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612" w:type="dxa"/>
        <w:tblLayout w:type="fixed"/>
        <w:tblLook w:val="04A0"/>
      </w:tblPr>
      <w:tblGrid>
        <w:gridCol w:w="4210"/>
        <w:gridCol w:w="1754"/>
        <w:gridCol w:w="4191"/>
      </w:tblGrid>
      <w:tr w:rsidR="00493E51" w:rsidTr="00D712B6">
        <w:trPr>
          <w:trHeight w:val="3686"/>
        </w:trPr>
        <w:tc>
          <w:tcPr>
            <w:tcW w:w="4210" w:type="dxa"/>
          </w:tcPr>
          <w:p w:rsidR="00493E51" w:rsidRPr="00493E51" w:rsidRDefault="00493E51" w:rsidP="00D712B6">
            <w:pPr>
              <w:pStyle w:val="2"/>
              <w:jc w:val="center"/>
              <w:rPr>
                <w:rFonts w:ascii="Times New Roman" w:hAnsi="Times New Roman"/>
                <w:color w:val="auto"/>
                <w:sz w:val="28"/>
                <w:szCs w:val="28"/>
              </w:rPr>
            </w:pPr>
            <w:proofErr w:type="spellStart"/>
            <w:r w:rsidRPr="00493E51">
              <w:rPr>
                <w:rFonts w:ascii="Times New Roman" w:hAnsi="Times New Roman"/>
                <w:color w:val="auto"/>
                <w:sz w:val="28"/>
                <w:szCs w:val="28"/>
              </w:rPr>
              <w:t>Ч</w:t>
            </w:r>
            <w:r w:rsidRPr="00493E51">
              <w:rPr>
                <w:rFonts w:ascii="Times New Roman" w:hAnsi="Times New Roman" w:cs="Times New Roman"/>
                <w:color w:val="auto"/>
                <w:sz w:val="28"/>
                <w:szCs w:val="28"/>
              </w:rPr>
              <w:t>ã</w:t>
            </w:r>
            <w:proofErr w:type="gramStart"/>
            <w:r w:rsidRPr="00493E51">
              <w:rPr>
                <w:rFonts w:ascii="Times New Roman" w:hAnsi="Times New Roman"/>
                <w:color w:val="auto"/>
                <w:sz w:val="28"/>
                <w:szCs w:val="28"/>
              </w:rPr>
              <w:t>ваш</w:t>
            </w:r>
            <w:proofErr w:type="spellEnd"/>
            <w:proofErr w:type="gramEnd"/>
            <w:r w:rsidRPr="00493E51">
              <w:rPr>
                <w:rFonts w:ascii="Times New Roman" w:hAnsi="Times New Roman"/>
                <w:color w:val="auto"/>
                <w:sz w:val="28"/>
                <w:szCs w:val="28"/>
              </w:rPr>
              <w:t xml:space="preserve"> Республики</w:t>
            </w:r>
          </w:p>
          <w:p w:rsidR="00493E51" w:rsidRDefault="00493E51" w:rsidP="00D712B6">
            <w:pPr>
              <w:jc w:val="center"/>
              <w:rPr>
                <w:b/>
                <w:sz w:val="28"/>
                <w:szCs w:val="28"/>
              </w:rPr>
            </w:pPr>
            <w:proofErr w:type="spellStart"/>
            <w:r>
              <w:rPr>
                <w:b/>
                <w:sz w:val="28"/>
                <w:szCs w:val="28"/>
              </w:rPr>
              <w:t>Муркаш</w:t>
            </w:r>
            <w:proofErr w:type="spellEnd"/>
            <w:r>
              <w:rPr>
                <w:b/>
                <w:sz w:val="28"/>
                <w:szCs w:val="28"/>
              </w:rPr>
              <w:t xml:space="preserve"> </w:t>
            </w:r>
            <w:proofErr w:type="spellStart"/>
            <w:r>
              <w:rPr>
                <w:b/>
                <w:sz w:val="28"/>
                <w:szCs w:val="28"/>
              </w:rPr>
              <w:t>районĕн</w:t>
            </w:r>
            <w:proofErr w:type="spellEnd"/>
          </w:p>
          <w:p w:rsidR="00493E51" w:rsidRDefault="00493E51" w:rsidP="00D712B6">
            <w:pPr>
              <w:jc w:val="center"/>
              <w:rPr>
                <w:b/>
                <w:sz w:val="28"/>
                <w:szCs w:val="28"/>
              </w:rPr>
            </w:pPr>
            <w:proofErr w:type="spellStart"/>
            <w:r>
              <w:rPr>
                <w:b/>
                <w:sz w:val="28"/>
                <w:szCs w:val="28"/>
              </w:rPr>
              <w:t>Катькас</w:t>
            </w:r>
            <w:proofErr w:type="spellEnd"/>
            <w:r>
              <w:rPr>
                <w:b/>
                <w:sz w:val="28"/>
                <w:szCs w:val="28"/>
              </w:rPr>
              <w:t xml:space="preserve"> ял </w:t>
            </w:r>
            <w:proofErr w:type="spellStart"/>
            <w:r>
              <w:rPr>
                <w:b/>
                <w:sz w:val="28"/>
                <w:szCs w:val="28"/>
              </w:rPr>
              <w:t>поселенийĕн</w:t>
            </w:r>
            <w:proofErr w:type="spellEnd"/>
          </w:p>
          <w:p w:rsidR="00493E51" w:rsidRDefault="00493E51" w:rsidP="00D712B6">
            <w:pPr>
              <w:jc w:val="center"/>
              <w:rPr>
                <w:b/>
                <w:sz w:val="28"/>
                <w:szCs w:val="28"/>
              </w:rPr>
            </w:pPr>
            <w:proofErr w:type="spellStart"/>
            <w:r>
              <w:rPr>
                <w:b/>
                <w:sz w:val="28"/>
                <w:szCs w:val="28"/>
              </w:rPr>
              <w:t>администрацийĕ</w:t>
            </w:r>
            <w:proofErr w:type="spellEnd"/>
          </w:p>
          <w:p w:rsidR="00493E51" w:rsidRDefault="00493E51" w:rsidP="00D712B6">
            <w:pPr>
              <w:jc w:val="center"/>
              <w:rPr>
                <w:b/>
                <w:sz w:val="28"/>
                <w:szCs w:val="28"/>
              </w:rPr>
            </w:pPr>
          </w:p>
          <w:p w:rsidR="00493E51" w:rsidRDefault="00493E51" w:rsidP="00D712B6">
            <w:pPr>
              <w:jc w:val="center"/>
              <w:rPr>
                <w:b/>
                <w:bCs/>
                <w:sz w:val="28"/>
                <w:szCs w:val="28"/>
              </w:rPr>
            </w:pPr>
          </w:p>
          <w:p w:rsidR="00493E51" w:rsidRDefault="00493E51" w:rsidP="00D712B6">
            <w:pPr>
              <w:jc w:val="center"/>
              <w:rPr>
                <w:b/>
                <w:bCs/>
                <w:sz w:val="40"/>
                <w:szCs w:val="40"/>
              </w:rPr>
            </w:pPr>
            <w:r>
              <w:rPr>
                <w:b/>
                <w:bCs/>
                <w:sz w:val="40"/>
                <w:szCs w:val="40"/>
              </w:rPr>
              <w:t>ЙЫШÃНУ</w:t>
            </w:r>
          </w:p>
          <w:p w:rsidR="00493E51" w:rsidRDefault="00493E51" w:rsidP="00D712B6">
            <w:pPr>
              <w:jc w:val="center"/>
              <w:rPr>
                <w:b/>
                <w:bCs/>
                <w:sz w:val="28"/>
                <w:szCs w:val="28"/>
              </w:rPr>
            </w:pPr>
          </w:p>
          <w:p w:rsidR="00493E51" w:rsidRDefault="00187D2E" w:rsidP="00D712B6">
            <w:pPr>
              <w:jc w:val="center"/>
              <w:rPr>
                <w:b/>
                <w:sz w:val="24"/>
                <w:szCs w:val="24"/>
              </w:rPr>
            </w:pPr>
            <w:r>
              <w:rPr>
                <w:b/>
                <w:sz w:val="24"/>
                <w:szCs w:val="24"/>
              </w:rPr>
              <w:t>28.12</w:t>
            </w:r>
            <w:r w:rsidR="00493E51">
              <w:rPr>
                <w:b/>
                <w:sz w:val="24"/>
                <w:szCs w:val="24"/>
              </w:rPr>
              <w:t xml:space="preserve">.2018 </w:t>
            </w:r>
            <w:r w:rsidR="00493E51">
              <w:rPr>
                <w:rFonts w:ascii="Arial Cyr Chuv" w:hAnsi="Arial Cyr Chuv"/>
                <w:b/>
                <w:sz w:val="24"/>
                <w:szCs w:val="24"/>
              </w:rPr>
              <w:t>=</w:t>
            </w:r>
            <w:r w:rsidR="00500684">
              <w:rPr>
                <w:b/>
                <w:sz w:val="24"/>
                <w:szCs w:val="24"/>
              </w:rPr>
              <w:t xml:space="preserve">   </w:t>
            </w:r>
            <w:r>
              <w:rPr>
                <w:b/>
                <w:sz w:val="24"/>
                <w:szCs w:val="24"/>
              </w:rPr>
              <w:t>106</w:t>
            </w:r>
            <w:r w:rsidR="00493E51">
              <w:rPr>
                <w:b/>
                <w:sz w:val="24"/>
                <w:szCs w:val="24"/>
              </w:rPr>
              <w:t xml:space="preserve"> № </w:t>
            </w:r>
          </w:p>
          <w:p w:rsidR="00493E51" w:rsidRDefault="00493E51" w:rsidP="00D712B6">
            <w:pPr>
              <w:jc w:val="center"/>
              <w:rPr>
                <w:b/>
                <w:sz w:val="18"/>
                <w:szCs w:val="18"/>
              </w:rPr>
            </w:pPr>
            <w:proofErr w:type="spellStart"/>
            <w:r>
              <w:rPr>
                <w:b/>
                <w:sz w:val="18"/>
                <w:szCs w:val="18"/>
              </w:rPr>
              <w:t>Кораккасси</w:t>
            </w:r>
            <w:proofErr w:type="spellEnd"/>
            <w:r>
              <w:rPr>
                <w:b/>
                <w:sz w:val="18"/>
                <w:szCs w:val="18"/>
              </w:rPr>
              <w:t xml:space="preserve">  </w:t>
            </w:r>
            <w:proofErr w:type="spellStart"/>
            <w:r>
              <w:rPr>
                <w:b/>
                <w:sz w:val="18"/>
                <w:szCs w:val="18"/>
              </w:rPr>
              <w:t>ялĕ</w:t>
            </w:r>
            <w:proofErr w:type="spellEnd"/>
          </w:p>
          <w:p w:rsidR="00493E51" w:rsidRDefault="00493E51" w:rsidP="00D712B6">
            <w:pPr>
              <w:jc w:val="center"/>
              <w:rPr>
                <w:b/>
                <w:sz w:val="18"/>
                <w:szCs w:val="18"/>
              </w:rPr>
            </w:pPr>
          </w:p>
          <w:p w:rsidR="00493E51" w:rsidRDefault="00493E51" w:rsidP="00D712B6">
            <w:pPr>
              <w:jc w:val="center"/>
              <w:rPr>
                <w:b/>
                <w:sz w:val="18"/>
                <w:szCs w:val="18"/>
              </w:rPr>
            </w:pPr>
          </w:p>
          <w:p w:rsidR="00493E51" w:rsidRDefault="00493E51" w:rsidP="00D712B6">
            <w:pPr>
              <w:jc w:val="center"/>
              <w:rPr>
                <w:b/>
                <w:noProof/>
                <w:sz w:val="18"/>
                <w:szCs w:val="18"/>
              </w:rPr>
            </w:pPr>
          </w:p>
        </w:tc>
        <w:tc>
          <w:tcPr>
            <w:tcW w:w="1754" w:type="dxa"/>
            <w:hideMark/>
          </w:tcPr>
          <w:p w:rsidR="00493E51" w:rsidRDefault="00493E51" w:rsidP="00D712B6">
            <w:pPr>
              <w:jc w:val="center"/>
              <w:rPr>
                <w:b/>
                <w:noProof/>
                <w:sz w:val="28"/>
                <w:szCs w:val="28"/>
              </w:rPr>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35990" cy="925195"/>
                          </a:xfrm>
                          <a:prstGeom prst="rect">
                            <a:avLst/>
                          </a:prstGeom>
                          <a:noFill/>
                          <a:ln w="9525">
                            <a:noFill/>
                            <a:miter lim="800000"/>
                            <a:headEnd/>
                            <a:tailEnd/>
                          </a:ln>
                        </pic:spPr>
                      </pic:pic>
                    </a:graphicData>
                  </a:graphic>
                </wp:anchor>
              </w:drawing>
            </w:r>
          </w:p>
        </w:tc>
        <w:tc>
          <w:tcPr>
            <w:tcW w:w="4191" w:type="dxa"/>
          </w:tcPr>
          <w:p w:rsidR="00493E51" w:rsidRDefault="00493E51" w:rsidP="00D712B6">
            <w:pPr>
              <w:ind w:firstLine="21"/>
              <w:jc w:val="center"/>
              <w:rPr>
                <w:b/>
                <w:sz w:val="28"/>
                <w:szCs w:val="28"/>
              </w:rPr>
            </w:pPr>
          </w:p>
          <w:p w:rsidR="00493E51" w:rsidRDefault="00493E51" w:rsidP="00D712B6">
            <w:pPr>
              <w:ind w:firstLine="21"/>
              <w:jc w:val="center"/>
              <w:rPr>
                <w:b/>
                <w:sz w:val="28"/>
                <w:szCs w:val="28"/>
              </w:rPr>
            </w:pPr>
            <w:r>
              <w:rPr>
                <w:b/>
                <w:sz w:val="28"/>
                <w:szCs w:val="28"/>
              </w:rPr>
              <w:t>Чувашская Республика</w:t>
            </w:r>
          </w:p>
          <w:p w:rsidR="00493E51" w:rsidRDefault="00493E51" w:rsidP="00D712B6">
            <w:pPr>
              <w:ind w:firstLine="21"/>
              <w:jc w:val="center"/>
              <w:rPr>
                <w:b/>
                <w:sz w:val="28"/>
                <w:szCs w:val="28"/>
              </w:rPr>
            </w:pPr>
            <w:r>
              <w:rPr>
                <w:b/>
                <w:sz w:val="28"/>
                <w:szCs w:val="28"/>
              </w:rPr>
              <w:t>Администрация</w:t>
            </w:r>
          </w:p>
          <w:p w:rsidR="00493E51" w:rsidRDefault="00493E51" w:rsidP="00D712B6">
            <w:pPr>
              <w:ind w:firstLine="21"/>
              <w:jc w:val="center"/>
              <w:rPr>
                <w:b/>
                <w:sz w:val="28"/>
                <w:szCs w:val="28"/>
              </w:rPr>
            </w:pPr>
            <w:proofErr w:type="spellStart"/>
            <w:r>
              <w:rPr>
                <w:b/>
                <w:sz w:val="28"/>
                <w:szCs w:val="28"/>
              </w:rPr>
              <w:t>Кадикасинского</w:t>
            </w:r>
            <w:proofErr w:type="spellEnd"/>
          </w:p>
          <w:p w:rsidR="00493E51" w:rsidRDefault="00493E51" w:rsidP="00D712B6">
            <w:pPr>
              <w:ind w:firstLine="21"/>
              <w:jc w:val="center"/>
              <w:rPr>
                <w:b/>
                <w:sz w:val="28"/>
                <w:szCs w:val="28"/>
              </w:rPr>
            </w:pPr>
            <w:r>
              <w:rPr>
                <w:b/>
                <w:sz w:val="28"/>
                <w:szCs w:val="28"/>
              </w:rPr>
              <w:t>сельского поселения</w:t>
            </w:r>
          </w:p>
          <w:p w:rsidR="00493E51" w:rsidRDefault="00493E51" w:rsidP="00D712B6">
            <w:pPr>
              <w:ind w:firstLine="21"/>
              <w:jc w:val="center"/>
              <w:rPr>
                <w:b/>
                <w:sz w:val="28"/>
                <w:szCs w:val="28"/>
              </w:rPr>
            </w:pPr>
            <w:r>
              <w:rPr>
                <w:b/>
                <w:sz w:val="28"/>
                <w:szCs w:val="28"/>
              </w:rPr>
              <w:t>Моргаушского района</w:t>
            </w:r>
          </w:p>
          <w:p w:rsidR="00493E51" w:rsidRPr="00493E51" w:rsidRDefault="00493E51" w:rsidP="00D712B6">
            <w:pPr>
              <w:pStyle w:val="3"/>
              <w:ind w:firstLine="21"/>
              <w:jc w:val="center"/>
              <w:rPr>
                <w:rFonts w:ascii="Times New Roman" w:hAnsi="Times New Roman"/>
                <w:color w:val="auto"/>
                <w:sz w:val="40"/>
                <w:szCs w:val="40"/>
              </w:rPr>
            </w:pPr>
            <w:r w:rsidRPr="00493E51">
              <w:rPr>
                <w:rFonts w:ascii="Times New Roman" w:hAnsi="Times New Roman"/>
                <w:color w:val="auto"/>
                <w:sz w:val="40"/>
                <w:szCs w:val="40"/>
              </w:rPr>
              <w:t>ПОСТАНОВЛЕНИЕ</w:t>
            </w:r>
          </w:p>
          <w:p w:rsidR="00493E51" w:rsidRDefault="00493E51" w:rsidP="00D712B6">
            <w:pPr>
              <w:ind w:firstLine="21"/>
              <w:jc w:val="center"/>
              <w:rPr>
                <w:b/>
                <w:sz w:val="28"/>
                <w:szCs w:val="28"/>
              </w:rPr>
            </w:pPr>
          </w:p>
          <w:p w:rsidR="00493E51" w:rsidRPr="00D834E4" w:rsidRDefault="00187D2E" w:rsidP="00D712B6">
            <w:pPr>
              <w:jc w:val="center"/>
              <w:rPr>
                <w:b/>
                <w:sz w:val="24"/>
                <w:szCs w:val="24"/>
              </w:rPr>
            </w:pPr>
            <w:r>
              <w:rPr>
                <w:b/>
                <w:sz w:val="24"/>
                <w:szCs w:val="24"/>
              </w:rPr>
              <w:t>28.12</w:t>
            </w:r>
            <w:r w:rsidR="00493E51">
              <w:rPr>
                <w:b/>
                <w:sz w:val="24"/>
                <w:szCs w:val="24"/>
              </w:rPr>
              <w:t xml:space="preserve">.2018 г. № </w:t>
            </w:r>
            <w:r>
              <w:rPr>
                <w:b/>
                <w:sz w:val="24"/>
                <w:szCs w:val="24"/>
              </w:rPr>
              <w:t>106</w:t>
            </w:r>
          </w:p>
          <w:p w:rsidR="00493E51" w:rsidRDefault="00493E51" w:rsidP="00D712B6">
            <w:pPr>
              <w:ind w:firstLine="21"/>
              <w:jc w:val="center"/>
              <w:rPr>
                <w:b/>
                <w:noProof/>
                <w:sz w:val="18"/>
                <w:szCs w:val="18"/>
              </w:rPr>
            </w:pPr>
            <w:r>
              <w:rPr>
                <w:b/>
                <w:sz w:val="18"/>
                <w:szCs w:val="18"/>
              </w:rPr>
              <w:t xml:space="preserve">деревня  </w:t>
            </w:r>
            <w:proofErr w:type="spellStart"/>
            <w:r>
              <w:rPr>
                <w:b/>
                <w:sz w:val="18"/>
                <w:szCs w:val="18"/>
              </w:rPr>
              <w:t>Кораккасы</w:t>
            </w:r>
            <w:proofErr w:type="spellEnd"/>
          </w:p>
        </w:tc>
      </w:tr>
    </w:tbl>
    <w:p w:rsidR="00A94DD8" w:rsidRDefault="00A94DD8"/>
    <w:p w:rsidR="00A94DD8" w:rsidRPr="00E85577" w:rsidRDefault="00A94DD8">
      <w:pPr>
        <w:rPr>
          <w:b/>
          <w:sz w:val="24"/>
          <w:szCs w:val="24"/>
        </w:rPr>
      </w:pPr>
    </w:p>
    <w:p w:rsidR="00A94DD8" w:rsidRDefault="00A94DD8"/>
    <w:p w:rsidR="00A94DD8" w:rsidRDefault="00A94DD8"/>
    <w:p w:rsidR="00A94DD8" w:rsidRPr="00CA63ED" w:rsidRDefault="00CA63ED" w:rsidP="00323FF0">
      <w:pPr>
        <w:shd w:val="clear" w:color="auto" w:fill="FFFFFF"/>
        <w:ind w:right="3685"/>
        <w:jc w:val="both"/>
        <w:outlineLvl w:val="1"/>
        <w:rPr>
          <w:b/>
          <w:bCs/>
          <w:sz w:val="24"/>
          <w:szCs w:val="24"/>
        </w:rPr>
      </w:pPr>
      <w:r w:rsidRPr="00CA63ED">
        <w:rPr>
          <w:b/>
          <w:bCs/>
          <w:sz w:val="24"/>
          <w:szCs w:val="24"/>
        </w:rPr>
        <w:t xml:space="preserve">Об утверждении </w:t>
      </w:r>
      <w:r w:rsidR="00323FF0">
        <w:rPr>
          <w:b/>
          <w:bCs/>
          <w:sz w:val="24"/>
          <w:szCs w:val="24"/>
        </w:rPr>
        <w:t xml:space="preserve"> </w:t>
      </w:r>
      <w:r w:rsidRPr="00CA63ED">
        <w:rPr>
          <w:b/>
          <w:bCs/>
          <w:sz w:val="24"/>
          <w:szCs w:val="24"/>
        </w:rPr>
        <w:t xml:space="preserve">Правил обустройства мест (площадок) накопления твердых коммунальных отходов </w:t>
      </w:r>
      <w:r w:rsidR="00323FF0">
        <w:rPr>
          <w:b/>
          <w:bCs/>
          <w:sz w:val="24"/>
          <w:szCs w:val="24"/>
        </w:rPr>
        <w:t xml:space="preserve">на территории </w:t>
      </w:r>
      <w:proofErr w:type="spellStart"/>
      <w:r w:rsidR="00493E51">
        <w:rPr>
          <w:b/>
          <w:bCs/>
          <w:sz w:val="24"/>
          <w:szCs w:val="24"/>
        </w:rPr>
        <w:t>Кадикасин</w:t>
      </w:r>
      <w:r w:rsidR="00323FF0">
        <w:rPr>
          <w:b/>
          <w:bCs/>
          <w:sz w:val="24"/>
          <w:szCs w:val="24"/>
        </w:rPr>
        <w:t>ского</w:t>
      </w:r>
      <w:proofErr w:type="spellEnd"/>
      <w:r w:rsidR="00323FF0">
        <w:rPr>
          <w:b/>
          <w:bCs/>
          <w:sz w:val="24"/>
          <w:szCs w:val="24"/>
        </w:rPr>
        <w:t xml:space="preserve"> сельского поселения </w:t>
      </w:r>
      <w:proofErr w:type="spellStart"/>
      <w:r w:rsidR="00323FF0">
        <w:rPr>
          <w:b/>
          <w:bCs/>
          <w:sz w:val="24"/>
          <w:szCs w:val="24"/>
        </w:rPr>
        <w:t>Мар</w:t>
      </w:r>
      <w:r w:rsidR="00493E51">
        <w:rPr>
          <w:b/>
          <w:bCs/>
          <w:sz w:val="24"/>
          <w:szCs w:val="24"/>
        </w:rPr>
        <w:t>гаушского</w:t>
      </w:r>
      <w:proofErr w:type="spellEnd"/>
      <w:r w:rsidR="00323FF0">
        <w:rPr>
          <w:b/>
          <w:bCs/>
          <w:sz w:val="24"/>
          <w:szCs w:val="24"/>
        </w:rPr>
        <w:t xml:space="preserve"> района Чувашской Республики и ведения их реестра</w:t>
      </w:r>
      <w:r w:rsidR="00A94DD8">
        <w:rPr>
          <w:b/>
          <w:bCs/>
          <w:sz w:val="24"/>
          <w:szCs w:val="24"/>
        </w:rPr>
        <w:t xml:space="preserve"> </w:t>
      </w:r>
    </w:p>
    <w:p w:rsidR="00CA63ED" w:rsidRDefault="00CA63ED" w:rsidP="00323FF0">
      <w:pPr>
        <w:shd w:val="clear" w:color="auto" w:fill="FFFFFF"/>
        <w:ind w:right="3685"/>
        <w:jc w:val="both"/>
        <w:outlineLvl w:val="1"/>
        <w:rPr>
          <w:b/>
          <w:bCs/>
          <w:color w:val="4D4D4D"/>
          <w:sz w:val="24"/>
          <w:szCs w:val="24"/>
        </w:rPr>
      </w:pPr>
    </w:p>
    <w:p w:rsidR="00CA63ED" w:rsidRDefault="00CA63ED" w:rsidP="00CA63ED">
      <w:pPr>
        <w:shd w:val="clear" w:color="auto" w:fill="FFFFFF"/>
        <w:outlineLvl w:val="1"/>
        <w:rPr>
          <w:b/>
          <w:bCs/>
          <w:color w:val="4D4D4D"/>
          <w:sz w:val="24"/>
          <w:szCs w:val="24"/>
        </w:rPr>
      </w:pPr>
    </w:p>
    <w:p w:rsidR="00CA63ED" w:rsidRPr="00CA63ED" w:rsidRDefault="00CA63ED" w:rsidP="00CA63ED">
      <w:pPr>
        <w:shd w:val="clear" w:color="auto" w:fill="FFFFFF"/>
        <w:ind w:firstLine="567"/>
        <w:jc w:val="both"/>
        <w:rPr>
          <w:sz w:val="24"/>
          <w:szCs w:val="24"/>
        </w:rPr>
      </w:pPr>
      <w:bookmarkStart w:id="0" w:name="0"/>
      <w:bookmarkEnd w:id="0"/>
      <w:r w:rsidRPr="00CA63ED">
        <w:rPr>
          <w:sz w:val="24"/>
          <w:szCs w:val="24"/>
        </w:rPr>
        <w:t xml:space="preserve">В соответствии со статьей 13.4 Федерального закона "Об отходах производства и потребления" администрация </w:t>
      </w:r>
      <w:proofErr w:type="spellStart"/>
      <w:r w:rsidR="00493E51" w:rsidRPr="00493E51">
        <w:rPr>
          <w:bCs/>
          <w:sz w:val="24"/>
          <w:szCs w:val="24"/>
        </w:rPr>
        <w:t>Кадикасинского</w:t>
      </w:r>
      <w:proofErr w:type="spellEnd"/>
      <w:r w:rsidR="00493E51" w:rsidRPr="00493E51">
        <w:rPr>
          <w:bCs/>
          <w:sz w:val="24"/>
          <w:szCs w:val="24"/>
        </w:rPr>
        <w:t xml:space="preserve"> сельского поселения </w:t>
      </w:r>
      <w:proofErr w:type="spellStart"/>
      <w:r w:rsidR="00493E51" w:rsidRPr="00493E51">
        <w:rPr>
          <w:bCs/>
          <w:sz w:val="24"/>
          <w:szCs w:val="24"/>
        </w:rPr>
        <w:t>Маргаушского</w:t>
      </w:r>
      <w:proofErr w:type="spellEnd"/>
      <w:r w:rsidR="00493E51" w:rsidRPr="00493E51">
        <w:rPr>
          <w:bCs/>
          <w:sz w:val="24"/>
          <w:szCs w:val="24"/>
        </w:rPr>
        <w:t xml:space="preserve"> района Чувашской Республики</w:t>
      </w:r>
      <w:r w:rsidR="00493E51" w:rsidRPr="00CA63ED">
        <w:rPr>
          <w:sz w:val="24"/>
          <w:szCs w:val="24"/>
        </w:rPr>
        <w:t xml:space="preserve"> </w:t>
      </w:r>
      <w:proofErr w:type="spellStart"/>
      <w:proofErr w:type="gramStart"/>
      <w:r w:rsidRPr="00CA63ED">
        <w:rPr>
          <w:sz w:val="24"/>
          <w:szCs w:val="24"/>
        </w:rPr>
        <w:t>п</w:t>
      </w:r>
      <w:proofErr w:type="spellEnd"/>
      <w:proofErr w:type="gramEnd"/>
      <w:r w:rsidRPr="00CA63ED">
        <w:rPr>
          <w:sz w:val="24"/>
          <w:szCs w:val="24"/>
        </w:rPr>
        <w:t xml:space="preserve"> о с т а </w:t>
      </w:r>
      <w:proofErr w:type="spellStart"/>
      <w:r w:rsidRPr="00CA63ED">
        <w:rPr>
          <w:sz w:val="24"/>
          <w:szCs w:val="24"/>
        </w:rPr>
        <w:t>н</w:t>
      </w:r>
      <w:proofErr w:type="spellEnd"/>
      <w:r w:rsidRPr="00CA63ED">
        <w:rPr>
          <w:sz w:val="24"/>
          <w:szCs w:val="24"/>
        </w:rPr>
        <w:t xml:space="preserve"> о в л я е т:</w:t>
      </w:r>
    </w:p>
    <w:p w:rsidR="00CA63ED" w:rsidRPr="00CA63ED" w:rsidRDefault="00CA63ED" w:rsidP="00CA63ED">
      <w:pPr>
        <w:shd w:val="clear" w:color="auto" w:fill="FFFFFF"/>
        <w:jc w:val="both"/>
        <w:rPr>
          <w:sz w:val="24"/>
          <w:szCs w:val="24"/>
        </w:rPr>
      </w:pPr>
    </w:p>
    <w:p w:rsidR="00CA63ED" w:rsidRPr="00323FF0" w:rsidRDefault="00CA63ED" w:rsidP="00CA63ED">
      <w:pPr>
        <w:shd w:val="clear" w:color="auto" w:fill="FFFFFF"/>
        <w:ind w:firstLine="567"/>
        <w:jc w:val="both"/>
        <w:rPr>
          <w:sz w:val="24"/>
          <w:szCs w:val="24"/>
        </w:rPr>
      </w:pPr>
      <w:r w:rsidRPr="00CA63ED">
        <w:rPr>
          <w:sz w:val="24"/>
          <w:szCs w:val="24"/>
        </w:rPr>
        <w:t>1. Утвердить прилагаемые </w:t>
      </w:r>
      <w:hyperlink r:id="rId6" w:anchor="41" w:history="1">
        <w:r w:rsidRPr="00A51754">
          <w:rPr>
            <w:sz w:val="24"/>
            <w:szCs w:val="24"/>
          </w:rPr>
          <w:t>Правила</w:t>
        </w:r>
      </w:hyperlink>
      <w:r w:rsidRPr="00CA63ED">
        <w:rPr>
          <w:sz w:val="24"/>
          <w:szCs w:val="24"/>
        </w:rPr>
        <w:t xml:space="preserve"> обустройства мест (площадок) накопления твердых коммунальных отходов </w:t>
      </w:r>
      <w:r w:rsidR="00323FF0" w:rsidRPr="00323FF0">
        <w:rPr>
          <w:bCs/>
          <w:sz w:val="24"/>
          <w:szCs w:val="24"/>
        </w:rPr>
        <w:t xml:space="preserve">на территории </w:t>
      </w:r>
      <w:proofErr w:type="spellStart"/>
      <w:r w:rsidR="00493E51" w:rsidRPr="00493E51">
        <w:rPr>
          <w:bCs/>
          <w:sz w:val="24"/>
          <w:szCs w:val="24"/>
        </w:rPr>
        <w:t>Кадикасинского</w:t>
      </w:r>
      <w:proofErr w:type="spellEnd"/>
      <w:r w:rsidR="00493E51" w:rsidRPr="00493E51">
        <w:rPr>
          <w:bCs/>
          <w:sz w:val="24"/>
          <w:szCs w:val="24"/>
        </w:rPr>
        <w:t xml:space="preserve"> сельского поселения </w:t>
      </w:r>
      <w:proofErr w:type="spellStart"/>
      <w:r w:rsidR="00493E51" w:rsidRPr="00493E51">
        <w:rPr>
          <w:bCs/>
          <w:sz w:val="24"/>
          <w:szCs w:val="24"/>
        </w:rPr>
        <w:t>Маргаушского</w:t>
      </w:r>
      <w:proofErr w:type="spellEnd"/>
      <w:r w:rsidR="00493E51" w:rsidRPr="00493E51">
        <w:rPr>
          <w:bCs/>
          <w:sz w:val="24"/>
          <w:szCs w:val="24"/>
        </w:rPr>
        <w:t xml:space="preserve"> района Чувашской Республики</w:t>
      </w:r>
      <w:r w:rsidR="00323FF0" w:rsidRPr="00323FF0">
        <w:rPr>
          <w:bCs/>
          <w:sz w:val="24"/>
          <w:szCs w:val="24"/>
        </w:rPr>
        <w:t xml:space="preserve"> </w:t>
      </w:r>
      <w:r w:rsidRPr="00323FF0">
        <w:rPr>
          <w:sz w:val="24"/>
          <w:szCs w:val="24"/>
        </w:rPr>
        <w:t>и ведения их реестра.</w:t>
      </w:r>
    </w:p>
    <w:p w:rsidR="00CA63ED" w:rsidRPr="00CA63ED" w:rsidRDefault="00CA63ED" w:rsidP="00CA63ED">
      <w:pPr>
        <w:shd w:val="clear" w:color="auto" w:fill="FFFFFF"/>
        <w:ind w:firstLine="567"/>
        <w:jc w:val="both"/>
        <w:rPr>
          <w:sz w:val="24"/>
          <w:szCs w:val="24"/>
        </w:rPr>
      </w:pPr>
      <w:r w:rsidRPr="00CA63ED">
        <w:rPr>
          <w:sz w:val="24"/>
          <w:szCs w:val="24"/>
        </w:rPr>
        <w:t xml:space="preserve">2. Настоящее постановление вступает в силу </w:t>
      </w:r>
      <w:r w:rsidRPr="00CA63ED">
        <w:rPr>
          <w:sz w:val="24"/>
          <w:szCs w:val="24"/>
          <w:lang w:val="en-US"/>
        </w:rPr>
        <w:t>c</w:t>
      </w:r>
      <w:r w:rsidRPr="00CA63ED">
        <w:rPr>
          <w:sz w:val="24"/>
          <w:szCs w:val="24"/>
        </w:rPr>
        <w:t xml:space="preserve"> </w:t>
      </w:r>
      <w:r w:rsidR="005879E2">
        <w:rPr>
          <w:sz w:val="28"/>
          <w:szCs w:val="28"/>
        </w:rPr>
        <w:t xml:space="preserve"> </w:t>
      </w:r>
      <w:r w:rsidR="005879E2" w:rsidRPr="005879E2">
        <w:rPr>
          <w:sz w:val="24"/>
          <w:szCs w:val="24"/>
        </w:rPr>
        <w:t>01.01.2019 года</w:t>
      </w:r>
      <w:r w:rsidRPr="005879E2">
        <w:rPr>
          <w:sz w:val="24"/>
          <w:szCs w:val="24"/>
        </w:rPr>
        <w:t>.</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F5F5C" w:rsidRDefault="00CF5F5C" w:rsidP="00CA63ED">
      <w:pPr>
        <w:shd w:val="clear" w:color="auto" w:fill="FFFFFF"/>
        <w:rPr>
          <w:sz w:val="24"/>
          <w:szCs w:val="24"/>
        </w:rPr>
      </w:pPr>
    </w:p>
    <w:p w:rsidR="00CF5F5C" w:rsidRDefault="00CF5F5C" w:rsidP="00CA63ED">
      <w:pPr>
        <w:shd w:val="clear" w:color="auto" w:fill="FFFFFF"/>
        <w:rPr>
          <w:sz w:val="24"/>
          <w:szCs w:val="24"/>
        </w:rPr>
      </w:pPr>
    </w:p>
    <w:p w:rsidR="00CF5F5C" w:rsidRDefault="00CF5F5C" w:rsidP="00CA63ED">
      <w:pPr>
        <w:shd w:val="clear" w:color="auto" w:fill="FFFFFF"/>
        <w:rPr>
          <w:sz w:val="24"/>
          <w:szCs w:val="24"/>
        </w:rPr>
      </w:pPr>
    </w:p>
    <w:p w:rsidR="00493E51" w:rsidRDefault="00CA63ED" w:rsidP="00CA63ED">
      <w:pPr>
        <w:shd w:val="clear" w:color="auto" w:fill="FFFFFF"/>
        <w:rPr>
          <w:bCs/>
          <w:sz w:val="24"/>
          <w:szCs w:val="24"/>
        </w:rPr>
      </w:pPr>
      <w:r w:rsidRPr="00CA63ED">
        <w:rPr>
          <w:sz w:val="24"/>
          <w:szCs w:val="24"/>
        </w:rPr>
        <w:t xml:space="preserve">Глава </w:t>
      </w:r>
      <w:proofErr w:type="spellStart"/>
      <w:r w:rsidR="00493E51" w:rsidRPr="00493E51">
        <w:rPr>
          <w:bCs/>
          <w:sz w:val="24"/>
          <w:szCs w:val="24"/>
        </w:rPr>
        <w:t>Кадикасинского</w:t>
      </w:r>
      <w:proofErr w:type="spellEnd"/>
      <w:r w:rsidR="00493E51" w:rsidRPr="00493E51">
        <w:rPr>
          <w:bCs/>
          <w:sz w:val="24"/>
          <w:szCs w:val="24"/>
        </w:rPr>
        <w:t xml:space="preserve"> сельского поселения </w:t>
      </w:r>
    </w:p>
    <w:p w:rsidR="00CA63ED" w:rsidRPr="00CA63ED" w:rsidRDefault="00493E51" w:rsidP="00CA63ED">
      <w:pPr>
        <w:shd w:val="clear" w:color="auto" w:fill="FFFFFF"/>
        <w:rPr>
          <w:sz w:val="24"/>
          <w:szCs w:val="24"/>
        </w:rPr>
        <w:sectPr w:rsidR="00CA63ED" w:rsidRPr="00CA63ED" w:rsidSect="0047279A">
          <w:pgSz w:w="11906" w:h="16838"/>
          <w:pgMar w:top="568" w:right="850" w:bottom="426" w:left="1701" w:header="708" w:footer="708" w:gutter="0"/>
          <w:cols w:space="708"/>
          <w:docGrid w:linePitch="360"/>
        </w:sectPr>
      </w:pPr>
      <w:proofErr w:type="spellStart"/>
      <w:r w:rsidRPr="00493E51">
        <w:rPr>
          <w:bCs/>
          <w:sz w:val="24"/>
          <w:szCs w:val="24"/>
        </w:rPr>
        <w:t>Маргаушского</w:t>
      </w:r>
      <w:proofErr w:type="spellEnd"/>
      <w:r w:rsidRPr="00493E51">
        <w:rPr>
          <w:bCs/>
          <w:sz w:val="24"/>
          <w:szCs w:val="24"/>
        </w:rPr>
        <w:t xml:space="preserve"> района Чувашской Республики</w:t>
      </w:r>
      <w:r>
        <w:rPr>
          <w:bCs/>
          <w:sz w:val="24"/>
          <w:szCs w:val="24"/>
        </w:rPr>
        <w:t xml:space="preserve">                                              Г.Г.Лебедев</w:t>
      </w:r>
    </w:p>
    <w:p w:rsidR="00CA63ED" w:rsidRPr="0044260E" w:rsidRDefault="00E85577" w:rsidP="00E85577">
      <w:pPr>
        <w:shd w:val="clear" w:color="auto" w:fill="FFFFFF"/>
        <w:jc w:val="right"/>
      </w:pPr>
      <w:r w:rsidRPr="0044260E">
        <w:lastRenderedPageBreak/>
        <w:t>Утвержден</w:t>
      </w:r>
    </w:p>
    <w:p w:rsidR="00E85577" w:rsidRPr="0044260E" w:rsidRDefault="00E85577" w:rsidP="00E85577">
      <w:pPr>
        <w:shd w:val="clear" w:color="auto" w:fill="FFFFFF"/>
        <w:jc w:val="right"/>
      </w:pPr>
      <w:r w:rsidRPr="0044260E">
        <w:t>постановлением администрации</w:t>
      </w:r>
    </w:p>
    <w:p w:rsidR="00493E51" w:rsidRDefault="00493E51" w:rsidP="00E85577">
      <w:pPr>
        <w:shd w:val="clear" w:color="auto" w:fill="FFFFFF"/>
        <w:jc w:val="right"/>
        <w:rPr>
          <w:bCs/>
        </w:rPr>
      </w:pPr>
      <w:proofErr w:type="spellStart"/>
      <w:r w:rsidRPr="00493E51">
        <w:rPr>
          <w:bCs/>
        </w:rPr>
        <w:t>Кадикасинского</w:t>
      </w:r>
      <w:proofErr w:type="spellEnd"/>
      <w:r w:rsidRPr="00493E51">
        <w:rPr>
          <w:bCs/>
        </w:rPr>
        <w:t xml:space="preserve"> сельского поселения </w:t>
      </w:r>
    </w:p>
    <w:p w:rsidR="00493E51" w:rsidRPr="00493E51" w:rsidRDefault="00493E51" w:rsidP="00493E51">
      <w:pPr>
        <w:shd w:val="clear" w:color="auto" w:fill="FFFFFF"/>
        <w:jc w:val="right"/>
        <w:rPr>
          <w:bCs/>
        </w:rPr>
      </w:pPr>
      <w:proofErr w:type="spellStart"/>
      <w:r w:rsidRPr="00493E51">
        <w:rPr>
          <w:bCs/>
        </w:rPr>
        <w:t>Маргаушского</w:t>
      </w:r>
      <w:proofErr w:type="spellEnd"/>
      <w:r w:rsidRPr="00493E51">
        <w:rPr>
          <w:bCs/>
        </w:rPr>
        <w:t xml:space="preserve"> района Чувашской Республики</w:t>
      </w:r>
      <w:r w:rsidRPr="00493E51">
        <w:t xml:space="preserve"> </w:t>
      </w:r>
    </w:p>
    <w:p w:rsidR="00E85577" w:rsidRPr="0044260E" w:rsidRDefault="00E85577" w:rsidP="00E85577">
      <w:pPr>
        <w:shd w:val="clear" w:color="auto" w:fill="FFFFFF"/>
        <w:jc w:val="right"/>
      </w:pPr>
      <w:r w:rsidRPr="00493E51">
        <w:t xml:space="preserve">от </w:t>
      </w:r>
      <w:r w:rsidR="00187D2E">
        <w:t>28</w:t>
      </w:r>
      <w:r w:rsidR="00CF5F5C" w:rsidRPr="0044260E">
        <w:t>.1</w:t>
      </w:r>
      <w:r w:rsidR="00493E51">
        <w:t>2</w:t>
      </w:r>
      <w:r w:rsidR="00CF5F5C" w:rsidRPr="0044260E">
        <w:t>.</w:t>
      </w:r>
      <w:r w:rsidRPr="0044260E">
        <w:t>2018 г.</w:t>
      </w:r>
      <w:r w:rsidR="00627E58" w:rsidRPr="0044260E">
        <w:t xml:space="preserve"> </w:t>
      </w:r>
      <w:r w:rsidRPr="0044260E">
        <w:t xml:space="preserve">№ </w:t>
      </w:r>
      <w:r w:rsidR="00187D2E">
        <w:t>106</w:t>
      </w:r>
    </w:p>
    <w:p w:rsidR="00E85577" w:rsidRDefault="00E85577" w:rsidP="00CA63ED">
      <w:pPr>
        <w:shd w:val="clear" w:color="auto" w:fill="FFFFFF"/>
        <w:jc w:val="center"/>
        <w:outlineLvl w:val="2"/>
        <w:rPr>
          <w:b/>
          <w:bCs/>
          <w:sz w:val="28"/>
          <w:szCs w:val="28"/>
        </w:rPr>
      </w:pPr>
    </w:p>
    <w:p w:rsidR="00B75058" w:rsidRDefault="00CA63ED" w:rsidP="00CA63ED">
      <w:pPr>
        <w:shd w:val="clear" w:color="auto" w:fill="FFFFFF"/>
        <w:jc w:val="center"/>
        <w:outlineLvl w:val="2"/>
        <w:rPr>
          <w:b/>
          <w:bCs/>
          <w:sz w:val="26"/>
          <w:szCs w:val="26"/>
        </w:rPr>
      </w:pPr>
      <w:r w:rsidRPr="00B75058">
        <w:rPr>
          <w:b/>
          <w:bCs/>
          <w:sz w:val="26"/>
          <w:szCs w:val="26"/>
        </w:rPr>
        <w:t>Правила</w:t>
      </w:r>
      <w:r w:rsidRPr="00B75058">
        <w:rPr>
          <w:b/>
          <w:bCs/>
          <w:sz w:val="26"/>
          <w:szCs w:val="26"/>
        </w:rPr>
        <w:br/>
        <w:t>обустройства мест (площадок) накопления твердых коммунальных отходов</w:t>
      </w:r>
    </w:p>
    <w:p w:rsidR="00CA63ED" w:rsidRPr="00B75058" w:rsidRDefault="00CA63ED" w:rsidP="00CA63ED">
      <w:pPr>
        <w:shd w:val="clear" w:color="auto" w:fill="FFFFFF"/>
        <w:jc w:val="center"/>
        <w:outlineLvl w:val="2"/>
        <w:rPr>
          <w:b/>
          <w:bCs/>
          <w:sz w:val="26"/>
          <w:szCs w:val="26"/>
        </w:rPr>
      </w:pPr>
      <w:r w:rsidRPr="00B75058">
        <w:rPr>
          <w:b/>
          <w:bCs/>
          <w:sz w:val="26"/>
          <w:szCs w:val="26"/>
        </w:rPr>
        <w:t xml:space="preserve"> </w:t>
      </w:r>
      <w:r w:rsidR="00323FF0" w:rsidRPr="00B75058">
        <w:rPr>
          <w:b/>
          <w:bCs/>
          <w:sz w:val="26"/>
          <w:szCs w:val="26"/>
        </w:rPr>
        <w:t xml:space="preserve">на территории </w:t>
      </w:r>
      <w:proofErr w:type="spellStart"/>
      <w:r w:rsidR="00493E51" w:rsidRPr="00493E51">
        <w:rPr>
          <w:b/>
          <w:bCs/>
          <w:sz w:val="26"/>
          <w:szCs w:val="26"/>
        </w:rPr>
        <w:t>Кадикасинского</w:t>
      </w:r>
      <w:proofErr w:type="spellEnd"/>
      <w:r w:rsidR="00493E51" w:rsidRPr="00493E51">
        <w:rPr>
          <w:b/>
          <w:bCs/>
          <w:sz w:val="26"/>
          <w:szCs w:val="26"/>
        </w:rPr>
        <w:t xml:space="preserve"> сельского поселения </w:t>
      </w:r>
      <w:proofErr w:type="spellStart"/>
      <w:r w:rsidR="00493E51" w:rsidRPr="00493E51">
        <w:rPr>
          <w:b/>
          <w:bCs/>
          <w:sz w:val="26"/>
          <w:szCs w:val="26"/>
        </w:rPr>
        <w:t>Маргаушского</w:t>
      </w:r>
      <w:proofErr w:type="spellEnd"/>
      <w:r w:rsidR="00493E51" w:rsidRPr="00493E51">
        <w:rPr>
          <w:b/>
          <w:bCs/>
          <w:sz w:val="26"/>
          <w:szCs w:val="26"/>
        </w:rPr>
        <w:t xml:space="preserve"> района Чувашской Республики</w:t>
      </w:r>
      <w:r w:rsidR="00323FF0" w:rsidRPr="00493E51">
        <w:rPr>
          <w:b/>
          <w:bCs/>
          <w:sz w:val="26"/>
          <w:szCs w:val="26"/>
        </w:rPr>
        <w:t xml:space="preserve"> </w:t>
      </w:r>
      <w:r w:rsidRPr="00B75058">
        <w:rPr>
          <w:b/>
          <w:bCs/>
          <w:sz w:val="26"/>
          <w:szCs w:val="26"/>
        </w:rPr>
        <w:t>и ведения их реестра</w:t>
      </w: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4"/>
          <w:szCs w:val="24"/>
        </w:rPr>
      </w:pPr>
      <w:r w:rsidRPr="00CA63ED">
        <w:rPr>
          <w:b/>
          <w:bCs/>
          <w:sz w:val="24"/>
          <w:szCs w:val="24"/>
        </w:rPr>
        <w:t>I. Общие положения</w:t>
      </w:r>
    </w:p>
    <w:p w:rsidR="00CA63ED" w:rsidRPr="00CA63ED" w:rsidRDefault="00CA63ED" w:rsidP="00CA63ED">
      <w:pPr>
        <w:shd w:val="clear" w:color="auto" w:fill="FFFFFF"/>
        <w:jc w:val="both"/>
        <w:rPr>
          <w:sz w:val="24"/>
          <w:szCs w:val="24"/>
        </w:rPr>
      </w:pPr>
      <w:r w:rsidRPr="00CA63ED">
        <w:rPr>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CA63ED" w:rsidRPr="00CA63ED" w:rsidRDefault="00CA63ED" w:rsidP="00CA63ED">
      <w:pPr>
        <w:shd w:val="clear" w:color="auto" w:fill="FFFFFF"/>
        <w:jc w:val="both"/>
        <w:rPr>
          <w:sz w:val="24"/>
          <w:szCs w:val="24"/>
        </w:rPr>
      </w:pPr>
      <w:r w:rsidRPr="00CA63ED">
        <w:rPr>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w:t>
      </w:r>
      <w:proofErr w:type="spellStart"/>
      <w:r w:rsidR="008F3F12">
        <w:rPr>
          <w:sz w:val="24"/>
          <w:szCs w:val="24"/>
        </w:rPr>
        <w:t>Кадикасин</w:t>
      </w:r>
      <w:r w:rsidR="00E85577">
        <w:rPr>
          <w:sz w:val="24"/>
          <w:szCs w:val="24"/>
        </w:rPr>
        <w:t>ского</w:t>
      </w:r>
      <w:proofErr w:type="spellEnd"/>
      <w:r w:rsidRPr="00CA63ED">
        <w:rPr>
          <w:sz w:val="24"/>
          <w:szCs w:val="24"/>
        </w:rPr>
        <w:t xml:space="preserve"> сельского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4. </w:t>
      </w:r>
      <w:proofErr w:type="gramStart"/>
      <w:r w:rsidRPr="00CA63ED">
        <w:rPr>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CA63ED" w:rsidRPr="00CA63ED" w:rsidRDefault="00CA63ED" w:rsidP="00CA63ED">
      <w:pPr>
        <w:shd w:val="clear" w:color="auto" w:fill="FFFFFF"/>
        <w:jc w:val="both"/>
        <w:rPr>
          <w:sz w:val="24"/>
          <w:szCs w:val="24"/>
        </w:rPr>
      </w:pPr>
      <w:r w:rsidRPr="00CA63ED">
        <w:rPr>
          <w:sz w:val="24"/>
          <w:szCs w:val="24"/>
        </w:rPr>
        <w:t>5. Уполномоченный орган рассматривает заявку в срок не позднее 10 календарных дней со дня ее поступления.</w:t>
      </w:r>
    </w:p>
    <w:p w:rsidR="00CA63ED" w:rsidRPr="00CA63ED" w:rsidRDefault="00CA63ED" w:rsidP="00CA63ED">
      <w:pPr>
        <w:shd w:val="clear" w:color="auto" w:fill="FFFFFF"/>
        <w:jc w:val="both"/>
        <w:rPr>
          <w:sz w:val="24"/>
          <w:szCs w:val="24"/>
        </w:rPr>
      </w:pPr>
      <w:r w:rsidRPr="00CA63ED">
        <w:rPr>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A63ED" w:rsidRPr="00CA63ED" w:rsidRDefault="00CA63ED" w:rsidP="00CA63ED">
      <w:pPr>
        <w:shd w:val="clear" w:color="auto" w:fill="FFFFFF"/>
        <w:jc w:val="both"/>
        <w:rPr>
          <w:sz w:val="24"/>
          <w:szCs w:val="24"/>
        </w:rPr>
      </w:pPr>
      <w:r w:rsidRPr="00CA63ED">
        <w:rPr>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CA63ED">
        <w:rPr>
          <w:sz w:val="24"/>
          <w:szCs w:val="24"/>
        </w:rPr>
        <w:t>подготавливает заключение и направляет</w:t>
      </w:r>
      <w:proofErr w:type="gramEnd"/>
      <w:r w:rsidRPr="00CA63ED">
        <w:rPr>
          <w:sz w:val="24"/>
          <w:szCs w:val="24"/>
        </w:rPr>
        <w:t xml:space="preserve"> его в уполномоченный орган в срок не позднее 5 календарных дней со дня поступления запроса.</w:t>
      </w:r>
    </w:p>
    <w:p w:rsidR="00CA63ED" w:rsidRPr="00CA63ED" w:rsidRDefault="00CA63ED" w:rsidP="00CA63ED">
      <w:pPr>
        <w:shd w:val="clear" w:color="auto" w:fill="FFFFFF"/>
        <w:jc w:val="both"/>
        <w:rPr>
          <w:sz w:val="24"/>
          <w:szCs w:val="24"/>
        </w:rPr>
      </w:pPr>
      <w:r w:rsidRPr="00CA63ED">
        <w:rPr>
          <w:sz w:val="24"/>
          <w:szCs w:val="24"/>
        </w:rP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A63ED" w:rsidRPr="00CA63ED" w:rsidRDefault="00CA63ED" w:rsidP="00CA63ED">
      <w:pPr>
        <w:shd w:val="clear" w:color="auto" w:fill="FFFFFF"/>
        <w:jc w:val="both"/>
        <w:rPr>
          <w:sz w:val="24"/>
          <w:szCs w:val="24"/>
        </w:rPr>
      </w:pPr>
      <w:r w:rsidRPr="00CA63ED">
        <w:rPr>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rsidR="00CA63ED" w:rsidRPr="00CA63ED" w:rsidRDefault="00CA63ED" w:rsidP="00CA63ED">
      <w:pPr>
        <w:shd w:val="clear" w:color="auto" w:fill="FFFFFF"/>
        <w:jc w:val="both"/>
        <w:rPr>
          <w:sz w:val="24"/>
          <w:szCs w:val="24"/>
        </w:rPr>
      </w:pPr>
      <w:r w:rsidRPr="00CA63ED">
        <w:rPr>
          <w:sz w:val="24"/>
          <w:szCs w:val="24"/>
        </w:rPr>
        <w:t>а) несоответствие заявки установленной форме;</w:t>
      </w:r>
    </w:p>
    <w:p w:rsidR="00CA63ED" w:rsidRPr="00CA63ED" w:rsidRDefault="00CA63ED" w:rsidP="00CA63ED">
      <w:pPr>
        <w:shd w:val="clear" w:color="auto" w:fill="FFFFFF"/>
        <w:jc w:val="both"/>
        <w:rPr>
          <w:sz w:val="24"/>
          <w:szCs w:val="24"/>
        </w:rPr>
      </w:pPr>
      <w:r w:rsidRPr="00CA63ED">
        <w:rPr>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9. О принятом решении уполномоченный орган уведомляет заявителя в срок, установленный </w:t>
      </w:r>
      <w:hyperlink r:id="rId7" w:anchor="5" w:history="1">
        <w:r w:rsidRPr="00CA63ED">
          <w:rPr>
            <w:sz w:val="24"/>
            <w:szCs w:val="24"/>
            <w:u w:val="single"/>
          </w:rPr>
          <w:t>пунктами 5</w:t>
        </w:r>
      </w:hyperlink>
      <w:r w:rsidRPr="00CA63ED">
        <w:rPr>
          <w:sz w:val="24"/>
          <w:szCs w:val="24"/>
        </w:rPr>
        <w:t> и </w:t>
      </w:r>
      <w:hyperlink r:id="rId8" w:anchor="6" w:history="1">
        <w:r w:rsidRPr="00CA63ED">
          <w:rPr>
            <w:sz w:val="24"/>
            <w:szCs w:val="24"/>
            <w:u w:val="single"/>
          </w:rPr>
          <w:t>6</w:t>
        </w:r>
      </w:hyperlink>
      <w:r w:rsidRPr="00CA63ED">
        <w:rPr>
          <w:sz w:val="24"/>
          <w:szCs w:val="24"/>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CA63ED" w:rsidRPr="00CA63ED" w:rsidRDefault="00CA63ED" w:rsidP="00CA63ED">
      <w:pPr>
        <w:shd w:val="clear" w:color="auto" w:fill="FFFFFF"/>
        <w:jc w:val="both"/>
        <w:rPr>
          <w:sz w:val="24"/>
          <w:szCs w:val="24"/>
        </w:rPr>
      </w:pPr>
      <w:r w:rsidRPr="00CA63ED">
        <w:rPr>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13. </w:t>
      </w:r>
      <w:proofErr w:type="gramStart"/>
      <w:r w:rsidRPr="00CA63ED">
        <w:rPr>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CA63ED">
        <w:rPr>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A63ED" w:rsidRPr="00CA63ED" w:rsidRDefault="00CA63ED" w:rsidP="00CA63ED">
      <w:pPr>
        <w:shd w:val="clear" w:color="auto" w:fill="FFFFFF"/>
        <w:jc w:val="both"/>
        <w:rPr>
          <w:sz w:val="24"/>
          <w:szCs w:val="24"/>
        </w:rPr>
      </w:pPr>
      <w:r w:rsidRPr="00CA63ED">
        <w:rPr>
          <w:sz w:val="24"/>
          <w:szCs w:val="24"/>
        </w:rPr>
        <w:t>14. Реестр ведется на государственном языке Российской Федерации.</w:t>
      </w:r>
    </w:p>
    <w:p w:rsidR="00CA63ED" w:rsidRPr="00CA63ED" w:rsidRDefault="00CA63ED" w:rsidP="00CA63ED">
      <w:pPr>
        <w:shd w:val="clear" w:color="auto" w:fill="FFFFFF"/>
        <w:jc w:val="both"/>
        <w:rPr>
          <w:sz w:val="24"/>
          <w:szCs w:val="24"/>
        </w:rPr>
      </w:pPr>
      <w:r w:rsidRPr="00CA63ED">
        <w:rPr>
          <w:sz w:val="24"/>
          <w:szCs w:val="24"/>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CA63ED" w:rsidRPr="00CA63ED" w:rsidRDefault="00CA63ED" w:rsidP="00CA63ED">
      <w:pPr>
        <w:shd w:val="clear" w:color="auto" w:fill="FFFFFF"/>
        <w:jc w:val="both"/>
        <w:rPr>
          <w:sz w:val="24"/>
          <w:szCs w:val="24"/>
        </w:rPr>
      </w:pPr>
      <w:r w:rsidRPr="00CA63ED">
        <w:rPr>
          <w:sz w:val="24"/>
          <w:szCs w:val="24"/>
        </w:rPr>
        <w:t>данные о нахождении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технических характеристиках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собственниках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A63ED" w:rsidRPr="00CA63ED" w:rsidRDefault="00CA63ED" w:rsidP="00CA63ED">
      <w:pPr>
        <w:shd w:val="clear" w:color="auto" w:fill="FFFFFF"/>
        <w:jc w:val="both"/>
        <w:rPr>
          <w:sz w:val="24"/>
          <w:szCs w:val="24"/>
        </w:rPr>
      </w:pPr>
      <w:r w:rsidRPr="00CA63ED">
        <w:rPr>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A63ED" w:rsidRPr="00CA63ED" w:rsidRDefault="00CA63ED" w:rsidP="00CA63ED">
      <w:pPr>
        <w:shd w:val="clear" w:color="auto" w:fill="FFFFFF"/>
        <w:jc w:val="both"/>
        <w:rPr>
          <w:sz w:val="24"/>
          <w:szCs w:val="24"/>
        </w:rPr>
      </w:pPr>
      <w:r w:rsidRPr="00CA63ED">
        <w:rPr>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18. Раздел "Данные о собственниках мест (площадок) накопления твердых коммунальных отходов" содержит сведения:</w:t>
      </w:r>
    </w:p>
    <w:p w:rsidR="00CA63ED" w:rsidRPr="00CA63ED" w:rsidRDefault="00CA63ED" w:rsidP="00CA63ED">
      <w:pPr>
        <w:shd w:val="clear" w:color="auto" w:fill="FFFFFF"/>
        <w:jc w:val="both"/>
        <w:rPr>
          <w:sz w:val="24"/>
          <w:szCs w:val="24"/>
        </w:rPr>
      </w:pPr>
      <w:r w:rsidRPr="00CA63ED">
        <w:rPr>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A63ED" w:rsidRPr="00CA63ED" w:rsidRDefault="00CA63ED" w:rsidP="00CA63ED">
      <w:pPr>
        <w:shd w:val="clear" w:color="auto" w:fill="FFFFFF"/>
        <w:jc w:val="both"/>
        <w:rPr>
          <w:sz w:val="24"/>
          <w:szCs w:val="24"/>
        </w:rPr>
      </w:pPr>
      <w:r w:rsidRPr="00CA63ED">
        <w:rPr>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A63ED" w:rsidRPr="00CA63ED" w:rsidRDefault="00CA63ED" w:rsidP="00CA63ED">
      <w:pPr>
        <w:shd w:val="clear" w:color="auto" w:fill="FFFFFF"/>
        <w:jc w:val="both"/>
        <w:rPr>
          <w:sz w:val="24"/>
          <w:szCs w:val="24"/>
        </w:rPr>
      </w:pPr>
      <w:r w:rsidRPr="00CA63ED">
        <w:rPr>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A63ED" w:rsidRPr="00CA63ED" w:rsidRDefault="00CA63ED" w:rsidP="00CA63ED">
      <w:pPr>
        <w:shd w:val="clear" w:color="auto" w:fill="FFFFFF"/>
        <w:jc w:val="both"/>
        <w:rPr>
          <w:sz w:val="24"/>
          <w:szCs w:val="24"/>
        </w:rPr>
      </w:pPr>
      <w:r w:rsidRPr="00CA63ED">
        <w:rPr>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CA63ED">
        <w:rPr>
          <w:sz w:val="24"/>
          <w:szCs w:val="24"/>
        </w:rPr>
        <w:t xml:space="preserve">площадках) </w:t>
      </w:r>
      <w:proofErr w:type="gramEnd"/>
      <w:r w:rsidRPr="00CA63ED">
        <w:rPr>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CA63ED">
          <w:rPr>
            <w:sz w:val="24"/>
            <w:szCs w:val="24"/>
            <w:u w:val="single"/>
          </w:rPr>
          <w:t>пунктом 3</w:t>
        </w:r>
      </w:hyperlink>
      <w:r w:rsidRPr="00CA63ED">
        <w:rPr>
          <w:sz w:val="24"/>
          <w:szCs w:val="24"/>
        </w:rPr>
        <w:t> настоящих Правил, сведения о таком месте (</w:t>
      </w:r>
      <w:proofErr w:type="gramStart"/>
      <w:r w:rsidRPr="00CA63ED">
        <w:rPr>
          <w:sz w:val="24"/>
          <w:szCs w:val="24"/>
        </w:rPr>
        <w:t xml:space="preserve">площадке) </w:t>
      </w:r>
      <w:proofErr w:type="gramEnd"/>
      <w:r w:rsidRPr="00CA63ED">
        <w:rPr>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A63ED" w:rsidRPr="00CA63ED" w:rsidRDefault="00CA63ED" w:rsidP="00CA63ED">
      <w:pPr>
        <w:shd w:val="clear" w:color="auto" w:fill="FFFFFF"/>
        <w:jc w:val="both"/>
        <w:rPr>
          <w:sz w:val="24"/>
          <w:szCs w:val="24"/>
        </w:rPr>
      </w:pPr>
      <w:r w:rsidRPr="00CA63ED">
        <w:rPr>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A63ED" w:rsidRPr="00CA63ED" w:rsidRDefault="00CA63ED" w:rsidP="00CA63ED">
      <w:pPr>
        <w:shd w:val="clear" w:color="auto" w:fill="FFFFFF"/>
        <w:jc w:val="both"/>
        <w:rPr>
          <w:sz w:val="24"/>
          <w:szCs w:val="24"/>
        </w:rPr>
      </w:pPr>
      <w:r w:rsidRPr="00CA63ED">
        <w:rPr>
          <w:sz w:val="24"/>
          <w:szCs w:val="24"/>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A63ED" w:rsidRPr="00CA63ED" w:rsidRDefault="00CA63ED" w:rsidP="00CA63ED">
      <w:pPr>
        <w:shd w:val="clear" w:color="auto" w:fill="FFFFFF"/>
        <w:jc w:val="both"/>
        <w:rPr>
          <w:sz w:val="24"/>
          <w:szCs w:val="24"/>
        </w:rPr>
      </w:pPr>
      <w:r w:rsidRPr="00CA63ED">
        <w:rPr>
          <w:sz w:val="24"/>
          <w:szCs w:val="24"/>
        </w:rPr>
        <w:lastRenderedPageBreak/>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A63ED" w:rsidRPr="00CA63ED" w:rsidRDefault="00CA63ED" w:rsidP="00CA63ED">
      <w:pPr>
        <w:shd w:val="clear" w:color="auto" w:fill="FFFFFF"/>
        <w:jc w:val="both"/>
        <w:rPr>
          <w:sz w:val="24"/>
          <w:szCs w:val="24"/>
        </w:rPr>
      </w:pPr>
      <w:r w:rsidRPr="00CA63ED">
        <w:rPr>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A63ED" w:rsidRPr="00CA63ED" w:rsidRDefault="00CA63ED" w:rsidP="00CA63ED">
      <w:pPr>
        <w:shd w:val="clear" w:color="auto" w:fill="FFFFFF"/>
        <w:jc w:val="both"/>
        <w:rPr>
          <w:sz w:val="24"/>
          <w:szCs w:val="24"/>
        </w:rPr>
      </w:pPr>
      <w:r w:rsidRPr="00CA63ED">
        <w:rPr>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A63ED" w:rsidRPr="00CA63ED" w:rsidRDefault="00CA63ED" w:rsidP="00CA63ED">
      <w:pPr>
        <w:shd w:val="clear" w:color="auto" w:fill="FFFFFF"/>
        <w:jc w:val="both"/>
        <w:rPr>
          <w:sz w:val="24"/>
          <w:szCs w:val="24"/>
        </w:rPr>
      </w:pPr>
      <w:r w:rsidRPr="00CA63ED">
        <w:rPr>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CA63ED" w:rsidRPr="00CA63ED" w:rsidRDefault="00CA63ED" w:rsidP="00CA63ED">
      <w:pPr>
        <w:shd w:val="clear" w:color="auto" w:fill="FFFFFF"/>
        <w:jc w:val="both"/>
        <w:rPr>
          <w:sz w:val="24"/>
          <w:szCs w:val="24"/>
        </w:rPr>
      </w:pPr>
      <w:r w:rsidRPr="00CA63ED">
        <w:rPr>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CA63ED" w:rsidRPr="00CA63ED" w:rsidRDefault="00CA63ED" w:rsidP="00CA63ED">
      <w:pPr>
        <w:shd w:val="clear" w:color="auto" w:fill="FFFFFF"/>
        <w:jc w:val="both"/>
        <w:rPr>
          <w:sz w:val="24"/>
          <w:szCs w:val="24"/>
        </w:rPr>
      </w:pPr>
      <w:r w:rsidRPr="00CA63ED">
        <w:rPr>
          <w:sz w:val="24"/>
          <w:szCs w:val="24"/>
        </w:rPr>
        <w:t>в) отсутствие согласования уполномоченным органом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27. Уполномоченный орган уведомляет заявителя о принятом решении в течение 3 рабочих дней со дня его принятия.</w:t>
      </w:r>
    </w:p>
    <w:p w:rsidR="00CA63ED" w:rsidRPr="00CA63ED" w:rsidRDefault="00CA63ED" w:rsidP="00CA63ED">
      <w:pPr>
        <w:shd w:val="clear" w:color="auto" w:fill="FFFFFF"/>
        <w:jc w:val="both"/>
        <w:rPr>
          <w:sz w:val="24"/>
          <w:szCs w:val="24"/>
        </w:rPr>
      </w:pPr>
      <w:r w:rsidRPr="00CA63ED">
        <w:rPr>
          <w:sz w:val="24"/>
          <w:szCs w:val="24"/>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CA63ED">
          <w:rPr>
            <w:sz w:val="24"/>
            <w:szCs w:val="24"/>
            <w:u w:val="single"/>
          </w:rPr>
          <w:t>пунктами 22 - 27</w:t>
        </w:r>
      </w:hyperlink>
      <w:r w:rsidRPr="00CA63ED">
        <w:rPr>
          <w:sz w:val="24"/>
          <w:szCs w:val="24"/>
        </w:rPr>
        <w:t> настоящих Правил.</w:t>
      </w:r>
    </w:p>
    <w:p w:rsidR="00CA63ED" w:rsidRPr="00CA63ED" w:rsidRDefault="00CA63ED" w:rsidP="00CA63ED">
      <w:pPr>
        <w:shd w:val="clear" w:color="auto" w:fill="FFFFFF"/>
        <w:jc w:val="both"/>
        <w:rPr>
          <w:sz w:val="24"/>
          <w:szCs w:val="24"/>
        </w:rPr>
      </w:pPr>
      <w:r w:rsidRPr="00CA63ED">
        <w:rPr>
          <w:sz w:val="24"/>
          <w:szCs w:val="24"/>
        </w:rPr>
        <w:t xml:space="preserve">29. </w:t>
      </w:r>
      <w:proofErr w:type="gramStart"/>
      <w:r w:rsidRPr="00CA63ED">
        <w:rPr>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1"/>
        <w:rPr>
          <w:b/>
          <w:bCs/>
          <w:sz w:val="24"/>
          <w:szCs w:val="24"/>
        </w:rPr>
      </w:pPr>
      <w:bookmarkStart w:id="1" w:name="review"/>
      <w:bookmarkEnd w:id="1"/>
      <w:r w:rsidRPr="00CA63ED">
        <w:rPr>
          <w:b/>
          <w:bCs/>
          <w:sz w:val="24"/>
          <w:szCs w:val="24"/>
        </w:rPr>
        <w:t>Обзор документа</w:t>
      </w:r>
    </w:p>
    <w:p w:rsidR="00CA63ED" w:rsidRPr="00CA63ED" w:rsidRDefault="00FA222A" w:rsidP="00CA63ED">
      <w:pPr>
        <w:spacing w:before="255"/>
        <w:rPr>
          <w:sz w:val="24"/>
          <w:szCs w:val="24"/>
        </w:rPr>
      </w:pPr>
      <w:r w:rsidRPr="00FA222A">
        <w:rPr>
          <w:sz w:val="24"/>
          <w:szCs w:val="24"/>
        </w:rPr>
        <w:pict>
          <v:rect id="_x0000_i1025" style="width:0;height:.75pt" o:hrstd="t" o:hrnoshade="t" o:hr="t" fillcolor="#333" stroked="f"/>
        </w:pict>
      </w:r>
    </w:p>
    <w:p w:rsidR="00CA63ED" w:rsidRPr="00CA63ED" w:rsidRDefault="00CA63ED" w:rsidP="00CA63ED">
      <w:pPr>
        <w:shd w:val="clear" w:color="auto" w:fill="FFFFFF"/>
        <w:jc w:val="both"/>
        <w:rPr>
          <w:sz w:val="24"/>
          <w:szCs w:val="24"/>
        </w:rPr>
      </w:pPr>
      <w:r w:rsidRPr="00CA63ED">
        <w:rPr>
          <w:sz w:val="24"/>
          <w:szCs w:val="24"/>
        </w:rPr>
        <w:t>Регламентирован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w:t>
      </w:r>
      <w:proofErr w:type="spellStart"/>
      <w:r w:rsidR="001B7053">
        <w:rPr>
          <w:sz w:val="24"/>
          <w:szCs w:val="24"/>
        </w:rPr>
        <w:t>Кадикасин</w:t>
      </w:r>
      <w:r w:rsidR="00E85577">
        <w:rPr>
          <w:sz w:val="24"/>
          <w:szCs w:val="24"/>
        </w:rPr>
        <w:t>ского</w:t>
      </w:r>
      <w:proofErr w:type="spellEnd"/>
      <w:r w:rsidRPr="00CA63ED">
        <w:rPr>
          <w:sz w:val="24"/>
          <w:szCs w:val="24"/>
        </w:rPr>
        <w:t xml:space="preserve"> сельского поселения и требованиями санитарно-эпидемиологического и иного законодательства.</w:t>
      </w:r>
    </w:p>
    <w:p w:rsidR="00CA63ED" w:rsidRPr="00CA63ED" w:rsidRDefault="00CA63ED" w:rsidP="00CA63ED">
      <w:pPr>
        <w:shd w:val="clear" w:color="auto" w:fill="FFFFFF"/>
        <w:jc w:val="both"/>
        <w:rPr>
          <w:sz w:val="24"/>
          <w:szCs w:val="24"/>
        </w:rPr>
      </w:pPr>
      <w:r w:rsidRPr="00CA63ED">
        <w:rPr>
          <w:sz w:val="24"/>
          <w:szCs w:val="24"/>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481B64" w:rsidRDefault="00CA63ED" w:rsidP="00A4413B">
      <w:pPr>
        <w:shd w:val="clear" w:color="auto" w:fill="FFFFFF"/>
        <w:jc w:val="both"/>
        <w:rPr>
          <w:sz w:val="22"/>
          <w:szCs w:val="22"/>
        </w:rPr>
      </w:pPr>
      <w:r w:rsidRPr="00CA63ED">
        <w:rPr>
          <w:sz w:val="24"/>
          <w:szCs w:val="24"/>
        </w:rPr>
        <w:t xml:space="preserve">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 </w:t>
      </w:r>
      <w:r w:rsidR="001B7053">
        <w:rPr>
          <w:sz w:val="24"/>
          <w:szCs w:val="24"/>
        </w:rPr>
        <w:t>Кадикасинского</w:t>
      </w:r>
      <w:r w:rsidRPr="00CA63ED">
        <w:rPr>
          <w:sz w:val="24"/>
          <w:szCs w:val="24"/>
        </w:rPr>
        <w:t xml:space="preserve"> сельского поселения. </w:t>
      </w:r>
    </w:p>
    <w:sectPr w:rsidR="00481B64" w:rsidSect="008F3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3"/>
    <w:multiLevelType w:val="hybridMultilevel"/>
    <w:tmpl w:val="90C0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2673019"/>
    <w:multiLevelType w:val="hybridMultilevel"/>
    <w:tmpl w:val="EF0E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56363"/>
    <w:multiLevelType w:val="hybridMultilevel"/>
    <w:tmpl w:val="0324B4BA"/>
    <w:lvl w:ilvl="0" w:tplc="D37E0296">
      <w:start w:val="1"/>
      <w:numFmt w:val="decimal"/>
      <w:lvlText w:val="%1."/>
      <w:lvlJc w:val="left"/>
      <w:pPr>
        <w:tabs>
          <w:tab w:val="num" w:pos="720"/>
        </w:tabs>
        <w:ind w:left="720" w:hanging="360"/>
      </w:pPr>
      <w:rPr>
        <w:rFonts w:cs="Times New Roman" w:hint="default"/>
      </w:rPr>
    </w:lvl>
    <w:lvl w:ilvl="1" w:tplc="A1FA6692">
      <w:numFmt w:val="none"/>
      <w:lvlText w:val=""/>
      <w:lvlJc w:val="left"/>
      <w:pPr>
        <w:tabs>
          <w:tab w:val="num" w:pos="360"/>
        </w:tabs>
      </w:pPr>
      <w:rPr>
        <w:rFonts w:cs="Times New Roman"/>
      </w:rPr>
    </w:lvl>
    <w:lvl w:ilvl="2" w:tplc="453097FE">
      <w:numFmt w:val="none"/>
      <w:lvlText w:val=""/>
      <w:lvlJc w:val="left"/>
      <w:pPr>
        <w:tabs>
          <w:tab w:val="num" w:pos="360"/>
        </w:tabs>
      </w:pPr>
      <w:rPr>
        <w:rFonts w:cs="Times New Roman"/>
      </w:rPr>
    </w:lvl>
    <w:lvl w:ilvl="3" w:tplc="81121A42">
      <w:numFmt w:val="none"/>
      <w:lvlText w:val=""/>
      <w:lvlJc w:val="left"/>
      <w:pPr>
        <w:tabs>
          <w:tab w:val="num" w:pos="360"/>
        </w:tabs>
      </w:pPr>
      <w:rPr>
        <w:rFonts w:cs="Times New Roman"/>
      </w:rPr>
    </w:lvl>
    <w:lvl w:ilvl="4" w:tplc="951AA84A">
      <w:numFmt w:val="none"/>
      <w:lvlText w:val=""/>
      <w:lvlJc w:val="left"/>
      <w:pPr>
        <w:tabs>
          <w:tab w:val="num" w:pos="360"/>
        </w:tabs>
      </w:pPr>
      <w:rPr>
        <w:rFonts w:cs="Times New Roman"/>
      </w:rPr>
    </w:lvl>
    <w:lvl w:ilvl="5" w:tplc="CB147AFC">
      <w:numFmt w:val="none"/>
      <w:lvlText w:val=""/>
      <w:lvlJc w:val="left"/>
      <w:pPr>
        <w:tabs>
          <w:tab w:val="num" w:pos="360"/>
        </w:tabs>
      </w:pPr>
      <w:rPr>
        <w:rFonts w:cs="Times New Roman"/>
      </w:rPr>
    </w:lvl>
    <w:lvl w:ilvl="6" w:tplc="9D4CE7D0">
      <w:numFmt w:val="none"/>
      <w:lvlText w:val=""/>
      <w:lvlJc w:val="left"/>
      <w:pPr>
        <w:tabs>
          <w:tab w:val="num" w:pos="360"/>
        </w:tabs>
      </w:pPr>
      <w:rPr>
        <w:rFonts w:cs="Times New Roman"/>
      </w:rPr>
    </w:lvl>
    <w:lvl w:ilvl="7" w:tplc="9DB22DDA">
      <w:numFmt w:val="none"/>
      <w:lvlText w:val=""/>
      <w:lvlJc w:val="left"/>
      <w:pPr>
        <w:tabs>
          <w:tab w:val="num" w:pos="360"/>
        </w:tabs>
      </w:pPr>
      <w:rPr>
        <w:rFonts w:cs="Times New Roman"/>
      </w:rPr>
    </w:lvl>
    <w:lvl w:ilvl="8" w:tplc="4BD0EF3E">
      <w:numFmt w:val="none"/>
      <w:lvlText w:val=""/>
      <w:lvlJc w:val="left"/>
      <w:pPr>
        <w:tabs>
          <w:tab w:val="num" w:pos="360"/>
        </w:tabs>
      </w:pPr>
      <w:rPr>
        <w:rFonts w:cs="Times New Roman"/>
      </w:rPr>
    </w:lvl>
  </w:abstractNum>
  <w:abstractNum w:abstractNumId="5">
    <w:nsid w:val="1C522B67"/>
    <w:multiLevelType w:val="hybridMultilevel"/>
    <w:tmpl w:val="6D58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A0B4B"/>
    <w:multiLevelType w:val="hybridMultilevel"/>
    <w:tmpl w:val="CADE4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565149B"/>
    <w:multiLevelType w:val="hybridMultilevel"/>
    <w:tmpl w:val="A85EB0F0"/>
    <w:lvl w:ilvl="0" w:tplc="3CA867C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900704B"/>
    <w:multiLevelType w:val="hybridMultilevel"/>
    <w:tmpl w:val="61489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E2F1468"/>
    <w:multiLevelType w:val="hybridMultilevel"/>
    <w:tmpl w:val="09A2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C65662"/>
    <w:multiLevelType w:val="hybridMultilevel"/>
    <w:tmpl w:val="6D2CA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9607383"/>
    <w:multiLevelType w:val="hybridMultilevel"/>
    <w:tmpl w:val="2A321ADC"/>
    <w:lvl w:ilvl="0" w:tplc="870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E768BE"/>
    <w:multiLevelType w:val="hybridMultilevel"/>
    <w:tmpl w:val="F8403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A4D2310"/>
    <w:multiLevelType w:val="hybridMultilevel"/>
    <w:tmpl w:val="1FE4C78A"/>
    <w:lvl w:ilvl="0" w:tplc="B8A6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55A79"/>
    <w:multiLevelType w:val="hybridMultilevel"/>
    <w:tmpl w:val="17D24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4"/>
  </w:num>
  <w:num w:numId="5">
    <w:abstractNumId w:val="11"/>
  </w:num>
  <w:num w:numId="6">
    <w:abstractNumId w:val="1"/>
  </w:num>
  <w:num w:numId="7">
    <w:abstractNumId w:val="17"/>
  </w:num>
  <w:num w:numId="8">
    <w:abstractNumId w:val="9"/>
  </w:num>
  <w:num w:numId="9">
    <w:abstractNumId w:val="2"/>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8"/>
  </w:num>
  <w:num w:numId="17">
    <w:abstractNumId w:val="7"/>
  </w:num>
  <w:num w:numId="18">
    <w:abstractNumId w:val="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977"/>
    <w:rsid w:val="00020704"/>
    <w:rsid w:val="000446D0"/>
    <w:rsid w:val="000C1F18"/>
    <w:rsid w:val="000D33FC"/>
    <w:rsid w:val="000E5227"/>
    <w:rsid w:val="00105941"/>
    <w:rsid w:val="00147030"/>
    <w:rsid w:val="00187D2E"/>
    <w:rsid w:val="001B7053"/>
    <w:rsid w:val="001E6182"/>
    <w:rsid w:val="002133DD"/>
    <w:rsid w:val="002961FB"/>
    <w:rsid w:val="002D5285"/>
    <w:rsid w:val="00323FF0"/>
    <w:rsid w:val="003937C4"/>
    <w:rsid w:val="003A3636"/>
    <w:rsid w:val="003F563A"/>
    <w:rsid w:val="0044260E"/>
    <w:rsid w:val="00461499"/>
    <w:rsid w:val="00481B64"/>
    <w:rsid w:val="00493E51"/>
    <w:rsid w:val="004D292B"/>
    <w:rsid w:val="00500684"/>
    <w:rsid w:val="00505BBC"/>
    <w:rsid w:val="00506C8B"/>
    <w:rsid w:val="005566C3"/>
    <w:rsid w:val="005879E2"/>
    <w:rsid w:val="0060230D"/>
    <w:rsid w:val="006123BA"/>
    <w:rsid w:val="00627E58"/>
    <w:rsid w:val="00781BB1"/>
    <w:rsid w:val="00804DB0"/>
    <w:rsid w:val="008309A7"/>
    <w:rsid w:val="0087419D"/>
    <w:rsid w:val="008F3019"/>
    <w:rsid w:val="008F3F12"/>
    <w:rsid w:val="00964CC2"/>
    <w:rsid w:val="00A4413B"/>
    <w:rsid w:val="00A51754"/>
    <w:rsid w:val="00A75E66"/>
    <w:rsid w:val="00A94DD8"/>
    <w:rsid w:val="00AB1D20"/>
    <w:rsid w:val="00AD6847"/>
    <w:rsid w:val="00B03214"/>
    <w:rsid w:val="00B75058"/>
    <w:rsid w:val="00BE6501"/>
    <w:rsid w:val="00BF650A"/>
    <w:rsid w:val="00C27977"/>
    <w:rsid w:val="00C436D4"/>
    <w:rsid w:val="00C438A6"/>
    <w:rsid w:val="00C47893"/>
    <w:rsid w:val="00CA0357"/>
    <w:rsid w:val="00CA63ED"/>
    <w:rsid w:val="00CE7149"/>
    <w:rsid w:val="00CF5F5C"/>
    <w:rsid w:val="00D45BA0"/>
    <w:rsid w:val="00DA41F1"/>
    <w:rsid w:val="00DF3F8C"/>
    <w:rsid w:val="00E00B45"/>
    <w:rsid w:val="00E30FA2"/>
    <w:rsid w:val="00E667CD"/>
    <w:rsid w:val="00E85577"/>
    <w:rsid w:val="00E93A2C"/>
    <w:rsid w:val="00EE35F3"/>
    <w:rsid w:val="00FA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6182"/>
    <w:pPr>
      <w:keepNext/>
      <w:spacing w:before="240" w:after="60" w:line="240" w:lineRule="atLeast"/>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93E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3E5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E6182"/>
    <w:pPr>
      <w:keepNext/>
      <w:keepLines/>
      <w:spacing w:before="200" w:line="240" w:lineRule="atLeast"/>
      <w:outlineLvl w:val="6"/>
    </w:pPr>
    <w:rPr>
      <w:rFonts w:ascii="Cambria" w:eastAsia="Calibri" w:hAnsi="Cambria"/>
      <w:i/>
      <w:iCs/>
      <w:color w:val="40404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basedOn w:val="a0"/>
    <w:link w:val="1"/>
    <w:rsid w:val="001E6182"/>
    <w:rPr>
      <w:rFonts w:ascii="Cambria" w:eastAsia="Times New Roman" w:hAnsi="Cambria" w:cs="Times New Roman"/>
      <w:b/>
      <w:bCs/>
      <w:kern w:val="32"/>
      <w:sz w:val="32"/>
      <w:szCs w:val="32"/>
    </w:rPr>
  </w:style>
  <w:style w:type="character" w:customStyle="1" w:styleId="70">
    <w:name w:val="Заголовок 7 Знак"/>
    <w:basedOn w:val="a0"/>
    <w:link w:val="7"/>
    <w:rsid w:val="001E6182"/>
    <w:rPr>
      <w:rFonts w:ascii="Cambria" w:eastAsia="Calibri" w:hAnsi="Cambria" w:cs="Times New Roman"/>
      <w:i/>
      <w:iCs/>
      <w:color w:val="404040"/>
      <w:sz w:val="28"/>
      <w:szCs w:val="28"/>
    </w:rPr>
  </w:style>
  <w:style w:type="paragraph" w:customStyle="1" w:styleId="ConsPlusNormal">
    <w:name w:val="ConsPlusNormal"/>
    <w:rsid w:val="001E618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1E61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1E618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Title"/>
    <w:basedOn w:val="a"/>
    <w:next w:val="a5"/>
    <w:link w:val="a6"/>
    <w:qFormat/>
    <w:rsid w:val="001E6182"/>
    <w:pPr>
      <w:jc w:val="center"/>
    </w:pPr>
    <w:rPr>
      <w:rFonts w:eastAsia="Calibri"/>
      <w:b/>
      <w:sz w:val="32"/>
      <w:lang w:eastAsia="ar-SA"/>
    </w:rPr>
  </w:style>
  <w:style w:type="character" w:customStyle="1" w:styleId="a6">
    <w:name w:val="Название Знак"/>
    <w:basedOn w:val="a0"/>
    <w:link w:val="a4"/>
    <w:rsid w:val="001E6182"/>
    <w:rPr>
      <w:rFonts w:ascii="Times New Roman" w:eastAsia="Calibri" w:hAnsi="Times New Roman" w:cs="Times New Roman"/>
      <w:b/>
      <w:sz w:val="32"/>
      <w:szCs w:val="20"/>
      <w:lang w:eastAsia="ar-SA"/>
    </w:rPr>
  </w:style>
  <w:style w:type="paragraph" w:customStyle="1" w:styleId="12">
    <w:name w:val="Обычный1"/>
    <w:rsid w:val="001E6182"/>
    <w:pPr>
      <w:widowControl w:val="0"/>
      <w:suppressAutoHyphens/>
      <w:snapToGrid w:val="0"/>
      <w:spacing w:after="0" w:line="240" w:lineRule="auto"/>
    </w:pPr>
    <w:rPr>
      <w:rFonts w:ascii="Times New Roman" w:eastAsia="Times New Roman" w:hAnsi="Times New Roman" w:cs="Times New Roman"/>
      <w:sz w:val="20"/>
      <w:szCs w:val="20"/>
      <w:lang w:eastAsia="ar-SA"/>
    </w:rPr>
  </w:style>
  <w:style w:type="paragraph" w:styleId="a5">
    <w:name w:val="Subtitle"/>
    <w:basedOn w:val="a"/>
    <w:next w:val="a"/>
    <w:link w:val="a7"/>
    <w:qFormat/>
    <w:rsid w:val="001E6182"/>
    <w:pPr>
      <w:widowControl w:val="0"/>
      <w:numPr>
        <w:ilvl w:val="1"/>
      </w:numPr>
      <w:autoSpaceDE w:val="0"/>
    </w:pPr>
    <w:rPr>
      <w:rFonts w:ascii="Cambria" w:eastAsia="Calibri" w:hAnsi="Cambria"/>
      <w:i/>
      <w:iCs/>
      <w:color w:val="4F81BD"/>
      <w:spacing w:val="15"/>
      <w:sz w:val="24"/>
      <w:szCs w:val="24"/>
      <w:lang w:eastAsia="ar-SA"/>
    </w:rPr>
  </w:style>
  <w:style w:type="character" w:customStyle="1" w:styleId="a7">
    <w:name w:val="Подзаголовок Знак"/>
    <w:basedOn w:val="a0"/>
    <w:link w:val="a5"/>
    <w:rsid w:val="001E6182"/>
    <w:rPr>
      <w:rFonts w:ascii="Cambria" w:eastAsia="Calibri" w:hAnsi="Cambria" w:cs="Times New Roman"/>
      <w:i/>
      <w:iCs/>
      <w:color w:val="4F81BD"/>
      <w:spacing w:val="15"/>
      <w:sz w:val="24"/>
      <w:szCs w:val="24"/>
      <w:lang w:eastAsia="ar-SA"/>
    </w:rPr>
  </w:style>
  <w:style w:type="paragraph" w:customStyle="1" w:styleId="13">
    <w:name w:val="Абзац списка1"/>
    <w:basedOn w:val="a"/>
    <w:rsid w:val="001E6182"/>
    <w:pPr>
      <w:widowControl w:val="0"/>
      <w:autoSpaceDE w:val="0"/>
      <w:ind w:left="720"/>
    </w:pPr>
    <w:rPr>
      <w:rFonts w:eastAsia="Calibri"/>
      <w:lang w:eastAsia="ar-SA"/>
    </w:rPr>
  </w:style>
  <w:style w:type="paragraph" w:styleId="a8">
    <w:name w:val="No Spacing"/>
    <w:uiPriority w:val="1"/>
    <w:qFormat/>
    <w:rsid w:val="001E6182"/>
    <w:pPr>
      <w:spacing w:after="0" w:line="240" w:lineRule="auto"/>
    </w:pPr>
    <w:rPr>
      <w:rFonts w:ascii="Calibri" w:eastAsia="Calibri" w:hAnsi="Calibri" w:cs="Times New Roman"/>
    </w:rPr>
  </w:style>
  <w:style w:type="paragraph" w:styleId="a9">
    <w:name w:val="Body Text Indent"/>
    <w:basedOn w:val="a"/>
    <w:link w:val="aa"/>
    <w:rsid w:val="00481B64"/>
    <w:pPr>
      <w:tabs>
        <w:tab w:val="right" w:pos="9355"/>
      </w:tabs>
      <w:ind w:firstLine="540"/>
    </w:pPr>
    <w:rPr>
      <w:sz w:val="28"/>
      <w:szCs w:val="24"/>
    </w:rPr>
  </w:style>
  <w:style w:type="character" w:customStyle="1" w:styleId="aa">
    <w:name w:val="Основной текст с отступом Знак"/>
    <w:basedOn w:val="a0"/>
    <w:link w:val="a9"/>
    <w:rsid w:val="00481B6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481B64"/>
    <w:rPr>
      <w:rFonts w:ascii="Tahoma" w:hAnsi="Tahoma" w:cs="Tahoma"/>
      <w:sz w:val="16"/>
      <w:szCs w:val="16"/>
    </w:rPr>
  </w:style>
  <w:style w:type="character" w:customStyle="1" w:styleId="ac">
    <w:name w:val="Текст выноски Знак"/>
    <w:basedOn w:val="a0"/>
    <w:link w:val="ab"/>
    <w:uiPriority w:val="99"/>
    <w:semiHidden/>
    <w:rsid w:val="00481B64"/>
    <w:rPr>
      <w:rFonts w:ascii="Tahoma" w:eastAsia="Times New Roman" w:hAnsi="Tahoma" w:cs="Tahoma"/>
      <w:sz w:val="16"/>
      <w:szCs w:val="16"/>
      <w:lang w:eastAsia="ru-RU"/>
    </w:rPr>
  </w:style>
  <w:style w:type="character" w:customStyle="1" w:styleId="ad">
    <w:name w:val="Гипертекстовая ссылка"/>
    <w:basedOn w:val="a0"/>
    <w:rsid w:val="00E00B45"/>
    <w:rPr>
      <w:b/>
      <w:bCs/>
      <w:color w:val="008000"/>
    </w:rPr>
  </w:style>
  <w:style w:type="character" w:customStyle="1" w:styleId="ae">
    <w:name w:val="Цветовое выделение"/>
    <w:rsid w:val="00A94DD8"/>
    <w:rPr>
      <w:b/>
      <w:bCs/>
      <w:color w:val="000080"/>
    </w:rPr>
  </w:style>
  <w:style w:type="paragraph" w:customStyle="1" w:styleId="af">
    <w:name w:val="Таблицы (моноширинный)"/>
    <w:basedOn w:val="a"/>
    <w:next w:val="a"/>
    <w:rsid w:val="00E85577"/>
    <w:pPr>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493E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93E5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8</cp:revision>
  <dcterms:created xsi:type="dcterms:W3CDTF">2018-12-11T13:38:00Z</dcterms:created>
  <dcterms:modified xsi:type="dcterms:W3CDTF">2019-04-15T10:42:00Z</dcterms:modified>
</cp:coreProperties>
</file>