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2B" w:rsidRDefault="004D1E2B"/>
    <w:p w:rsidR="004D1E2B" w:rsidRDefault="005148CA">
      <w:r>
        <w:t xml:space="preserve"> </w:t>
      </w:r>
    </w:p>
    <w:p w:rsidR="004D1E2B" w:rsidRDefault="004D1E2B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E20FC" w:rsidRPr="0092340A" w:rsidTr="007C0797">
        <w:trPr>
          <w:cantSplit/>
          <w:trHeight w:val="420"/>
        </w:trPr>
        <w:tc>
          <w:tcPr>
            <w:tcW w:w="4195" w:type="dxa"/>
          </w:tcPr>
          <w:p w:rsidR="00FE20FC" w:rsidRPr="0092340A" w:rsidRDefault="00FE20FC" w:rsidP="007C079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3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234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E20FC" w:rsidRPr="0092340A" w:rsidRDefault="00FE20FC" w:rsidP="007C079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0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Сентерварри</w:t>
            </w:r>
            <w:r w:rsidRPr="009234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  <w:r w:rsidRPr="009234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E20FC" w:rsidRPr="0092340A" w:rsidRDefault="00FE20FC" w:rsidP="007C0797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202" w:type="dxa"/>
          </w:tcPr>
          <w:p w:rsidR="00FE20FC" w:rsidRPr="0092340A" w:rsidRDefault="00FE20FC" w:rsidP="007C079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4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92340A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9234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FE20FC" w:rsidRPr="0092340A" w:rsidTr="007C0797">
        <w:trPr>
          <w:cantSplit/>
          <w:trHeight w:val="2355"/>
        </w:trPr>
        <w:tc>
          <w:tcPr>
            <w:tcW w:w="4195" w:type="dxa"/>
          </w:tcPr>
          <w:p w:rsidR="00FE20FC" w:rsidRPr="0092340A" w:rsidRDefault="00FE20FC" w:rsidP="007C0797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234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КАРАПАШ   ПОСЕЛЕНИЙĚН </w:t>
            </w:r>
          </w:p>
          <w:p w:rsidR="00FE20FC" w:rsidRDefault="00FE20FC" w:rsidP="007C0797">
            <w:pPr>
              <w:spacing w:line="192" w:lineRule="auto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noProof/>
                <w:color w:val="000000"/>
                <w:sz w:val="24"/>
                <w:szCs w:val="24"/>
              </w:rPr>
              <w:t xml:space="preserve">            </w:t>
            </w:r>
            <w:r w:rsidRPr="004B525E">
              <w:rPr>
                <w:bCs/>
                <w:i w:val="0"/>
                <w:noProof/>
                <w:color w:val="000000"/>
                <w:sz w:val="24"/>
                <w:szCs w:val="24"/>
              </w:rPr>
              <w:t>АДМИНИСТРАЦИЙЕ</w:t>
            </w:r>
            <w:r w:rsidRPr="0092340A">
              <w:rPr>
                <w:i w:val="0"/>
                <w:sz w:val="24"/>
                <w:szCs w:val="24"/>
              </w:rPr>
              <w:t xml:space="preserve"> </w:t>
            </w:r>
          </w:p>
          <w:p w:rsidR="00FE20FC" w:rsidRPr="0092340A" w:rsidRDefault="00FE20FC" w:rsidP="007C0797">
            <w:pPr>
              <w:spacing w:line="192" w:lineRule="auto"/>
              <w:rPr>
                <w:i w:val="0"/>
                <w:sz w:val="24"/>
                <w:szCs w:val="24"/>
              </w:rPr>
            </w:pPr>
          </w:p>
          <w:p w:rsidR="00FE20FC" w:rsidRPr="0092340A" w:rsidRDefault="00FE20FC" w:rsidP="007C079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2340A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0FC" w:rsidRPr="0092340A" w:rsidRDefault="00FE20FC" w:rsidP="007C0797">
            <w:pPr>
              <w:rPr>
                <w:b w:val="0"/>
                <w:i w:val="0"/>
                <w:sz w:val="24"/>
                <w:szCs w:val="24"/>
              </w:rPr>
            </w:pPr>
          </w:p>
          <w:p w:rsidR="00FE20FC" w:rsidRPr="0092340A" w:rsidRDefault="00FE20FC" w:rsidP="007C0797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340A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923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Pr="00923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</w:t>
            </w:r>
            <w:r w:rsidRPr="00923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  <w:p w:rsidR="00FE20FC" w:rsidRPr="0092340A" w:rsidRDefault="00FE20FC" w:rsidP="007C0797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23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Карапаш  ялě</w:t>
            </w:r>
          </w:p>
        </w:tc>
        <w:tc>
          <w:tcPr>
            <w:tcW w:w="0" w:type="auto"/>
            <w:vMerge/>
            <w:vAlign w:val="center"/>
          </w:tcPr>
          <w:p w:rsidR="00FE20FC" w:rsidRPr="0092340A" w:rsidRDefault="00FE20FC" w:rsidP="007C079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202" w:type="dxa"/>
          </w:tcPr>
          <w:p w:rsidR="00FE20FC" w:rsidRPr="0092340A" w:rsidRDefault="00FE20FC" w:rsidP="007C0797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FE20FC" w:rsidRPr="0092340A" w:rsidRDefault="00FE20FC" w:rsidP="007C0797">
            <w:pPr>
              <w:pStyle w:val="a4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234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КАРАБАШСКОГО СЕЛЬСКОГО</w:t>
            </w:r>
          </w:p>
          <w:p w:rsidR="00FE20FC" w:rsidRPr="0092340A" w:rsidRDefault="00FE20FC" w:rsidP="007C0797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234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9234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0FC" w:rsidRPr="0092340A" w:rsidRDefault="00FE20FC" w:rsidP="007C0797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0FC" w:rsidRPr="0092340A" w:rsidRDefault="00FE20FC" w:rsidP="007C0797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2340A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0FC" w:rsidRPr="0092340A" w:rsidRDefault="00FE20FC" w:rsidP="007C0797">
            <w:pPr>
              <w:rPr>
                <w:b w:val="0"/>
                <w:i w:val="0"/>
                <w:sz w:val="24"/>
                <w:szCs w:val="24"/>
              </w:rPr>
            </w:pPr>
          </w:p>
          <w:p w:rsidR="00FE20FC" w:rsidRPr="0092340A" w:rsidRDefault="00FE20FC" w:rsidP="007C07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</w:t>
            </w:r>
            <w:r w:rsidRPr="00923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</w:t>
            </w:r>
            <w:r w:rsidRPr="0092340A">
              <w:rPr>
                <w:rFonts w:ascii="Times New Roman" w:hAnsi="Times New Roman" w:cs="Times New Roman"/>
                <w:noProof/>
                <w:sz w:val="24"/>
                <w:szCs w:val="24"/>
              </w:rPr>
              <w:t>. 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923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  <w:p w:rsidR="00FE20FC" w:rsidRPr="0092340A" w:rsidRDefault="00FE20FC" w:rsidP="007C0797">
            <w:pPr>
              <w:jc w:val="center"/>
              <w:rPr>
                <w:b w:val="0"/>
                <w:i w:val="0"/>
                <w:noProof/>
                <w:sz w:val="24"/>
                <w:szCs w:val="24"/>
              </w:rPr>
            </w:pPr>
            <w:r w:rsidRPr="0092340A">
              <w:rPr>
                <w:b w:val="0"/>
                <w:i w:val="0"/>
                <w:noProof/>
                <w:color w:val="000000"/>
                <w:sz w:val="24"/>
                <w:szCs w:val="24"/>
              </w:rPr>
              <w:t>деревня Карабаши</w:t>
            </w:r>
          </w:p>
        </w:tc>
      </w:tr>
    </w:tbl>
    <w:p w:rsidR="00FE20FC" w:rsidRDefault="00FE20FC" w:rsidP="00FE20FC">
      <w:pPr>
        <w:shd w:val="clear" w:color="auto" w:fill="FFFFFF"/>
        <w:rPr>
          <w:b w:val="0"/>
          <w:spacing w:val="-12"/>
          <w:sz w:val="24"/>
          <w:szCs w:val="24"/>
        </w:rPr>
      </w:pPr>
    </w:p>
    <w:p w:rsidR="00FE20FC" w:rsidRDefault="00FE20FC" w:rsidP="00FE20FC">
      <w:pPr>
        <w:shd w:val="clear" w:color="auto" w:fill="FFFFFF"/>
        <w:rPr>
          <w:b w:val="0"/>
          <w:spacing w:val="-12"/>
          <w:sz w:val="24"/>
          <w:szCs w:val="24"/>
        </w:rPr>
      </w:pPr>
    </w:p>
    <w:p w:rsidR="00FE20FC" w:rsidRPr="002B505B" w:rsidRDefault="00FE20FC" w:rsidP="00FE20FC">
      <w:pPr>
        <w:shd w:val="clear" w:color="auto" w:fill="FFFFFF"/>
        <w:rPr>
          <w:b w:val="0"/>
          <w:i w:val="0"/>
          <w:spacing w:val="-12"/>
          <w:sz w:val="24"/>
          <w:szCs w:val="24"/>
        </w:rPr>
      </w:pPr>
      <w:r w:rsidRPr="002B505B">
        <w:rPr>
          <w:b w:val="0"/>
          <w:i w:val="0"/>
          <w:spacing w:val="-12"/>
          <w:sz w:val="24"/>
          <w:szCs w:val="24"/>
        </w:rPr>
        <w:t>Об утверждении Положения «Об ограничениях и</w:t>
      </w:r>
    </w:p>
    <w:p w:rsidR="00FE20FC" w:rsidRPr="002B505B" w:rsidRDefault="00FE20FC" w:rsidP="00FE20FC">
      <w:pPr>
        <w:shd w:val="clear" w:color="auto" w:fill="FFFFFF"/>
        <w:rPr>
          <w:b w:val="0"/>
          <w:i w:val="0"/>
          <w:spacing w:val="-12"/>
          <w:sz w:val="24"/>
          <w:szCs w:val="24"/>
        </w:rPr>
      </w:pPr>
      <w:r w:rsidRPr="002B505B">
        <w:rPr>
          <w:b w:val="0"/>
          <w:i w:val="0"/>
          <w:spacing w:val="-12"/>
          <w:sz w:val="24"/>
          <w:szCs w:val="24"/>
        </w:rPr>
        <w:t xml:space="preserve">запретах, связанных с муниципальной службой </w:t>
      </w:r>
      <w:proofErr w:type="gramStart"/>
      <w:r w:rsidRPr="002B505B">
        <w:rPr>
          <w:b w:val="0"/>
          <w:i w:val="0"/>
          <w:spacing w:val="-12"/>
          <w:sz w:val="24"/>
          <w:szCs w:val="24"/>
        </w:rPr>
        <w:t>в</w:t>
      </w:r>
      <w:proofErr w:type="gramEnd"/>
      <w:r w:rsidRPr="002B505B">
        <w:rPr>
          <w:b w:val="0"/>
          <w:i w:val="0"/>
          <w:spacing w:val="-12"/>
          <w:sz w:val="24"/>
          <w:szCs w:val="24"/>
        </w:rPr>
        <w:t xml:space="preserve"> </w:t>
      </w:r>
    </w:p>
    <w:p w:rsidR="00FE20FC" w:rsidRPr="002B505B" w:rsidRDefault="00FE20FC" w:rsidP="00FE20FC">
      <w:pPr>
        <w:shd w:val="clear" w:color="auto" w:fill="FFFFFF"/>
        <w:rPr>
          <w:b w:val="0"/>
          <w:i w:val="0"/>
          <w:spacing w:val="-12"/>
          <w:sz w:val="24"/>
          <w:szCs w:val="24"/>
        </w:rPr>
      </w:pPr>
      <w:r w:rsidRPr="002B505B">
        <w:rPr>
          <w:b w:val="0"/>
          <w:i w:val="0"/>
          <w:spacing w:val="-12"/>
          <w:sz w:val="24"/>
          <w:szCs w:val="24"/>
        </w:rPr>
        <w:t xml:space="preserve">администрации </w:t>
      </w:r>
      <w:r>
        <w:rPr>
          <w:b w:val="0"/>
          <w:i w:val="0"/>
          <w:spacing w:val="-12"/>
          <w:sz w:val="24"/>
          <w:szCs w:val="24"/>
        </w:rPr>
        <w:t>Карабашского</w:t>
      </w:r>
      <w:r w:rsidRPr="002B505B">
        <w:rPr>
          <w:b w:val="0"/>
          <w:i w:val="0"/>
          <w:spacing w:val="-12"/>
          <w:sz w:val="24"/>
          <w:szCs w:val="24"/>
        </w:rPr>
        <w:t xml:space="preserve"> сельского поселения</w:t>
      </w:r>
    </w:p>
    <w:p w:rsidR="00FE20FC" w:rsidRPr="002B505B" w:rsidRDefault="00FE20FC" w:rsidP="00FE20FC">
      <w:pPr>
        <w:shd w:val="clear" w:color="auto" w:fill="FFFFFF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pacing w:val="-12"/>
          <w:sz w:val="24"/>
          <w:szCs w:val="24"/>
        </w:rPr>
        <w:t>Мариинско-Посадского района Чувашской Республики</w:t>
      </w:r>
      <w:r w:rsidRPr="002B505B">
        <w:rPr>
          <w:b w:val="0"/>
          <w:i w:val="0"/>
          <w:spacing w:val="-13"/>
          <w:sz w:val="24"/>
          <w:szCs w:val="24"/>
        </w:rPr>
        <w:t xml:space="preserve">» </w:t>
      </w:r>
    </w:p>
    <w:p w:rsidR="00FE20FC" w:rsidRPr="002B505B" w:rsidRDefault="00FE20FC" w:rsidP="00FE20FC">
      <w:pPr>
        <w:spacing w:before="100" w:beforeAutospacing="1" w:after="100" w:afterAutospacing="1"/>
        <w:jc w:val="both"/>
        <w:outlineLvl w:val="0"/>
        <w:rPr>
          <w:b w:val="0"/>
          <w:i w:val="0"/>
          <w:sz w:val="24"/>
          <w:szCs w:val="24"/>
        </w:rPr>
      </w:pPr>
      <w:proofErr w:type="gramStart"/>
      <w:r w:rsidRPr="002B505B">
        <w:rPr>
          <w:b w:val="0"/>
          <w:i w:val="0"/>
          <w:sz w:val="24"/>
          <w:szCs w:val="24"/>
        </w:rPr>
        <w:t xml:space="preserve">В соответствии с Федеральным законом </w:t>
      </w:r>
      <w:r w:rsidRPr="002B505B">
        <w:rPr>
          <w:b w:val="0"/>
          <w:i w:val="0"/>
          <w:spacing w:val="-1"/>
          <w:sz w:val="24"/>
          <w:szCs w:val="24"/>
        </w:rPr>
        <w:t xml:space="preserve">от 2 марта 2007 </w:t>
      </w:r>
      <w:r w:rsidRPr="002B505B">
        <w:rPr>
          <w:b w:val="0"/>
          <w:i w:val="0"/>
          <w:sz w:val="24"/>
          <w:szCs w:val="24"/>
        </w:rPr>
        <w:t>года N 25-ФЗ «О муниципальной службе в Российской Федерации»,</w:t>
      </w:r>
      <w:r w:rsidRPr="002B505B">
        <w:rPr>
          <w:b w:val="0"/>
          <w:bCs/>
          <w:i w:val="0"/>
          <w:kern w:val="36"/>
          <w:sz w:val="24"/>
          <w:szCs w:val="24"/>
        </w:rPr>
        <w:t xml:space="preserve"> Федеральным законом от 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</w:t>
      </w:r>
      <w:r w:rsidRPr="002B505B">
        <w:rPr>
          <w:b w:val="0"/>
          <w:i w:val="0"/>
          <w:sz w:val="24"/>
          <w:szCs w:val="24"/>
        </w:rPr>
        <w:t xml:space="preserve"> Федеральным законом от 25 декабря 2008 года N 273-ФЗ "О противодействии коррупции", постановляет:</w:t>
      </w:r>
      <w:proofErr w:type="gramEnd"/>
    </w:p>
    <w:p w:rsidR="00FE20FC" w:rsidRPr="002B505B" w:rsidRDefault="00FE20FC" w:rsidP="00FE20FC">
      <w:pPr>
        <w:shd w:val="clear" w:color="auto" w:fill="FFFFFF"/>
        <w:ind w:firstLine="708"/>
        <w:jc w:val="both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 xml:space="preserve">1. Утвердить Положение «Об ограничениях и запретах, связанных с муниципальной службой в администрации </w:t>
      </w:r>
      <w:r>
        <w:rPr>
          <w:b w:val="0"/>
          <w:i w:val="0"/>
          <w:sz w:val="24"/>
          <w:szCs w:val="24"/>
        </w:rPr>
        <w:t>Карабашского</w:t>
      </w:r>
      <w:r w:rsidRPr="002B505B">
        <w:rPr>
          <w:b w:val="0"/>
          <w:i w:val="0"/>
          <w:sz w:val="24"/>
          <w:szCs w:val="24"/>
        </w:rPr>
        <w:t xml:space="preserve"> сельского поселения Мариинско-Посадского района Чувашской Республики» согласно приложению.</w:t>
      </w:r>
    </w:p>
    <w:p w:rsidR="00FE20FC" w:rsidRPr="002B505B" w:rsidRDefault="00FE20FC" w:rsidP="00FE20FC">
      <w:pPr>
        <w:shd w:val="clear" w:color="auto" w:fill="FFFFFF"/>
        <w:ind w:firstLine="708"/>
        <w:jc w:val="both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 xml:space="preserve"> 2. Признать утратившим силу постановления администрации </w:t>
      </w:r>
      <w:r>
        <w:rPr>
          <w:b w:val="0"/>
          <w:i w:val="0"/>
          <w:sz w:val="24"/>
          <w:szCs w:val="24"/>
        </w:rPr>
        <w:t>Карабашского</w:t>
      </w:r>
      <w:r w:rsidRPr="002B505B">
        <w:rPr>
          <w:b w:val="0"/>
          <w:i w:val="0"/>
          <w:sz w:val="24"/>
          <w:szCs w:val="24"/>
        </w:rPr>
        <w:t xml:space="preserve"> сельского поселения:</w:t>
      </w:r>
    </w:p>
    <w:p w:rsidR="00FE20FC" w:rsidRPr="002B505B" w:rsidRDefault="00FE20FC" w:rsidP="00FE20FC">
      <w:pPr>
        <w:shd w:val="clear" w:color="auto" w:fill="FFFFFF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 xml:space="preserve">       -</w:t>
      </w:r>
      <w:r w:rsidRPr="002B505B">
        <w:rPr>
          <w:b w:val="0"/>
          <w:i w:val="0"/>
          <w:spacing w:val="-12"/>
          <w:sz w:val="24"/>
          <w:szCs w:val="24"/>
        </w:rPr>
        <w:t xml:space="preserve"> от 1</w:t>
      </w:r>
      <w:r>
        <w:rPr>
          <w:b w:val="0"/>
          <w:i w:val="0"/>
          <w:spacing w:val="-12"/>
          <w:sz w:val="24"/>
          <w:szCs w:val="24"/>
        </w:rPr>
        <w:t>1</w:t>
      </w:r>
      <w:r w:rsidRPr="002B505B">
        <w:rPr>
          <w:b w:val="0"/>
          <w:i w:val="0"/>
          <w:spacing w:val="-12"/>
          <w:sz w:val="24"/>
          <w:szCs w:val="24"/>
        </w:rPr>
        <w:t xml:space="preserve">.01.2013г. № </w:t>
      </w:r>
      <w:r>
        <w:rPr>
          <w:b w:val="0"/>
          <w:i w:val="0"/>
          <w:spacing w:val="-12"/>
          <w:sz w:val="24"/>
          <w:szCs w:val="24"/>
        </w:rPr>
        <w:t>5</w:t>
      </w:r>
      <w:r w:rsidRPr="002B505B">
        <w:rPr>
          <w:b w:val="0"/>
          <w:i w:val="0"/>
          <w:spacing w:val="-12"/>
          <w:sz w:val="24"/>
          <w:szCs w:val="24"/>
        </w:rPr>
        <w:t xml:space="preserve"> «</w:t>
      </w:r>
      <w:r w:rsidRPr="002B505B">
        <w:rPr>
          <w:b w:val="0"/>
          <w:i w:val="0"/>
          <w:sz w:val="24"/>
          <w:szCs w:val="24"/>
        </w:rPr>
        <w:t xml:space="preserve">Об утверждении Положения «Об ограничениях и запретах, связанных с муниципальной службой в администрации  </w:t>
      </w:r>
      <w:r>
        <w:rPr>
          <w:b w:val="0"/>
          <w:i w:val="0"/>
          <w:sz w:val="24"/>
          <w:szCs w:val="24"/>
        </w:rPr>
        <w:t>Карабашского</w:t>
      </w:r>
      <w:r w:rsidRPr="002B505B">
        <w:rPr>
          <w:b w:val="0"/>
          <w:i w:val="0"/>
          <w:sz w:val="24"/>
          <w:szCs w:val="24"/>
        </w:rPr>
        <w:t xml:space="preserve"> сельского поселения Мариинско-Посадского района Чувашской Республики»; </w:t>
      </w:r>
    </w:p>
    <w:p w:rsidR="00FE20FC" w:rsidRPr="002B505B" w:rsidRDefault="00FE20FC" w:rsidP="00FE20FC">
      <w:pPr>
        <w:shd w:val="clear" w:color="auto" w:fill="FFFFFF"/>
        <w:ind w:firstLine="708"/>
        <w:jc w:val="both"/>
        <w:rPr>
          <w:b w:val="0"/>
          <w:bCs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 xml:space="preserve">- от </w:t>
      </w:r>
      <w:r>
        <w:rPr>
          <w:b w:val="0"/>
          <w:i w:val="0"/>
          <w:sz w:val="24"/>
          <w:szCs w:val="24"/>
        </w:rPr>
        <w:t>09</w:t>
      </w:r>
      <w:r w:rsidRPr="002B505B">
        <w:rPr>
          <w:b w:val="0"/>
          <w:i w:val="0"/>
          <w:sz w:val="24"/>
          <w:szCs w:val="24"/>
        </w:rPr>
        <w:t xml:space="preserve">.01.2014г.№ </w:t>
      </w:r>
      <w:r>
        <w:rPr>
          <w:b w:val="0"/>
          <w:i w:val="0"/>
          <w:sz w:val="24"/>
          <w:szCs w:val="24"/>
        </w:rPr>
        <w:t>1</w:t>
      </w:r>
      <w:r w:rsidRPr="002B505B">
        <w:rPr>
          <w:rFonts w:eastAsia="SimSun"/>
          <w:b w:val="0"/>
          <w:bCs/>
          <w:i w:val="0"/>
          <w:color w:val="000000"/>
          <w:sz w:val="24"/>
          <w:szCs w:val="24"/>
        </w:rPr>
        <w:t xml:space="preserve"> «</w:t>
      </w:r>
      <w:r w:rsidRPr="002B505B">
        <w:rPr>
          <w:b w:val="0"/>
          <w:bCs/>
          <w:i w:val="0"/>
          <w:sz w:val="24"/>
          <w:szCs w:val="24"/>
        </w:rPr>
        <w:t xml:space="preserve">О внесении изменений в постановление администрации </w:t>
      </w:r>
      <w:r>
        <w:rPr>
          <w:b w:val="0"/>
          <w:bCs/>
          <w:i w:val="0"/>
          <w:sz w:val="24"/>
          <w:szCs w:val="24"/>
        </w:rPr>
        <w:t>Карабашского</w:t>
      </w:r>
      <w:r w:rsidRPr="002B505B">
        <w:rPr>
          <w:b w:val="0"/>
          <w:bCs/>
          <w:i w:val="0"/>
          <w:sz w:val="24"/>
          <w:szCs w:val="24"/>
        </w:rPr>
        <w:t xml:space="preserve"> сельского поселения Мариинско-Посадского района от</w:t>
      </w:r>
      <w:r w:rsidRPr="002B505B">
        <w:rPr>
          <w:b w:val="0"/>
          <w:i w:val="0"/>
          <w:sz w:val="24"/>
          <w:szCs w:val="24"/>
        </w:rPr>
        <w:t xml:space="preserve"> 1</w:t>
      </w:r>
      <w:r>
        <w:rPr>
          <w:b w:val="0"/>
          <w:i w:val="0"/>
          <w:sz w:val="24"/>
          <w:szCs w:val="24"/>
        </w:rPr>
        <w:t>1</w:t>
      </w:r>
      <w:r w:rsidRPr="002B505B">
        <w:rPr>
          <w:b w:val="0"/>
          <w:i w:val="0"/>
          <w:sz w:val="24"/>
          <w:szCs w:val="24"/>
        </w:rPr>
        <w:t xml:space="preserve">.01.2013 </w:t>
      </w:r>
      <w:r w:rsidRPr="002B505B">
        <w:rPr>
          <w:b w:val="0"/>
          <w:bCs/>
          <w:i w:val="0"/>
          <w:sz w:val="24"/>
          <w:szCs w:val="24"/>
        </w:rPr>
        <w:t xml:space="preserve">№ </w:t>
      </w:r>
      <w:r>
        <w:rPr>
          <w:b w:val="0"/>
          <w:bCs/>
          <w:i w:val="0"/>
          <w:sz w:val="24"/>
          <w:szCs w:val="24"/>
        </w:rPr>
        <w:t>5</w:t>
      </w:r>
      <w:r w:rsidRPr="002B505B">
        <w:rPr>
          <w:b w:val="0"/>
          <w:bCs/>
          <w:i w:val="0"/>
          <w:sz w:val="24"/>
          <w:szCs w:val="24"/>
        </w:rPr>
        <w:t xml:space="preserve"> «Об утверждении Положения «Об ограничениях и запретах, связанных с муниципальной службой в администрации </w:t>
      </w:r>
      <w:r>
        <w:rPr>
          <w:b w:val="0"/>
          <w:bCs/>
          <w:i w:val="0"/>
          <w:sz w:val="24"/>
          <w:szCs w:val="24"/>
        </w:rPr>
        <w:t>Карабашского</w:t>
      </w:r>
      <w:r w:rsidRPr="002B505B">
        <w:rPr>
          <w:b w:val="0"/>
          <w:bCs/>
          <w:i w:val="0"/>
          <w:sz w:val="24"/>
          <w:szCs w:val="24"/>
        </w:rPr>
        <w:t xml:space="preserve"> сельского поселения Мариинско-Посадского района Чувашской Республики»»;</w:t>
      </w:r>
    </w:p>
    <w:p w:rsidR="00FE20FC" w:rsidRPr="002B505B" w:rsidRDefault="00FE20FC" w:rsidP="00FE20FC">
      <w:pPr>
        <w:shd w:val="clear" w:color="auto" w:fill="FFFFFF"/>
        <w:ind w:firstLine="708"/>
        <w:jc w:val="both"/>
        <w:rPr>
          <w:b w:val="0"/>
          <w:bCs/>
          <w:i w:val="0"/>
          <w:sz w:val="24"/>
          <w:szCs w:val="24"/>
        </w:rPr>
      </w:pPr>
      <w:r w:rsidRPr="002B505B">
        <w:rPr>
          <w:b w:val="0"/>
          <w:bCs/>
          <w:i w:val="0"/>
          <w:sz w:val="24"/>
          <w:szCs w:val="24"/>
        </w:rPr>
        <w:t xml:space="preserve">- от </w:t>
      </w:r>
      <w:r>
        <w:rPr>
          <w:b w:val="0"/>
          <w:bCs/>
          <w:i w:val="0"/>
          <w:sz w:val="24"/>
          <w:szCs w:val="24"/>
        </w:rPr>
        <w:t>23</w:t>
      </w:r>
      <w:r w:rsidRPr="002B505B">
        <w:rPr>
          <w:b w:val="0"/>
          <w:bCs/>
          <w:i w:val="0"/>
          <w:sz w:val="24"/>
          <w:szCs w:val="24"/>
        </w:rPr>
        <w:t xml:space="preserve">.04.2015г.№ </w:t>
      </w:r>
      <w:r>
        <w:rPr>
          <w:b w:val="0"/>
          <w:bCs/>
          <w:i w:val="0"/>
          <w:sz w:val="24"/>
          <w:szCs w:val="24"/>
        </w:rPr>
        <w:t>3</w:t>
      </w:r>
      <w:r w:rsidRPr="002B505B">
        <w:rPr>
          <w:b w:val="0"/>
          <w:bCs/>
          <w:i w:val="0"/>
          <w:sz w:val="24"/>
          <w:szCs w:val="24"/>
        </w:rPr>
        <w:t xml:space="preserve">1 «О внесении изменений в постановление администрации </w:t>
      </w:r>
      <w:r>
        <w:rPr>
          <w:b w:val="0"/>
          <w:bCs/>
          <w:i w:val="0"/>
          <w:sz w:val="24"/>
          <w:szCs w:val="24"/>
        </w:rPr>
        <w:t>Карабашского</w:t>
      </w:r>
      <w:r w:rsidRPr="002B505B">
        <w:rPr>
          <w:b w:val="0"/>
          <w:bCs/>
          <w:i w:val="0"/>
          <w:sz w:val="24"/>
          <w:szCs w:val="24"/>
        </w:rPr>
        <w:t xml:space="preserve"> сельского поселения Мариинско-Посадского района от 1</w:t>
      </w:r>
      <w:r>
        <w:rPr>
          <w:b w:val="0"/>
          <w:bCs/>
          <w:i w:val="0"/>
          <w:sz w:val="24"/>
          <w:szCs w:val="24"/>
        </w:rPr>
        <w:t>1</w:t>
      </w:r>
      <w:r w:rsidRPr="002B505B">
        <w:rPr>
          <w:b w:val="0"/>
          <w:bCs/>
          <w:i w:val="0"/>
          <w:sz w:val="24"/>
          <w:szCs w:val="24"/>
        </w:rPr>
        <w:t xml:space="preserve">.01.2013г. № </w:t>
      </w:r>
      <w:r>
        <w:rPr>
          <w:b w:val="0"/>
          <w:bCs/>
          <w:i w:val="0"/>
          <w:sz w:val="24"/>
          <w:szCs w:val="24"/>
        </w:rPr>
        <w:t>5</w:t>
      </w:r>
    </w:p>
    <w:p w:rsidR="00FE20FC" w:rsidRPr="002B505B" w:rsidRDefault="00FE20FC" w:rsidP="00FE20FC">
      <w:pPr>
        <w:shd w:val="clear" w:color="auto" w:fill="FFFFFF"/>
        <w:jc w:val="both"/>
        <w:rPr>
          <w:b w:val="0"/>
          <w:bCs/>
          <w:i w:val="0"/>
          <w:sz w:val="24"/>
          <w:szCs w:val="24"/>
        </w:rPr>
      </w:pPr>
      <w:r w:rsidRPr="002B505B">
        <w:rPr>
          <w:b w:val="0"/>
          <w:bCs/>
          <w:i w:val="0"/>
          <w:sz w:val="24"/>
          <w:szCs w:val="24"/>
        </w:rPr>
        <w:t xml:space="preserve">«Об утверждении Положения «Об ограничениях и запретах, связанных с муниципальной службой в администрации </w:t>
      </w:r>
      <w:r>
        <w:rPr>
          <w:b w:val="0"/>
          <w:bCs/>
          <w:i w:val="0"/>
          <w:sz w:val="24"/>
          <w:szCs w:val="24"/>
        </w:rPr>
        <w:t>Карабашского</w:t>
      </w:r>
      <w:r w:rsidRPr="002B505B">
        <w:rPr>
          <w:b w:val="0"/>
          <w:bCs/>
          <w:i w:val="0"/>
          <w:sz w:val="24"/>
          <w:szCs w:val="24"/>
        </w:rPr>
        <w:t xml:space="preserve"> сельского поселения Мариинско-Посадского района Чувашской Республики»». </w:t>
      </w:r>
    </w:p>
    <w:p w:rsidR="00FE20FC" w:rsidRPr="002B505B" w:rsidRDefault="00FE20FC" w:rsidP="00FE20FC">
      <w:pPr>
        <w:shd w:val="clear" w:color="auto" w:fill="FFFFFF"/>
        <w:ind w:firstLine="708"/>
        <w:jc w:val="both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 xml:space="preserve">3. </w:t>
      </w:r>
      <w:proofErr w:type="gramStart"/>
      <w:r w:rsidRPr="002B505B">
        <w:rPr>
          <w:b w:val="0"/>
          <w:i w:val="0"/>
          <w:sz w:val="24"/>
          <w:szCs w:val="24"/>
        </w:rPr>
        <w:t>Контроль за</w:t>
      </w:r>
      <w:proofErr w:type="gramEnd"/>
      <w:r w:rsidRPr="002B505B">
        <w:rPr>
          <w:b w:val="0"/>
          <w:i w:val="0"/>
          <w:sz w:val="24"/>
          <w:szCs w:val="24"/>
        </w:rPr>
        <w:t xml:space="preserve"> исполнением настоящего постановления возложить на администрацию </w:t>
      </w:r>
      <w:r>
        <w:rPr>
          <w:b w:val="0"/>
          <w:i w:val="0"/>
          <w:sz w:val="24"/>
          <w:szCs w:val="24"/>
        </w:rPr>
        <w:t>Карабашского</w:t>
      </w:r>
      <w:r w:rsidRPr="002B505B">
        <w:rPr>
          <w:b w:val="0"/>
          <w:i w:val="0"/>
          <w:sz w:val="24"/>
          <w:szCs w:val="24"/>
        </w:rPr>
        <w:t xml:space="preserve"> сельского поселения Мариинско-Посадского района Чувашской Республики.</w:t>
      </w:r>
    </w:p>
    <w:p w:rsidR="00FE20FC" w:rsidRPr="002B505B" w:rsidRDefault="00FE20FC" w:rsidP="00FE20FC">
      <w:pPr>
        <w:shd w:val="clear" w:color="auto" w:fill="FFFFFF"/>
        <w:ind w:firstLine="708"/>
        <w:jc w:val="both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 xml:space="preserve">4. Настоящее постановление вступает в силу после его </w:t>
      </w:r>
      <w:hyperlink r:id="rId5" w:history="1">
        <w:r w:rsidRPr="002B505B">
          <w:rPr>
            <w:rStyle w:val="a5"/>
            <w:b w:val="0"/>
            <w:i w:val="0"/>
            <w:sz w:val="24"/>
            <w:szCs w:val="24"/>
          </w:rPr>
          <w:t>официального опубликования</w:t>
        </w:r>
      </w:hyperlink>
      <w:r w:rsidRPr="002B505B">
        <w:rPr>
          <w:b w:val="0"/>
          <w:i w:val="0"/>
          <w:sz w:val="24"/>
          <w:szCs w:val="24"/>
        </w:rPr>
        <w:t xml:space="preserve"> в печатном средстве массовой информации "Посадский вестник".</w:t>
      </w:r>
    </w:p>
    <w:p w:rsidR="00FE20FC" w:rsidRPr="002B505B" w:rsidRDefault="00FE20FC" w:rsidP="00FE20FC">
      <w:pPr>
        <w:shd w:val="clear" w:color="auto" w:fill="FFFFFF"/>
        <w:jc w:val="both"/>
        <w:rPr>
          <w:b w:val="0"/>
          <w:i w:val="0"/>
          <w:sz w:val="24"/>
          <w:szCs w:val="24"/>
        </w:rPr>
      </w:pPr>
    </w:p>
    <w:p w:rsidR="00FE20FC" w:rsidRPr="002B505B" w:rsidRDefault="00FE20FC" w:rsidP="00FE20FC">
      <w:pPr>
        <w:shd w:val="clear" w:color="auto" w:fill="FFFFFF"/>
        <w:jc w:val="both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lastRenderedPageBreak/>
        <w:t xml:space="preserve">Глава </w:t>
      </w:r>
      <w:r>
        <w:rPr>
          <w:b w:val="0"/>
          <w:i w:val="0"/>
          <w:sz w:val="24"/>
          <w:szCs w:val="24"/>
        </w:rPr>
        <w:t>Карабашского</w:t>
      </w:r>
      <w:r w:rsidRPr="002B505B">
        <w:rPr>
          <w:b w:val="0"/>
          <w:i w:val="0"/>
          <w:sz w:val="24"/>
          <w:szCs w:val="24"/>
        </w:rPr>
        <w:t xml:space="preserve"> сельского поселения                                                        </w:t>
      </w:r>
      <w:r>
        <w:rPr>
          <w:b w:val="0"/>
          <w:i w:val="0"/>
          <w:sz w:val="24"/>
          <w:szCs w:val="24"/>
        </w:rPr>
        <w:t>Н.М.Алаев</w:t>
      </w:r>
    </w:p>
    <w:p w:rsidR="00FE20FC" w:rsidRPr="002B505B" w:rsidRDefault="00FE20FC" w:rsidP="00FE20FC">
      <w:pPr>
        <w:keepLines/>
        <w:shd w:val="clear" w:color="auto" w:fill="FFFFFF"/>
        <w:spacing w:line="274" w:lineRule="exact"/>
        <w:jc w:val="right"/>
        <w:rPr>
          <w:b w:val="0"/>
          <w:i w:val="0"/>
          <w:spacing w:val="-2"/>
          <w:szCs w:val="28"/>
        </w:rPr>
      </w:pPr>
    </w:p>
    <w:p w:rsidR="00FE20FC" w:rsidRPr="002B505B" w:rsidRDefault="00FE20FC" w:rsidP="00FE20FC">
      <w:pPr>
        <w:keepLines/>
        <w:shd w:val="clear" w:color="auto" w:fill="FFFFFF"/>
        <w:spacing w:line="274" w:lineRule="exact"/>
        <w:jc w:val="right"/>
        <w:rPr>
          <w:b w:val="0"/>
          <w:i w:val="0"/>
          <w:spacing w:val="-2"/>
          <w:szCs w:val="28"/>
        </w:rPr>
      </w:pPr>
    </w:p>
    <w:p w:rsidR="00FE20FC" w:rsidRPr="002B505B" w:rsidRDefault="00FE20FC" w:rsidP="00FE20FC">
      <w:pPr>
        <w:keepLines/>
        <w:shd w:val="clear" w:color="auto" w:fill="FFFFFF"/>
        <w:spacing w:line="274" w:lineRule="exact"/>
        <w:jc w:val="right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pacing w:val="-2"/>
          <w:sz w:val="24"/>
          <w:szCs w:val="24"/>
        </w:rPr>
        <w:t>УТВЕРЖДЕНО</w:t>
      </w:r>
    </w:p>
    <w:p w:rsidR="00FE20FC" w:rsidRPr="002B505B" w:rsidRDefault="00FE20FC" w:rsidP="00FE20FC">
      <w:pPr>
        <w:shd w:val="clear" w:color="auto" w:fill="FFFFFF"/>
        <w:spacing w:line="274" w:lineRule="exact"/>
        <w:jc w:val="right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>постановлением администрации</w:t>
      </w:r>
    </w:p>
    <w:p w:rsidR="00FE20FC" w:rsidRPr="002B505B" w:rsidRDefault="00FE20FC" w:rsidP="00FE20FC">
      <w:pPr>
        <w:shd w:val="clear" w:color="auto" w:fill="FFFFFF"/>
        <w:spacing w:line="274" w:lineRule="exact"/>
        <w:jc w:val="right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Карабашского</w:t>
      </w:r>
      <w:r w:rsidRPr="002B505B">
        <w:rPr>
          <w:b w:val="0"/>
          <w:i w:val="0"/>
          <w:sz w:val="24"/>
          <w:szCs w:val="24"/>
        </w:rPr>
        <w:t xml:space="preserve"> сельского поселения</w:t>
      </w:r>
    </w:p>
    <w:p w:rsidR="00FE20FC" w:rsidRPr="002B505B" w:rsidRDefault="00FE20FC" w:rsidP="00FE20FC">
      <w:pPr>
        <w:shd w:val="clear" w:color="auto" w:fill="FFFFFF"/>
        <w:spacing w:line="274" w:lineRule="exact"/>
        <w:jc w:val="right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>Мариинско-Посадского района</w:t>
      </w:r>
    </w:p>
    <w:p w:rsidR="00FE20FC" w:rsidRPr="002B505B" w:rsidRDefault="00FE20FC" w:rsidP="00FE20FC">
      <w:pPr>
        <w:shd w:val="clear" w:color="auto" w:fill="FFFFFF"/>
        <w:spacing w:line="274" w:lineRule="exact"/>
        <w:jc w:val="right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>Чувашской Республики</w:t>
      </w:r>
    </w:p>
    <w:p w:rsidR="00FE20FC" w:rsidRPr="002B505B" w:rsidRDefault="00FE20FC" w:rsidP="00FE20FC">
      <w:pPr>
        <w:shd w:val="clear" w:color="auto" w:fill="FFFFFF"/>
        <w:spacing w:line="274" w:lineRule="exact"/>
        <w:jc w:val="right"/>
        <w:rPr>
          <w:b w:val="0"/>
          <w:i w:val="0"/>
          <w:sz w:val="24"/>
          <w:szCs w:val="24"/>
        </w:rPr>
      </w:pPr>
      <w:r w:rsidRPr="002B505B">
        <w:rPr>
          <w:b w:val="0"/>
          <w:i w:val="0"/>
          <w:sz w:val="24"/>
          <w:szCs w:val="24"/>
        </w:rPr>
        <w:t>«2</w:t>
      </w:r>
      <w:r>
        <w:rPr>
          <w:b w:val="0"/>
          <w:i w:val="0"/>
          <w:sz w:val="24"/>
          <w:szCs w:val="24"/>
        </w:rPr>
        <w:t>7</w:t>
      </w:r>
      <w:r w:rsidRPr="002B505B">
        <w:rPr>
          <w:b w:val="0"/>
          <w:i w:val="0"/>
          <w:sz w:val="24"/>
          <w:szCs w:val="24"/>
        </w:rPr>
        <w:t>» июня 2017г. №</w:t>
      </w:r>
      <w:r>
        <w:rPr>
          <w:b w:val="0"/>
          <w:i w:val="0"/>
          <w:sz w:val="24"/>
          <w:szCs w:val="24"/>
        </w:rPr>
        <w:t>31</w:t>
      </w:r>
    </w:p>
    <w:p w:rsidR="00FE20FC" w:rsidRPr="002B505B" w:rsidRDefault="00FE20FC" w:rsidP="00FE20FC">
      <w:pPr>
        <w:shd w:val="clear" w:color="auto" w:fill="FFFFFF"/>
        <w:spacing w:line="274" w:lineRule="exact"/>
        <w:jc w:val="right"/>
        <w:rPr>
          <w:b w:val="0"/>
          <w:i w:val="0"/>
          <w:sz w:val="24"/>
          <w:szCs w:val="24"/>
        </w:rPr>
      </w:pPr>
    </w:p>
    <w:p w:rsidR="00FE20FC" w:rsidRPr="002B505B" w:rsidRDefault="00FE20FC" w:rsidP="00FE20FC">
      <w:pPr>
        <w:shd w:val="clear" w:color="auto" w:fill="FFFFFF"/>
        <w:ind w:right="28"/>
        <w:jc w:val="center"/>
        <w:rPr>
          <w:b w:val="0"/>
          <w:bCs/>
          <w:i w:val="0"/>
          <w:spacing w:val="-6"/>
          <w:szCs w:val="28"/>
        </w:rPr>
      </w:pPr>
      <w:bookmarkStart w:id="0" w:name="h253"/>
      <w:bookmarkEnd w:id="0"/>
    </w:p>
    <w:p w:rsidR="00FE20FC" w:rsidRDefault="00FE20FC" w:rsidP="00FE20FC">
      <w:pPr>
        <w:shd w:val="clear" w:color="auto" w:fill="FFFFFF"/>
        <w:ind w:right="28"/>
        <w:jc w:val="center"/>
        <w:rPr>
          <w:b w:val="0"/>
          <w:bCs/>
          <w:spacing w:val="-6"/>
          <w:sz w:val="24"/>
          <w:szCs w:val="24"/>
        </w:rPr>
      </w:pPr>
    </w:p>
    <w:p w:rsidR="00FE20FC" w:rsidRPr="002B505B" w:rsidRDefault="00FE20FC" w:rsidP="00FE20FC">
      <w:pPr>
        <w:shd w:val="clear" w:color="auto" w:fill="FFFFFF"/>
        <w:ind w:right="28"/>
        <w:jc w:val="center"/>
        <w:rPr>
          <w:i w:val="0"/>
          <w:sz w:val="24"/>
          <w:szCs w:val="24"/>
        </w:rPr>
      </w:pPr>
      <w:r w:rsidRPr="002B505B">
        <w:rPr>
          <w:bCs/>
          <w:i w:val="0"/>
          <w:spacing w:val="-6"/>
          <w:sz w:val="24"/>
          <w:szCs w:val="24"/>
        </w:rPr>
        <w:t>ПОЛОЖЕНИЕ</w:t>
      </w:r>
    </w:p>
    <w:p w:rsidR="00FE20FC" w:rsidRPr="002B505B" w:rsidRDefault="00FE20FC" w:rsidP="00FE20FC">
      <w:pPr>
        <w:shd w:val="clear" w:color="auto" w:fill="FFFFFF"/>
        <w:spacing w:line="278" w:lineRule="exact"/>
        <w:ind w:right="38"/>
        <w:jc w:val="center"/>
        <w:rPr>
          <w:i w:val="0"/>
          <w:sz w:val="24"/>
          <w:szCs w:val="24"/>
        </w:rPr>
      </w:pPr>
      <w:r w:rsidRPr="002B505B">
        <w:rPr>
          <w:bCs/>
          <w:i w:val="0"/>
          <w:sz w:val="24"/>
          <w:szCs w:val="24"/>
        </w:rPr>
        <w:t>об ограничениях и запретах, связанных с муниципальной службой</w:t>
      </w:r>
    </w:p>
    <w:p w:rsidR="00FE20FC" w:rsidRPr="002B505B" w:rsidRDefault="00FE20FC" w:rsidP="00FE20FC">
      <w:pPr>
        <w:shd w:val="clear" w:color="auto" w:fill="FFFFFF"/>
        <w:spacing w:line="278" w:lineRule="exact"/>
        <w:ind w:right="34"/>
        <w:jc w:val="center"/>
        <w:rPr>
          <w:bCs/>
          <w:i w:val="0"/>
          <w:sz w:val="24"/>
          <w:szCs w:val="24"/>
        </w:rPr>
      </w:pPr>
      <w:r w:rsidRPr="002B505B">
        <w:rPr>
          <w:bCs/>
          <w:i w:val="0"/>
          <w:sz w:val="24"/>
          <w:szCs w:val="24"/>
        </w:rPr>
        <w:t>в администрации Карабашского сельского поселения Мариинско-Посадского района Чувашской Республики</w:t>
      </w:r>
    </w:p>
    <w:p w:rsidR="00FE20FC" w:rsidRPr="002B505B" w:rsidRDefault="00FE20FC" w:rsidP="00FE20FC">
      <w:pPr>
        <w:shd w:val="clear" w:color="auto" w:fill="FFFFFF"/>
        <w:spacing w:line="278" w:lineRule="exact"/>
        <w:ind w:right="34"/>
        <w:jc w:val="center"/>
        <w:rPr>
          <w:bCs/>
          <w:i w:val="0"/>
          <w:sz w:val="24"/>
          <w:szCs w:val="24"/>
        </w:rPr>
      </w:pPr>
    </w:p>
    <w:p w:rsidR="00FE20FC" w:rsidRDefault="00FE20FC" w:rsidP="00FE20FC">
      <w:pPr>
        <w:shd w:val="clear" w:color="auto" w:fill="FFFFFF"/>
        <w:spacing w:line="278" w:lineRule="exact"/>
        <w:ind w:right="34"/>
        <w:rPr>
          <w:sz w:val="24"/>
          <w:szCs w:val="24"/>
        </w:rPr>
      </w:pPr>
    </w:p>
    <w:p w:rsidR="00FE20FC" w:rsidRDefault="00FE20FC" w:rsidP="00FE20FC">
      <w:pPr>
        <w:pStyle w:val="a6"/>
        <w:jc w:val="center"/>
        <w:outlineLvl w:val="3"/>
        <w:rPr>
          <w:b/>
          <w:bCs/>
        </w:rPr>
      </w:pPr>
      <w:r>
        <w:rPr>
          <w:b/>
          <w:bCs/>
        </w:rPr>
        <w:t>1.Ограничения, связанные с муниципальной службой</w:t>
      </w:r>
    </w:p>
    <w:p w:rsidR="00FE20FC" w:rsidRDefault="00FE20FC" w:rsidP="00FE2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1.1. Гражданин не может быть принят на муниципальную службу, а муниципальный служащий не может находиться на муниципальной службе в случае:     </w:t>
      </w:r>
    </w:p>
    <w:p w:rsidR="00FE20FC" w:rsidRDefault="00FE20FC" w:rsidP="00FE20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1.1.1. признания его недееспособным или ограниченно дееспособным </w:t>
      </w:r>
      <w:bookmarkStart w:id="1" w:name="l73"/>
      <w:bookmarkEnd w:id="1"/>
      <w:r>
        <w:rPr>
          <w:rFonts w:ascii="Times New Roman" w:hAnsi="Times New Roman" w:cs="Times New Roman"/>
          <w:sz w:val="24"/>
          <w:szCs w:val="24"/>
        </w:rPr>
        <w:t xml:space="preserve">решением суда, вступившим в законную силу; </w:t>
      </w:r>
    </w:p>
    <w:p w:rsidR="00FE20FC" w:rsidRDefault="00FE20FC" w:rsidP="00FE20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 1.1.2.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  <w:bookmarkStart w:id="2" w:name="l74"/>
      <w:bookmarkEnd w:id="2"/>
    </w:p>
    <w:p w:rsidR="00FE20FC" w:rsidRDefault="00FE20FC" w:rsidP="00FE20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1.1.3.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</w:t>
      </w:r>
      <w:bookmarkStart w:id="3" w:name="l75"/>
      <w:bookmarkEnd w:id="3"/>
      <w:r>
        <w:rPr>
          <w:rFonts w:ascii="Times New Roman" w:hAnsi="Times New Roman" w:cs="Times New Roman"/>
          <w:sz w:val="24"/>
          <w:szCs w:val="24"/>
        </w:rPr>
        <w:t xml:space="preserve">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1.1.4. наличия заболевания, препятствующего поступлению на </w:t>
      </w:r>
      <w:bookmarkStart w:id="4" w:name="l76"/>
      <w:bookmarkEnd w:id="4"/>
      <w:r>
        <w:rPr>
          <w:rFonts w:ascii="Times New Roman" w:hAnsi="Times New Roman" w:cs="Times New Roman"/>
          <w:sz w:val="24"/>
          <w:szCs w:val="24"/>
        </w:rPr>
        <w:t>муниципальную службу или ее прохождению и подтвержденного заключением медицинского учреждения.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власти; </w:t>
      </w:r>
    </w:p>
    <w:p w:rsidR="00FE20FC" w:rsidRDefault="00FE20FC" w:rsidP="00FE2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l286"/>
      <w:bookmarkStart w:id="6" w:name="l78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1.1.5.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другому;</w:t>
      </w:r>
      <w:bookmarkStart w:id="7" w:name="l299"/>
      <w:bookmarkEnd w:id="7"/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1.1.6.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</w:t>
      </w:r>
      <w:bookmarkStart w:id="8" w:name="l79"/>
      <w:bookmarkEnd w:id="8"/>
      <w:r>
        <w:rPr>
          <w:rFonts w:ascii="Times New Roman" w:hAnsi="Times New Roman" w:cs="Times New Roman"/>
          <w:sz w:val="24"/>
          <w:szCs w:val="24"/>
        </w:rPr>
        <w:t xml:space="preserve">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bookmarkStart w:id="9" w:name="l80"/>
      <w:bookmarkEnd w:id="9"/>
      <w:r>
        <w:rPr>
          <w:rFonts w:ascii="Times New Roman" w:hAnsi="Times New Roman" w:cs="Times New Roman"/>
          <w:sz w:val="24"/>
          <w:szCs w:val="24"/>
        </w:rPr>
        <w:t xml:space="preserve"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гражданин Российской Федерации, имеющий гражданство иностранного государства, </w:t>
      </w:r>
      <w:bookmarkStart w:id="10" w:name="l81"/>
      <w:bookmarkEnd w:id="10"/>
      <w:r>
        <w:rPr>
          <w:rFonts w:ascii="Times New Roman" w:hAnsi="Times New Roman" w:cs="Times New Roman"/>
          <w:sz w:val="24"/>
          <w:szCs w:val="24"/>
        </w:rPr>
        <w:t xml:space="preserve">имеет право находиться на муниципальной службе; </w:t>
      </w:r>
    </w:p>
    <w:p w:rsidR="00FE20FC" w:rsidRDefault="00FE20FC" w:rsidP="00FE2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1.1.7.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</w:t>
      </w:r>
      <w:bookmarkStart w:id="11" w:name="l82"/>
      <w:bookmarkEnd w:id="11"/>
      <w:r>
        <w:rPr>
          <w:rFonts w:ascii="Times New Roman" w:hAnsi="Times New Roman" w:cs="Times New Roman"/>
          <w:sz w:val="24"/>
          <w:szCs w:val="24"/>
        </w:rPr>
        <w:t xml:space="preserve">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FE20FC" w:rsidRDefault="00FE20FC" w:rsidP="00FE2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1.1.8. представления подложных документов или заведомо ложных сведений при поступлении на муниципальную службу; </w:t>
      </w:r>
      <w:bookmarkStart w:id="12" w:name="l83"/>
      <w:bookmarkEnd w:id="12"/>
    </w:p>
    <w:p w:rsidR="00FE20FC" w:rsidRDefault="00FE20FC" w:rsidP="00FE2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1.1.9. непредставления предусмотренных Федеральными законами от 02 марта 2007 года №25-ФЗ «О муниципальной службе в Российской Федерации» (далее – Федеральный закон №25-ФЗ), от 25 декабря 2008 года №273-ФЗ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FE20FC" w:rsidRDefault="00FE20FC" w:rsidP="00FE2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1.1.10.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1.1.11.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FE20FC" w:rsidRDefault="00FE20FC" w:rsidP="00FE20FC">
      <w:pPr>
        <w:pStyle w:val="a6"/>
        <w:jc w:val="both"/>
      </w:pPr>
      <w:r>
        <w:t xml:space="preserve"> </w:t>
      </w:r>
      <w:r>
        <w:tab/>
        <w:t xml:space="preserve"> 1.1.12. Гражданин не может быть принят на муниципальную службу </w:t>
      </w:r>
      <w:bookmarkStart w:id="13" w:name="l84"/>
      <w:bookmarkEnd w:id="13"/>
      <w:r>
        <w:t xml:space="preserve">после достижения им возраста 65 лет - предельного возраста, установленного для замещения должности муниципальной службы. </w:t>
      </w:r>
    </w:p>
    <w:p w:rsidR="00FE20FC" w:rsidRDefault="00FE20FC" w:rsidP="00FE20FC">
      <w:pPr>
        <w:pStyle w:val="a6"/>
        <w:jc w:val="both"/>
        <w:rPr>
          <w:color w:val="0D0D0D"/>
        </w:rPr>
      </w:pPr>
      <w:r>
        <w:t> </w:t>
      </w:r>
    </w:p>
    <w:p w:rsidR="00FE20FC" w:rsidRDefault="00FE20FC" w:rsidP="00FE20FC">
      <w:pPr>
        <w:pStyle w:val="a6"/>
        <w:jc w:val="center"/>
        <w:outlineLvl w:val="3"/>
        <w:rPr>
          <w:b/>
          <w:bCs/>
          <w:color w:val="0D0D0D"/>
        </w:rPr>
      </w:pPr>
      <w:bookmarkStart w:id="14" w:name="h254"/>
      <w:bookmarkEnd w:id="14"/>
      <w:r>
        <w:rPr>
          <w:b/>
          <w:bCs/>
          <w:color w:val="0D0D0D"/>
        </w:rPr>
        <w:t>2. Запреты, связанные с муниципальной службой</w:t>
      </w:r>
    </w:p>
    <w:p w:rsidR="00FE20FC" w:rsidRDefault="00FE20FC" w:rsidP="00FE20FC">
      <w:pPr>
        <w:pStyle w:val="a6"/>
        <w:jc w:val="both"/>
        <w:rPr>
          <w:color w:val="auto"/>
        </w:rPr>
      </w:pPr>
      <w:r>
        <w:t>  </w:t>
      </w:r>
      <w:r>
        <w:tab/>
        <w:t xml:space="preserve">  2.1. В связи с прохождением муниципальной службы муниципальному </w:t>
      </w:r>
      <w:bookmarkStart w:id="15" w:name="l85"/>
      <w:bookmarkEnd w:id="15"/>
      <w:r>
        <w:t xml:space="preserve">служащему запрещается: </w:t>
      </w:r>
    </w:p>
    <w:p w:rsidR="00FE20FC" w:rsidRDefault="00FE20FC" w:rsidP="00FE20FC">
      <w:pPr>
        <w:pStyle w:val="a6"/>
        <w:jc w:val="both"/>
      </w:pPr>
      <w:r>
        <w:t>  </w:t>
      </w:r>
      <w:r>
        <w:tab/>
        <w:t xml:space="preserve">   2.1.1. замещать должность муниципальной службы в случае: </w:t>
      </w:r>
      <w:r>
        <w:br/>
        <w:t>  </w:t>
      </w:r>
      <w:r>
        <w:tab/>
        <w:t xml:space="preserve">  а) избрания или назначения на государственную должность </w:t>
      </w:r>
      <w:bookmarkStart w:id="16" w:name="l87"/>
      <w:bookmarkEnd w:id="16"/>
      <w:r>
        <w:t xml:space="preserve">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 </w:t>
      </w:r>
    </w:p>
    <w:p w:rsidR="00FE20FC" w:rsidRDefault="00FE20FC" w:rsidP="00FE20FC">
      <w:pPr>
        <w:pStyle w:val="a6"/>
        <w:ind w:firstLine="708"/>
        <w:jc w:val="both"/>
      </w:pPr>
      <w:r>
        <w:t xml:space="preserve"> б) избрания или назначения на муниципальную должность; </w:t>
      </w:r>
      <w:bookmarkStart w:id="17" w:name="l88"/>
      <w:bookmarkEnd w:id="17"/>
      <w:r>
        <w:br/>
        <w:t>   </w:t>
      </w:r>
      <w:r>
        <w:tab/>
        <w:t xml:space="preserve"> 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</w:t>
      </w:r>
      <w:bookmarkStart w:id="18" w:name="l89"/>
      <w:bookmarkEnd w:id="18"/>
      <w:r>
        <w:t xml:space="preserve">образования; </w:t>
      </w:r>
      <w:r>
        <w:br/>
        <w:t>    </w:t>
      </w:r>
      <w:r>
        <w:tab/>
        <w:t xml:space="preserve">2.1.2.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</w:t>
      </w:r>
      <w:r>
        <w:lastRenderedPageBreak/>
        <w:t xml:space="preserve">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t>;</w:t>
      </w:r>
    </w:p>
    <w:p w:rsidR="00FE20FC" w:rsidRDefault="00FE20FC" w:rsidP="00FE20FC">
      <w:pPr>
        <w:pStyle w:val="a6"/>
        <w:ind w:firstLine="708"/>
        <w:jc w:val="both"/>
      </w:pPr>
      <w:r>
        <w:t xml:space="preserve">2.1.3.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</w:t>
      </w:r>
      <w:bookmarkStart w:id="19" w:name="l90"/>
      <w:bookmarkEnd w:id="19"/>
      <w:r>
        <w:t xml:space="preserve">муниципальной службы либо которые непосредственно подчинены или подконтрольны ему, если иное не предусмотрено федеральными законами; </w:t>
      </w:r>
    </w:p>
    <w:p w:rsidR="00FE20FC" w:rsidRDefault="00FE20FC" w:rsidP="00FE20FC">
      <w:pPr>
        <w:pStyle w:val="a6"/>
        <w:ind w:firstLine="708"/>
        <w:jc w:val="both"/>
      </w:pPr>
      <w:r>
        <w:t xml:space="preserve">2.1.4. получать в связи с должностным положением или в связи с </w:t>
      </w:r>
      <w:bookmarkStart w:id="20" w:name="l91"/>
      <w:bookmarkEnd w:id="20"/>
      <w:r>
        <w:t xml:space="preserve">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</w:t>
      </w:r>
      <w:bookmarkStart w:id="21" w:name="l92"/>
      <w:bookmarkEnd w:id="21"/>
      <w:r>
        <w:t>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администрацию;</w:t>
      </w:r>
    </w:p>
    <w:p w:rsidR="00FE20FC" w:rsidRDefault="00FE20FC" w:rsidP="00FE20FC">
      <w:pPr>
        <w:pStyle w:val="a6"/>
        <w:jc w:val="both"/>
      </w:pPr>
      <w:r>
        <w:t>   </w:t>
      </w:r>
      <w:r>
        <w:tab/>
      </w:r>
      <w:proofErr w:type="gramStart"/>
      <w:r>
        <w:t xml:space="preserve">2.1.5. выезжать в командировки за счет средств физических и </w:t>
      </w:r>
      <w:bookmarkStart w:id="22" w:name="l94"/>
      <w:bookmarkEnd w:id="22"/>
      <w:r>
        <w:t xml:space="preserve">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</w:t>
      </w:r>
      <w:bookmarkStart w:id="23" w:name="l95"/>
      <w:bookmarkEnd w:id="23"/>
      <w:r>
        <w:t>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E20FC" w:rsidRDefault="00FE20FC" w:rsidP="00FE20FC">
      <w:pPr>
        <w:pStyle w:val="a6"/>
        <w:ind w:firstLine="708"/>
        <w:jc w:val="both"/>
      </w:pPr>
      <w:r>
        <w:t xml:space="preserve">2.1.6. использовать в целях, не связанных с исполнением </w:t>
      </w:r>
      <w:bookmarkStart w:id="24" w:name="l96"/>
      <w:bookmarkEnd w:id="24"/>
      <w:r>
        <w:t>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E20FC" w:rsidRDefault="00FE20FC" w:rsidP="00FE20FC">
      <w:pPr>
        <w:pStyle w:val="a6"/>
        <w:ind w:firstLine="708"/>
        <w:jc w:val="both"/>
      </w:pPr>
      <w:r>
        <w:t xml:space="preserve">2.1.7. разглашать или использовать в целях, не связанных с </w:t>
      </w:r>
      <w:bookmarkStart w:id="25" w:name="l97"/>
      <w:bookmarkEnd w:id="25"/>
      <w:r>
        <w:t xml:space="preserve">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 </w:t>
      </w:r>
    </w:p>
    <w:p w:rsidR="00FE20FC" w:rsidRDefault="00FE20FC" w:rsidP="00FE20FC">
      <w:pPr>
        <w:pStyle w:val="a6"/>
        <w:ind w:firstLine="708"/>
        <w:jc w:val="both"/>
      </w:pPr>
      <w:r>
        <w:t xml:space="preserve">2.1.8. допускать публичные высказывания, суждения и оценки, в том </w:t>
      </w:r>
      <w:bookmarkStart w:id="26" w:name="l98"/>
      <w:bookmarkEnd w:id="26"/>
      <w:r>
        <w:t xml:space="preserve">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</w:t>
      </w:r>
      <w:bookmarkStart w:id="27" w:name="l99"/>
      <w:bookmarkEnd w:id="27"/>
      <w:r>
        <w:t xml:space="preserve">его должностные обязанности; </w:t>
      </w:r>
      <w:r>
        <w:br/>
      </w:r>
      <w:r>
        <w:lastRenderedPageBreak/>
        <w:t>    </w:t>
      </w:r>
      <w:r>
        <w:tab/>
      </w:r>
      <w:proofErr w:type="gramStart"/>
      <w:r>
        <w:t xml:space="preserve">2.1.9. принимать без письменного разрешения главы администрации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 </w:t>
      </w:r>
      <w:proofErr w:type="gramEnd"/>
    </w:p>
    <w:p w:rsidR="00FE20FC" w:rsidRDefault="00FE20FC" w:rsidP="00FE20FC">
      <w:pPr>
        <w:pStyle w:val="a6"/>
        <w:ind w:firstLine="708"/>
        <w:jc w:val="both"/>
      </w:pPr>
      <w:r>
        <w:t xml:space="preserve">2.1.10. использовать преимущества должностного положения для </w:t>
      </w:r>
      <w:bookmarkStart w:id="28" w:name="l100"/>
      <w:bookmarkEnd w:id="28"/>
      <w:r>
        <w:t xml:space="preserve">предвыборной агитации, а также для агитации по вопросам референдума; </w:t>
      </w:r>
      <w:r>
        <w:br/>
        <w:t>   </w:t>
      </w:r>
      <w:r>
        <w:tab/>
        <w:t xml:space="preserve">2.1.11. использовать свое должностное положение в интересах политических партий, религиозных и других общественных объединений, </w:t>
      </w:r>
      <w:bookmarkStart w:id="29" w:name="l101"/>
      <w:bookmarkEnd w:id="29"/>
      <w:r>
        <w:t>а также публично выражать отношение к указанным объединениям в качестве муниципального служащего;</w:t>
      </w:r>
    </w:p>
    <w:p w:rsidR="00FE20FC" w:rsidRDefault="00FE20FC" w:rsidP="00FE20FC">
      <w:pPr>
        <w:pStyle w:val="a6"/>
        <w:ind w:firstLine="708"/>
        <w:jc w:val="both"/>
      </w:pPr>
      <w:r>
        <w:t xml:space="preserve">2.1.12. создавать в администрации иных муниципальных органах структуры политических партий, религиозных и других общественных объединений (за исключением профессиональных </w:t>
      </w:r>
      <w:bookmarkStart w:id="30" w:name="l102"/>
      <w:bookmarkEnd w:id="30"/>
      <w:r>
        <w:t>союзов, а также ветеранских и иных органов общественной самодеятельности) или способствовать созданию указанных структур;</w:t>
      </w:r>
    </w:p>
    <w:p w:rsidR="00FE20FC" w:rsidRDefault="00FE20FC" w:rsidP="00FE20FC">
      <w:pPr>
        <w:pStyle w:val="a6"/>
        <w:ind w:firstLine="708"/>
        <w:jc w:val="both"/>
      </w:pPr>
      <w:r>
        <w:t xml:space="preserve">2.1.13. заниматься без письменного разрешения главы администрации оплачиваемой деятельностью, финансируемой </w:t>
      </w:r>
      <w:bookmarkStart w:id="31" w:name="l105"/>
      <w:bookmarkEnd w:id="31"/>
      <w:r>
        <w:t xml:space="preserve"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bookmarkStart w:id="32" w:name="l106"/>
      <w:bookmarkEnd w:id="32"/>
      <w:r>
        <w:t xml:space="preserve">Российской Федерации или законодательством Российской Федерации. </w:t>
      </w:r>
    </w:p>
    <w:p w:rsidR="00FE20FC" w:rsidRDefault="00FE20FC" w:rsidP="00FE20FC">
      <w:pPr>
        <w:pStyle w:val="a6"/>
        <w:jc w:val="both"/>
      </w:pPr>
      <w:r>
        <w:t xml:space="preserve">       2.1.14.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E20FC" w:rsidRDefault="00FE20FC" w:rsidP="00FE20FC">
      <w:pPr>
        <w:pStyle w:val="a6"/>
        <w:ind w:firstLine="708"/>
        <w:jc w:val="both"/>
      </w:pPr>
      <w:r>
        <w:t xml:space="preserve">2.2. Муниципальный служащий, замещающий должность главы администрации по контракту, не вправе заниматься иной оплачиваемой деятельностью, за исключением преподавательской, научной и иной </w:t>
      </w:r>
      <w:bookmarkStart w:id="33" w:name="l107"/>
      <w:bookmarkEnd w:id="33"/>
      <w:r>
        <w:t xml:space="preserve">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</w:t>
      </w:r>
      <w:bookmarkStart w:id="34" w:name="l108"/>
      <w:bookmarkEnd w:id="34"/>
      <w:r>
        <w:t xml:space="preserve">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</w:t>
      </w:r>
      <w:bookmarkStart w:id="35" w:name="l109"/>
      <w:bookmarkEnd w:id="35"/>
      <w:r>
        <w:t xml:space="preserve"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bookmarkStart w:id="36" w:name="l110"/>
      <w:bookmarkEnd w:id="36"/>
      <w:r>
        <w:t xml:space="preserve">предусмотрено международным договором Российской Федерации или законодательством Российской Федерации. </w:t>
      </w:r>
    </w:p>
    <w:p w:rsidR="00FE20FC" w:rsidRDefault="00FE20FC" w:rsidP="00FE20FC">
      <w:pPr>
        <w:pStyle w:val="a6"/>
        <w:ind w:firstLine="708"/>
        <w:jc w:val="both"/>
      </w:pPr>
      <w:r>
        <w:t xml:space="preserve">2.3. Гражданин после увольнения с муниципальной службы не вправе разглашать или использовать в интересах организаций либо физических </w:t>
      </w:r>
      <w:bookmarkStart w:id="37" w:name="l111"/>
      <w:bookmarkEnd w:id="37"/>
      <w:r>
        <w:t xml:space="preserve">лиц сведения </w:t>
      </w:r>
      <w:r>
        <w:lastRenderedPageBreak/>
        <w:t xml:space="preserve">конфиденциального характера или служебную информацию, ставшие ему известными в связи с исполнением должностных обязанностей. </w:t>
      </w:r>
    </w:p>
    <w:p w:rsidR="00FE20FC" w:rsidRDefault="00FE20FC" w:rsidP="00FE20FC">
      <w:pPr>
        <w:pStyle w:val="a6"/>
        <w:ind w:firstLine="708"/>
        <w:jc w:val="both"/>
      </w:pPr>
      <w:bookmarkStart w:id="38" w:name="h271"/>
      <w:bookmarkEnd w:id="38"/>
      <w:r>
        <w:t>2.4.</w:t>
      </w:r>
      <w:r>
        <w:rPr>
          <w:b/>
          <w:i/>
        </w:rPr>
        <w:t xml:space="preserve"> </w:t>
      </w:r>
      <w:proofErr w:type="gramStart"/>
      <w:r>
        <w:t xml:space="preserve">Гражданин, замещавший должность государственной или муниципальной службы, включенную в </w:t>
      </w:r>
      <w:hyperlink r:id="rId6" w:history="1">
        <w:r>
          <w:rPr>
            <w:rStyle w:val="a5"/>
          </w:rPr>
          <w:t>перечень</w:t>
        </w:r>
      </w:hyperlink>
      <w: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b/>
          <w:i/>
        </w:rPr>
        <w:t>.</w:t>
      </w:r>
      <w:proofErr w:type="gramEnd"/>
    </w:p>
    <w:p w:rsidR="00FE20FC" w:rsidRPr="009234E1" w:rsidRDefault="00FE20FC" w:rsidP="00FE20FC">
      <w:pPr>
        <w:ind w:firstLine="720"/>
        <w:jc w:val="both"/>
        <w:rPr>
          <w:b w:val="0"/>
          <w:i w:val="0"/>
          <w:sz w:val="24"/>
          <w:szCs w:val="24"/>
        </w:rPr>
      </w:pPr>
      <w:bookmarkStart w:id="39" w:name="12011"/>
      <w:bookmarkStart w:id="40" w:name="1202"/>
      <w:bookmarkEnd w:id="39"/>
      <w:bookmarkEnd w:id="40"/>
      <w:r w:rsidRPr="009234E1">
        <w:rPr>
          <w:b w:val="0"/>
          <w:i w:val="0"/>
          <w:sz w:val="24"/>
          <w:szCs w:val="24"/>
        </w:rPr>
        <w:t xml:space="preserve">2.5. Гражданин, замещавший должность муниципальной службы, включенную в перечень, установленный </w:t>
      </w:r>
      <w:hyperlink r:id="rId7" w:anchor="1" w:history="1">
        <w:r w:rsidRPr="009234E1">
          <w:rPr>
            <w:rStyle w:val="a5"/>
            <w:b w:val="0"/>
            <w:i w:val="0"/>
            <w:sz w:val="24"/>
            <w:szCs w:val="24"/>
          </w:rPr>
          <w:t>нормативными правовыми актами</w:t>
        </w:r>
      </w:hyperlink>
      <w:r w:rsidRPr="009234E1">
        <w:rPr>
          <w:b w:val="0"/>
          <w:i w:val="0"/>
          <w:sz w:val="24"/>
          <w:szCs w:val="24"/>
        </w:rPr>
        <w:t xml:space="preserve"> Российской Федерации, в течение двух лет после увольнения с муниципальной службы обязан при заключении трудового или гражданско-правового договора на выполнение работы, сообщать работодателю сведения о последнем месте своей службы.</w:t>
      </w:r>
    </w:p>
    <w:p w:rsidR="00FE20FC" w:rsidRPr="009234E1" w:rsidRDefault="00FE20FC" w:rsidP="00FE20FC">
      <w:pPr>
        <w:ind w:firstLine="720"/>
        <w:jc w:val="both"/>
        <w:rPr>
          <w:b w:val="0"/>
          <w:i w:val="0"/>
          <w:sz w:val="24"/>
          <w:szCs w:val="24"/>
        </w:rPr>
      </w:pPr>
      <w:bookmarkStart w:id="41" w:name="1203"/>
      <w:bookmarkEnd w:id="41"/>
      <w:r w:rsidRPr="009234E1">
        <w:rPr>
          <w:b w:val="0"/>
          <w:i w:val="0"/>
          <w:sz w:val="24"/>
          <w:szCs w:val="24"/>
        </w:rPr>
        <w:t xml:space="preserve">2.6. Несоблюдение гражданином, замещавшим должность муниципальной службы, включенную в перечень, установленный </w:t>
      </w:r>
      <w:hyperlink r:id="rId8" w:anchor="1" w:history="1">
        <w:r w:rsidRPr="009234E1">
          <w:rPr>
            <w:rStyle w:val="a5"/>
            <w:b w:val="0"/>
            <w:i w:val="0"/>
            <w:sz w:val="24"/>
            <w:szCs w:val="24"/>
          </w:rPr>
          <w:t>нормативными правовыми актами</w:t>
        </w:r>
      </w:hyperlink>
      <w:r w:rsidRPr="009234E1">
        <w:rPr>
          <w:b w:val="0"/>
          <w:i w:val="0"/>
          <w:sz w:val="24"/>
          <w:szCs w:val="24"/>
        </w:rPr>
        <w:t xml:space="preserve"> Российской Федерации, после увольнения с муниципальной службы, требования, влечет прекращение трудового или гражданско-правового договора на выполнение работы, заключенного с указанным гражданином.</w:t>
      </w:r>
    </w:p>
    <w:p w:rsidR="00FE20FC" w:rsidRPr="009234E1" w:rsidRDefault="00FE20FC" w:rsidP="00FE20FC">
      <w:pPr>
        <w:ind w:firstLine="720"/>
        <w:jc w:val="both"/>
        <w:rPr>
          <w:b w:val="0"/>
          <w:i w:val="0"/>
          <w:sz w:val="24"/>
          <w:szCs w:val="24"/>
        </w:rPr>
      </w:pPr>
      <w:bookmarkStart w:id="42" w:name="1204"/>
      <w:bookmarkEnd w:id="42"/>
      <w:r w:rsidRPr="009234E1">
        <w:rPr>
          <w:b w:val="0"/>
          <w:i w:val="0"/>
          <w:sz w:val="24"/>
          <w:szCs w:val="24"/>
        </w:rPr>
        <w:t xml:space="preserve">2.7. </w:t>
      </w:r>
      <w:proofErr w:type="gramStart"/>
      <w:r w:rsidRPr="009234E1">
        <w:rPr>
          <w:b w:val="0"/>
          <w:i w:val="0"/>
          <w:sz w:val="24"/>
          <w:szCs w:val="24"/>
        </w:rPr>
        <w:t xml:space="preserve">Работодатель при заключении трудового или гражданско-правового договора на выполнение работы с гражданином, замещавшим должность муниципальной службы, включенную в перечень, установленный </w:t>
      </w:r>
      <w:hyperlink r:id="rId9" w:anchor="1" w:history="1">
        <w:r w:rsidRPr="009234E1">
          <w:rPr>
            <w:rStyle w:val="a5"/>
            <w:b w:val="0"/>
            <w:i w:val="0"/>
            <w:sz w:val="24"/>
            <w:szCs w:val="24"/>
          </w:rPr>
          <w:t>нормативными правовыми актами</w:t>
        </w:r>
      </w:hyperlink>
      <w:r w:rsidRPr="009234E1">
        <w:rPr>
          <w:b w:val="0"/>
          <w:i w:val="0"/>
          <w:sz w:val="24"/>
          <w:szCs w:val="24"/>
        </w:rPr>
        <w:t xml:space="preserve"> Российской Федерации, в течение двух лет после его увольнения с муниципальной службы,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10" w:history="1">
        <w:r w:rsidRPr="009234E1">
          <w:rPr>
            <w:rStyle w:val="a5"/>
            <w:b w:val="0"/>
            <w:i w:val="0"/>
            <w:sz w:val="24"/>
            <w:szCs w:val="24"/>
          </w:rPr>
          <w:t>порядке</w:t>
        </w:r>
      </w:hyperlink>
      <w:r w:rsidRPr="009234E1">
        <w:rPr>
          <w:b w:val="0"/>
          <w:i w:val="0"/>
          <w:sz w:val="24"/>
          <w:szCs w:val="24"/>
        </w:rPr>
        <w:t>, устанавливаемом нормативными правовыми актами</w:t>
      </w:r>
      <w:proofErr w:type="gramEnd"/>
      <w:r w:rsidRPr="009234E1">
        <w:rPr>
          <w:b w:val="0"/>
          <w:i w:val="0"/>
          <w:sz w:val="24"/>
          <w:szCs w:val="24"/>
        </w:rPr>
        <w:t xml:space="preserve"> Российской Федерации.</w:t>
      </w:r>
    </w:p>
    <w:p w:rsidR="00FE20FC" w:rsidRPr="009234E1" w:rsidRDefault="00FE20FC" w:rsidP="00FE20FC">
      <w:pPr>
        <w:ind w:firstLine="720"/>
        <w:jc w:val="both"/>
        <w:rPr>
          <w:b w:val="0"/>
          <w:i w:val="0"/>
          <w:sz w:val="24"/>
          <w:szCs w:val="24"/>
        </w:rPr>
      </w:pPr>
      <w:bookmarkStart w:id="43" w:name="1205"/>
      <w:bookmarkEnd w:id="43"/>
      <w:r w:rsidRPr="009234E1">
        <w:rPr>
          <w:b w:val="0"/>
          <w:i w:val="0"/>
          <w:sz w:val="24"/>
          <w:szCs w:val="24"/>
        </w:rPr>
        <w:t xml:space="preserve">2.8. Неисполнение работодателем обязанности о предоставлении сведений о заключении трудового или гражданско-правового договора с гражданином, замещавшим должность муниципальной службы, включенную в перечень, установленный </w:t>
      </w:r>
      <w:hyperlink r:id="rId11" w:anchor="1" w:history="1">
        <w:r w:rsidRPr="009234E1">
          <w:rPr>
            <w:rStyle w:val="a5"/>
            <w:b w:val="0"/>
            <w:i w:val="0"/>
            <w:sz w:val="24"/>
            <w:szCs w:val="24"/>
          </w:rPr>
          <w:t>нормативными правовыми актами</w:t>
        </w:r>
      </w:hyperlink>
      <w:r w:rsidRPr="009234E1">
        <w:rPr>
          <w:b w:val="0"/>
          <w:i w:val="0"/>
          <w:sz w:val="24"/>
          <w:szCs w:val="24"/>
        </w:rPr>
        <w:t xml:space="preserve"> Российской Федерации, является правонарушением и влечет ответственность в соответствии с </w:t>
      </w:r>
      <w:hyperlink r:id="rId12" w:anchor="1929" w:history="1">
        <w:r w:rsidRPr="009234E1">
          <w:rPr>
            <w:rStyle w:val="a5"/>
            <w:b w:val="0"/>
            <w:i w:val="0"/>
            <w:sz w:val="24"/>
            <w:szCs w:val="24"/>
          </w:rPr>
          <w:t>законодательством</w:t>
        </w:r>
      </w:hyperlink>
      <w:r w:rsidRPr="009234E1">
        <w:rPr>
          <w:b w:val="0"/>
          <w:i w:val="0"/>
          <w:sz w:val="24"/>
          <w:szCs w:val="24"/>
        </w:rPr>
        <w:t xml:space="preserve"> Российской Федерации.</w:t>
      </w:r>
    </w:p>
    <w:p w:rsidR="00FE20FC" w:rsidRPr="009234E1" w:rsidRDefault="00FE20FC" w:rsidP="00FE20FC">
      <w:pPr>
        <w:rPr>
          <w:b w:val="0"/>
          <w:bCs/>
          <w:i w:val="0"/>
          <w:szCs w:val="28"/>
        </w:rPr>
      </w:pPr>
    </w:p>
    <w:p w:rsidR="00FE20FC" w:rsidRPr="009234E1" w:rsidRDefault="00FE20FC" w:rsidP="00FE20FC">
      <w:pPr>
        <w:jc w:val="center"/>
        <w:rPr>
          <w:i w:val="0"/>
          <w:sz w:val="24"/>
          <w:szCs w:val="24"/>
        </w:rPr>
      </w:pPr>
      <w:r w:rsidRPr="009234E1">
        <w:rPr>
          <w:bCs/>
          <w:i w:val="0"/>
          <w:sz w:val="24"/>
          <w:szCs w:val="24"/>
        </w:rPr>
        <w:t>3</w:t>
      </w:r>
      <w:r w:rsidRPr="009234E1">
        <w:rPr>
          <w:bCs/>
          <w:i w:val="0"/>
          <w:color w:val="000080"/>
          <w:sz w:val="24"/>
          <w:szCs w:val="24"/>
        </w:rPr>
        <w:t xml:space="preserve">. </w:t>
      </w:r>
      <w:r w:rsidRPr="009234E1">
        <w:rPr>
          <w:i w:val="0"/>
          <w:sz w:val="24"/>
          <w:szCs w:val="24"/>
        </w:rPr>
        <w:t>Установление иных запретов, ограничений, обязательств</w:t>
      </w:r>
    </w:p>
    <w:p w:rsidR="00FE20FC" w:rsidRPr="009234E1" w:rsidRDefault="00FE20FC" w:rsidP="00FE20FC">
      <w:pPr>
        <w:jc w:val="center"/>
        <w:rPr>
          <w:i w:val="0"/>
          <w:sz w:val="24"/>
          <w:szCs w:val="24"/>
        </w:rPr>
      </w:pPr>
      <w:r w:rsidRPr="009234E1">
        <w:rPr>
          <w:i w:val="0"/>
          <w:sz w:val="24"/>
          <w:szCs w:val="24"/>
        </w:rPr>
        <w:t xml:space="preserve"> и правил служебного поведения</w:t>
      </w:r>
    </w:p>
    <w:p w:rsidR="00FE20FC" w:rsidRDefault="00FE20FC" w:rsidP="00FE20FC">
      <w:pPr>
        <w:jc w:val="center"/>
        <w:rPr>
          <w:b w:val="0"/>
          <w:sz w:val="24"/>
          <w:szCs w:val="24"/>
        </w:rPr>
      </w:pPr>
    </w:p>
    <w:p w:rsidR="00FE20FC" w:rsidRPr="009234E1" w:rsidRDefault="00FE20FC" w:rsidP="00FE20FC">
      <w:pPr>
        <w:ind w:firstLine="720"/>
        <w:jc w:val="both"/>
        <w:rPr>
          <w:b w:val="0"/>
          <w:i w:val="0"/>
          <w:sz w:val="24"/>
          <w:szCs w:val="24"/>
        </w:rPr>
      </w:pPr>
      <w:r w:rsidRPr="009234E1">
        <w:rPr>
          <w:b w:val="0"/>
          <w:i w:val="0"/>
          <w:sz w:val="24"/>
          <w:szCs w:val="24"/>
        </w:rPr>
        <w:t>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муниципальные должности на основании трудового договора в администрации Карабашского сельского поселения Мариинско-Посадского района Чувашской Республики,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FE20FC" w:rsidRPr="009234E1" w:rsidRDefault="00FE20FC" w:rsidP="00FE20FC">
      <w:pPr>
        <w:rPr>
          <w:b w:val="0"/>
          <w:i w:val="0"/>
          <w:sz w:val="20"/>
        </w:rPr>
      </w:pPr>
    </w:p>
    <w:p w:rsidR="00FE20FC" w:rsidRPr="009234E1" w:rsidRDefault="00FE20FC" w:rsidP="00FE20FC">
      <w:pPr>
        <w:rPr>
          <w:b w:val="0"/>
          <w:i w:val="0"/>
          <w:sz w:val="24"/>
          <w:szCs w:val="24"/>
        </w:rPr>
      </w:pPr>
    </w:p>
    <w:p w:rsidR="00FE20FC" w:rsidRDefault="00FE20FC" w:rsidP="00FE20FC">
      <w:pPr>
        <w:rPr>
          <w:b w:val="0"/>
          <w:i w:val="0"/>
          <w:sz w:val="24"/>
          <w:szCs w:val="24"/>
        </w:rPr>
      </w:pPr>
    </w:p>
    <w:p w:rsidR="00FE20FC" w:rsidRDefault="00FE20FC" w:rsidP="00FE20FC">
      <w:pPr>
        <w:rPr>
          <w:b w:val="0"/>
          <w:i w:val="0"/>
          <w:sz w:val="24"/>
          <w:szCs w:val="24"/>
        </w:rPr>
      </w:pPr>
    </w:p>
    <w:p w:rsidR="00FE20FC" w:rsidRPr="007172B3" w:rsidRDefault="00FE20FC" w:rsidP="00FE20FC">
      <w:pPr>
        <w:rPr>
          <w:b w:val="0"/>
          <w:i w:val="0"/>
          <w:sz w:val="24"/>
          <w:szCs w:val="24"/>
        </w:rPr>
      </w:pPr>
    </w:p>
    <w:p w:rsidR="00987D15" w:rsidRDefault="005148CA"/>
    <w:sectPr w:rsidR="00987D15" w:rsidSect="00F933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FC"/>
    <w:rsid w:val="00150B78"/>
    <w:rsid w:val="004D1E2B"/>
    <w:rsid w:val="005148CA"/>
    <w:rsid w:val="00A31EEF"/>
    <w:rsid w:val="00AD25A3"/>
    <w:rsid w:val="00B33BCE"/>
    <w:rsid w:val="00C70855"/>
    <w:rsid w:val="00CE3D1C"/>
    <w:rsid w:val="00DA6D05"/>
    <w:rsid w:val="00FE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E20F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FE20FC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character" w:styleId="a5">
    <w:name w:val="Hyperlink"/>
    <w:basedOn w:val="a0"/>
    <w:uiPriority w:val="99"/>
    <w:unhideWhenUsed/>
    <w:rsid w:val="00FE20FC"/>
    <w:rPr>
      <w:color w:val="0000FF"/>
      <w:u w:val="single"/>
    </w:rPr>
  </w:style>
  <w:style w:type="paragraph" w:styleId="a6">
    <w:name w:val="Normal (Web)"/>
    <w:basedOn w:val="a"/>
    <w:rsid w:val="00FE20FC"/>
    <w:pPr>
      <w:spacing w:before="100" w:beforeAutospacing="1" w:after="115" w:line="276" w:lineRule="auto"/>
    </w:pPr>
    <w:rPr>
      <w:b w:val="0"/>
      <w:i w:val="0"/>
      <w:color w:val="000000"/>
      <w:sz w:val="24"/>
      <w:szCs w:val="24"/>
    </w:rPr>
  </w:style>
  <w:style w:type="paragraph" w:customStyle="1" w:styleId="ConsPlusNonformat">
    <w:name w:val="ConsPlusNonformat"/>
    <w:rsid w:val="00FE2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"/>
    <w:semiHidden/>
    <w:unhideWhenUsed/>
    <w:rsid w:val="004D1E2B"/>
    <w:pPr>
      <w:ind w:right="684"/>
      <w:jc w:val="both"/>
    </w:pPr>
    <w:rPr>
      <w:rFonts w:ascii="TimesET" w:hAnsi="TimesET"/>
      <w:b w:val="0"/>
      <w:i w:val="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D1E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7"/>
    <w:semiHidden/>
    <w:locked/>
    <w:rsid w:val="004D1E2B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8780/" TargetMode="External"/><Relationship Id="rId12" Type="http://schemas.openxmlformats.org/officeDocument/2006/relationships/hyperlink" Target="http://base.garant.ru/12125267/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EE602C0B24D61B2839D9281C41350A8F16560845268774B6ABD1E44C8B09F92E67CFC56176F31XB29M" TargetMode="External"/><Relationship Id="rId11" Type="http://schemas.openxmlformats.org/officeDocument/2006/relationships/hyperlink" Target="http://base.garant.ru/198780/" TargetMode="External"/><Relationship Id="rId5" Type="http://schemas.openxmlformats.org/officeDocument/2006/relationships/hyperlink" Target="garantF1://42416195.0" TargetMode="External"/><Relationship Id="rId10" Type="http://schemas.openxmlformats.org/officeDocument/2006/relationships/hyperlink" Target="http://base.garant.ru/19930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1987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14869</Characters>
  <Application>Microsoft Office Word</Application>
  <DocSecurity>0</DocSecurity>
  <Lines>123</Lines>
  <Paragraphs>34</Paragraphs>
  <ScaleCrop>false</ScaleCrop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2019-12-09T06:48:00Z</dcterms:created>
  <dcterms:modified xsi:type="dcterms:W3CDTF">2019-12-09T06:48:00Z</dcterms:modified>
</cp:coreProperties>
</file>