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195"/>
        <w:gridCol w:w="1173"/>
        <w:gridCol w:w="4202"/>
      </w:tblGrid>
      <w:tr w:rsidR="00464BAD" w:rsidTr="00464BAD">
        <w:trPr>
          <w:cantSplit/>
          <w:trHeight w:val="710"/>
        </w:trPr>
        <w:tc>
          <w:tcPr>
            <w:tcW w:w="4195" w:type="dxa"/>
          </w:tcPr>
          <w:p w:rsidR="00464BAD" w:rsidRDefault="00464BAD">
            <w:pPr>
              <w:widowControl w:val="0"/>
              <w:tabs>
                <w:tab w:val="left" w:pos="4285"/>
              </w:tabs>
              <w:autoSpaceDE w:val="0"/>
              <w:autoSpaceDN w:val="0"/>
              <w:adjustRightInd w:val="0"/>
              <w:spacing w:line="192" w:lineRule="auto"/>
              <w:jc w:val="center"/>
              <w:rPr>
                <w:rFonts w:eastAsia="Times New Roman" w:cs="Courier New"/>
                <w:b/>
                <w:noProof/>
                <w:color w:val="000000"/>
              </w:rPr>
            </w:pPr>
          </w:p>
          <w:p w:rsidR="00464BAD" w:rsidRDefault="00464BAD">
            <w:pPr>
              <w:widowControl w:val="0"/>
              <w:tabs>
                <w:tab w:val="left" w:pos="4285"/>
              </w:tabs>
              <w:autoSpaceDE w:val="0"/>
              <w:autoSpaceDN w:val="0"/>
              <w:adjustRightInd w:val="0"/>
              <w:spacing w:line="192" w:lineRule="auto"/>
              <w:jc w:val="center"/>
              <w:rPr>
                <w:rFonts w:eastAsia="Times New Roman" w:cs="Courier New"/>
                <w:b/>
                <w:noProof/>
                <w:color w:val="000000"/>
              </w:rPr>
            </w:pPr>
            <w:r>
              <w:rPr>
                <w:rFonts w:eastAsia="Times New Roman" w:cs="Courier New"/>
                <w:b/>
                <w:noProof/>
                <w:color w:val="000000"/>
              </w:rPr>
              <w:t>Чăваш Республики</w:t>
            </w:r>
          </w:p>
          <w:p w:rsidR="00464BAD" w:rsidRDefault="00464BAD">
            <w:pPr>
              <w:jc w:val="center"/>
              <w:rPr>
                <w:rFonts w:eastAsia="Times New Roman"/>
                <w:b/>
              </w:rPr>
            </w:pPr>
            <w:r>
              <w:rPr>
                <w:rFonts w:eastAsia="Times New Roman"/>
                <w:b/>
              </w:rPr>
              <w:t xml:space="preserve">Красноармейски </w:t>
            </w:r>
            <w:proofErr w:type="spellStart"/>
            <w:r>
              <w:rPr>
                <w:rFonts w:eastAsia="Times New Roman"/>
                <w:b/>
              </w:rPr>
              <w:t>районĕ</w:t>
            </w:r>
            <w:proofErr w:type="spellEnd"/>
          </w:p>
        </w:tc>
        <w:tc>
          <w:tcPr>
            <w:tcW w:w="1173" w:type="dxa"/>
            <w:vMerge w:val="restart"/>
            <w:hideMark/>
          </w:tcPr>
          <w:p w:rsidR="00464BAD" w:rsidRDefault="00464BAD">
            <w:pPr>
              <w:jc w:val="center"/>
              <w:rPr>
                <w:rFonts w:eastAsia="Times New Roman"/>
              </w:rPr>
            </w:pPr>
            <w:r>
              <w:rPr>
                <w:noProof/>
              </w:rPr>
              <w:drawing>
                <wp:anchor distT="47625" distB="47625" distL="47625" distR="47625" simplePos="0" relativeHeight="251659264" behindDoc="0" locked="0" layoutInCell="1" allowOverlap="0" wp14:anchorId="5D3374EA" wp14:editId="1A190FC0">
                  <wp:simplePos x="0" y="0"/>
                  <wp:positionH relativeFrom="column">
                    <wp:posOffset>-30480</wp:posOffset>
                  </wp:positionH>
                  <wp:positionV relativeFrom="line">
                    <wp:posOffset>0</wp:posOffset>
                  </wp:positionV>
                  <wp:extent cx="638175" cy="790575"/>
                  <wp:effectExtent l="0" t="0" r="9525" b="9525"/>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464BAD" w:rsidRDefault="00464BAD">
            <w:pPr>
              <w:widowControl w:val="0"/>
              <w:autoSpaceDE w:val="0"/>
              <w:autoSpaceDN w:val="0"/>
              <w:adjustRightInd w:val="0"/>
              <w:spacing w:line="192" w:lineRule="auto"/>
              <w:jc w:val="center"/>
              <w:rPr>
                <w:rFonts w:eastAsia="Times New Roman" w:cs="Courier New"/>
                <w:b/>
                <w:noProof/>
              </w:rPr>
            </w:pPr>
          </w:p>
          <w:p w:rsidR="00464BAD" w:rsidRDefault="00464BAD">
            <w:pPr>
              <w:widowControl w:val="0"/>
              <w:autoSpaceDE w:val="0"/>
              <w:autoSpaceDN w:val="0"/>
              <w:adjustRightInd w:val="0"/>
              <w:spacing w:line="192" w:lineRule="auto"/>
              <w:jc w:val="center"/>
              <w:rPr>
                <w:rFonts w:eastAsia="Times New Roman" w:cs="Courier New"/>
                <w:b/>
                <w:noProof/>
              </w:rPr>
            </w:pPr>
            <w:r>
              <w:rPr>
                <w:rFonts w:eastAsia="Times New Roman" w:cs="Courier New"/>
                <w:b/>
                <w:noProof/>
              </w:rPr>
              <w:t>Чувашская Республика</w:t>
            </w:r>
          </w:p>
          <w:p w:rsidR="00464BAD" w:rsidRDefault="00464BAD">
            <w:pPr>
              <w:widowControl w:val="0"/>
              <w:autoSpaceDE w:val="0"/>
              <w:autoSpaceDN w:val="0"/>
              <w:adjustRightInd w:val="0"/>
              <w:spacing w:line="192" w:lineRule="auto"/>
              <w:jc w:val="center"/>
              <w:rPr>
                <w:rFonts w:ascii="Courier New" w:eastAsia="Times New Roman" w:hAnsi="Courier New" w:cs="Courier New"/>
                <w:b/>
              </w:rPr>
            </w:pPr>
            <w:r>
              <w:rPr>
                <w:rFonts w:eastAsia="Times New Roman" w:cs="Courier New"/>
                <w:b/>
                <w:noProof/>
              </w:rPr>
              <w:t>Красноармейский район</w:t>
            </w:r>
            <w:r>
              <w:rPr>
                <w:rFonts w:eastAsia="Times New Roman" w:cs="Courier New"/>
                <w:b/>
                <w:noProof/>
                <w:color w:val="000000"/>
              </w:rPr>
              <w:t xml:space="preserve"> </w:t>
            </w:r>
          </w:p>
        </w:tc>
      </w:tr>
      <w:tr w:rsidR="00464BAD" w:rsidTr="00DD23AA">
        <w:trPr>
          <w:cantSplit/>
          <w:trHeight w:val="2224"/>
        </w:trPr>
        <w:tc>
          <w:tcPr>
            <w:tcW w:w="4195" w:type="dxa"/>
          </w:tcPr>
          <w:p w:rsidR="00464BAD" w:rsidRDefault="00464BAD">
            <w:pPr>
              <w:widowControl w:val="0"/>
              <w:tabs>
                <w:tab w:val="left" w:pos="4285"/>
              </w:tabs>
              <w:autoSpaceDE w:val="0"/>
              <w:autoSpaceDN w:val="0"/>
              <w:adjustRightInd w:val="0"/>
              <w:spacing w:before="80" w:line="192" w:lineRule="auto"/>
              <w:jc w:val="center"/>
              <w:rPr>
                <w:rFonts w:ascii="Courier New" w:eastAsia="Times New Roman" w:hAnsi="Courier New" w:cs="Courier New"/>
                <w:b/>
                <w:bCs/>
                <w:noProof/>
                <w:color w:val="000000"/>
              </w:rPr>
            </w:pPr>
            <w:r>
              <w:rPr>
                <w:rFonts w:eastAsia="Times New Roman" w:cs="Courier New"/>
                <w:b/>
                <w:bCs/>
                <w:noProof/>
                <w:color w:val="000000"/>
              </w:rPr>
              <w:t>Чатукасси ял</w:t>
            </w:r>
          </w:p>
          <w:p w:rsidR="00464BAD" w:rsidRDefault="00464BAD">
            <w:pPr>
              <w:jc w:val="center"/>
              <w:rPr>
                <w:rFonts w:eastAsia="Times New Roman"/>
              </w:rPr>
            </w:pPr>
            <w:proofErr w:type="spellStart"/>
            <w:r>
              <w:rPr>
                <w:rFonts w:eastAsia="Times New Roman"/>
                <w:b/>
              </w:rPr>
              <w:t>поселенийĕ</w:t>
            </w:r>
            <w:proofErr w:type="gramStart"/>
            <w:r>
              <w:rPr>
                <w:rFonts w:eastAsia="Times New Roman"/>
                <w:b/>
              </w:rPr>
              <w:t>н</w:t>
            </w:r>
            <w:proofErr w:type="spellEnd"/>
            <w:proofErr w:type="gramEnd"/>
          </w:p>
          <w:p w:rsidR="00464BAD" w:rsidRDefault="00464BAD">
            <w:pPr>
              <w:jc w:val="center"/>
              <w:rPr>
                <w:rFonts w:eastAsia="Times New Roman"/>
              </w:rPr>
            </w:pPr>
            <w:r>
              <w:rPr>
                <w:rFonts w:eastAsia="Times New Roman"/>
                <w:b/>
              </w:rPr>
              <w:t xml:space="preserve"> </w:t>
            </w:r>
            <w:proofErr w:type="spellStart"/>
            <w:r>
              <w:rPr>
                <w:rFonts w:eastAsia="Times New Roman"/>
                <w:b/>
              </w:rPr>
              <w:t>администрацийĕ</w:t>
            </w:r>
            <w:proofErr w:type="spellEnd"/>
          </w:p>
          <w:p w:rsidR="00464BAD" w:rsidRDefault="00464BAD">
            <w:pPr>
              <w:keepNext/>
              <w:ind w:right="-425"/>
              <w:jc w:val="both"/>
              <w:outlineLvl w:val="2"/>
              <w:rPr>
                <w:rFonts w:ascii="TimesET" w:eastAsia="Times New Roman" w:hAnsi="TimesET"/>
                <w:sz w:val="28"/>
              </w:rPr>
            </w:pPr>
          </w:p>
          <w:p w:rsidR="00464BAD" w:rsidRDefault="00464BAD">
            <w:pPr>
              <w:keepNext/>
              <w:ind w:right="-425"/>
              <w:jc w:val="both"/>
              <w:outlineLvl w:val="2"/>
              <w:rPr>
                <w:rFonts w:ascii="TimesET" w:eastAsia="Times New Roman" w:hAnsi="TimesET"/>
                <w:b/>
              </w:rPr>
            </w:pPr>
            <w:r>
              <w:rPr>
                <w:rFonts w:ascii="TimesET" w:eastAsia="Times New Roman" w:hAnsi="TimesET"/>
                <w:b/>
              </w:rPr>
              <w:t xml:space="preserve">                       ЙЫШĂНУ</w:t>
            </w:r>
          </w:p>
          <w:p w:rsidR="00464BAD" w:rsidRDefault="00464BAD">
            <w:pPr>
              <w:spacing w:line="192" w:lineRule="auto"/>
              <w:jc w:val="center"/>
              <w:rPr>
                <w:rFonts w:eastAsia="Times New Roman"/>
                <w:b/>
              </w:rPr>
            </w:pPr>
          </w:p>
          <w:p w:rsidR="00464BAD" w:rsidRDefault="00464BAD">
            <w:pPr>
              <w:spacing w:line="192" w:lineRule="auto"/>
              <w:jc w:val="center"/>
              <w:rPr>
                <w:rFonts w:eastAsia="Times New Roman"/>
                <w:b/>
              </w:rPr>
            </w:pPr>
            <w:proofErr w:type="spellStart"/>
            <w:r>
              <w:rPr>
                <w:rFonts w:eastAsia="Times New Roman"/>
                <w:b/>
              </w:rPr>
              <w:t>Чатукасси</w:t>
            </w:r>
            <w:proofErr w:type="spellEnd"/>
            <w:r>
              <w:rPr>
                <w:rFonts w:eastAsia="Times New Roman"/>
                <w:b/>
              </w:rPr>
              <w:t xml:space="preserve"> </w:t>
            </w:r>
            <w:proofErr w:type="spellStart"/>
            <w:r>
              <w:rPr>
                <w:rFonts w:eastAsia="Times New Roman"/>
                <w:b/>
              </w:rPr>
              <w:t>ялě</w:t>
            </w:r>
            <w:proofErr w:type="spellEnd"/>
          </w:p>
          <w:p w:rsidR="00464BAD" w:rsidRDefault="00464BAD">
            <w:pPr>
              <w:spacing w:line="192" w:lineRule="auto"/>
              <w:jc w:val="center"/>
              <w:rPr>
                <w:rFonts w:eastAsia="Times New Roman"/>
                <w:noProof/>
              </w:rPr>
            </w:pPr>
          </w:p>
          <w:p w:rsidR="00464BAD" w:rsidRDefault="00464BAD">
            <w:pPr>
              <w:spacing w:line="192" w:lineRule="auto"/>
              <w:jc w:val="center"/>
              <w:rPr>
                <w:rFonts w:eastAsia="Times New Roman"/>
                <w:b/>
              </w:rPr>
            </w:pPr>
            <w:r>
              <w:rPr>
                <w:rFonts w:eastAsia="Times New Roman"/>
                <w:b/>
                <w:noProof/>
              </w:rPr>
              <w:t>201</w:t>
            </w:r>
            <w:r w:rsidR="00440ADC">
              <w:rPr>
                <w:rFonts w:eastAsia="Times New Roman"/>
                <w:b/>
                <w:noProof/>
              </w:rPr>
              <w:t>9</w:t>
            </w:r>
            <w:r>
              <w:rPr>
                <w:rFonts w:eastAsia="Times New Roman"/>
                <w:b/>
                <w:noProof/>
              </w:rPr>
              <w:t>ç. 0</w:t>
            </w:r>
            <w:r w:rsidR="00440ADC">
              <w:rPr>
                <w:rFonts w:eastAsia="Times New Roman"/>
                <w:b/>
                <w:noProof/>
              </w:rPr>
              <w:t>4</w:t>
            </w:r>
            <w:r>
              <w:rPr>
                <w:rFonts w:eastAsia="Times New Roman"/>
                <w:b/>
                <w:noProof/>
              </w:rPr>
              <w:t>.</w:t>
            </w:r>
            <w:r w:rsidR="00845A29">
              <w:rPr>
                <w:rFonts w:eastAsia="Times New Roman"/>
                <w:b/>
                <w:noProof/>
              </w:rPr>
              <w:t>1</w:t>
            </w:r>
            <w:r w:rsidR="00502D19">
              <w:rPr>
                <w:rFonts w:eastAsia="Times New Roman"/>
                <w:b/>
                <w:noProof/>
              </w:rPr>
              <w:t>0</w:t>
            </w:r>
            <w:r>
              <w:rPr>
                <w:rFonts w:eastAsia="Times New Roman"/>
                <w:b/>
                <w:noProof/>
              </w:rPr>
              <w:t xml:space="preserve">.  </w:t>
            </w:r>
            <w:r w:rsidR="00440ADC">
              <w:rPr>
                <w:rFonts w:eastAsia="Times New Roman"/>
                <w:b/>
                <w:noProof/>
              </w:rPr>
              <w:t>3</w:t>
            </w:r>
            <w:r w:rsidR="000E2BE8">
              <w:rPr>
                <w:rFonts w:eastAsia="Times New Roman"/>
                <w:b/>
                <w:noProof/>
              </w:rPr>
              <w:t>8</w:t>
            </w:r>
            <w:r>
              <w:rPr>
                <w:rFonts w:eastAsia="Times New Roman"/>
                <w:b/>
                <w:noProof/>
              </w:rPr>
              <w:t>№</w:t>
            </w:r>
          </w:p>
          <w:p w:rsidR="00464BAD" w:rsidRDefault="00464BAD">
            <w:pPr>
              <w:rPr>
                <w:rFonts w:eastAsia="Times New Roman"/>
                <w:noProof/>
                <w:color w:val="000000"/>
              </w:rPr>
            </w:pPr>
          </w:p>
        </w:tc>
        <w:tc>
          <w:tcPr>
            <w:tcW w:w="1173" w:type="dxa"/>
            <w:vMerge/>
            <w:vAlign w:val="center"/>
            <w:hideMark/>
          </w:tcPr>
          <w:p w:rsidR="00464BAD" w:rsidRDefault="00464BAD">
            <w:pPr>
              <w:rPr>
                <w:rFonts w:eastAsia="Times New Roman"/>
              </w:rPr>
            </w:pPr>
          </w:p>
        </w:tc>
        <w:tc>
          <w:tcPr>
            <w:tcW w:w="4202" w:type="dxa"/>
          </w:tcPr>
          <w:p w:rsidR="00464BAD" w:rsidRDefault="00464BAD">
            <w:pPr>
              <w:spacing w:before="40" w:line="192" w:lineRule="auto"/>
              <w:jc w:val="center"/>
              <w:rPr>
                <w:rFonts w:eastAsia="Times New Roman"/>
                <w:b/>
                <w:noProof/>
              </w:rPr>
            </w:pPr>
            <w:r>
              <w:rPr>
                <w:rFonts w:eastAsia="Times New Roman"/>
                <w:b/>
                <w:noProof/>
              </w:rPr>
              <w:t xml:space="preserve">Администрация </w:t>
            </w:r>
          </w:p>
          <w:p w:rsidR="00464BAD" w:rsidRDefault="00464BAD">
            <w:pPr>
              <w:spacing w:before="40" w:line="192" w:lineRule="auto"/>
              <w:jc w:val="center"/>
              <w:rPr>
                <w:rFonts w:eastAsia="Times New Roman"/>
                <w:b/>
                <w:noProof/>
              </w:rPr>
            </w:pPr>
            <w:r>
              <w:rPr>
                <w:rFonts w:eastAsia="Times New Roman"/>
                <w:b/>
                <w:noProof/>
              </w:rPr>
              <w:t>Чадукасинского</w:t>
            </w:r>
          </w:p>
          <w:p w:rsidR="00464BAD" w:rsidRDefault="00464BAD">
            <w:pPr>
              <w:spacing w:before="40" w:line="192" w:lineRule="auto"/>
              <w:jc w:val="center"/>
              <w:rPr>
                <w:rFonts w:eastAsia="Times New Roman"/>
                <w:b/>
                <w:noProof/>
              </w:rPr>
            </w:pPr>
            <w:r>
              <w:rPr>
                <w:rFonts w:eastAsia="Times New Roman"/>
                <w:b/>
                <w:noProof/>
              </w:rPr>
              <w:t>сельского поселения</w:t>
            </w:r>
          </w:p>
          <w:p w:rsidR="00464BAD" w:rsidRDefault="00464BAD">
            <w:pPr>
              <w:widowControl w:val="0"/>
              <w:autoSpaceDE w:val="0"/>
              <w:autoSpaceDN w:val="0"/>
              <w:adjustRightInd w:val="0"/>
              <w:spacing w:line="192" w:lineRule="auto"/>
              <w:jc w:val="center"/>
              <w:rPr>
                <w:rFonts w:eastAsia="Times New Roman" w:cs="Courier New"/>
                <w:b/>
                <w:bCs/>
                <w:color w:val="000000"/>
                <w:sz w:val="20"/>
                <w:szCs w:val="20"/>
              </w:rPr>
            </w:pPr>
          </w:p>
          <w:p w:rsidR="00464BAD" w:rsidRDefault="00464BAD">
            <w:pPr>
              <w:rPr>
                <w:rFonts w:eastAsia="Times New Roman"/>
              </w:rPr>
            </w:pPr>
          </w:p>
          <w:p w:rsidR="00464BAD" w:rsidRDefault="00464BAD">
            <w:pPr>
              <w:widowControl w:val="0"/>
              <w:autoSpaceDE w:val="0"/>
              <w:autoSpaceDN w:val="0"/>
              <w:adjustRightInd w:val="0"/>
              <w:spacing w:line="192" w:lineRule="auto"/>
              <w:jc w:val="center"/>
              <w:rPr>
                <w:rFonts w:eastAsia="Times New Roman" w:cs="Courier New"/>
                <w:b/>
                <w:bCs/>
                <w:noProof/>
                <w:color w:val="000000"/>
              </w:rPr>
            </w:pPr>
            <w:r>
              <w:rPr>
                <w:rFonts w:eastAsia="Times New Roman" w:cs="Courier New"/>
                <w:b/>
                <w:bCs/>
                <w:noProof/>
                <w:color w:val="000000"/>
              </w:rPr>
              <w:t>ПОСТАНОВЛЕНИЕ</w:t>
            </w:r>
          </w:p>
          <w:p w:rsidR="00464BAD" w:rsidRDefault="00464BAD">
            <w:pPr>
              <w:jc w:val="center"/>
              <w:rPr>
                <w:rFonts w:eastAsia="Times New Roman"/>
                <w:sz w:val="16"/>
                <w:szCs w:val="16"/>
              </w:rPr>
            </w:pPr>
          </w:p>
          <w:p w:rsidR="00464BAD" w:rsidRDefault="00464BAD">
            <w:pPr>
              <w:jc w:val="center"/>
              <w:rPr>
                <w:rFonts w:eastAsia="Times New Roman"/>
                <w:b/>
                <w:sz w:val="16"/>
                <w:szCs w:val="16"/>
              </w:rPr>
            </w:pPr>
            <w:r>
              <w:rPr>
                <w:rFonts w:eastAsia="Times New Roman"/>
                <w:b/>
              </w:rPr>
              <w:t xml:space="preserve">д. </w:t>
            </w:r>
            <w:proofErr w:type="spellStart"/>
            <w:r>
              <w:rPr>
                <w:rFonts w:eastAsia="Times New Roman"/>
                <w:b/>
              </w:rPr>
              <w:t>Чадукасы</w:t>
            </w:r>
            <w:proofErr w:type="spellEnd"/>
          </w:p>
          <w:p w:rsidR="00464BAD" w:rsidRDefault="00464BAD">
            <w:pPr>
              <w:jc w:val="center"/>
              <w:rPr>
                <w:rFonts w:eastAsia="Times New Roman"/>
                <w:sz w:val="16"/>
                <w:szCs w:val="16"/>
              </w:rPr>
            </w:pPr>
          </w:p>
          <w:p w:rsidR="00464BAD" w:rsidRDefault="00845A29" w:rsidP="000E2BE8">
            <w:pPr>
              <w:widowControl w:val="0"/>
              <w:autoSpaceDE w:val="0"/>
              <w:autoSpaceDN w:val="0"/>
              <w:adjustRightInd w:val="0"/>
              <w:ind w:right="-35"/>
              <w:jc w:val="center"/>
              <w:rPr>
                <w:rFonts w:eastAsia="Times New Roman" w:cs="Courier New"/>
                <w:b/>
                <w:noProof/>
                <w:color w:val="000000"/>
              </w:rPr>
            </w:pPr>
            <w:r>
              <w:rPr>
                <w:rFonts w:eastAsia="Times New Roman" w:cs="Courier New"/>
                <w:b/>
                <w:noProof/>
              </w:rPr>
              <w:t>1</w:t>
            </w:r>
            <w:r w:rsidR="00502D19">
              <w:rPr>
                <w:rFonts w:eastAsia="Times New Roman" w:cs="Courier New"/>
                <w:b/>
                <w:noProof/>
              </w:rPr>
              <w:t>0</w:t>
            </w:r>
            <w:r w:rsidR="00464BAD">
              <w:rPr>
                <w:rFonts w:eastAsia="Times New Roman" w:cs="Courier New"/>
                <w:b/>
                <w:noProof/>
              </w:rPr>
              <w:t>.0</w:t>
            </w:r>
            <w:r w:rsidR="00440ADC">
              <w:rPr>
                <w:rFonts w:eastAsia="Times New Roman" w:cs="Courier New"/>
                <w:b/>
                <w:noProof/>
              </w:rPr>
              <w:t>4</w:t>
            </w:r>
            <w:r w:rsidR="00464BAD">
              <w:rPr>
                <w:rFonts w:eastAsia="Times New Roman" w:cs="Courier New"/>
                <w:b/>
                <w:noProof/>
              </w:rPr>
              <w:t>. 201</w:t>
            </w:r>
            <w:r>
              <w:rPr>
                <w:rFonts w:eastAsia="Times New Roman" w:cs="Courier New"/>
                <w:b/>
                <w:noProof/>
              </w:rPr>
              <w:t>9</w:t>
            </w:r>
            <w:r w:rsidR="00464BAD">
              <w:rPr>
                <w:rFonts w:eastAsia="Times New Roman" w:cs="Courier New"/>
                <w:b/>
                <w:noProof/>
              </w:rPr>
              <w:t xml:space="preserve"> г.  №</w:t>
            </w:r>
            <w:r w:rsidR="00440ADC">
              <w:rPr>
                <w:rFonts w:eastAsia="Times New Roman" w:cs="Courier New"/>
                <w:b/>
                <w:noProof/>
              </w:rPr>
              <w:t>3</w:t>
            </w:r>
            <w:r w:rsidR="000E2BE8">
              <w:rPr>
                <w:rFonts w:eastAsia="Times New Roman" w:cs="Courier New"/>
                <w:b/>
                <w:noProof/>
              </w:rPr>
              <w:t>8</w:t>
            </w:r>
          </w:p>
        </w:tc>
      </w:tr>
    </w:tbl>
    <w:p w:rsidR="00464BAD" w:rsidRDefault="00464BAD" w:rsidP="00464BAD">
      <w:pPr>
        <w:rPr>
          <w:rFonts w:eastAsia="Times New Roman"/>
        </w:rPr>
      </w:pPr>
    </w:p>
    <w:p w:rsidR="00442F9D" w:rsidRDefault="00440ADC" w:rsidP="00442F9D">
      <w:pPr>
        <w:jc w:val="both"/>
        <w:rPr>
          <w:rFonts w:eastAsia="Times New Roman"/>
          <w:b/>
        </w:rPr>
      </w:pPr>
      <w:r w:rsidRPr="006A0493">
        <w:rPr>
          <w:rFonts w:eastAsia="Times New Roman"/>
        </w:rPr>
        <w:t xml:space="preserve">   </w:t>
      </w:r>
      <w:r w:rsidR="00442F9D" w:rsidRPr="00442F9D">
        <w:rPr>
          <w:rFonts w:eastAsia="Times New Roman"/>
          <w:b/>
        </w:rPr>
        <w:t>Об утверждении муниципальной программы</w:t>
      </w:r>
    </w:p>
    <w:p w:rsidR="000E2BE8" w:rsidRDefault="00442F9D" w:rsidP="00442F9D">
      <w:pPr>
        <w:jc w:val="both"/>
        <w:rPr>
          <w:rFonts w:eastAsia="Times New Roman"/>
          <w:b/>
        </w:rPr>
      </w:pPr>
      <w:r>
        <w:rPr>
          <w:rFonts w:eastAsia="Times New Roman"/>
          <w:b/>
        </w:rPr>
        <w:t xml:space="preserve">   </w:t>
      </w:r>
      <w:r w:rsidRPr="00442F9D">
        <w:rPr>
          <w:rFonts w:eastAsia="Times New Roman"/>
          <w:b/>
        </w:rPr>
        <w:t>«</w:t>
      </w:r>
      <w:r w:rsidR="000E2BE8" w:rsidRPr="000E2BE8">
        <w:rPr>
          <w:rFonts w:eastAsia="Times New Roman"/>
          <w:b/>
        </w:rPr>
        <w:t>Управление общественными финансами</w:t>
      </w:r>
    </w:p>
    <w:p w:rsidR="00442F9D" w:rsidRPr="00442F9D" w:rsidRDefault="000E2BE8" w:rsidP="00442F9D">
      <w:pPr>
        <w:jc w:val="both"/>
        <w:rPr>
          <w:rFonts w:eastAsia="Times New Roman"/>
          <w:b/>
        </w:rPr>
      </w:pPr>
      <w:r>
        <w:rPr>
          <w:rFonts w:eastAsia="Times New Roman"/>
          <w:b/>
        </w:rPr>
        <w:t xml:space="preserve">  </w:t>
      </w:r>
      <w:r w:rsidRPr="000E2BE8">
        <w:rPr>
          <w:rFonts w:eastAsia="Times New Roman"/>
          <w:b/>
        </w:rPr>
        <w:t xml:space="preserve"> и муниципальным долгом</w:t>
      </w:r>
      <w:r w:rsidR="00442F9D" w:rsidRPr="00442F9D">
        <w:rPr>
          <w:rFonts w:eastAsia="Times New Roman"/>
          <w:b/>
        </w:rPr>
        <w:t>»</w:t>
      </w:r>
    </w:p>
    <w:p w:rsidR="000C01E3" w:rsidRPr="000C01E3" w:rsidRDefault="000C01E3" w:rsidP="00442F9D">
      <w:pPr>
        <w:rPr>
          <w:rFonts w:eastAsia="Times New Roman"/>
          <w:b/>
        </w:rPr>
      </w:pPr>
    </w:p>
    <w:p w:rsidR="000C01E3" w:rsidRPr="000C01E3" w:rsidRDefault="000C01E3" w:rsidP="000C01E3">
      <w:pPr>
        <w:ind w:right="4676"/>
        <w:jc w:val="both"/>
        <w:rPr>
          <w:rFonts w:eastAsia="Times New Roman"/>
          <w:b/>
        </w:rPr>
      </w:pPr>
    </w:p>
    <w:p w:rsidR="000C01E3" w:rsidRPr="00B8355B" w:rsidRDefault="000C01E3" w:rsidP="000C01E3">
      <w:pPr>
        <w:spacing w:after="120"/>
        <w:ind w:firstLine="567"/>
        <w:jc w:val="both"/>
        <w:rPr>
          <w:rFonts w:eastAsia="Times New Roman"/>
          <w:b/>
        </w:rPr>
      </w:pPr>
      <w:r w:rsidRPr="000C01E3">
        <w:rPr>
          <w:rFonts w:eastAsia="Times New Roman"/>
        </w:rPr>
        <w:t xml:space="preserve">Администрация </w:t>
      </w:r>
      <w:proofErr w:type="spellStart"/>
      <w:r w:rsidR="00442F9D">
        <w:rPr>
          <w:rFonts w:eastAsia="Times New Roman"/>
        </w:rPr>
        <w:t>Чадукасинского</w:t>
      </w:r>
      <w:proofErr w:type="spellEnd"/>
      <w:r w:rsidR="00442F9D">
        <w:rPr>
          <w:rFonts w:eastAsia="Times New Roman"/>
        </w:rPr>
        <w:t xml:space="preserve"> </w:t>
      </w:r>
      <w:r w:rsidRPr="000C01E3">
        <w:rPr>
          <w:rFonts w:eastAsia="Times New Roman"/>
        </w:rPr>
        <w:t xml:space="preserve">сельского поселения Красноармейского района Чувашской Республики  </w:t>
      </w:r>
      <w:proofErr w:type="gramStart"/>
      <w:r w:rsidRPr="00B8355B">
        <w:rPr>
          <w:rFonts w:eastAsia="Times New Roman"/>
          <w:b/>
        </w:rPr>
        <w:t>п</w:t>
      </w:r>
      <w:proofErr w:type="gramEnd"/>
      <w:r w:rsidRPr="00B8355B">
        <w:rPr>
          <w:rFonts w:eastAsia="Times New Roman"/>
          <w:b/>
        </w:rPr>
        <w:t xml:space="preserve"> о с т а н о в л я е т:</w:t>
      </w:r>
    </w:p>
    <w:p w:rsidR="000C01E3" w:rsidRPr="000C01E3" w:rsidRDefault="000C01E3" w:rsidP="000C01E3">
      <w:pPr>
        <w:suppressAutoHyphens/>
        <w:jc w:val="both"/>
        <w:rPr>
          <w:rFonts w:eastAsia="Times New Roman"/>
        </w:rPr>
      </w:pPr>
      <w:r w:rsidRPr="000C01E3">
        <w:rPr>
          <w:rFonts w:eastAsia="Times New Roman"/>
        </w:rPr>
        <w:t xml:space="preserve">       </w:t>
      </w:r>
      <w:r w:rsidR="00442F9D">
        <w:rPr>
          <w:rFonts w:eastAsia="Times New Roman"/>
        </w:rPr>
        <w:t xml:space="preserve"> </w:t>
      </w:r>
      <w:r w:rsidRPr="000C01E3">
        <w:rPr>
          <w:rFonts w:eastAsia="Times New Roman"/>
        </w:rPr>
        <w:t>1. Утвердить муниципальную программу «</w:t>
      </w:r>
      <w:r w:rsidR="000E2BE8" w:rsidRPr="000E2BE8">
        <w:rPr>
          <w:rFonts w:cs="Calibri"/>
          <w:color w:val="000000" w:themeColor="text1"/>
        </w:rPr>
        <w:t>Управление общественными финансами и муниципальным долгом</w:t>
      </w:r>
      <w:r w:rsidRPr="000C01E3">
        <w:rPr>
          <w:rFonts w:eastAsia="Times New Roman"/>
        </w:rPr>
        <w:t>»  (прилагается) (далее – муниципальная программа).</w:t>
      </w:r>
    </w:p>
    <w:p w:rsidR="000C01E3" w:rsidRPr="000C01E3" w:rsidRDefault="000C01E3" w:rsidP="000C01E3">
      <w:pPr>
        <w:tabs>
          <w:tab w:val="left" w:pos="4962"/>
        </w:tabs>
        <w:jc w:val="both"/>
        <w:rPr>
          <w:rFonts w:eastAsia="Times New Roman"/>
          <w:sz w:val="26"/>
          <w:szCs w:val="26"/>
        </w:rPr>
      </w:pPr>
    </w:p>
    <w:p w:rsidR="00DE7E2A" w:rsidRDefault="000C01E3" w:rsidP="00DE7E2A">
      <w:pPr>
        <w:jc w:val="both"/>
      </w:pPr>
      <w:r w:rsidRPr="000C01E3">
        <w:rPr>
          <w:rFonts w:eastAsia="Times New Roman"/>
        </w:rPr>
        <w:t xml:space="preserve">       </w:t>
      </w:r>
      <w:bookmarkStart w:id="0" w:name="_GoBack"/>
      <w:bookmarkEnd w:id="0"/>
      <w:r w:rsidR="00DE7E2A" w:rsidRPr="000C01E3">
        <w:rPr>
          <w:rFonts w:eastAsia="Times New Roman"/>
        </w:rPr>
        <w:t xml:space="preserve"> </w:t>
      </w:r>
      <w:r w:rsidR="00DE7E2A">
        <w:rPr>
          <w:rFonts w:eastAsia="Times New Roman"/>
        </w:rPr>
        <w:t>2</w:t>
      </w:r>
      <w:r w:rsidR="00DE7E2A" w:rsidRPr="000C01E3">
        <w:rPr>
          <w:rFonts w:eastAsia="Times New Roman"/>
        </w:rPr>
        <w:t>.</w:t>
      </w:r>
      <w:r w:rsidR="00DE7E2A" w:rsidRPr="00DC6B0C">
        <w:t xml:space="preserve">Настоящее постановление вступает в силу </w:t>
      </w:r>
      <w:r w:rsidR="00DE7E2A">
        <w:t xml:space="preserve">после </w:t>
      </w:r>
      <w:r w:rsidR="00DE7E2A" w:rsidRPr="00DC6B0C">
        <w:t xml:space="preserve">официального </w:t>
      </w:r>
      <w:r w:rsidR="00DE7E2A" w:rsidRPr="00B9447F">
        <w:t xml:space="preserve">    </w:t>
      </w:r>
      <w:r w:rsidR="00DE7E2A" w:rsidRPr="00DC6B0C">
        <w:t>опубликования в периодическом печатном издании «</w:t>
      </w:r>
      <w:proofErr w:type="spellStart"/>
      <w:r w:rsidR="00DE7E2A" w:rsidRPr="00B9447F">
        <w:t>Чадукасинский</w:t>
      </w:r>
      <w:proofErr w:type="spellEnd"/>
      <w:r w:rsidR="00DE7E2A" w:rsidRPr="00B9447F">
        <w:t xml:space="preserve"> </w:t>
      </w:r>
      <w:r w:rsidR="00DE7E2A" w:rsidRPr="00DC6B0C">
        <w:t>вестник»</w:t>
      </w:r>
      <w:r w:rsidR="00DE7E2A">
        <w:t xml:space="preserve"> и распространяется на правоотношения, возникшие с 1 января 2019 года.</w:t>
      </w:r>
    </w:p>
    <w:p w:rsidR="00DE7E2A" w:rsidRDefault="00DE7E2A" w:rsidP="00DE7E2A">
      <w:pPr>
        <w:jc w:val="both"/>
      </w:pPr>
      <w:r>
        <w:t xml:space="preserve">       </w:t>
      </w:r>
    </w:p>
    <w:p w:rsidR="00DE7E2A" w:rsidRPr="000C01E3" w:rsidRDefault="00DE7E2A" w:rsidP="00DE7E2A">
      <w:pPr>
        <w:jc w:val="both"/>
        <w:rPr>
          <w:rFonts w:eastAsia="Times New Roman"/>
        </w:rPr>
      </w:pPr>
      <w:r>
        <w:t xml:space="preserve">       3.</w:t>
      </w:r>
      <w:proofErr w:type="gramStart"/>
      <w:r>
        <w:t>Контроль за</w:t>
      </w:r>
      <w:proofErr w:type="gramEnd"/>
      <w:r>
        <w:t xml:space="preserve"> исполнением настоящего постановления оставляю за собой.</w:t>
      </w:r>
    </w:p>
    <w:p w:rsidR="00DE7E2A" w:rsidRPr="000C01E3" w:rsidRDefault="00DE7E2A" w:rsidP="00DE7E2A">
      <w:pPr>
        <w:suppressAutoHyphens/>
        <w:jc w:val="both"/>
        <w:rPr>
          <w:rFonts w:eastAsia="Times New Roman"/>
        </w:rPr>
      </w:pPr>
    </w:p>
    <w:p w:rsidR="000C01E3" w:rsidRPr="000C01E3" w:rsidRDefault="000C01E3" w:rsidP="00400649">
      <w:pPr>
        <w:jc w:val="both"/>
        <w:rPr>
          <w:rFonts w:eastAsia="Times New Roman"/>
        </w:rPr>
      </w:pPr>
    </w:p>
    <w:p w:rsidR="000C01E3" w:rsidRPr="000C01E3" w:rsidRDefault="000C01E3" w:rsidP="000C01E3">
      <w:pPr>
        <w:suppressAutoHyphens/>
        <w:jc w:val="both"/>
        <w:rPr>
          <w:rFonts w:eastAsia="Times New Roman"/>
        </w:rPr>
      </w:pPr>
    </w:p>
    <w:p w:rsidR="000C01E3" w:rsidRPr="000C01E3" w:rsidRDefault="000C01E3" w:rsidP="000C01E3">
      <w:pPr>
        <w:suppressAutoHyphens/>
        <w:jc w:val="both"/>
        <w:rPr>
          <w:rFonts w:eastAsia="Times New Roman"/>
        </w:rPr>
      </w:pPr>
    </w:p>
    <w:p w:rsidR="006A0493" w:rsidRDefault="00440ADC" w:rsidP="00440ADC">
      <w:pPr>
        <w:spacing w:line="276" w:lineRule="auto"/>
        <w:jc w:val="both"/>
        <w:rPr>
          <w:rFonts w:eastAsia="Times New Roman"/>
        </w:rPr>
      </w:pPr>
      <w:r w:rsidRPr="006A0493">
        <w:rPr>
          <w:rFonts w:eastAsia="Times New Roman"/>
        </w:rPr>
        <w:t xml:space="preserve">        </w:t>
      </w:r>
    </w:p>
    <w:p w:rsidR="006A0493" w:rsidRDefault="006A0493" w:rsidP="00440ADC">
      <w:pPr>
        <w:spacing w:line="276" w:lineRule="auto"/>
        <w:jc w:val="both"/>
        <w:rPr>
          <w:rFonts w:eastAsia="Times New Roman"/>
        </w:rPr>
      </w:pPr>
    </w:p>
    <w:p w:rsidR="00440ADC" w:rsidRPr="006A0493" w:rsidRDefault="006A0493" w:rsidP="00440ADC">
      <w:pPr>
        <w:spacing w:line="276" w:lineRule="auto"/>
        <w:jc w:val="both"/>
        <w:rPr>
          <w:rFonts w:eastAsia="Times New Roman"/>
        </w:rPr>
      </w:pPr>
      <w:r>
        <w:rPr>
          <w:rFonts w:eastAsia="Times New Roman"/>
        </w:rPr>
        <w:t xml:space="preserve">           </w:t>
      </w:r>
      <w:r w:rsidR="00440ADC" w:rsidRPr="006A0493">
        <w:rPr>
          <w:rFonts w:eastAsia="Times New Roman"/>
        </w:rPr>
        <w:t xml:space="preserve">Глава </w:t>
      </w:r>
      <w:proofErr w:type="spellStart"/>
      <w:r w:rsidR="00440ADC" w:rsidRPr="006A0493">
        <w:rPr>
          <w:rFonts w:eastAsia="Times New Roman"/>
        </w:rPr>
        <w:t>Чадукасинского</w:t>
      </w:r>
      <w:proofErr w:type="spellEnd"/>
    </w:p>
    <w:p w:rsidR="00440ADC" w:rsidRPr="006A0493" w:rsidRDefault="00440ADC" w:rsidP="00440ADC">
      <w:pPr>
        <w:tabs>
          <w:tab w:val="left" w:pos="708"/>
          <w:tab w:val="left" w:pos="1416"/>
          <w:tab w:val="left" w:pos="2124"/>
          <w:tab w:val="left" w:pos="2832"/>
          <w:tab w:val="left" w:pos="3540"/>
          <w:tab w:val="left" w:pos="4248"/>
          <w:tab w:val="left" w:pos="4956"/>
          <w:tab w:val="left" w:pos="6090"/>
        </w:tabs>
        <w:spacing w:line="276" w:lineRule="auto"/>
        <w:jc w:val="both"/>
        <w:rPr>
          <w:rFonts w:eastAsia="Times New Roman"/>
        </w:rPr>
      </w:pPr>
      <w:r w:rsidRPr="006A0493">
        <w:rPr>
          <w:rFonts w:eastAsia="Times New Roman"/>
        </w:rPr>
        <w:t xml:space="preserve">           сельского поселения                         </w:t>
      </w:r>
      <w:r w:rsidRPr="006A0493">
        <w:rPr>
          <w:rFonts w:eastAsia="Times New Roman"/>
        </w:rPr>
        <w:tab/>
      </w:r>
      <w:r w:rsidRPr="006A0493">
        <w:rPr>
          <w:rFonts w:eastAsia="Times New Roman"/>
        </w:rPr>
        <w:tab/>
        <w:t>Г.</w:t>
      </w:r>
      <w:r w:rsidR="00527136">
        <w:rPr>
          <w:rFonts w:eastAsia="Times New Roman"/>
        </w:rPr>
        <w:t xml:space="preserve"> </w:t>
      </w:r>
      <w:r w:rsidRPr="006A0493">
        <w:rPr>
          <w:rFonts w:eastAsia="Times New Roman"/>
        </w:rPr>
        <w:t>В.</w:t>
      </w:r>
      <w:r w:rsidR="00527136">
        <w:rPr>
          <w:rFonts w:eastAsia="Times New Roman"/>
        </w:rPr>
        <w:t xml:space="preserve"> </w:t>
      </w:r>
      <w:r w:rsidRPr="006A0493">
        <w:rPr>
          <w:rFonts w:eastAsia="Times New Roman"/>
        </w:rPr>
        <w:t>Михайлов</w:t>
      </w:r>
    </w:p>
    <w:p w:rsidR="00440ADC" w:rsidRPr="006A0493" w:rsidRDefault="00440ADC" w:rsidP="00440ADC">
      <w:pPr>
        <w:spacing w:line="276" w:lineRule="auto"/>
        <w:jc w:val="both"/>
        <w:rPr>
          <w:rFonts w:eastAsia="Times New Roman"/>
        </w:rPr>
      </w:pPr>
    </w:p>
    <w:p w:rsidR="00E16A6F" w:rsidRDefault="00E16A6F"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5E1E12" w:rsidRDefault="005E1E12" w:rsidP="00440ADC">
      <w:pPr>
        <w:spacing w:after="200"/>
        <w:ind w:firstLine="709"/>
        <w:contextualSpacing/>
        <w:rPr>
          <w:rFonts w:eastAsiaTheme="minorHAnsi"/>
          <w:lang w:eastAsia="en-US"/>
        </w:rPr>
      </w:pPr>
    </w:p>
    <w:p w:rsidR="005E1E12" w:rsidRDefault="005E1E12" w:rsidP="00440ADC">
      <w:pPr>
        <w:spacing w:after="200"/>
        <w:ind w:firstLine="709"/>
        <w:contextualSpacing/>
        <w:rPr>
          <w:rFonts w:eastAsiaTheme="minorHAnsi"/>
          <w:lang w:eastAsia="en-US"/>
        </w:rPr>
      </w:pPr>
    </w:p>
    <w:p w:rsidR="005E1E12" w:rsidRDefault="005E1E12" w:rsidP="00440ADC">
      <w:pPr>
        <w:spacing w:after="200"/>
        <w:ind w:firstLine="709"/>
        <w:contextualSpacing/>
        <w:rPr>
          <w:rFonts w:eastAsiaTheme="minorHAnsi"/>
          <w:lang w:eastAsia="en-US"/>
        </w:rPr>
      </w:pPr>
    </w:p>
    <w:p w:rsidR="005E1E12" w:rsidRDefault="005E1E12" w:rsidP="00440ADC">
      <w:pPr>
        <w:spacing w:after="200"/>
        <w:ind w:firstLine="709"/>
        <w:contextualSpacing/>
        <w:rPr>
          <w:rFonts w:eastAsiaTheme="minorHAnsi"/>
          <w:lang w:eastAsia="en-US"/>
        </w:rPr>
      </w:pPr>
    </w:p>
    <w:p w:rsidR="00C4188D" w:rsidRPr="00C4188D" w:rsidRDefault="00C4188D" w:rsidP="00C4188D">
      <w:pPr>
        <w:spacing w:after="120"/>
        <w:ind w:left="283"/>
        <w:jc w:val="center"/>
        <w:rPr>
          <w:rFonts w:eastAsia="Times New Roman"/>
          <w:b/>
          <w:lang w:val="x-none" w:eastAsia="en-US"/>
        </w:rPr>
      </w:pPr>
      <w:r w:rsidRPr="00C4188D">
        <w:rPr>
          <w:rFonts w:eastAsia="Times New Roman"/>
          <w:b/>
          <w:lang w:val="x-none" w:eastAsia="en-US"/>
        </w:rPr>
        <w:t xml:space="preserve">П А С П О Р Т </w:t>
      </w:r>
    </w:p>
    <w:p w:rsidR="00C4188D" w:rsidRPr="00C4188D" w:rsidRDefault="00C4188D" w:rsidP="00C4188D">
      <w:pPr>
        <w:spacing w:after="120"/>
        <w:ind w:left="283"/>
        <w:jc w:val="center"/>
        <w:rPr>
          <w:rFonts w:eastAsia="Times New Roman"/>
          <w:b/>
          <w:lang w:eastAsia="en-US"/>
        </w:rPr>
      </w:pPr>
      <w:r w:rsidRPr="00C4188D">
        <w:rPr>
          <w:rFonts w:eastAsia="Times New Roman"/>
          <w:b/>
          <w:lang w:val="x-none" w:eastAsia="en-US"/>
        </w:rPr>
        <w:t xml:space="preserve">муниципальной программы </w:t>
      </w:r>
    </w:p>
    <w:p w:rsidR="00C4188D" w:rsidRPr="00C4188D" w:rsidRDefault="00C4188D" w:rsidP="00C4188D">
      <w:pPr>
        <w:spacing w:after="120"/>
        <w:ind w:left="283"/>
        <w:jc w:val="center"/>
        <w:rPr>
          <w:rFonts w:eastAsia="Times New Roman"/>
          <w:b/>
          <w:lang w:eastAsia="en-US"/>
        </w:rPr>
      </w:pPr>
      <w:r w:rsidRPr="00C4188D">
        <w:rPr>
          <w:rFonts w:eastAsia="Times New Roman"/>
          <w:b/>
          <w:lang w:val="x-none" w:eastAsia="en-US"/>
        </w:rPr>
        <w:t>«Управление общественными финансами и муниципальным долгом</w:t>
      </w:r>
      <w:r w:rsidRPr="00C4188D">
        <w:rPr>
          <w:rFonts w:eastAsia="Times New Roman"/>
          <w:b/>
          <w:lang w:eastAsia="en-US"/>
        </w:rPr>
        <w:t>»</w:t>
      </w:r>
    </w:p>
    <w:p w:rsidR="00C4188D" w:rsidRPr="00C4188D" w:rsidRDefault="00C4188D" w:rsidP="00C4188D">
      <w:pPr>
        <w:autoSpaceDE w:val="0"/>
        <w:autoSpaceDN w:val="0"/>
        <w:jc w:val="both"/>
        <w:rPr>
          <w:rFonts w:eastAsia="Times New Roman"/>
          <w:color w:val="000000"/>
        </w:rPr>
      </w:pPr>
    </w:p>
    <w:p w:rsidR="00C4188D" w:rsidRPr="00C4188D" w:rsidRDefault="00C4188D" w:rsidP="00C4188D">
      <w:pPr>
        <w:autoSpaceDE w:val="0"/>
        <w:autoSpaceDN w:val="0"/>
        <w:jc w:val="both"/>
        <w:rPr>
          <w:rFonts w:eastAsia="Times New Roman"/>
          <w:color w:val="000000"/>
        </w:rPr>
      </w:pPr>
    </w:p>
    <w:tbl>
      <w:tblPr>
        <w:tblW w:w="5000" w:type="pct"/>
        <w:tblCellMar>
          <w:left w:w="62" w:type="dxa"/>
          <w:right w:w="62" w:type="dxa"/>
        </w:tblCellMar>
        <w:tblLook w:val="04A0" w:firstRow="1" w:lastRow="0" w:firstColumn="1" w:lastColumn="0" w:noHBand="0" w:noVBand="1"/>
      </w:tblPr>
      <w:tblGrid>
        <w:gridCol w:w="3293"/>
        <w:gridCol w:w="106"/>
        <w:gridCol w:w="163"/>
        <w:gridCol w:w="113"/>
        <w:gridCol w:w="6069"/>
        <w:gridCol w:w="301"/>
      </w:tblGrid>
      <w:tr w:rsidR="00C4188D" w:rsidRPr="00C4188D" w:rsidTr="005E1E12">
        <w:trPr>
          <w:trHeight w:val="882"/>
        </w:trPr>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Ответственный исполнитель муниципальной программы</w:t>
            </w:r>
          </w:p>
          <w:p w:rsidR="00C4188D" w:rsidRPr="00C4188D" w:rsidRDefault="00C4188D" w:rsidP="00C4188D">
            <w:pPr>
              <w:autoSpaceDE w:val="0"/>
              <w:autoSpaceDN w:val="0"/>
              <w:jc w:val="both"/>
              <w:rPr>
                <w:rFonts w:eastAsia="Times New Roman"/>
                <w:color w:val="000000"/>
              </w:rPr>
            </w:pP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ind w:firstLine="97"/>
              <w:rPr>
                <w:rFonts w:eastAsia="Times New Roman"/>
              </w:rPr>
            </w:pPr>
            <w:r w:rsidRPr="00C4188D">
              <w:rPr>
                <w:rFonts w:eastAsia="Times New Roman"/>
              </w:rPr>
              <w:t xml:space="preserve">Администрация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w:t>
            </w:r>
          </w:p>
          <w:p w:rsidR="00C4188D" w:rsidRPr="00C4188D" w:rsidRDefault="00C4188D" w:rsidP="00C4188D">
            <w:pPr>
              <w:autoSpaceDE w:val="0"/>
              <w:autoSpaceDN w:val="0"/>
              <w:jc w:val="both"/>
              <w:rPr>
                <w:rFonts w:eastAsia="Times New Roman"/>
                <w:color w:val="000000"/>
              </w:rPr>
            </w:pPr>
          </w:p>
        </w:tc>
      </w:tr>
      <w:tr w:rsidR="00C4188D" w:rsidRPr="00C4188D" w:rsidTr="005E1E12">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Соисполнители муниципальной программы</w:t>
            </w: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autoSpaceDE w:val="0"/>
              <w:autoSpaceDN w:val="0"/>
              <w:jc w:val="both"/>
              <w:rPr>
                <w:rFonts w:eastAsia="Times New Roman"/>
              </w:rPr>
            </w:pPr>
            <w:r w:rsidRPr="00C4188D">
              <w:rPr>
                <w:rFonts w:eastAsia="Times New Roman"/>
              </w:rPr>
              <w:t xml:space="preserve"> </w:t>
            </w:r>
            <w:r w:rsidRPr="00C4188D">
              <w:rPr>
                <w:rFonts w:eastAsia="Times New Roman"/>
                <w:lang w:eastAsia="en-US"/>
              </w:rPr>
              <w:t xml:space="preserve">Финансовый отдел администрации Красноармейского района Чувашской Республики (далее – финансовый отдел администрации) </w:t>
            </w:r>
            <w:proofErr w:type="gramStart"/>
            <w:r w:rsidRPr="00C4188D">
              <w:rPr>
                <w:rFonts w:eastAsia="Times New Roman"/>
              </w:rPr>
              <w:t xml:space="preserve">( </w:t>
            </w:r>
            <w:proofErr w:type="gramEnd"/>
            <w:r w:rsidRPr="00C4188D">
              <w:rPr>
                <w:rFonts w:eastAsia="Times New Roman"/>
              </w:rPr>
              <w:t>по согласованию)</w:t>
            </w:r>
          </w:p>
          <w:p w:rsidR="00C4188D" w:rsidRPr="00C4188D" w:rsidRDefault="00C4188D" w:rsidP="00C4188D">
            <w:pPr>
              <w:autoSpaceDE w:val="0"/>
              <w:autoSpaceDN w:val="0"/>
              <w:jc w:val="both"/>
              <w:rPr>
                <w:rFonts w:eastAsia="Times New Roman"/>
                <w:color w:val="000000"/>
              </w:rPr>
            </w:pPr>
          </w:p>
        </w:tc>
      </w:tr>
      <w:tr w:rsidR="00C4188D" w:rsidRPr="00C4188D" w:rsidTr="005E1E12">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Участники муниципальной программы</w:t>
            </w: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lang w:eastAsia="en-US"/>
              </w:rPr>
              <w:t xml:space="preserve">Отдел экономики, имущественных и земельных отношений  </w:t>
            </w:r>
            <w:r w:rsidRPr="00C4188D">
              <w:rPr>
                <w:rFonts w:eastAsia="Times New Roman"/>
                <w:color w:val="000000"/>
              </w:rPr>
              <w:t>(по согласованию)</w:t>
            </w:r>
          </w:p>
          <w:p w:rsidR="00C4188D" w:rsidRPr="00C4188D" w:rsidRDefault="00C4188D" w:rsidP="00C4188D">
            <w:pPr>
              <w:autoSpaceDE w:val="0"/>
              <w:autoSpaceDN w:val="0"/>
              <w:jc w:val="both"/>
              <w:rPr>
                <w:rFonts w:eastAsia="Times New Roman"/>
                <w:color w:val="000000"/>
              </w:rPr>
            </w:pPr>
          </w:p>
        </w:tc>
      </w:tr>
      <w:tr w:rsidR="00C4188D" w:rsidRPr="00C4188D" w:rsidTr="005E1E12">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Подпрограммы муниципальной программы</w:t>
            </w: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 xml:space="preserve">«Совершенствование бюджетной политики и обеспечение сбалансированности бюджета» муниципальной программы </w:t>
            </w: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«Управление общественными финансами и муниципальным долгом»</w:t>
            </w: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 xml:space="preserve">«Повышение эффективности бюджетных расходов» муниципальной программы </w:t>
            </w:r>
          </w:p>
          <w:p w:rsidR="00C4188D" w:rsidRPr="00C4188D" w:rsidRDefault="00C4188D" w:rsidP="00C4188D">
            <w:pPr>
              <w:autoSpaceDE w:val="0"/>
              <w:autoSpaceDN w:val="0"/>
              <w:jc w:val="both"/>
              <w:rPr>
                <w:rFonts w:eastAsia="Times New Roman"/>
                <w:color w:val="000000"/>
              </w:rPr>
            </w:pPr>
          </w:p>
          <w:p w:rsidR="00C4188D" w:rsidRPr="00C4188D" w:rsidRDefault="00C4188D" w:rsidP="00C4188D">
            <w:pPr>
              <w:autoSpaceDE w:val="0"/>
              <w:autoSpaceDN w:val="0"/>
              <w:jc w:val="both"/>
              <w:rPr>
                <w:rFonts w:eastAsia="Times New Roman"/>
                <w:color w:val="000000"/>
              </w:rPr>
            </w:pPr>
          </w:p>
        </w:tc>
      </w:tr>
      <w:tr w:rsidR="00C4188D" w:rsidRPr="00C4188D" w:rsidTr="005E1E12">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Цели муниципальной программы</w:t>
            </w: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ind w:firstLine="208"/>
              <w:rPr>
                <w:rFonts w:eastAsia="Times New Roman"/>
                <w:lang w:eastAsia="en-US"/>
              </w:rPr>
            </w:pPr>
            <w:r w:rsidRPr="00C4188D">
              <w:rPr>
                <w:rFonts w:eastAsia="Times New Roman"/>
                <w:lang w:eastAsia="en-US"/>
              </w:rPr>
              <w:t xml:space="preserve">повышение бюджетного потенциала, устойчивости и сбалансированности системы общественных финансов в </w:t>
            </w:r>
            <w:proofErr w:type="spellStart"/>
            <w:r w:rsidRPr="00C4188D">
              <w:rPr>
                <w:rFonts w:eastAsia="Times New Roman"/>
                <w:lang w:eastAsia="en-US"/>
              </w:rPr>
              <w:t>Чадукасинском</w:t>
            </w:r>
            <w:proofErr w:type="spellEnd"/>
            <w:r w:rsidRPr="00C4188D">
              <w:rPr>
                <w:rFonts w:eastAsia="Times New Roman"/>
                <w:lang w:eastAsia="en-US"/>
              </w:rPr>
              <w:t xml:space="preserve"> сельском поселении Красноармейского района Чувашской Республике;</w:t>
            </w:r>
          </w:p>
          <w:p w:rsidR="00C4188D" w:rsidRPr="00C4188D" w:rsidRDefault="00C4188D" w:rsidP="00C4188D">
            <w:pPr>
              <w:ind w:firstLine="208"/>
              <w:rPr>
                <w:rFonts w:eastAsia="Times New Roman"/>
                <w:strike/>
                <w:color w:val="000000"/>
              </w:rPr>
            </w:pPr>
          </w:p>
        </w:tc>
      </w:tr>
      <w:tr w:rsidR="00C4188D" w:rsidRPr="00C4188D" w:rsidTr="005E1E12">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Задачи муниципальной программы</w:t>
            </w: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ind w:firstLine="317"/>
              <w:jc w:val="both"/>
              <w:rPr>
                <w:rFonts w:eastAsia="Times New Roman"/>
                <w:lang w:eastAsia="en-US"/>
              </w:rPr>
            </w:pPr>
            <w:r w:rsidRPr="00C4188D">
              <w:rPr>
                <w:rFonts w:eastAsia="Times New Roman"/>
                <w:lang w:eastAsia="en-US"/>
              </w:rPr>
              <w:t>совершенствование бюджетного процесса, внедрение современных информационно-ком</w:t>
            </w:r>
            <w:r w:rsidRPr="00C4188D">
              <w:rPr>
                <w:rFonts w:eastAsia="Times New Roman"/>
                <w:lang w:eastAsia="en-US"/>
              </w:rPr>
              <w:softHyphen/>
              <w:t xml:space="preserve">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w:t>
            </w:r>
          </w:p>
          <w:p w:rsidR="00C4188D" w:rsidRPr="00C4188D" w:rsidRDefault="00C4188D" w:rsidP="00C4188D">
            <w:pPr>
              <w:autoSpaceDE w:val="0"/>
              <w:autoSpaceDN w:val="0"/>
              <w:adjustRightInd w:val="0"/>
              <w:jc w:val="both"/>
              <w:rPr>
                <w:rFonts w:eastAsia="Times New Roman"/>
                <w:lang w:eastAsia="en-US"/>
              </w:rPr>
            </w:pPr>
            <w:r w:rsidRPr="00C4188D">
              <w:rPr>
                <w:rFonts w:eastAsia="Times New Roman"/>
                <w:lang w:eastAsia="en-US"/>
              </w:rPr>
              <w:t xml:space="preserve">повышение эффективности использования средств бюджета </w:t>
            </w:r>
            <w:proofErr w:type="spellStart"/>
            <w:r w:rsidRPr="00C4188D">
              <w:rPr>
                <w:rFonts w:eastAsia="Times New Roman"/>
                <w:lang w:eastAsia="en-US"/>
              </w:rPr>
              <w:t>Чадукасинского</w:t>
            </w:r>
            <w:proofErr w:type="spellEnd"/>
            <w:r w:rsidRPr="00C4188D">
              <w:rPr>
                <w:rFonts w:eastAsia="Times New Roman"/>
                <w:lang w:eastAsia="en-US"/>
              </w:rPr>
              <w:t xml:space="preserve"> сельского поселения Красноармейского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C4188D">
              <w:rPr>
                <w:rFonts w:eastAsia="Times New Roman"/>
                <w:lang w:eastAsia="en-US"/>
              </w:rPr>
              <w:t>Чадукасинского</w:t>
            </w:r>
            <w:proofErr w:type="spellEnd"/>
            <w:r w:rsidRPr="00C4188D">
              <w:rPr>
                <w:rFonts w:eastAsia="Times New Roman"/>
                <w:lang w:eastAsia="en-US"/>
              </w:rPr>
              <w:t xml:space="preserve"> сельского поселения Красноармейского района Чувашской Республики</w:t>
            </w:r>
          </w:p>
          <w:p w:rsidR="00C4188D" w:rsidRPr="00C4188D" w:rsidRDefault="00C4188D" w:rsidP="00C4188D">
            <w:pPr>
              <w:autoSpaceDE w:val="0"/>
              <w:autoSpaceDN w:val="0"/>
              <w:adjustRightInd w:val="0"/>
              <w:jc w:val="both"/>
              <w:rPr>
                <w:rFonts w:eastAsia="Times New Roman"/>
                <w:color w:val="000000"/>
              </w:rPr>
            </w:pPr>
          </w:p>
        </w:tc>
      </w:tr>
      <w:tr w:rsidR="00C4188D" w:rsidRPr="00C4188D" w:rsidTr="005E1E12">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Целевые индикаторы и показатели Государственной программы</w:t>
            </w: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widowControl w:val="0"/>
              <w:ind w:firstLine="317"/>
              <w:jc w:val="both"/>
              <w:rPr>
                <w:rFonts w:eastAsia="Times New Roman"/>
                <w:color w:val="000000"/>
                <w:lang w:eastAsia="en-US"/>
              </w:rPr>
            </w:pPr>
            <w:r w:rsidRPr="00C4188D">
              <w:rPr>
                <w:rFonts w:eastAsia="Times New Roman"/>
                <w:color w:val="000000"/>
                <w:lang w:eastAsia="en-US"/>
              </w:rPr>
              <w:t xml:space="preserve">достижение к 2035 году следующих показателей: </w:t>
            </w:r>
          </w:p>
          <w:p w:rsidR="00C4188D" w:rsidRPr="00C4188D" w:rsidRDefault="00C4188D" w:rsidP="00C4188D">
            <w:pPr>
              <w:widowControl w:val="0"/>
              <w:ind w:firstLine="317"/>
              <w:jc w:val="both"/>
              <w:rPr>
                <w:rFonts w:eastAsia="Times New Roman"/>
                <w:color w:val="000000"/>
                <w:lang w:eastAsia="en-US"/>
              </w:rPr>
            </w:pPr>
            <w:r w:rsidRPr="00C4188D">
              <w:rPr>
                <w:rFonts w:eastAsia="Times New Roman"/>
                <w:color w:val="000000"/>
                <w:lang w:eastAsia="en-US"/>
              </w:rPr>
              <w:t xml:space="preserve">удельный вес программных расходов бюджета </w:t>
            </w:r>
            <w:proofErr w:type="spellStart"/>
            <w:r w:rsidRPr="00C4188D">
              <w:rPr>
                <w:rFonts w:eastAsia="Times New Roman"/>
                <w:color w:val="000000"/>
                <w:lang w:eastAsia="en-US"/>
              </w:rPr>
              <w:t>Чадукасинского</w:t>
            </w:r>
            <w:proofErr w:type="spellEnd"/>
            <w:r w:rsidRPr="00C4188D">
              <w:rPr>
                <w:rFonts w:eastAsia="Times New Roman"/>
                <w:color w:val="000000"/>
                <w:lang w:eastAsia="en-US"/>
              </w:rPr>
              <w:t xml:space="preserve"> сельского поселения  Красноармейского района Чувашской Республики в общем объеме расходов бюджета </w:t>
            </w:r>
            <w:proofErr w:type="spellStart"/>
            <w:r w:rsidRPr="00C4188D">
              <w:rPr>
                <w:rFonts w:eastAsia="Times New Roman"/>
                <w:color w:val="000000"/>
                <w:lang w:eastAsia="en-US"/>
              </w:rPr>
              <w:t>Чадукасинского</w:t>
            </w:r>
            <w:proofErr w:type="spellEnd"/>
            <w:r w:rsidRPr="00C4188D">
              <w:rPr>
                <w:rFonts w:eastAsia="Times New Roman"/>
                <w:color w:val="000000"/>
                <w:lang w:eastAsia="en-US"/>
              </w:rPr>
              <w:t xml:space="preserve"> сельского поселения </w:t>
            </w:r>
            <w:r w:rsidRPr="00C4188D">
              <w:rPr>
                <w:rFonts w:eastAsia="Times New Roman"/>
                <w:color w:val="000000"/>
                <w:lang w:eastAsia="en-US"/>
              </w:rPr>
              <w:lastRenderedPageBreak/>
              <w:t>Красноармейского района Чувашской Республики – 100 процентов;</w:t>
            </w:r>
          </w:p>
          <w:p w:rsidR="00C4188D" w:rsidRPr="00C4188D" w:rsidRDefault="00C4188D" w:rsidP="00C4188D">
            <w:pPr>
              <w:widowControl w:val="0"/>
              <w:ind w:firstLine="317"/>
              <w:jc w:val="both"/>
              <w:rPr>
                <w:rFonts w:eastAsia="Times New Roman"/>
                <w:color w:val="000000"/>
                <w:lang w:eastAsia="en-US"/>
              </w:rPr>
            </w:pPr>
            <w:r w:rsidRPr="00C4188D">
              <w:rPr>
                <w:rFonts w:eastAsia="Times New Roman"/>
                <w:color w:val="000000"/>
                <w:lang w:eastAsia="en-US"/>
              </w:rPr>
              <w:t>отношение муниципального долга (без учета утвержденного объема безвозмездных поступлений) – 0,0 процента;</w:t>
            </w:r>
          </w:p>
          <w:p w:rsidR="00C4188D" w:rsidRPr="00C4188D" w:rsidRDefault="00C4188D" w:rsidP="00C4188D">
            <w:pPr>
              <w:widowControl w:val="0"/>
              <w:ind w:firstLine="317"/>
              <w:jc w:val="both"/>
              <w:rPr>
                <w:rFonts w:eastAsia="Times New Roman"/>
                <w:color w:val="000000"/>
                <w:lang w:eastAsia="en-US"/>
              </w:rPr>
            </w:pPr>
            <w:r w:rsidRPr="00C4188D">
              <w:rPr>
                <w:rFonts w:eastAsia="Times New Roman"/>
                <w:color w:val="000000"/>
                <w:lang w:eastAsia="en-US"/>
              </w:rPr>
              <w:t>отношение объема просроченной задолженности по долговым обязательствам к общему объему задолженности по долговым обязательствам – 0,0 процента;</w:t>
            </w:r>
          </w:p>
          <w:p w:rsidR="00C4188D" w:rsidRPr="00C4188D" w:rsidRDefault="00C4188D" w:rsidP="00C4188D">
            <w:pPr>
              <w:ind w:firstLine="208"/>
              <w:rPr>
                <w:rFonts w:eastAsia="Times New Roman"/>
                <w:color w:val="000000"/>
              </w:rPr>
            </w:pPr>
            <w:r w:rsidRPr="00C4188D">
              <w:rPr>
                <w:rFonts w:eastAsia="Times New Roman"/>
                <w:color w:val="000000"/>
                <w:lang w:eastAsia="en-US"/>
              </w:rPr>
              <w:t>доля муниципального имущества, вовлеченного</w:t>
            </w:r>
          </w:p>
        </w:tc>
      </w:tr>
      <w:tr w:rsidR="00C4188D" w:rsidRPr="00C4188D" w:rsidTr="005E1E12">
        <w:tc>
          <w:tcPr>
            <w:tcW w:w="1692"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lastRenderedPageBreak/>
              <w:t>Срок и этапы реализации муниципальной программы</w:t>
            </w:r>
          </w:p>
        </w:tc>
        <w:tc>
          <w:tcPr>
            <w:tcW w:w="13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171" w:type="pct"/>
            <w:gridSpan w:val="2"/>
            <w:tcBorders>
              <w:top w:val="nil"/>
              <w:left w:val="nil"/>
              <w:bottom w:val="nil"/>
              <w:right w:val="nil"/>
            </w:tcBorders>
          </w:tcPr>
          <w:p w:rsidR="00C4188D" w:rsidRPr="00C4188D" w:rsidRDefault="00C4188D" w:rsidP="00C4188D">
            <w:pPr>
              <w:ind w:firstLine="208"/>
              <w:rPr>
                <w:rFonts w:eastAsia="Times New Roman"/>
              </w:rPr>
            </w:pPr>
            <w:r w:rsidRPr="00C4188D">
              <w:rPr>
                <w:rFonts w:eastAsia="Times New Roman"/>
              </w:rPr>
              <w:t>2019–2035 годы:</w:t>
            </w:r>
          </w:p>
          <w:p w:rsidR="00C4188D" w:rsidRPr="00C4188D" w:rsidRDefault="00C4188D" w:rsidP="00C4188D">
            <w:pPr>
              <w:ind w:firstLine="208"/>
              <w:rPr>
                <w:rFonts w:eastAsia="Times New Roman"/>
              </w:rPr>
            </w:pPr>
            <w:r w:rsidRPr="00C4188D">
              <w:rPr>
                <w:rFonts w:eastAsia="Times New Roman"/>
              </w:rPr>
              <w:t>1 этап – 2019–2025 годы;</w:t>
            </w:r>
          </w:p>
          <w:p w:rsidR="00C4188D" w:rsidRPr="00C4188D" w:rsidRDefault="00C4188D" w:rsidP="00C4188D">
            <w:pPr>
              <w:ind w:firstLine="208"/>
              <w:rPr>
                <w:rFonts w:eastAsia="Times New Roman"/>
              </w:rPr>
            </w:pPr>
            <w:r w:rsidRPr="00C4188D">
              <w:rPr>
                <w:rFonts w:eastAsia="Times New Roman"/>
              </w:rPr>
              <w:t>2 этап – 2026–2030 годы;</w:t>
            </w:r>
          </w:p>
          <w:p w:rsidR="00C4188D" w:rsidRPr="00C4188D" w:rsidRDefault="00C4188D" w:rsidP="00C4188D">
            <w:pPr>
              <w:ind w:firstLine="208"/>
              <w:rPr>
                <w:rFonts w:eastAsia="Times New Roman"/>
              </w:rPr>
            </w:pPr>
            <w:r w:rsidRPr="00C4188D">
              <w:rPr>
                <w:rFonts w:eastAsia="Times New Roman"/>
              </w:rPr>
              <w:t>3 этап – 2031–2035 годы</w:t>
            </w:r>
          </w:p>
          <w:p w:rsidR="00C4188D" w:rsidRPr="00C4188D" w:rsidRDefault="00C4188D" w:rsidP="00C4188D">
            <w:pPr>
              <w:ind w:firstLine="208"/>
              <w:rPr>
                <w:rFonts w:eastAsia="Times New Roman"/>
              </w:rPr>
            </w:pPr>
          </w:p>
        </w:tc>
      </w:tr>
      <w:tr w:rsidR="00C4188D" w:rsidRPr="00C4188D" w:rsidTr="005E1E12">
        <w:trPr>
          <w:gridAfter w:val="1"/>
          <w:wAfter w:w="149" w:type="pct"/>
        </w:trPr>
        <w:tc>
          <w:tcPr>
            <w:tcW w:w="1639" w:type="pct"/>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 xml:space="preserve">Объемы финансирования муниципальной программы с разбивкой по годам реализации </w:t>
            </w:r>
          </w:p>
        </w:tc>
        <w:tc>
          <w:tcPr>
            <w:tcW w:w="134"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w:t>
            </w:r>
          </w:p>
        </w:tc>
        <w:tc>
          <w:tcPr>
            <w:tcW w:w="3077" w:type="pct"/>
            <w:gridSpan w:val="2"/>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прогнозируемый объем финансирования муниципальной программы в 2019–2035 годах составляет 1607,58 тыс. рублей, в том числе:</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2019 году – 168,060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2020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2021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2022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2023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2024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2025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2026–2030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2031–2035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из них средства:</w:t>
            </w: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Объемы финансирования муниципальной программы подлежат ежегодному уточнению исходя из возможностей бюджетов всех уровней</w:t>
            </w:r>
          </w:p>
          <w:p w:rsidR="00C4188D" w:rsidRPr="00C4188D" w:rsidRDefault="00C4188D" w:rsidP="00C4188D">
            <w:pPr>
              <w:autoSpaceDE w:val="0"/>
              <w:autoSpaceDN w:val="0"/>
              <w:jc w:val="both"/>
              <w:rPr>
                <w:rFonts w:eastAsia="Times New Roman"/>
                <w:color w:val="000000"/>
              </w:rPr>
            </w:pPr>
          </w:p>
        </w:tc>
      </w:tr>
      <w:tr w:rsidR="00C4188D" w:rsidRPr="00C4188D" w:rsidTr="005E1E12">
        <w:trPr>
          <w:gridAfter w:val="1"/>
          <w:wAfter w:w="149" w:type="pct"/>
        </w:trPr>
        <w:tc>
          <w:tcPr>
            <w:tcW w:w="1639" w:type="pct"/>
            <w:tcBorders>
              <w:top w:val="nil"/>
              <w:left w:val="nil"/>
              <w:bottom w:val="nil"/>
              <w:right w:val="nil"/>
            </w:tcBorders>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Ожидаемые результаты реализации муниципальной программы</w:t>
            </w:r>
          </w:p>
        </w:tc>
        <w:tc>
          <w:tcPr>
            <w:tcW w:w="134" w:type="pct"/>
            <w:gridSpan w:val="2"/>
            <w:tcBorders>
              <w:top w:val="nil"/>
              <w:left w:val="nil"/>
              <w:bottom w:val="nil"/>
              <w:right w:val="nil"/>
            </w:tcBorders>
          </w:tcPr>
          <w:p w:rsidR="00C4188D" w:rsidRPr="00C4188D" w:rsidRDefault="00C4188D" w:rsidP="00C4188D">
            <w:pPr>
              <w:autoSpaceDE w:val="0"/>
              <w:autoSpaceDN w:val="0"/>
              <w:jc w:val="both"/>
              <w:rPr>
                <w:rFonts w:eastAsia="Times New Roman"/>
                <w:b/>
                <w:color w:val="000000"/>
              </w:rPr>
            </w:pPr>
            <w:r w:rsidRPr="00C4188D">
              <w:rPr>
                <w:rFonts w:eastAsia="Times New Roman"/>
                <w:b/>
                <w:color w:val="000000"/>
              </w:rPr>
              <w:t>–</w:t>
            </w:r>
          </w:p>
        </w:tc>
        <w:tc>
          <w:tcPr>
            <w:tcW w:w="3077" w:type="pct"/>
            <w:gridSpan w:val="2"/>
            <w:tcBorders>
              <w:top w:val="nil"/>
              <w:left w:val="nil"/>
              <w:bottom w:val="nil"/>
              <w:right w:val="nil"/>
            </w:tcBorders>
          </w:tcPr>
          <w:p w:rsidR="00C4188D" w:rsidRPr="00C4188D" w:rsidRDefault="00C4188D" w:rsidP="00C4188D">
            <w:pPr>
              <w:ind w:firstLine="317"/>
              <w:jc w:val="both"/>
              <w:rPr>
                <w:rFonts w:eastAsia="Times New Roman"/>
                <w:lang w:eastAsia="en-US"/>
              </w:rPr>
            </w:pPr>
            <w:r w:rsidRPr="00C4188D">
              <w:rPr>
                <w:rFonts w:eastAsia="Times New Roman"/>
                <w:lang w:eastAsia="en-US"/>
              </w:rPr>
              <w:t>реализация Муниципальной программы позволит:</w:t>
            </w:r>
          </w:p>
          <w:p w:rsidR="00C4188D" w:rsidRPr="00C4188D" w:rsidRDefault="00C4188D" w:rsidP="00C4188D">
            <w:pPr>
              <w:ind w:firstLine="317"/>
              <w:jc w:val="both"/>
              <w:rPr>
                <w:rFonts w:eastAsia="Times New Roman"/>
                <w:lang w:eastAsia="en-US"/>
              </w:rPr>
            </w:pPr>
            <w:r w:rsidRPr="00C4188D">
              <w:rPr>
                <w:rFonts w:eastAsia="Times New Roman"/>
                <w:lang w:eastAsia="en-US"/>
              </w:rPr>
              <w:t xml:space="preserve">обеспечить сбалансированность и устойчивость бюджета </w:t>
            </w:r>
            <w:proofErr w:type="spellStart"/>
            <w:r w:rsidRPr="00C4188D">
              <w:rPr>
                <w:rFonts w:eastAsia="Times New Roman"/>
                <w:lang w:eastAsia="en-US"/>
              </w:rPr>
              <w:t>Чадукасинского</w:t>
            </w:r>
            <w:proofErr w:type="spellEnd"/>
            <w:r w:rsidRPr="00C4188D">
              <w:rPr>
                <w:rFonts w:eastAsia="Times New Roman"/>
                <w:lang w:eastAsia="en-US"/>
              </w:rPr>
              <w:t xml:space="preserve"> сельского поселения Красноармейского района Чувашской Республики, его формирование на основе программно-целевого подхода, создать эффективную систему управления общественными финансами в качестве одного из ключевых механизмов динамичного социально-экономиче</w:t>
            </w:r>
            <w:r w:rsidRPr="00C4188D">
              <w:rPr>
                <w:rFonts w:eastAsia="Times New Roman"/>
                <w:lang w:eastAsia="en-US"/>
              </w:rPr>
              <w:softHyphen/>
              <w:t xml:space="preserve">ского развития и повышения качества жизни населения </w:t>
            </w:r>
            <w:proofErr w:type="spellStart"/>
            <w:r w:rsidRPr="00C4188D">
              <w:rPr>
                <w:rFonts w:eastAsia="Times New Roman"/>
                <w:lang w:eastAsia="en-US"/>
              </w:rPr>
              <w:t>Чадукасинского</w:t>
            </w:r>
            <w:proofErr w:type="spellEnd"/>
            <w:r w:rsidRPr="00C4188D">
              <w:rPr>
                <w:rFonts w:eastAsia="Times New Roman"/>
                <w:lang w:eastAsia="en-US"/>
              </w:rPr>
              <w:t xml:space="preserve"> сельского поселения Красноармейского района Чувашской Республики;</w:t>
            </w:r>
          </w:p>
          <w:p w:rsidR="00C4188D" w:rsidRPr="00C4188D" w:rsidRDefault="00C4188D" w:rsidP="00C4188D">
            <w:pPr>
              <w:ind w:firstLine="317"/>
              <w:jc w:val="both"/>
              <w:rPr>
                <w:rFonts w:eastAsia="Times New Roman"/>
                <w:lang w:eastAsia="en-US"/>
              </w:rPr>
            </w:pPr>
            <w:r w:rsidRPr="00C4188D">
              <w:rPr>
                <w:rFonts w:eastAsia="Times New Roman"/>
                <w:lang w:eastAsia="en-US"/>
              </w:rPr>
              <w:t xml:space="preserve">. </w:t>
            </w:r>
          </w:p>
          <w:p w:rsidR="00C4188D" w:rsidRPr="00C4188D" w:rsidRDefault="00C4188D" w:rsidP="00C4188D">
            <w:pPr>
              <w:ind w:firstLine="208"/>
              <w:rPr>
                <w:rFonts w:eastAsia="Times New Roman"/>
                <w:b/>
                <w:color w:val="000000"/>
              </w:rPr>
            </w:pPr>
          </w:p>
        </w:tc>
      </w:tr>
    </w:tbl>
    <w:p w:rsidR="00C4188D" w:rsidRPr="00C4188D" w:rsidRDefault="00C4188D" w:rsidP="00C4188D">
      <w:pPr>
        <w:spacing w:after="120"/>
        <w:ind w:left="283"/>
        <w:jc w:val="center"/>
        <w:rPr>
          <w:rFonts w:eastAsia="Times New Roman"/>
          <w:b/>
          <w:lang w:eastAsia="en-US"/>
        </w:rPr>
      </w:pPr>
    </w:p>
    <w:p w:rsidR="00C4188D" w:rsidRPr="00C4188D" w:rsidRDefault="00C4188D" w:rsidP="00C4188D">
      <w:pPr>
        <w:spacing w:after="120"/>
        <w:ind w:left="283"/>
        <w:jc w:val="center"/>
        <w:rPr>
          <w:rFonts w:eastAsia="Times New Roman"/>
          <w:b/>
          <w:lang w:eastAsia="en-US"/>
        </w:rPr>
      </w:pPr>
    </w:p>
    <w:p w:rsidR="00C4188D" w:rsidRPr="00C4188D" w:rsidRDefault="00C4188D" w:rsidP="00C4188D">
      <w:pPr>
        <w:spacing w:after="120"/>
        <w:ind w:left="283"/>
        <w:jc w:val="center"/>
        <w:rPr>
          <w:rFonts w:eastAsia="Times New Roman"/>
          <w:b/>
          <w:lang w:eastAsia="en-US"/>
        </w:rPr>
      </w:pPr>
    </w:p>
    <w:tbl>
      <w:tblPr>
        <w:tblW w:w="0" w:type="auto"/>
        <w:tblLook w:val="0000" w:firstRow="0" w:lastRow="0" w:firstColumn="0" w:lastColumn="0" w:noHBand="0" w:noVBand="0"/>
      </w:tblPr>
      <w:tblGrid>
        <w:gridCol w:w="3227"/>
        <w:gridCol w:w="425"/>
        <w:gridCol w:w="5954"/>
      </w:tblGrid>
      <w:tr w:rsidR="00C4188D" w:rsidRPr="00C4188D" w:rsidTr="005E1E12">
        <w:tc>
          <w:tcPr>
            <w:tcW w:w="3227" w:type="dxa"/>
          </w:tcPr>
          <w:p w:rsidR="00C4188D" w:rsidRPr="00C4188D" w:rsidRDefault="00C4188D" w:rsidP="00C4188D">
            <w:pPr>
              <w:rPr>
                <w:rFonts w:eastAsia="Times New Roman"/>
                <w:lang w:eastAsia="en-US"/>
              </w:rPr>
            </w:pPr>
          </w:p>
        </w:tc>
        <w:tc>
          <w:tcPr>
            <w:tcW w:w="425" w:type="dxa"/>
          </w:tcPr>
          <w:p w:rsidR="00C4188D" w:rsidRPr="00C4188D" w:rsidRDefault="00C4188D" w:rsidP="00C4188D">
            <w:pPr>
              <w:rPr>
                <w:rFonts w:eastAsia="Times New Roman"/>
                <w:lang w:eastAsia="en-US"/>
              </w:rPr>
            </w:pPr>
          </w:p>
        </w:tc>
        <w:tc>
          <w:tcPr>
            <w:tcW w:w="5954" w:type="dxa"/>
          </w:tcPr>
          <w:p w:rsidR="00C4188D" w:rsidRPr="00C4188D" w:rsidRDefault="00C4188D" w:rsidP="00C4188D">
            <w:pPr>
              <w:ind w:firstLine="317"/>
              <w:jc w:val="both"/>
              <w:rPr>
                <w:rFonts w:eastAsia="Times New Roman"/>
                <w:lang w:eastAsia="en-US"/>
              </w:rPr>
            </w:pPr>
          </w:p>
        </w:tc>
      </w:tr>
      <w:tr w:rsidR="00C4188D" w:rsidRPr="00C4188D" w:rsidTr="005E1E12">
        <w:tc>
          <w:tcPr>
            <w:tcW w:w="3227" w:type="dxa"/>
          </w:tcPr>
          <w:p w:rsidR="00C4188D" w:rsidRPr="00C4188D" w:rsidRDefault="00C4188D" w:rsidP="00C4188D">
            <w:pPr>
              <w:tabs>
                <w:tab w:val="left" w:pos="3578"/>
              </w:tabs>
              <w:jc w:val="both"/>
              <w:rPr>
                <w:rFonts w:eastAsia="Times New Roman"/>
                <w:lang w:eastAsia="en-US"/>
              </w:rPr>
            </w:pPr>
          </w:p>
        </w:tc>
        <w:tc>
          <w:tcPr>
            <w:tcW w:w="425" w:type="dxa"/>
          </w:tcPr>
          <w:p w:rsidR="00C4188D" w:rsidRPr="00C4188D" w:rsidRDefault="00C4188D" w:rsidP="00C4188D">
            <w:pPr>
              <w:jc w:val="center"/>
              <w:rPr>
                <w:rFonts w:eastAsia="Times New Roman"/>
                <w:lang w:eastAsia="en-US"/>
              </w:rPr>
            </w:pPr>
          </w:p>
        </w:tc>
        <w:tc>
          <w:tcPr>
            <w:tcW w:w="5954" w:type="dxa"/>
          </w:tcPr>
          <w:p w:rsidR="00C4188D" w:rsidRPr="00C4188D" w:rsidRDefault="00C4188D" w:rsidP="00C4188D">
            <w:pPr>
              <w:ind w:firstLine="317"/>
              <w:jc w:val="both"/>
              <w:rPr>
                <w:rFonts w:eastAsia="Times New Roman"/>
                <w:lang w:eastAsia="en-US"/>
              </w:rPr>
            </w:pPr>
          </w:p>
        </w:tc>
      </w:tr>
    </w:tbl>
    <w:p w:rsidR="00C4188D" w:rsidRPr="00C4188D" w:rsidRDefault="00C4188D" w:rsidP="00C4188D">
      <w:pPr>
        <w:rPr>
          <w:rFonts w:eastAsia="Times New Roman"/>
          <w:lang w:eastAsia="en-US"/>
        </w:rPr>
      </w:pPr>
    </w:p>
    <w:p w:rsidR="00C4188D" w:rsidRPr="00C4188D" w:rsidRDefault="00C4188D" w:rsidP="00C4188D">
      <w:pPr>
        <w:shd w:val="clear" w:color="auto" w:fill="FFFFFF"/>
        <w:rPr>
          <w:rFonts w:eastAsia="Times New Roman"/>
          <w:b/>
          <w:bCs/>
        </w:rPr>
      </w:pPr>
    </w:p>
    <w:p w:rsidR="00C4188D" w:rsidRPr="00C4188D" w:rsidRDefault="00C4188D" w:rsidP="00C4188D">
      <w:pPr>
        <w:shd w:val="clear" w:color="auto" w:fill="FFFFFF"/>
        <w:rPr>
          <w:rFonts w:eastAsia="Times New Roman"/>
          <w:b/>
          <w:bCs/>
        </w:rPr>
      </w:pPr>
    </w:p>
    <w:p w:rsidR="00C4188D" w:rsidRPr="00C4188D" w:rsidRDefault="00C4188D" w:rsidP="00C4188D">
      <w:pPr>
        <w:shd w:val="clear" w:color="auto" w:fill="FFFFFF"/>
        <w:rPr>
          <w:rFonts w:eastAsia="Times New Roman"/>
          <w:b/>
          <w:bCs/>
        </w:rPr>
      </w:pPr>
    </w:p>
    <w:p w:rsidR="00C4188D" w:rsidRPr="00C4188D" w:rsidRDefault="00C4188D" w:rsidP="00C4188D">
      <w:pPr>
        <w:shd w:val="clear" w:color="auto" w:fill="FFFFFF"/>
        <w:rPr>
          <w:rFonts w:eastAsia="Times New Roman"/>
          <w:b/>
          <w:bCs/>
        </w:rPr>
      </w:pPr>
    </w:p>
    <w:p w:rsidR="00C4188D" w:rsidRPr="00C4188D" w:rsidRDefault="00C4188D" w:rsidP="00C4188D">
      <w:pPr>
        <w:shd w:val="clear" w:color="auto" w:fill="FFFFFF"/>
        <w:rPr>
          <w:rFonts w:eastAsia="Times New Roman"/>
          <w:b/>
          <w:bCs/>
        </w:rPr>
      </w:pPr>
    </w:p>
    <w:p w:rsidR="00C4188D" w:rsidRDefault="00C4188D" w:rsidP="00C4188D">
      <w:pPr>
        <w:shd w:val="clear" w:color="auto" w:fill="FFFFFF"/>
        <w:rPr>
          <w:rFonts w:eastAsia="Times New Roman"/>
          <w:b/>
          <w:bCs/>
        </w:rPr>
      </w:pPr>
    </w:p>
    <w:p w:rsidR="005E1E12" w:rsidRPr="00C4188D" w:rsidRDefault="005E1E12" w:rsidP="00C4188D">
      <w:pPr>
        <w:shd w:val="clear" w:color="auto" w:fill="FFFFFF"/>
        <w:rPr>
          <w:rFonts w:eastAsia="Times New Roman"/>
          <w:b/>
          <w:bCs/>
        </w:rPr>
      </w:pPr>
    </w:p>
    <w:p w:rsidR="00C4188D" w:rsidRPr="00C4188D" w:rsidRDefault="00C4188D" w:rsidP="00C4188D">
      <w:pPr>
        <w:shd w:val="clear" w:color="auto" w:fill="FFFFFF"/>
        <w:rPr>
          <w:rFonts w:eastAsia="Times New Roman"/>
          <w:b/>
          <w:bCs/>
        </w:rPr>
      </w:pPr>
    </w:p>
    <w:p w:rsidR="00C4188D" w:rsidRPr="00C4188D" w:rsidRDefault="00C4188D" w:rsidP="00C4188D">
      <w:pPr>
        <w:shd w:val="clear" w:color="auto" w:fill="FFFFFF"/>
        <w:rPr>
          <w:rFonts w:eastAsia="Times New Roman"/>
          <w:b/>
          <w:bCs/>
        </w:rPr>
      </w:pPr>
    </w:p>
    <w:p w:rsidR="00C4188D" w:rsidRPr="00C4188D" w:rsidRDefault="00C4188D" w:rsidP="00C4188D">
      <w:pPr>
        <w:shd w:val="clear" w:color="auto" w:fill="FFFFFF"/>
        <w:rPr>
          <w:rFonts w:eastAsia="Times New Roman"/>
          <w:b/>
          <w:bCs/>
        </w:rPr>
      </w:pPr>
      <w:r w:rsidRPr="00C4188D">
        <w:rPr>
          <w:rFonts w:eastAsia="Times New Roman"/>
          <w:b/>
          <w:bCs/>
        </w:rPr>
        <w:t>Раздел I. Общая характеристика сферы реализации муниципальной программы</w:t>
      </w:r>
    </w:p>
    <w:p w:rsidR="00C4188D" w:rsidRPr="00C4188D" w:rsidRDefault="00C4188D" w:rsidP="00C4188D">
      <w:pPr>
        <w:shd w:val="clear" w:color="auto" w:fill="FFFFFF"/>
        <w:jc w:val="center"/>
        <w:rPr>
          <w:rFonts w:eastAsia="Times New Roman"/>
          <w:b/>
          <w:bCs/>
        </w:rPr>
      </w:pPr>
      <w:r w:rsidRPr="00C4188D">
        <w:rPr>
          <w:rFonts w:eastAsia="Times New Roman"/>
          <w:b/>
          <w:bCs/>
        </w:rPr>
        <w:t xml:space="preserve">«Управление общественными финансами и </w:t>
      </w:r>
      <w:proofErr w:type="gramStart"/>
      <w:r w:rsidRPr="00C4188D">
        <w:rPr>
          <w:rFonts w:eastAsia="Times New Roman"/>
          <w:b/>
          <w:bCs/>
        </w:rPr>
        <w:t>муниципальном</w:t>
      </w:r>
      <w:proofErr w:type="gramEnd"/>
      <w:r w:rsidRPr="00C4188D">
        <w:rPr>
          <w:rFonts w:eastAsia="Times New Roman"/>
          <w:b/>
          <w:bCs/>
        </w:rPr>
        <w:t xml:space="preserve"> долгом</w:t>
      </w:r>
      <w:r w:rsidR="00EC24FF">
        <w:rPr>
          <w:rFonts w:eastAsia="Times New Roman"/>
          <w:b/>
          <w:bCs/>
        </w:rPr>
        <w:t>»</w:t>
      </w:r>
    </w:p>
    <w:p w:rsidR="00C4188D" w:rsidRPr="00C4188D" w:rsidRDefault="00C4188D" w:rsidP="00C4188D">
      <w:pPr>
        <w:shd w:val="clear" w:color="auto" w:fill="FFFFFF"/>
        <w:jc w:val="center"/>
        <w:rPr>
          <w:rFonts w:eastAsia="Times New Roman"/>
          <w:b/>
          <w:bCs/>
        </w:rPr>
      </w:pPr>
    </w:p>
    <w:p w:rsidR="00C4188D" w:rsidRPr="00C4188D" w:rsidRDefault="00C4188D" w:rsidP="00C4188D">
      <w:pPr>
        <w:shd w:val="clear" w:color="auto" w:fill="FFFFFF"/>
        <w:jc w:val="center"/>
        <w:rPr>
          <w:rFonts w:eastAsia="Times New Roman"/>
          <w:b/>
          <w:bCs/>
        </w:rPr>
      </w:pPr>
    </w:p>
    <w:p w:rsidR="00C4188D" w:rsidRPr="00C4188D" w:rsidRDefault="00C4188D" w:rsidP="00C4188D">
      <w:pPr>
        <w:shd w:val="clear" w:color="auto" w:fill="FFFFFF"/>
        <w:jc w:val="both"/>
        <w:rPr>
          <w:rFonts w:eastAsia="Times New Roman"/>
        </w:rPr>
      </w:pPr>
      <w:r w:rsidRPr="00C4188D">
        <w:rPr>
          <w:rFonts w:eastAsia="Times New Roman"/>
          <w:b/>
          <w:bCs/>
        </w:rPr>
        <w:t xml:space="preserve">   </w:t>
      </w:r>
      <w:r w:rsidRPr="00C4188D">
        <w:rPr>
          <w:rFonts w:eastAsia="Times New Roman"/>
        </w:rPr>
        <w:t xml:space="preserve">Современное состояние и развитие системы управления общественными финансами в </w:t>
      </w:r>
      <w:proofErr w:type="spellStart"/>
      <w:r w:rsidRPr="00C4188D">
        <w:rPr>
          <w:rFonts w:eastAsia="Times New Roman"/>
        </w:rPr>
        <w:t>Чадукасинском</w:t>
      </w:r>
      <w:proofErr w:type="spellEnd"/>
      <w:r w:rsidRPr="00C4188D">
        <w:rPr>
          <w:rFonts w:eastAsia="Times New Roman"/>
        </w:rPr>
        <w:t xml:space="preserve"> сельском поселении Красноармейского района Чувашской Республики (дале</w:t>
      </w:r>
      <w:proofErr w:type="gramStart"/>
      <w:r w:rsidRPr="00C4188D">
        <w:rPr>
          <w:rFonts w:eastAsia="Times New Roman"/>
        </w:rPr>
        <w:t>е-</w:t>
      </w:r>
      <w:proofErr w:type="gramEnd"/>
      <w:r w:rsidRPr="00C4188D">
        <w:rPr>
          <w:rFonts w:eastAsia="Times New Roman"/>
        </w:rPr>
        <w:t xml:space="preserve"> </w:t>
      </w:r>
      <w:proofErr w:type="spellStart"/>
      <w:r w:rsidRPr="00C4188D">
        <w:rPr>
          <w:rFonts w:eastAsia="Times New Roman"/>
        </w:rPr>
        <w:t>Чадукасинское</w:t>
      </w:r>
      <w:proofErr w:type="spellEnd"/>
      <w:r w:rsidRPr="00C4188D">
        <w:rPr>
          <w:rFonts w:eastAsia="Times New Roman"/>
        </w:rPr>
        <w:t xml:space="preserve"> сельское поселение)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C4188D" w:rsidRPr="00C4188D" w:rsidRDefault="00C4188D" w:rsidP="00C4188D">
      <w:pPr>
        <w:shd w:val="clear" w:color="auto" w:fill="FFFFFF"/>
        <w:jc w:val="both"/>
        <w:rPr>
          <w:rFonts w:eastAsia="Times New Roman"/>
        </w:rPr>
      </w:pPr>
      <w:r w:rsidRPr="00C4188D">
        <w:rPr>
          <w:rFonts w:eastAsia="Times New Roman"/>
        </w:rPr>
        <w:t xml:space="preserve">      В результате реформирования сферы общественных финансов в </w:t>
      </w:r>
      <w:proofErr w:type="spellStart"/>
      <w:r w:rsidRPr="00C4188D">
        <w:rPr>
          <w:rFonts w:eastAsia="Times New Roman"/>
        </w:rPr>
        <w:t>Чадукасинском</w:t>
      </w:r>
      <w:proofErr w:type="spellEnd"/>
      <w:r w:rsidRPr="00C4188D">
        <w:rPr>
          <w:rFonts w:eastAsia="Times New Roman"/>
        </w:rPr>
        <w:t xml:space="preserve"> сельском поселении:</w:t>
      </w:r>
    </w:p>
    <w:p w:rsidR="00C4188D" w:rsidRPr="00C4188D" w:rsidRDefault="00C4188D" w:rsidP="00C4188D">
      <w:pPr>
        <w:shd w:val="clear" w:color="auto" w:fill="FFFFFF"/>
        <w:jc w:val="both"/>
        <w:rPr>
          <w:rFonts w:eastAsia="Times New Roman"/>
        </w:rPr>
      </w:pPr>
      <w:r w:rsidRPr="00C4188D">
        <w:rPr>
          <w:rFonts w:eastAsia="Times New Roman"/>
        </w:rPr>
        <w:t xml:space="preserve">     - обеспечена четкая законодательная регламентация процесса формирования и исполнения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осуществления финансового </w:t>
      </w:r>
      <w:proofErr w:type="gramStart"/>
      <w:r w:rsidRPr="00C4188D">
        <w:rPr>
          <w:rFonts w:eastAsia="Times New Roman"/>
        </w:rPr>
        <w:t>контроля за</w:t>
      </w:r>
      <w:proofErr w:type="gramEnd"/>
      <w:r w:rsidRPr="00C4188D">
        <w:rPr>
          <w:rFonts w:eastAsia="Times New Roman"/>
        </w:rPr>
        <w:t xml:space="preserve"> использованием бюджетных средств;</w:t>
      </w:r>
    </w:p>
    <w:p w:rsidR="00C4188D" w:rsidRPr="00C4188D" w:rsidRDefault="00C4188D" w:rsidP="00C4188D">
      <w:pPr>
        <w:shd w:val="clear" w:color="auto" w:fill="FFFFFF"/>
        <w:jc w:val="both"/>
        <w:rPr>
          <w:rFonts w:eastAsia="Times New Roman"/>
        </w:rPr>
      </w:pPr>
      <w:r w:rsidRPr="00C4188D">
        <w:rPr>
          <w:rFonts w:eastAsia="Times New Roman"/>
        </w:rPr>
        <w:t xml:space="preserve">     - осуществлен переход от годового к среднесрочному формированию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трехлетний период;</w:t>
      </w:r>
    </w:p>
    <w:p w:rsidR="00C4188D" w:rsidRPr="00C4188D" w:rsidRDefault="00C4188D" w:rsidP="00C4188D">
      <w:pPr>
        <w:shd w:val="clear" w:color="auto" w:fill="FFFFFF"/>
        <w:jc w:val="both"/>
        <w:rPr>
          <w:rFonts w:eastAsia="Times New Roman"/>
        </w:rPr>
      </w:pPr>
      <w:r w:rsidRPr="00C4188D">
        <w:rPr>
          <w:rFonts w:eastAsia="Times New Roman"/>
        </w:rPr>
        <w:t xml:space="preserve">     - 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C4188D" w:rsidRPr="00C4188D" w:rsidRDefault="00C4188D" w:rsidP="00C4188D">
      <w:pPr>
        <w:shd w:val="clear" w:color="auto" w:fill="FFFFFF"/>
        <w:jc w:val="both"/>
        <w:rPr>
          <w:rFonts w:eastAsia="Times New Roman"/>
        </w:rPr>
      </w:pPr>
      <w:r w:rsidRPr="00C4188D">
        <w:rPr>
          <w:rFonts w:eastAsia="Times New Roman"/>
        </w:rPr>
        <w:t xml:space="preserve">     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C4188D" w:rsidRPr="00C4188D" w:rsidRDefault="00C4188D" w:rsidP="00C4188D">
      <w:pPr>
        <w:shd w:val="clear" w:color="auto" w:fill="FFFFFF"/>
        <w:jc w:val="both"/>
        <w:rPr>
          <w:rFonts w:eastAsia="Times New Roman"/>
        </w:rPr>
      </w:pPr>
      <w:r w:rsidRPr="00C4188D">
        <w:rPr>
          <w:rFonts w:eastAsia="Times New Roman"/>
        </w:rPr>
        <w:t xml:space="preserve">     - развитие программно-целевых принципов бюджетного планирования в рамках муниципальных программ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бюджетирования, ориентированного на достижение результата;</w:t>
      </w:r>
    </w:p>
    <w:p w:rsidR="00C4188D" w:rsidRPr="00C4188D" w:rsidRDefault="00C4188D" w:rsidP="00C4188D">
      <w:pPr>
        <w:shd w:val="clear" w:color="auto" w:fill="FFFFFF"/>
        <w:jc w:val="both"/>
        <w:rPr>
          <w:rFonts w:eastAsia="Times New Roman"/>
        </w:rPr>
      </w:pPr>
      <w:r w:rsidRPr="00C4188D">
        <w:rPr>
          <w:rFonts w:eastAsia="Times New Roman"/>
        </w:rPr>
        <w:t xml:space="preserve">     - повышение качества оказания муниципальных услуг;</w:t>
      </w:r>
    </w:p>
    <w:p w:rsidR="00C4188D" w:rsidRPr="00C4188D" w:rsidRDefault="00C4188D" w:rsidP="00C4188D">
      <w:pPr>
        <w:shd w:val="clear" w:color="auto" w:fill="FFFFFF"/>
        <w:jc w:val="both"/>
        <w:rPr>
          <w:rFonts w:eastAsia="Times New Roman"/>
        </w:rPr>
      </w:pPr>
      <w:r w:rsidRPr="00C4188D">
        <w:rPr>
          <w:rFonts w:eastAsia="Times New Roman"/>
        </w:rPr>
        <w:t xml:space="preserve">     - формирование Дорожного фонда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и обеспечение эффективного использования средств, поступающих в указанный фонд.</w:t>
      </w:r>
    </w:p>
    <w:p w:rsidR="00C4188D" w:rsidRPr="00C4188D" w:rsidRDefault="00C4188D" w:rsidP="00C4188D">
      <w:pPr>
        <w:shd w:val="clear" w:color="auto" w:fill="FFFFFF"/>
        <w:jc w:val="both"/>
        <w:rPr>
          <w:rFonts w:eastAsia="Times New Roman"/>
        </w:rPr>
      </w:pPr>
    </w:p>
    <w:p w:rsidR="00C4188D" w:rsidRPr="00C4188D" w:rsidRDefault="00C4188D" w:rsidP="00C4188D">
      <w:pPr>
        <w:shd w:val="clear" w:color="auto" w:fill="FFFFFF"/>
        <w:jc w:val="center"/>
        <w:rPr>
          <w:rFonts w:eastAsia="Times New Roman"/>
          <w:b/>
          <w:bCs/>
        </w:rPr>
      </w:pPr>
      <w:r w:rsidRPr="00C4188D">
        <w:rPr>
          <w:rFonts w:eastAsia="Times New Roman"/>
          <w:b/>
          <w:bCs/>
        </w:rPr>
        <w:t>Раздел 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C4188D" w:rsidRPr="00C4188D" w:rsidRDefault="00C4188D" w:rsidP="00C4188D">
      <w:pPr>
        <w:shd w:val="clear" w:color="auto" w:fill="FFFFFF"/>
        <w:jc w:val="center"/>
        <w:rPr>
          <w:rFonts w:eastAsia="Times New Roman"/>
          <w:b/>
          <w:bCs/>
        </w:rPr>
      </w:pPr>
    </w:p>
    <w:p w:rsidR="00C4188D" w:rsidRPr="00C4188D" w:rsidRDefault="00C4188D" w:rsidP="00C4188D">
      <w:pPr>
        <w:shd w:val="clear" w:color="auto" w:fill="FFFFFF"/>
        <w:jc w:val="both"/>
        <w:rPr>
          <w:rFonts w:eastAsia="Times New Roman"/>
        </w:rPr>
      </w:pPr>
      <w:r w:rsidRPr="00C4188D">
        <w:rPr>
          <w:rFonts w:eastAsia="Times New Roman"/>
        </w:rPr>
        <w:t>      Муниципальная программа направлена на достижение следующих целей:</w:t>
      </w:r>
    </w:p>
    <w:p w:rsidR="00C4188D" w:rsidRPr="00C4188D" w:rsidRDefault="00C4188D" w:rsidP="00C4188D">
      <w:pPr>
        <w:shd w:val="clear" w:color="auto" w:fill="FFFFFF"/>
        <w:jc w:val="both"/>
        <w:rPr>
          <w:rFonts w:eastAsia="Times New Roman"/>
        </w:rPr>
      </w:pPr>
      <w:r w:rsidRPr="00C4188D">
        <w:rPr>
          <w:rFonts w:eastAsia="Times New Roman"/>
        </w:rPr>
        <w:t xml:space="preserve">      - повышение бюджетного потенциала, устойчивости и сбалансированности системы общественных финансов;</w:t>
      </w:r>
    </w:p>
    <w:p w:rsidR="00C4188D" w:rsidRPr="00C4188D" w:rsidRDefault="00C4188D" w:rsidP="00C4188D">
      <w:pPr>
        <w:shd w:val="clear" w:color="auto" w:fill="FFFFFF"/>
        <w:jc w:val="both"/>
        <w:rPr>
          <w:rFonts w:eastAsia="Times New Roman"/>
        </w:rPr>
      </w:pPr>
      <w:r w:rsidRPr="00C4188D">
        <w:rPr>
          <w:rFonts w:eastAsia="Times New Roman"/>
        </w:rPr>
        <w:t xml:space="preserve">      - оптимизация долговой нагрузки на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 (далее – бюджет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t xml:space="preserve">      Для достижения указанных целей в рамках реализации муниципальной программы предусматривается решение следующих приоритетных задач:</w:t>
      </w:r>
    </w:p>
    <w:p w:rsidR="00C4188D" w:rsidRPr="00C4188D" w:rsidRDefault="00C4188D" w:rsidP="00C4188D">
      <w:pPr>
        <w:shd w:val="clear" w:color="auto" w:fill="FFFFFF"/>
        <w:jc w:val="both"/>
        <w:rPr>
          <w:rFonts w:eastAsia="Times New Roman"/>
        </w:rPr>
      </w:pPr>
      <w:r w:rsidRPr="00C4188D">
        <w:rPr>
          <w:rFonts w:eastAsia="Times New Roman"/>
        </w:rPr>
        <w:t xml:space="preserve">      -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t xml:space="preserve">      - 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lastRenderedPageBreak/>
        <w:t xml:space="preserve">      - оптимизация структуры и объема муниципального долга </w:t>
      </w:r>
      <w:proofErr w:type="spellStart"/>
      <w:r w:rsidRPr="00C4188D">
        <w:rPr>
          <w:rFonts w:eastAsia="Times New Roman"/>
        </w:rPr>
        <w:t>Чадукасинского</w:t>
      </w:r>
      <w:proofErr w:type="spellEnd"/>
      <w:r w:rsidRPr="00C4188D">
        <w:rPr>
          <w:rFonts w:eastAsia="Times New Roman"/>
        </w:rPr>
        <w:t xml:space="preserve">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C4188D" w:rsidRPr="00C4188D" w:rsidRDefault="00C4188D" w:rsidP="00C4188D">
      <w:pPr>
        <w:shd w:val="clear" w:color="auto" w:fill="FFFFFF"/>
        <w:jc w:val="both"/>
        <w:rPr>
          <w:rFonts w:eastAsia="Times New Roman"/>
        </w:rPr>
      </w:pPr>
      <w:r w:rsidRPr="00C4188D">
        <w:rPr>
          <w:rFonts w:eastAsia="Times New Roman"/>
        </w:rPr>
        <w:t xml:space="preserve">      Срок реализации муниципальной программы - 2019 - 2035 годы.</w:t>
      </w:r>
    </w:p>
    <w:p w:rsidR="00C4188D" w:rsidRPr="00C4188D" w:rsidRDefault="00C4188D" w:rsidP="00C4188D">
      <w:pPr>
        <w:shd w:val="clear" w:color="auto" w:fill="FFFFFF"/>
        <w:jc w:val="both"/>
        <w:rPr>
          <w:rFonts w:eastAsia="Times New Roman"/>
        </w:rPr>
      </w:pPr>
      <w:r w:rsidRPr="00C4188D">
        <w:rPr>
          <w:rFonts w:eastAsia="Times New Roman"/>
        </w:rPr>
        <w:t xml:space="preserve">      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hyperlink r:id="rId7" w:anchor="Par366" w:history="1">
        <w:r w:rsidRPr="00C4188D">
          <w:rPr>
            <w:rFonts w:eastAsia="Times New Roman"/>
          </w:rPr>
          <w:t>(приведены в таблице 1)</w:t>
        </w:r>
      </w:hyperlink>
      <w:r w:rsidRPr="00C4188D">
        <w:rPr>
          <w:rFonts w:eastAsia="Times New Roman"/>
        </w:rPr>
        <w:t>.</w:t>
      </w:r>
    </w:p>
    <w:p w:rsidR="00C4188D" w:rsidRPr="00C4188D" w:rsidRDefault="00C4188D" w:rsidP="00C4188D">
      <w:pPr>
        <w:shd w:val="clear" w:color="auto" w:fill="FFFFFF"/>
        <w:jc w:val="right"/>
        <w:rPr>
          <w:rFonts w:eastAsia="Times New Roman"/>
        </w:rPr>
      </w:pPr>
      <w:bookmarkStart w:id="1" w:name="Par366"/>
      <w:bookmarkEnd w:id="1"/>
    </w:p>
    <w:p w:rsidR="00C4188D" w:rsidRPr="00C4188D" w:rsidRDefault="00C4188D" w:rsidP="00C4188D">
      <w:pPr>
        <w:shd w:val="clear" w:color="auto" w:fill="FFFFFF"/>
        <w:jc w:val="right"/>
        <w:rPr>
          <w:rFonts w:eastAsia="Times New Roman"/>
        </w:rPr>
      </w:pPr>
      <w:r w:rsidRPr="00C4188D">
        <w:rPr>
          <w:rFonts w:eastAsia="Times New Roman"/>
        </w:rPr>
        <w:t>Таблица 1</w:t>
      </w:r>
    </w:p>
    <w:p w:rsidR="00C4188D" w:rsidRPr="00C4188D" w:rsidRDefault="00C4188D" w:rsidP="00C4188D">
      <w:pPr>
        <w:shd w:val="clear" w:color="auto" w:fill="FFFFFF"/>
        <w:jc w:val="righ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C4188D" w:rsidRPr="00C4188D" w:rsidTr="005E1E12">
        <w:tc>
          <w:tcPr>
            <w:tcW w:w="3379" w:type="dxa"/>
          </w:tcPr>
          <w:p w:rsidR="00C4188D" w:rsidRPr="00C4188D" w:rsidRDefault="00C4188D" w:rsidP="00C4188D">
            <w:pPr>
              <w:shd w:val="clear" w:color="auto" w:fill="FFFFFF"/>
              <w:jc w:val="both"/>
              <w:rPr>
                <w:rFonts w:eastAsia="Times New Roman"/>
                <w:b/>
                <w:bCs/>
                <w:sz w:val="20"/>
                <w:szCs w:val="20"/>
              </w:rPr>
            </w:pPr>
            <w:r w:rsidRPr="00C4188D">
              <w:rPr>
                <w:rFonts w:eastAsia="Times New Roman"/>
                <w:b/>
                <w:bCs/>
                <w:sz w:val="20"/>
                <w:szCs w:val="20"/>
              </w:rPr>
              <w:t>Цели   муниципальной</w:t>
            </w:r>
          </w:p>
          <w:p w:rsidR="00C4188D" w:rsidRPr="00C4188D" w:rsidRDefault="00C4188D" w:rsidP="00C4188D">
            <w:pPr>
              <w:jc w:val="both"/>
              <w:rPr>
                <w:rFonts w:eastAsia="Times New Roman"/>
                <w:b/>
                <w:bCs/>
                <w:sz w:val="20"/>
                <w:szCs w:val="20"/>
              </w:rPr>
            </w:pPr>
            <w:r w:rsidRPr="00C4188D">
              <w:rPr>
                <w:rFonts w:eastAsia="Times New Roman"/>
                <w:b/>
                <w:bCs/>
                <w:sz w:val="20"/>
                <w:szCs w:val="20"/>
              </w:rPr>
              <w:t>программы</w:t>
            </w:r>
          </w:p>
        </w:tc>
        <w:tc>
          <w:tcPr>
            <w:tcW w:w="3379" w:type="dxa"/>
          </w:tcPr>
          <w:p w:rsidR="00C4188D" w:rsidRPr="00C4188D" w:rsidRDefault="00C4188D" w:rsidP="00C4188D">
            <w:pPr>
              <w:shd w:val="clear" w:color="auto" w:fill="FFFFFF"/>
              <w:jc w:val="both"/>
              <w:rPr>
                <w:rFonts w:eastAsia="Times New Roman"/>
                <w:b/>
                <w:bCs/>
                <w:sz w:val="20"/>
                <w:szCs w:val="20"/>
              </w:rPr>
            </w:pPr>
            <w:r w:rsidRPr="00C4188D">
              <w:rPr>
                <w:rFonts w:eastAsia="Times New Roman"/>
                <w:b/>
                <w:bCs/>
                <w:sz w:val="20"/>
                <w:szCs w:val="20"/>
              </w:rPr>
              <w:t>Задачи муниципальной</w:t>
            </w:r>
          </w:p>
          <w:p w:rsidR="00C4188D" w:rsidRPr="00C4188D" w:rsidRDefault="00C4188D" w:rsidP="00C4188D">
            <w:pPr>
              <w:jc w:val="both"/>
              <w:rPr>
                <w:rFonts w:eastAsia="Times New Roman"/>
                <w:b/>
                <w:bCs/>
                <w:sz w:val="20"/>
                <w:szCs w:val="20"/>
              </w:rPr>
            </w:pPr>
            <w:r w:rsidRPr="00C4188D">
              <w:rPr>
                <w:rFonts w:eastAsia="Times New Roman"/>
                <w:b/>
                <w:bCs/>
                <w:sz w:val="20"/>
                <w:szCs w:val="20"/>
              </w:rPr>
              <w:t>программы</w:t>
            </w:r>
          </w:p>
        </w:tc>
        <w:tc>
          <w:tcPr>
            <w:tcW w:w="3379" w:type="dxa"/>
          </w:tcPr>
          <w:p w:rsidR="00C4188D" w:rsidRPr="00C4188D" w:rsidRDefault="00C4188D" w:rsidP="00C4188D">
            <w:pPr>
              <w:shd w:val="clear" w:color="auto" w:fill="FFFFFF"/>
              <w:jc w:val="both"/>
              <w:rPr>
                <w:rFonts w:eastAsia="Times New Roman"/>
                <w:b/>
                <w:bCs/>
                <w:sz w:val="20"/>
                <w:szCs w:val="20"/>
              </w:rPr>
            </w:pPr>
            <w:r w:rsidRPr="00C4188D">
              <w:rPr>
                <w:rFonts w:eastAsia="Times New Roman"/>
                <w:b/>
                <w:bCs/>
                <w:sz w:val="20"/>
                <w:szCs w:val="20"/>
              </w:rPr>
              <w:t>Показатели (индикаторы)</w:t>
            </w:r>
          </w:p>
          <w:p w:rsidR="00C4188D" w:rsidRPr="00C4188D" w:rsidRDefault="00C4188D" w:rsidP="00C4188D">
            <w:pPr>
              <w:jc w:val="both"/>
              <w:rPr>
                <w:rFonts w:eastAsia="Times New Roman"/>
                <w:b/>
                <w:bCs/>
                <w:sz w:val="20"/>
                <w:szCs w:val="20"/>
              </w:rPr>
            </w:pPr>
            <w:r w:rsidRPr="00C4188D">
              <w:rPr>
                <w:rFonts w:eastAsia="Times New Roman"/>
                <w:b/>
                <w:bCs/>
                <w:sz w:val="20"/>
                <w:szCs w:val="20"/>
              </w:rPr>
              <w:t>муниципальной программы</w:t>
            </w:r>
          </w:p>
        </w:tc>
      </w:tr>
      <w:tr w:rsidR="00C4188D" w:rsidRPr="00C4188D" w:rsidTr="005E1E12">
        <w:tc>
          <w:tcPr>
            <w:tcW w:w="3379" w:type="dxa"/>
          </w:tcPr>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Повышение       </w:t>
            </w:r>
            <w:proofErr w:type="gramStart"/>
            <w:r w:rsidRPr="00C4188D">
              <w:rPr>
                <w:rFonts w:eastAsia="Times New Roman"/>
                <w:sz w:val="20"/>
                <w:szCs w:val="20"/>
              </w:rPr>
              <w:t>бюджетного</w:t>
            </w:r>
            <w:proofErr w:type="gramEnd"/>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потенциала, устойчивости и</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сбалансированности системы</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общественных финансов  </w:t>
            </w:r>
            <w:proofErr w:type="gramStart"/>
            <w:r w:rsidRPr="00C4188D">
              <w:rPr>
                <w:rFonts w:eastAsia="Times New Roman"/>
                <w:sz w:val="20"/>
                <w:szCs w:val="20"/>
              </w:rPr>
              <w:t>в</w:t>
            </w:r>
            <w:proofErr w:type="gramEnd"/>
          </w:p>
          <w:p w:rsidR="00C4188D" w:rsidRPr="00C4188D" w:rsidRDefault="00C4188D" w:rsidP="00C4188D">
            <w:pPr>
              <w:jc w:val="both"/>
              <w:rPr>
                <w:rFonts w:eastAsia="Times New Roman"/>
                <w:sz w:val="20"/>
                <w:szCs w:val="20"/>
              </w:rPr>
            </w:pPr>
            <w:proofErr w:type="spellStart"/>
            <w:r w:rsidRPr="00C4188D">
              <w:rPr>
                <w:rFonts w:eastAsia="Times New Roman"/>
                <w:sz w:val="20"/>
                <w:szCs w:val="20"/>
              </w:rPr>
              <w:t>Чадукасинском</w:t>
            </w:r>
            <w:proofErr w:type="spellEnd"/>
            <w:r w:rsidRPr="00C4188D">
              <w:rPr>
                <w:rFonts w:eastAsia="Times New Roman"/>
                <w:sz w:val="20"/>
                <w:szCs w:val="20"/>
              </w:rPr>
              <w:t xml:space="preserve"> </w:t>
            </w:r>
            <w:proofErr w:type="gramStart"/>
            <w:r w:rsidRPr="00C4188D">
              <w:rPr>
                <w:rFonts w:eastAsia="Times New Roman"/>
                <w:sz w:val="20"/>
                <w:szCs w:val="20"/>
              </w:rPr>
              <w:t>сельском</w:t>
            </w:r>
            <w:proofErr w:type="gramEnd"/>
            <w:r w:rsidRPr="00C4188D">
              <w:rPr>
                <w:rFonts w:eastAsia="Times New Roman"/>
                <w:sz w:val="20"/>
                <w:szCs w:val="20"/>
              </w:rPr>
              <w:t xml:space="preserve"> поселение </w:t>
            </w:r>
          </w:p>
        </w:tc>
        <w:tc>
          <w:tcPr>
            <w:tcW w:w="3379" w:type="dxa"/>
          </w:tcPr>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совершенствование        </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бюджетного процесса,</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внедрение  </w:t>
            </w:r>
            <w:proofErr w:type="gramStart"/>
            <w:r w:rsidRPr="00C4188D">
              <w:rPr>
                <w:rFonts w:eastAsia="Times New Roman"/>
                <w:sz w:val="20"/>
                <w:szCs w:val="20"/>
              </w:rPr>
              <w:t>современных</w:t>
            </w:r>
            <w:proofErr w:type="gramEnd"/>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информационно-          </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коммуникационных        </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технологий в     управление</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общественными   финансами,</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повышение   качества   и</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социальной направленности</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бюджетного   планирования,</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развитие       программно-</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целевых         принципов</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формирования бюджета сельского поселения;  </w:t>
            </w:r>
          </w:p>
          <w:p w:rsidR="00C4188D" w:rsidRPr="00C4188D" w:rsidRDefault="00C4188D" w:rsidP="00C4188D">
            <w:pPr>
              <w:shd w:val="clear" w:color="auto" w:fill="FFFFFF"/>
              <w:jc w:val="both"/>
              <w:rPr>
                <w:rFonts w:eastAsia="Times New Roman"/>
                <w:sz w:val="20"/>
                <w:szCs w:val="20"/>
              </w:rPr>
            </w:pP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повышение   эффективности</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использования     средств</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бюджета сельского поселения,</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обеспечение     ориентации</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бюджетных   расходов     </w:t>
            </w:r>
            <w:proofErr w:type="gramStart"/>
            <w:r w:rsidRPr="00C4188D">
              <w:rPr>
                <w:rFonts w:eastAsia="Times New Roman"/>
                <w:sz w:val="20"/>
                <w:szCs w:val="20"/>
              </w:rPr>
              <w:t>на</w:t>
            </w:r>
            <w:proofErr w:type="gramEnd"/>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достижение       </w:t>
            </w:r>
            <w:proofErr w:type="gramStart"/>
            <w:r w:rsidRPr="00C4188D">
              <w:rPr>
                <w:rFonts w:eastAsia="Times New Roman"/>
                <w:sz w:val="20"/>
                <w:szCs w:val="20"/>
              </w:rPr>
              <w:t>конечных</w:t>
            </w:r>
            <w:proofErr w:type="gramEnd"/>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социально-экономических  </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результатов, открытости и</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доступности информации </w:t>
            </w:r>
            <w:proofErr w:type="gramStart"/>
            <w:r w:rsidRPr="00C4188D">
              <w:rPr>
                <w:rFonts w:eastAsia="Times New Roman"/>
                <w:sz w:val="20"/>
                <w:szCs w:val="20"/>
              </w:rPr>
              <w:t>об</w:t>
            </w:r>
            <w:proofErr w:type="gramEnd"/>
          </w:p>
          <w:p w:rsidR="00C4188D" w:rsidRPr="00C4188D" w:rsidRDefault="00C4188D" w:rsidP="00C4188D">
            <w:pPr>
              <w:shd w:val="clear" w:color="auto" w:fill="FFFFFF"/>
              <w:jc w:val="both"/>
              <w:rPr>
                <w:rFonts w:eastAsia="Times New Roman"/>
                <w:sz w:val="20"/>
                <w:szCs w:val="20"/>
              </w:rPr>
            </w:pPr>
            <w:proofErr w:type="gramStart"/>
            <w:r w:rsidRPr="00C4188D">
              <w:rPr>
                <w:rFonts w:eastAsia="Times New Roman"/>
                <w:sz w:val="20"/>
                <w:szCs w:val="20"/>
              </w:rPr>
              <w:t>исполнении</w:t>
            </w:r>
            <w:proofErr w:type="gramEnd"/>
            <w:r w:rsidRPr="00C4188D">
              <w:rPr>
                <w:rFonts w:eastAsia="Times New Roman"/>
                <w:sz w:val="20"/>
                <w:szCs w:val="20"/>
              </w:rPr>
              <w:t xml:space="preserve">  бюджета </w:t>
            </w:r>
            <w:proofErr w:type="spellStart"/>
            <w:r w:rsidRPr="00C4188D">
              <w:rPr>
                <w:rFonts w:eastAsia="Times New Roman"/>
                <w:sz w:val="20"/>
                <w:szCs w:val="20"/>
              </w:rPr>
              <w:t>Чадукасинского</w:t>
            </w:r>
            <w:proofErr w:type="spellEnd"/>
            <w:r w:rsidRPr="00C4188D">
              <w:rPr>
                <w:rFonts w:eastAsia="Times New Roman"/>
                <w:sz w:val="20"/>
                <w:szCs w:val="20"/>
              </w:rPr>
              <w:t xml:space="preserve"> сельского поселения    </w:t>
            </w:r>
          </w:p>
        </w:tc>
        <w:tc>
          <w:tcPr>
            <w:tcW w:w="3379" w:type="dxa"/>
          </w:tcPr>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удельный вес   </w:t>
            </w:r>
            <w:proofErr w:type="gramStart"/>
            <w:r w:rsidRPr="00C4188D">
              <w:rPr>
                <w:rFonts w:eastAsia="Times New Roman"/>
                <w:sz w:val="20"/>
                <w:szCs w:val="20"/>
              </w:rPr>
              <w:t>программных</w:t>
            </w:r>
            <w:proofErr w:type="gramEnd"/>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расходов бюджета </w:t>
            </w:r>
            <w:proofErr w:type="spellStart"/>
            <w:r w:rsidRPr="00C4188D">
              <w:rPr>
                <w:rFonts w:eastAsia="Times New Roman"/>
                <w:sz w:val="20"/>
                <w:szCs w:val="20"/>
              </w:rPr>
              <w:t>Чадукасинского</w:t>
            </w:r>
            <w:proofErr w:type="spellEnd"/>
            <w:r w:rsidRPr="00C4188D">
              <w:rPr>
                <w:rFonts w:eastAsia="Times New Roman"/>
                <w:sz w:val="20"/>
                <w:szCs w:val="20"/>
              </w:rPr>
              <w:t xml:space="preserve"> сельского поселения в общем объеме</w:t>
            </w:r>
          </w:p>
          <w:p w:rsidR="00C4188D" w:rsidRPr="00C4188D" w:rsidRDefault="00C4188D" w:rsidP="00C4188D">
            <w:pPr>
              <w:shd w:val="clear" w:color="auto" w:fill="FFFFFF"/>
              <w:jc w:val="both"/>
              <w:rPr>
                <w:rFonts w:eastAsia="Times New Roman"/>
                <w:sz w:val="20"/>
                <w:szCs w:val="20"/>
              </w:rPr>
            </w:pPr>
            <w:proofErr w:type="gramStart"/>
            <w:r w:rsidRPr="00C4188D">
              <w:rPr>
                <w:rFonts w:eastAsia="Times New Roman"/>
                <w:sz w:val="20"/>
                <w:szCs w:val="20"/>
              </w:rPr>
              <w:t xml:space="preserve">расходов бюджета </w:t>
            </w:r>
            <w:proofErr w:type="spellStart"/>
            <w:r w:rsidRPr="00C4188D">
              <w:rPr>
                <w:rFonts w:eastAsia="Times New Roman"/>
                <w:sz w:val="20"/>
                <w:szCs w:val="20"/>
              </w:rPr>
              <w:t>Чадукасинского</w:t>
            </w:r>
            <w:proofErr w:type="spellEnd"/>
            <w:r w:rsidRPr="00C4188D">
              <w:rPr>
                <w:rFonts w:eastAsia="Times New Roman"/>
                <w:sz w:val="20"/>
                <w:szCs w:val="20"/>
              </w:rPr>
              <w:t xml:space="preserve"> сельского поселения (за исключением</w:t>
            </w:r>
            <w:proofErr w:type="gramEnd"/>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расходов,   осуществляемых</w:t>
            </w:r>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за   счет  субвенций   </w:t>
            </w:r>
            <w:proofErr w:type="gramStart"/>
            <w:r w:rsidRPr="00C4188D">
              <w:rPr>
                <w:rFonts w:eastAsia="Times New Roman"/>
                <w:sz w:val="20"/>
                <w:szCs w:val="20"/>
              </w:rPr>
              <w:t>из</w:t>
            </w:r>
            <w:proofErr w:type="gramEnd"/>
          </w:p>
          <w:p w:rsidR="00C4188D" w:rsidRPr="00C4188D" w:rsidRDefault="00C4188D" w:rsidP="00C4188D">
            <w:pPr>
              <w:shd w:val="clear" w:color="auto" w:fill="FFFFFF"/>
              <w:jc w:val="both"/>
              <w:rPr>
                <w:rFonts w:eastAsia="Times New Roman"/>
                <w:sz w:val="20"/>
                <w:szCs w:val="20"/>
              </w:rPr>
            </w:pPr>
            <w:r w:rsidRPr="00C4188D">
              <w:rPr>
                <w:rFonts w:eastAsia="Times New Roman"/>
                <w:sz w:val="20"/>
                <w:szCs w:val="20"/>
              </w:rPr>
              <w:t xml:space="preserve">федерального бюджета)     </w:t>
            </w:r>
            <w:proofErr w:type="gramStart"/>
            <w:r w:rsidRPr="00C4188D">
              <w:rPr>
                <w:rFonts w:eastAsia="Times New Roman"/>
                <w:sz w:val="20"/>
                <w:szCs w:val="20"/>
              </w:rPr>
              <w:t>в</w:t>
            </w:r>
            <w:proofErr w:type="gramEnd"/>
          </w:p>
          <w:p w:rsidR="00C4188D" w:rsidRPr="00C4188D" w:rsidRDefault="00C4188D" w:rsidP="005E1E12">
            <w:pPr>
              <w:shd w:val="clear" w:color="auto" w:fill="FFFFFF"/>
              <w:jc w:val="both"/>
              <w:rPr>
                <w:rFonts w:eastAsia="Times New Roman"/>
                <w:sz w:val="20"/>
                <w:szCs w:val="20"/>
              </w:rPr>
            </w:pPr>
            <w:r w:rsidRPr="00C4188D">
              <w:rPr>
                <w:rFonts w:eastAsia="Times New Roman"/>
                <w:sz w:val="20"/>
                <w:szCs w:val="20"/>
              </w:rPr>
              <w:t>20</w:t>
            </w:r>
            <w:r w:rsidR="005E1E12">
              <w:rPr>
                <w:rFonts w:eastAsia="Times New Roman"/>
                <w:sz w:val="20"/>
                <w:szCs w:val="20"/>
              </w:rPr>
              <w:t>35</w:t>
            </w:r>
            <w:r w:rsidRPr="00C4188D">
              <w:rPr>
                <w:rFonts w:eastAsia="Times New Roman"/>
                <w:sz w:val="20"/>
                <w:szCs w:val="20"/>
              </w:rPr>
              <w:t xml:space="preserve"> году   составит 100,0 процента </w:t>
            </w:r>
          </w:p>
        </w:tc>
      </w:tr>
    </w:tbl>
    <w:p w:rsidR="00C4188D" w:rsidRPr="00C4188D" w:rsidRDefault="00C4188D" w:rsidP="00C4188D">
      <w:pPr>
        <w:shd w:val="clear" w:color="auto" w:fill="FFFFFF"/>
        <w:jc w:val="both"/>
        <w:rPr>
          <w:rFonts w:eastAsia="Times New Roman"/>
          <w:b/>
          <w:bCs/>
        </w:rPr>
      </w:pPr>
      <w:r w:rsidRPr="00C4188D">
        <w:rPr>
          <w:rFonts w:eastAsia="Times New Roman"/>
          <w:b/>
          <w:bCs/>
        </w:rPr>
        <w:t xml:space="preserve">      </w:t>
      </w:r>
    </w:p>
    <w:p w:rsidR="00C4188D" w:rsidRPr="00C4188D" w:rsidRDefault="00C4188D" w:rsidP="00C4188D">
      <w:pPr>
        <w:shd w:val="clear" w:color="auto" w:fill="FFFFFF"/>
        <w:jc w:val="both"/>
        <w:rPr>
          <w:rFonts w:eastAsia="Times New Roman"/>
        </w:rPr>
      </w:pPr>
      <w:r w:rsidRPr="00C4188D">
        <w:rPr>
          <w:rFonts w:eastAsia="Times New Roman"/>
        </w:rPr>
        <w:t xml:space="preserve">      </w:t>
      </w:r>
      <w:proofErr w:type="gramStart"/>
      <w:r w:rsidRPr="00C4188D">
        <w:rPr>
          <w:rFonts w:eastAsia="Times New Roman"/>
        </w:rPr>
        <w:t xml:space="preserve">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C4188D" w:rsidRPr="00C4188D" w:rsidRDefault="00C4188D" w:rsidP="00C4188D">
      <w:pPr>
        <w:shd w:val="clear" w:color="auto" w:fill="FFFFFF"/>
        <w:jc w:val="both"/>
        <w:rPr>
          <w:rFonts w:eastAsia="Times New Roman"/>
        </w:rPr>
      </w:pPr>
      <w:r w:rsidRPr="00C4188D">
        <w:rPr>
          <w:rFonts w:eastAsia="Times New Roman"/>
        </w:rPr>
        <w:t xml:space="preserve">       Реализация муниципальной программы позволит:</w:t>
      </w:r>
    </w:p>
    <w:p w:rsidR="00C4188D" w:rsidRPr="00C4188D" w:rsidRDefault="00C4188D" w:rsidP="00C4188D">
      <w:pPr>
        <w:shd w:val="clear" w:color="auto" w:fill="FFFFFF"/>
        <w:jc w:val="both"/>
        <w:rPr>
          <w:rFonts w:eastAsia="Times New Roman"/>
        </w:rPr>
      </w:pPr>
      <w:r w:rsidRPr="00C4188D">
        <w:rPr>
          <w:rFonts w:eastAsia="Times New Roman"/>
        </w:rPr>
        <w:t xml:space="preserve">       - 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t xml:space="preserve">       повысить бюджетный потенциал </w:t>
      </w:r>
      <w:proofErr w:type="spellStart"/>
      <w:r w:rsidRPr="00C4188D">
        <w:rPr>
          <w:rFonts w:eastAsia="Times New Roman"/>
        </w:rPr>
        <w:t>Чадукасинского</w:t>
      </w:r>
      <w:proofErr w:type="spellEnd"/>
      <w:r w:rsidRPr="00C4188D">
        <w:rPr>
          <w:rFonts w:eastAsia="Times New Roman"/>
        </w:rPr>
        <w:t xml:space="preserve"> сельского поселения 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C4188D" w:rsidRPr="00C4188D" w:rsidRDefault="00C4188D" w:rsidP="00C4188D">
      <w:pPr>
        <w:shd w:val="clear" w:color="auto" w:fill="FFFFFF"/>
        <w:jc w:val="both"/>
        <w:rPr>
          <w:rFonts w:eastAsia="Times New Roman"/>
        </w:rPr>
      </w:pPr>
      <w:r w:rsidRPr="00C4188D">
        <w:rPr>
          <w:rFonts w:eastAsia="Times New Roman"/>
        </w:rPr>
        <w:t> </w:t>
      </w:r>
    </w:p>
    <w:p w:rsidR="00C4188D" w:rsidRPr="00C4188D" w:rsidRDefault="00C4188D" w:rsidP="00C4188D">
      <w:pPr>
        <w:shd w:val="clear" w:color="auto" w:fill="FFFFFF"/>
        <w:jc w:val="center"/>
        <w:rPr>
          <w:rFonts w:eastAsia="Times New Roman"/>
          <w:b/>
          <w:bCs/>
        </w:rPr>
      </w:pPr>
      <w:r w:rsidRPr="00C4188D">
        <w:rPr>
          <w:rFonts w:eastAsia="Times New Roman"/>
          <w:b/>
          <w:bCs/>
        </w:rPr>
        <w:t>Раздел III. Обобщенная характеристика основных мероприятий</w:t>
      </w:r>
    </w:p>
    <w:p w:rsidR="00C4188D" w:rsidRPr="00C4188D" w:rsidRDefault="00C4188D" w:rsidP="00C4188D">
      <w:pPr>
        <w:shd w:val="clear" w:color="auto" w:fill="FFFFFF"/>
        <w:jc w:val="center"/>
        <w:rPr>
          <w:rFonts w:eastAsia="Times New Roman"/>
          <w:b/>
          <w:bCs/>
        </w:rPr>
      </w:pPr>
      <w:r w:rsidRPr="00C4188D">
        <w:rPr>
          <w:rFonts w:eastAsia="Times New Roman"/>
          <w:b/>
          <w:bCs/>
        </w:rPr>
        <w:lastRenderedPageBreak/>
        <w:t>муниципальной программы и подпрограмм</w:t>
      </w:r>
    </w:p>
    <w:p w:rsidR="00C4188D" w:rsidRPr="00C4188D" w:rsidRDefault="00C4188D" w:rsidP="00C4188D">
      <w:pPr>
        <w:shd w:val="clear" w:color="auto" w:fill="FFFFFF"/>
        <w:jc w:val="center"/>
        <w:rPr>
          <w:rFonts w:eastAsia="Times New Roman"/>
          <w:b/>
          <w:bCs/>
        </w:rPr>
      </w:pPr>
    </w:p>
    <w:p w:rsidR="00C4188D" w:rsidRPr="00C4188D" w:rsidRDefault="00C4188D" w:rsidP="00C4188D">
      <w:pPr>
        <w:shd w:val="clear" w:color="auto" w:fill="FFFFFF"/>
        <w:jc w:val="both"/>
        <w:rPr>
          <w:rFonts w:eastAsia="Times New Roman"/>
        </w:rPr>
      </w:pPr>
      <w:r w:rsidRPr="00C4188D">
        <w:rPr>
          <w:rFonts w:eastAsia="Times New Roman"/>
        </w:rPr>
        <w:t xml:space="preserve">       Достижение целей и решение задач муниципальной программы будут осуществляться в рамках реализации следующих подпрограмм:</w:t>
      </w:r>
    </w:p>
    <w:p w:rsidR="00C4188D" w:rsidRPr="00C4188D" w:rsidRDefault="00C4188D" w:rsidP="00C4188D">
      <w:pPr>
        <w:shd w:val="clear" w:color="auto" w:fill="FFFFFF"/>
        <w:jc w:val="both"/>
        <w:rPr>
          <w:rFonts w:eastAsia="Times New Roman"/>
        </w:rPr>
      </w:pPr>
      <w:r w:rsidRPr="00C4188D">
        <w:rPr>
          <w:rFonts w:eastAsia="Times New Roman"/>
        </w:rPr>
        <w:t xml:space="preserve">       - «Совершенствование бюджетной политики и эффективное использование бюджетного потенциала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shd w:val="clear" w:color="auto" w:fill="FFFFFF"/>
        <w:ind w:firstLine="426"/>
        <w:jc w:val="both"/>
        <w:rPr>
          <w:rFonts w:eastAsia="Times New Roman"/>
        </w:rPr>
      </w:pPr>
      <w:r w:rsidRPr="00C4188D">
        <w:rPr>
          <w:rFonts w:eastAsia="Times New Roman"/>
        </w:rPr>
        <w:t xml:space="preserve">- «Повышение эффективности бюджетных расходов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t xml:space="preserve">       - «Управление муниципальным имуществом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shd w:val="clear" w:color="auto" w:fill="FFFFFF"/>
        <w:jc w:val="both"/>
        <w:rPr>
          <w:rFonts w:eastAsia="Times New Roman"/>
        </w:rPr>
      </w:pPr>
    </w:p>
    <w:p w:rsidR="00C4188D" w:rsidRPr="00C4188D" w:rsidRDefault="00C4188D" w:rsidP="00C4188D">
      <w:pPr>
        <w:shd w:val="clear" w:color="auto" w:fill="FFFFFF"/>
        <w:jc w:val="center"/>
        <w:rPr>
          <w:rFonts w:eastAsia="Times New Roman"/>
          <w:b/>
          <w:bCs/>
        </w:rPr>
      </w:pPr>
      <w:r w:rsidRPr="00C4188D">
        <w:rPr>
          <w:rFonts w:eastAsia="Times New Roman"/>
          <w:b/>
          <w:bCs/>
        </w:rPr>
        <w:t>Раздел IV. Обобщенная характеристика мер правового регулирования</w:t>
      </w:r>
    </w:p>
    <w:p w:rsidR="00C4188D" w:rsidRPr="00C4188D" w:rsidRDefault="00C4188D" w:rsidP="00C4188D">
      <w:pPr>
        <w:shd w:val="clear" w:color="auto" w:fill="FFFFFF"/>
        <w:jc w:val="center"/>
        <w:rPr>
          <w:rFonts w:eastAsia="Times New Roman"/>
          <w:b/>
          <w:bCs/>
        </w:rPr>
      </w:pPr>
    </w:p>
    <w:p w:rsidR="00C4188D" w:rsidRPr="00C4188D" w:rsidRDefault="00C4188D" w:rsidP="00C4188D">
      <w:pPr>
        <w:shd w:val="clear" w:color="auto" w:fill="FFFFFF"/>
        <w:jc w:val="both"/>
        <w:rPr>
          <w:rFonts w:eastAsia="Times New Roman"/>
        </w:rPr>
      </w:pPr>
      <w:r w:rsidRPr="00C4188D">
        <w:rPr>
          <w:rFonts w:eastAsia="Times New Roman"/>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сельского поселения, состоящей из следующих нормативных правовых актов сельского поселения, принимаемых и корректируемых ежегодно либо по необходимости:</w:t>
      </w:r>
    </w:p>
    <w:p w:rsidR="00C4188D" w:rsidRPr="00C4188D" w:rsidRDefault="00C4188D" w:rsidP="00C4188D">
      <w:pPr>
        <w:shd w:val="clear" w:color="auto" w:fill="FFFFFF"/>
        <w:jc w:val="both"/>
        <w:rPr>
          <w:rFonts w:eastAsia="Times New Roman"/>
        </w:rPr>
      </w:pPr>
      <w:r w:rsidRPr="00C4188D">
        <w:rPr>
          <w:rFonts w:eastAsia="Times New Roman"/>
        </w:rPr>
        <w:t xml:space="preserve">        - Решений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t xml:space="preserve">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shd w:val="clear" w:color="auto" w:fill="FFFFFF"/>
        <w:jc w:val="both"/>
        <w:rPr>
          <w:rFonts w:eastAsia="Times New Roman"/>
        </w:rPr>
      </w:pPr>
      <w:r w:rsidRPr="00C4188D">
        <w:rPr>
          <w:rFonts w:eastAsia="Times New Roman"/>
        </w:rPr>
        <w:t xml:space="preserve">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shd w:val="clear" w:color="auto" w:fill="FFFFFF"/>
        <w:jc w:val="both"/>
        <w:rPr>
          <w:rFonts w:eastAsia="Times New Roman"/>
        </w:rPr>
      </w:pPr>
      <w:r w:rsidRPr="00C4188D">
        <w:rPr>
          <w:rFonts w:eastAsia="Times New Roman"/>
        </w:rPr>
        <w:t xml:space="preserve">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вопросах налогового регулирования в </w:t>
      </w:r>
      <w:proofErr w:type="spellStart"/>
      <w:r w:rsidRPr="00C4188D">
        <w:rPr>
          <w:rFonts w:eastAsia="Times New Roman"/>
        </w:rPr>
        <w:t>Чадукасинском</w:t>
      </w:r>
      <w:proofErr w:type="spellEnd"/>
      <w:r w:rsidRPr="00C4188D">
        <w:rPr>
          <w:rFonts w:eastAsia="Times New Roman"/>
        </w:rPr>
        <w:t xml:space="preserve"> сельском поселении, отнесенных законодательством Российской Федерации о налогах и сборах к ведению органов местного самоуправления»;</w:t>
      </w:r>
    </w:p>
    <w:p w:rsidR="00C4188D" w:rsidRPr="00C4188D" w:rsidRDefault="00C4188D" w:rsidP="00C4188D">
      <w:pPr>
        <w:shd w:val="clear" w:color="auto" w:fill="FFFFFF"/>
        <w:jc w:val="both"/>
        <w:rPr>
          <w:rFonts w:eastAsia="Times New Roman"/>
        </w:rPr>
      </w:pPr>
      <w:r w:rsidRPr="00C4188D">
        <w:rPr>
          <w:rFonts w:eastAsia="Times New Roman"/>
        </w:rPr>
        <w:t xml:space="preserve">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регулировании бюджетных правоотношений в </w:t>
      </w:r>
      <w:proofErr w:type="spellStart"/>
      <w:r w:rsidRPr="00C4188D">
        <w:rPr>
          <w:rFonts w:eastAsia="Times New Roman"/>
        </w:rPr>
        <w:t>Чадукасинском</w:t>
      </w:r>
      <w:proofErr w:type="spellEnd"/>
      <w:r w:rsidRPr="00C4188D">
        <w:rPr>
          <w:rFonts w:eastAsia="Times New Roman"/>
        </w:rPr>
        <w:t xml:space="preserve"> сельском поселении»;</w:t>
      </w:r>
    </w:p>
    <w:p w:rsidR="00C4188D" w:rsidRPr="00C4188D" w:rsidRDefault="00C4188D" w:rsidP="00C4188D">
      <w:pPr>
        <w:shd w:val="clear" w:color="auto" w:fill="FFFFFF"/>
        <w:jc w:val="both"/>
        <w:rPr>
          <w:rFonts w:eastAsia="Times New Roman"/>
        </w:rPr>
      </w:pPr>
      <w:r w:rsidRPr="00C4188D">
        <w:rPr>
          <w:rFonts w:eastAsia="Times New Roman"/>
        </w:rPr>
        <w:t xml:space="preserve">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за отчетный финансовый год;</w:t>
      </w:r>
    </w:p>
    <w:p w:rsidR="00C4188D" w:rsidRPr="00C4188D" w:rsidRDefault="00C4188D" w:rsidP="00C4188D">
      <w:pPr>
        <w:shd w:val="clear" w:color="auto" w:fill="FFFFFF"/>
        <w:jc w:val="both"/>
        <w:rPr>
          <w:rFonts w:eastAsia="Times New Roman"/>
        </w:rPr>
      </w:pPr>
      <w:r w:rsidRPr="00C4188D">
        <w:rPr>
          <w:rFonts w:eastAsia="Times New Roman"/>
        </w:rPr>
        <w:t xml:space="preserve">        постановлений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 основных направлениях бюджетной политики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shd w:val="clear" w:color="auto" w:fill="FFFFFF"/>
        <w:jc w:val="both"/>
        <w:rPr>
          <w:rFonts w:eastAsia="Times New Roman"/>
        </w:rPr>
      </w:pPr>
      <w:r w:rsidRPr="00C4188D">
        <w:rPr>
          <w:rFonts w:eastAsia="Times New Roman"/>
        </w:rPr>
        <w:t xml:space="preserve">        - постановлений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t xml:space="preserve">        о мерах по реализации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на очередной финансовый год и плановый период;</w:t>
      </w:r>
    </w:p>
    <w:p w:rsidR="00C4188D" w:rsidRPr="00C4188D" w:rsidRDefault="00C4188D" w:rsidP="00C4188D">
      <w:pPr>
        <w:shd w:val="clear" w:color="auto" w:fill="FFFFFF"/>
        <w:jc w:val="both"/>
        <w:rPr>
          <w:rFonts w:eastAsia="Times New Roman"/>
        </w:rPr>
      </w:pPr>
      <w:r w:rsidRPr="00C4188D">
        <w:rPr>
          <w:rFonts w:eastAsia="Times New Roman"/>
        </w:rPr>
        <w:t xml:space="preserve">        о мерах по реализации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района на очередной финансовый год и плановый период;</w:t>
      </w:r>
    </w:p>
    <w:p w:rsidR="00C4188D" w:rsidRPr="00C4188D" w:rsidRDefault="00C4188D" w:rsidP="00C4188D">
      <w:pPr>
        <w:shd w:val="clear" w:color="auto" w:fill="FFFFFF"/>
        <w:jc w:val="both"/>
        <w:rPr>
          <w:rFonts w:eastAsia="Times New Roman"/>
        </w:rPr>
      </w:pPr>
      <w:r w:rsidRPr="00C4188D">
        <w:rPr>
          <w:rFonts w:eastAsia="Times New Roman"/>
        </w:rPr>
        <w:t xml:space="preserve">        о порядке составления проекта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shd w:val="clear" w:color="auto" w:fill="FFFFFF"/>
        <w:jc w:val="both"/>
        <w:rPr>
          <w:rFonts w:eastAsia="Times New Roman"/>
        </w:rPr>
      </w:pPr>
    </w:p>
    <w:p w:rsidR="00C4188D" w:rsidRPr="00C4188D" w:rsidRDefault="00C4188D" w:rsidP="00C4188D">
      <w:pPr>
        <w:shd w:val="clear" w:color="auto" w:fill="FFFFFF"/>
        <w:jc w:val="center"/>
        <w:rPr>
          <w:rFonts w:eastAsia="Times New Roman"/>
          <w:b/>
          <w:bCs/>
        </w:rPr>
      </w:pPr>
      <w:r w:rsidRPr="00C4188D">
        <w:rPr>
          <w:rFonts w:eastAsia="Times New Roman"/>
          <w:b/>
          <w:bCs/>
        </w:rPr>
        <w:t>Раздел V. Обоснование выделения подпрограмм</w:t>
      </w:r>
    </w:p>
    <w:p w:rsidR="00C4188D" w:rsidRPr="00C4188D" w:rsidRDefault="00C4188D" w:rsidP="00C4188D">
      <w:pPr>
        <w:shd w:val="clear" w:color="auto" w:fill="FFFFFF"/>
        <w:jc w:val="center"/>
        <w:rPr>
          <w:rFonts w:eastAsia="Times New Roman"/>
          <w:b/>
          <w:bCs/>
        </w:rPr>
      </w:pPr>
    </w:p>
    <w:p w:rsidR="00C4188D" w:rsidRPr="00C4188D" w:rsidRDefault="00C4188D" w:rsidP="00C4188D">
      <w:pPr>
        <w:shd w:val="clear" w:color="auto" w:fill="FFFFFF"/>
        <w:jc w:val="both"/>
        <w:rPr>
          <w:rFonts w:eastAsia="Times New Roman"/>
        </w:rPr>
      </w:pPr>
      <w:r w:rsidRPr="00C4188D">
        <w:rPr>
          <w:rFonts w:eastAsia="Times New Roman"/>
        </w:rPr>
        <w:t xml:space="preserve">       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C4188D" w:rsidRPr="00C4188D" w:rsidRDefault="00C4188D" w:rsidP="00C4188D">
      <w:pPr>
        <w:shd w:val="clear" w:color="auto" w:fill="FFFFFF"/>
        <w:jc w:val="both"/>
        <w:rPr>
          <w:rFonts w:eastAsia="Times New Roman"/>
        </w:rPr>
      </w:pPr>
      <w:r w:rsidRPr="00C4188D">
        <w:rPr>
          <w:rFonts w:eastAsia="Times New Roman"/>
        </w:rPr>
        <w:t xml:space="preserve">       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общественных финансов в сельском поселении, оптимизацию долговой нагрузки на бюджет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lastRenderedPageBreak/>
        <w:t xml:space="preserve">       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подпрограммах муниципальной программы.</w:t>
      </w:r>
    </w:p>
    <w:p w:rsidR="00C4188D" w:rsidRPr="00C4188D" w:rsidRDefault="00C4188D" w:rsidP="00C4188D">
      <w:pPr>
        <w:shd w:val="clear" w:color="auto" w:fill="FFFFFF"/>
        <w:jc w:val="both"/>
        <w:rPr>
          <w:rFonts w:eastAsia="Times New Roman"/>
        </w:rPr>
      </w:pPr>
      <w:r w:rsidRPr="00C4188D">
        <w:rPr>
          <w:rFonts w:eastAsia="Times New Roman"/>
        </w:rPr>
        <w:t xml:space="preserve">        </w:t>
      </w:r>
    </w:p>
    <w:p w:rsidR="00C4188D" w:rsidRPr="00C4188D" w:rsidRDefault="00C4188D" w:rsidP="00C4188D">
      <w:pPr>
        <w:shd w:val="clear" w:color="auto" w:fill="FFFFFF"/>
        <w:jc w:val="center"/>
        <w:rPr>
          <w:rFonts w:eastAsia="Times New Roman"/>
          <w:b/>
          <w:bCs/>
        </w:rPr>
      </w:pPr>
      <w:r w:rsidRPr="00C4188D">
        <w:rPr>
          <w:rFonts w:eastAsia="Times New Roman"/>
          <w:b/>
          <w:bCs/>
        </w:rPr>
        <w:t>Раздел VI. Обоснование объема финансовых ресурсов и источников финансирования, необходимых для реализации муниципальной программы</w:t>
      </w:r>
    </w:p>
    <w:p w:rsidR="00C4188D" w:rsidRPr="00C4188D" w:rsidRDefault="00C4188D" w:rsidP="00C4188D">
      <w:pPr>
        <w:shd w:val="clear" w:color="auto" w:fill="FFFFFF"/>
        <w:jc w:val="center"/>
        <w:rPr>
          <w:rFonts w:eastAsia="Times New Roman"/>
          <w:b/>
          <w:bCs/>
        </w:rPr>
      </w:pP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прогнозируемый объем финансирования муниципальной программы в 2019–2035 годах составляет 1607,58 тыс. рублей, в том числе:</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2019 году – 168,060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2020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2021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2022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2023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2024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2025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2026–2030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2031–2035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из них средства:</w:t>
      </w: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Объемы финансирования муниципальной программы подлежат ежегодному уточнению исходя из возможностей бюджетов всех уровней</w:t>
      </w:r>
    </w:p>
    <w:p w:rsidR="00C4188D" w:rsidRPr="00C4188D" w:rsidRDefault="00C4188D" w:rsidP="00C4188D">
      <w:pPr>
        <w:jc w:val="both"/>
        <w:rPr>
          <w:rFonts w:eastAsia="Times New Roman"/>
        </w:rPr>
      </w:pPr>
    </w:p>
    <w:p w:rsidR="00C4188D" w:rsidRPr="00C4188D" w:rsidRDefault="00C4188D" w:rsidP="00C4188D">
      <w:pPr>
        <w:jc w:val="both"/>
        <w:rPr>
          <w:rFonts w:eastAsia="Times New Roman"/>
        </w:rPr>
      </w:pPr>
    </w:p>
    <w:p w:rsidR="00C4188D" w:rsidRPr="00C4188D" w:rsidRDefault="00C4188D" w:rsidP="00C4188D">
      <w:pPr>
        <w:jc w:val="both"/>
        <w:rPr>
          <w:rFonts w:eastAsia="Times New Roman"/>
        </w:rPr>
      </w:pPr>
      <w:r w:rsidRPr="00C4188D">
        <w:rPr>
          <w:rFonts w:eastAsia="Times New Roman"/>
        </w:rPr>
        <w:t xml:space="preserve">        Объемы финансирования муниципальной программы подлежат ежегодному уточнению при формировании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периоды.</w:t>
      </w:r>
    </w:p>
    <w:p w:rsidR="00C4188D" w:rsidRPr="00C4188D" w:rsidRDefault="00C4188D" w:rsidP="00C4188D">
      <w:pPr>
        <w:jc w:val="both"/>
        <w:rPr>
          <w:rFonts w:eastAsia="Times New Roman"/>
        </w:rPr>
      </w:pPr>
      <w:r w:rsidRPr="00C4188D">
        <w:rPr>
          <w:rFonts w:eastAsia="Times New Roman"/>
        </w:rPr>
        <w:t xml:space="preserve">        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ценах соответствующих лет) представлено в приложении № 1 к  Муниципальной  программе. </w:t>
      </w:r>
    </w:p>
    <w:p w:rsidR="00C4188D" w:rsidRPr="00C4188D" w:rsidRDefault="00C4188D" w:rsidP="00C4188D">
      <w:pPr>
        <w:ind w:firstLine="851"/>
        <w:jc w:val="both"/>
        <w:rPr>
          <w:rFonts w:eastAsia="Times New Roman"/>
        </w:rPr>
      </w:pPr>
    </w:p>
    <w:p w:rsidR="00C4188D" w:rsidRPr="00C4188D" w:rsidRDefault="00C4188D" w:rsidP="00C4188D">
      <w:pPr>
        <w:shd w:val="clear" w:color="auto" w:fill="FFFFFF"/>
        <w:jc w:val="both"/>
        <w:rPr>
          <w:rFonts w:eastAsia="Times New Roman"/>
        </w:rPr>
      </w:pPr>
    </w:p>
    <w:p w:rsidR="00C4188D" w:rsidRPr="00C4188D" w:rsidRDefault="00C4188D" w:rsidP="00C4188D">
      <w:pPr>
        <w:shd w:val="clear" w:color="auto" w:fill="FFFFFF"/>
        <w:jc w:val="center"/>
        <w:rPr>
          <w:rFonts w:eastAsia="Times New Roman"/>
          <w:b/>
          <w:bCs/>
        </w:rPr>
      </w:pPr>
      <w:r w:rsidRPr="00C4188D">
        <w:rPr>
          <w:rFonts w:eastAsia="Times New Roman"/>
          <w:b/>
          <w:bCs/>
        </w:rPr>
        <w:t>Раздел VII. Анализ рисков реализации муниципальной программы и описание мер управления рисками реализации муниципальной программы</w:t>
      </w:r>
    </w:p>
    <w:p w:rsidR="00C4188D" w:rsidRPr="00C4188D" w:rsidRDefault="00C4188D" w:rsidP="00C4188D">
      <w:pPr>
        <w:shd w:val="clear" w:color="auto" w:fill="FFFFFF"/>
        <w:jc w:val="both"/>
        <w:rPr>
          <w:rFonts w:eastAsia="Times New Roman"/>
        </w:rPr>
      </w:pPr>
      <w:r w:rsidRPr="00C4188D">
        <w:rPr>
          <w:rFonts w:eastAsia="Times New Roman"/>
        </w:rPr>
        <w:t> </w:t>
      </w:r>
    </w:p>
    <w:p w:rsidR="00C4188D" w:rsidRPr="00C4188D" w:rsidRDefault="00C4188D" w:rsidP="00C4188D">
      <w:pPr>
        <w:shd w:val="clear" w:color="auto" w:fill="FFFFFF"/>
        <w:jc w:val="both"/>
        <w:rPr>
          <w:rFonts w:eastAsia="Times New Roman"/>
        </w:rPr>
      </w:pPr>
      <w:r w:rsidRPr="00C4188D">
        <w:rPr>
          <w:rFonts w:eastAsia="Times New Roman"/>
        </w:rPr>
        <w:t xml:space="preserve">         К рискам реализации муниципальной программы, которыми могут управлять ответственный исполнитель, соисполнитель и участники муниципальной программы, уменьшая вероятность их возникновения, следует отнести следующие:</w:t>
      </w:r>
    </w:p>
    <w:p w:rsidR="00C4188D" w:rsidRPr="00C4188D" w:rsidRDefault="00C4188D" w:rsidP="00C4188D">
      <w:pPr>
        <w:shd w:val="clear" w:color="auto" w:fill="FFFFFF"/>
        <w:jc w:val="both"/>
        <w:rPr>
          <w:rFonts w:eastAsia="Times New Roman"/>
        </w:rPr>
      </w:pPr>
      <w:r w:rsidRPr="00C4188D">
        <w:rPr>
          <w:rFonts w:eastAsia="Times New Roman"/>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C4188D" w:rsidRPr="00C4188D" w:rsidRDefault="00C4188D" w:rsidP="00C4188D">
      <w:pPr>
        <w:shd w:val="clear" w:color="auto" w:fill="FFFFFF"/>
        <w:jc w:val="both"/>
        <w:rPr>
          <w:rFonts w:eastAsia="Times New Roman"/>
        </w:rPr>
      </w:pPr>
      <w:r w:rsidRPr="00C4188D">
        <w:rPr>
          <w:rFonts w:eastAsia="Times New Roman"/>
        </w:rPr>
        <w:t xml:space="preserve">       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C4188D" w:rsidRPr="00C4188D" w:rsidRDefault="00C4188D" w:rsidP="00C4188D">
      <w:pPr>
        <w:shd w:val="clear" w:color="auto" w:fill="FFFFFF"/>
        <w:jc w:val="both"/>
        <w:rPr>
          <w:rFonts w:eastAsia="Times New Roman"/>
        </w:rPr>
      </w:pPr>
      <w:r w:rsidRPr="00C4188D">
        <w:rPr>
          <w:rFonts w:eastAsia="Times New Roman"/>
        </w:rPr>
        <w:t xml:space="preserve">       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федерального бюджета в рамках управления муниципальным долгом сельского поселения;</w:t>
      </w:r>
    </w:p>
    <w:p w:rsidR="00C4188D" w:rsidRPr="00C4188D" w:rsidRDefault="00C4188D" w:rsidP="00C4188D">
      <w:pPr>
        <w:shd w:val="clear" w:color="auto" w:fill="FFFFFF"/>
        <w:jc w:val="both"/>
        <w:rPr>
          <w:rFonts w:eastAsia="Times New Roman"/>
        </w:rPr>
      </w:pPr>
      <w:r w:rsidRPr="00C4188D">
        <w:rPr>
          <w:rFonts w:eastAsia="Times New Roman"/>
        </w:rPr>
        <w:lastRenderedPageBreak/>
        <w:t xml:space="preserve">        </w:t>
      </w:r>
      <w:proofErr w:type="gramStart"/>
      <w:r w:rsidRPr="00C4188D">
        <w:rPr>
          <w:rFonts w:eastAsia="Times New Roman"/>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w:t>
      </w:r>
      <w:proofErr w:type="gramEnd"/>
      <w:r w:rsidRPr="00C4188D">
        <w:rPr>
          <w:rFonts w:eastAsia="Times New Roman"/>
        </w:rPr>
        <w:t xml:space="preserve"> непредвиденных дополнительных расходов бюджетных средств.</w:t>
      </w:r>
    </w:p>
    <w:p w:rsidR="00C4188D" w:rsidRPr="00C4188D" w:rsidRDefault="00C4188D" w:rsidP="00C4188D">
      <w:pPr>
        <w:rPr>
          <w:rFonts w:eastAsia="Times New Roman"/>
        </w:rPr>
        <w:sectPr w:rsidR="00C4188D" w:rsidRPr="00C4188D" w:rsidSect="005E1E12">
          <w:pgSz w:w="11906" w:h="16838" w:code="9"/>
          <w:pgMar w:top="709" w:right="567" w:bottom="851" w:left="1418" w:header="709" w:footer="709" w:gutter="0"/>
          <w:cols w:space="708"/>
          <w:docGrid w:linePitch="360"/>
        </w:sectPr>
      </w:pPr>
    </w:p>
    <w:p w:rsidR="00C4188D" w:rsidRPr="00C4188D" w:rsidRDefault="00C4188D" w:rsidP="00C4188D">
      <w:pPr>
        <w:jc w:val="right"/>
        <w:rPr>
          <w:rFonts w:eastAsia="Times New Roman"/>
          <w:color w:val="000000"/>
        </w:rPr>
      </w:pPr>
      <w:r w:rsidRPr="00C4188D">
        <w:rPr>
          <w:rFonts w:eastAsia="Times New Roman"/>
          <w:color w:val="000000"/>
        </w:rPr>
        <w:lastRenderedPageBreak/>
        <w:t xml:space="preserve">Приложение № 1                           </w:t>
      </w:r>
      <w:r w:rsidRPr="00C4188D">
        <w:rPr>
          <w:rFonts w:eastAsia="Times New Roman"/>
          <w:color w:val="000000"/>
        </w:rPr>
        <w:br/>
        <w:t xml:space="preserve"> к  муниципальной  программе </w:t>
      </w:r>
    </w:p>
    <w:p w:rsidR="00EC24FF" w:rsidRDefault="00C4188D" w:rsidP="00C4188D">
      <w:pPr>
        <w:jc w:val="right"/>
        <w:rPr>
          <w:rFonts w:eastAsia="Times New Roman"/>
          <w:color w:val="000000"/>
        </w:rPr>
      </w:pPr>
      <w:r w:rsidRPr="00C4188D">
        <w:rPr>
          <w:rFonts w:eastAsia="Times New Roman"/>
          <w:color w:val="000000"/>
        </w:rPr>
        <w:t>«Управление общественными финансами</w:t>
      </w:r>
    </w:p>
    <w:p w:rsidR="00C4188D" w:rsidRPr="00C4188D" w:rsidRDefault="00C4188D" w:rsidP="00C4188D">
      <w:pPr>
        <w:jc w:val="right"/>
        <w:rPr>
          <w:rFonts w:eastAsia="Times New Roman"/>
          <w:color w:val="000000"/>
        </w:rPr>
      </w:pPr>
      <w:r w:rsidRPr="00C4188D">
        <w:rPr>
          <w:rFonts w:eastAsia="Times New Roman"/>
          <w:color w:val="000000"/>
        </w:rPr>
        <w:t xml:space="preserve"> и муниципальным  </w:t>
      </w:r>
      <w:r w:rsidR="00EC24FF">
        <w:rPr>
          <w:rFonts w:eastAsia="Times New Roman"/>
          <w:color w:val="000000"/>
        </w:rPr>
        <w:t>д</w:t>
      </w:r>
      <w:r w:rsidRPr="00C4188D">
        <w:rPr>
          <w:rFonts w:eastAsia="Times New Roman"/>
          <w:color w:val="000000"/>
        </w:rPr>
        <w:t>олгом</w:t>
      </w:r>
      <w:r w:rsidR="00EC24FF">
        <w:rPr>
          <w:rFonts w:eastAsia="Times New Roman"/>
          <w:color w:val="000000"/>
        </w:rPr>
        <w:t>»</w:t>
      </w:r>
    </w:p>
    <w:p w:rsidR="00C4188D" w:rsidRPr="00C4188D" w:rsidRDefault="00C4188D" w:rsidP="00C4188D">
      <w:pPr>
        <w:jc w:val="right"/>
        <w:rPr>
          <w:rFonts w:eastAsia="Times New Roman"/>
          <w:color w:val="000000"/>
        </w:rPr>
      </w:pPr>
    </w:p>
    <w:tbl>
      <w:tblPr>
        <w:tblW w:w="15735" w:type="dxa"/>
        <w:tblInd w:w="93" w:type="dxa"/>
        <w:tblLook w:val="00A0" w:firstRow="1" w:lastRow="0" w:firstColumn="1" w:lastColumn="0" w:noHBand="0" w:noVBand="0"/>
      </w:tblPr>
      <w:tblGrid>
        <w:gridCol w:w="1855"/>
        <w:gridCol w:w="2815"/>
        <w:gridCol w:w="2091"/>
        <w:gridCol w:w="866"/>
        <w:gridCol w:w="924"/>
        <w:gridCol w:w="1360"/>
        <w:gridCol w:w="774"/>
        <w:gridCol w:w="1353"/>
        <w:gridCol w:w="1273"/>
        <w:gridCol w:w="1133"/>
        <w:gridCol w:w="1291"/>
      </w:tblGrid>
      <w:tr w:rsidR="00C4188D" w:rsidRPr="00C4188D" w:rsidTr="005E1E12">
        <w:trPr>
          <w:trHeight w:val="450"/>
        </w:trPr>
        <w:tc>
          <w:tcPr>
            <w:tcW w:w="1855" w:type="dxa"/>
            <w:vMerge w:val="restart"/>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Статус</w:t>
            </w:r>
          </w:p>
        </w:tc>
        <w:tc>
          <w:tcPr>
            <w:tcW w:w="2815" w:type="dxa"/>
            <w:vMerge w:val="restart"/>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Наименование  муниципальной   программы (подпрограммы  муниципальной  программы</w:t>
            </w:r>
            <w:proofErr w:type="gramStart"/>
            <w:r w:rsidRPr="00C4188D">
              <w:rPr>
                <w:rFonts w:eastAsia="Times New Roman"/>
                <w:color w:val="000000"/>
                <w:sz w:val="20"/>
                <w:szCs w:val="20"/>
              </w:rPr>
              <w:t xml:space="preserve">  )</w:t>
            </w:r>
            <w:proofErr w:type="gramEnd"/>
            <w:r w:rsidRPr="00C4188D">
              <w:rPr>
                <w:rFonts w:eastAsia="Times New Roman"/>
                <w:color w:val="000000"/>
                <w:sz w:val="20"/>
                <w:szCs w:val="20"/>
              </w:rPr>
              <w:t>, основного  мероприятия</w:t>
            </w:r>
          </w:p>
        </w:tc>
        <w:tc>
          <w:tcPr>
            <w:tcW w:w="2091" w:type="dxa"/>
            <w:vMerge w:val="restart"/>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 xml:space="preserve">Ответственный исполнитель, </w:t>
            </w:r>
            <w:proofErr w:type="spellStart"/>
            <w:r w:rsidRPr="00C4188D">
              <w:rPr>
                <w:rFonts w:eastAsia="Times New Roman"/>
                <w:color w:val="000000"/>
                <w:sz w:val="20"/>
                <w:szCs w:val="20"/>
              </w:rPr>
              <w:t>соисполн</w:t>
            </w:r>
            <w:proofErr w:type="gramStart"/>
            <w:r w:rsidRPr="00C4188D">
              <w:rPr>
                <w:rFonts w:eastAsia="Times New Roman"/>
                <w:color w:val="000000"/>
                <w:sz w:val="20"/>
                <w:szCs w:val="20"/>
              </w:rPr>
              <w:t>и</w:t>
            </w:r>
            <w:proofErr w:type="spellEnd"/>
            <w:r w:rsidRPr="00C4188D">
              <w:rPr>
                <w:rFonts w:eastAsia="Times New Roman"/>
                <w:color w:val="000000"/>
                <w:sz w:val="20"/>
                <w:szCs w:val="20"/>
              </w:rPr>
              <w:t>-</w:t>
            </w:r>
            <w:proofErr w:type="gramEnd"/>
            <w:r w:rsidRPr="00C4188D">
              <w:rPr>
                <w:rFonts w:eastAsia="Times New Roman"/>
                <w:color w:val="000000"/>
                <w:sz w:val="20"/>
                <w:szCs w:val="20"/>
              </w:rPr>
              <w:br/>
            </w:r>
            <w:proofErr w:type="spellStart"/>
            <w:r w:rsidRPr="00C4188D">
              <w:rPr>
                <w:rFonts w:eastAsia="Times New Roman"/>
                <w:color w:val="000000"/>
                <w:sz w:val="20"/>
                <w:szCs w:val="20"/>
              </w:rPr>
              <w:t>тели</w:t>
            </w:r>
            <w:proofErr w:type="spellEnd"/>
            <w:r w:rsidRPr="00C4188D">
              <w:rPr>
                <w:rFonts w:eastAsia="Times New Roman"/>
                <w:color w:val="000000"/>
                <w:sz w:val="20"/>
                <w:szCs w:val="20"/>
              </w:rPr>
              <w:t>, заказчик-координатор</w:t>
            </w:r>
          </w:p>
        </w:tc>
        <w:tc>
          <w:tcPr>
            <w:tcW w:w="8974" w:type="dxa"/>
            <w:gridSpan w:val="8"/>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 xml:space="preserve">Код бюджетной классификации </w:t>
            </w:r>
          </w:p>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Расходы по годам, тыс. рублей</w:t>
            </w:r>
          </w:p>
        </w:tc>
      </w:tr>
      <w:tr w:rsidR="00C4188D" w:rsidRPr="00C4188D" w:rsidTr="005E1E12">
        <w:trPr>
          <w:trHeight w:val="854"/>
        </w:trPr>
        <w:tc>
          <w:tcPr>
            <w:tcW w:w="1855" w:type="dxa"/>
            <w:vMerge/>
            <w:tcBorders>
              <w:top w:val="single" w:sz="4" w:space="0" w:color="auto"/>
              <w:left w:val="single" w:sz="4" w:space="0" w:color="auto"/>
              <w:bottom w:val="single" w:sz="4" w:space="0" w:color="auto"/>
              <w:right w:val="single" w:sz="4" w:space="0" w:color="auto"/>
            </w:tcBorders>
            <w:vAlign w:val="center"/>
          </w:tcPr>
          <w:p w:rsidR="00C4188D" w:rsidRPr="00C4188D" w:rsidRDefault="00C4188D" w:rsidP="00C4188D">
            <w:pPr>
              <w:rPr>
                <w:rFonts w:eastAsia="Times New Roman"/>
                <w:color w:val="000000"/>
                <w:sz w:val="20"/>
                <w:szCs w:val="20"/>
              </w:rPr>
            </w:pPr>
          </w:p>
        </w:tc>
        <w:tc>
          <w:tcPr>
            <w:tcW w:w="2815" w:type="dxa"/>
            <w:vMerge/>
            <w:tcBorders>
              <w:top w:val="single" w:sz="4" w:space="0" w:color="auto"/>
              <w:left w:val="single" w:sz="4" w:space="0" w:color="auto"/>
              <w:bottom w:val="single" w:sz="4" w:space="0" w:color="auto"/>
              <w:right w:val="single" w:sz="4" w:space="0" w:color="auto"/>
            </w:tcBorders>
            <w:vAlign w:val="center"/>
          </w:tcPr>
          <w:p w:rsidR="00C4188D" w:rsidRPr="00C4188D" w:rsidRDefault="00C4188D" w:rsidP="00C4188D">
            <w:pPr>
              <w:rPr>
                <w:rFonts w:eastAsia="Times New Roman"/>
                <w:color w:val="000000"/>
                <w:sz w:val="20"/>
                <w:szCs w:val="20"/>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C4188D" w:rsidRPr="00C4188D" w:rsidRDefault="00C4188D" w:rsidP="00C4188D">
            <w:pPr>
              <w:rPr>
                <w:rFonts w:eastAsia="Times New Roman"/>
                <w:color w:val="000000"/>
                <w:sz w:val="20"/>
                <w:szCs w:val="20"/>
              </w:rPr>
            </w:pP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2019</w:t>
            </w:r>
          </w:p>
        </w:tc>
        <w:tc>
          <w:tcPr>
            <w:tcW w:w="92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2020</w:t>
            </w:r>
          </w:p>
        </w:tc>
        <w:tc>
          <w:tcPr>
            <w:tcW w:w="1360"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2021</w:t>
            </w:r>
          </w:p>
        </w:tc>
        <w:tc>
          <w:tcPr>
            <w:tcW w:w="77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2022</w:t>
            </w:r>
          </w:p>
        </w:tc>
        <w:tc>
          <w:tcPr>
            <w:tcW w:w="135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2023 год</w:t>
            </w:r>
          </w:p>
        </w:tc>
        <w:tc>
          <w:tcPr>
            <w:tcW w:w="127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2024 год</w:t>
            </w: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2025-2030 годы</w:t>
            </w: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2031-2035годы</w:t>
            </w:r>
          </w:p>
        </w:tc>
      </w:tr>
      <w:tr w:rsidR="00C4188D" w:rsidRPr="00C4188D" w:rsidTr="005E1E12">
        <w:trPr>
          <w:trHeight w:val="300"/>
        </w:trPr>
        <w:tc>
          <w:tcPr>
            <w:tcW w:w="1855"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1</w:t>
            </w:r>
          </w:p>
        </w:tc>
        <w:tc>
          <w:tcPr>
            <w:tcW w:w="2815"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2</w:t>
            </w:r>
          </w:p>
        </w:tc>
        <w:tc>
          <w:tcPr>
            <w:tcW w:w="20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3</w:t>
            </w: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4</w:t>
            </w:r>
          </w:p>
        </w:tc>
        <w:tc>
          <w:tcPr>
            <w:tcW w:w="92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5</w:t>
            </w:r>
          </w:p>
        </w:tc>
        <w:tc>
          <w:tcPr>
            <w:tcW w:w="1360"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6</w:t>
            </w:r>
          </w:p>
        </w:tc>
        <w:tc>
          <w:tcPr>
            <w:tcW w:w="77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7</w:t>
            </w:r>
          </w:p>
        </w:tc>
        <w:tc>
          <w:tcPr>
            <w:tcW w:w="135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8</w:t>
            </w:r>
          </w:p>
        </w:tc>
        <w:tc>
          <w:tcPr>
            <w:tcW w:w="127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9</w:t>
            </w: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10</w:t>
            </w: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11</w:t>
            </w:r>
          </w:p>
        </w:tc>
      </w:tr>
      <w:tr w:rsidR="00C4188D" w:rsidRPr="00C4188D" w:rsidTr="005E1E12">
        <w:trPr>
          <w:trHeight w:val="330"/>
        </w:trPr>
        <w:tc>
          <w:tcPr>
            <w:tcW w:w="1855" w:type="dxa"/>
            <w:vMerge w:val="restart"/>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b/>
                <w:bCs/>
                <w:color w:val="000000"/>
                <w:sz w:val="20"/>
                <w:szCs w:val="20"/>
              </w:rPr>
            </w:pPr>
            <w:r w:rsidRPr="00C4188D">
              <w:rPr>
                <w:rFonts w:eastAsia="Times New Roman"/>
                <w:b/>
                <w:bCs/>
                <w:color w:val="000000"/>
                <w:sz w:val="20"/>
                <w:szCs w:val="20"/>
              </w:rPr>
              <w:br/>
              <w:t xml:space="preserve">Муниципальная программа </w:t>
            </w:r>
          </w:p>
        </w:tc>
        <w:tc>
          <w:tcPr>
            <w:tcW w:w="2815" w:type="dxa"/>
            <w:vMerge w:val="restart"/>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b/>
                <w:bCs/>
                <w:color w:val="000000"/>
                <w:sz w:val="20"/>
                <w:szCs w:val="20"/>
              </w:rPr>
            </w:pPr>
            <w:r w:rsidRPr="00C4188D">
              <w:rPr>
                <w:rFonts w:eastAsia="Times New Roman"/>
                <w:b/>
                <w:bCs/>
                <w:color w:val="000000"/>
                <w:sz w:val="20"/>
                <w:szCs w:val="20"/>
              </w:rPr>
              <w:t xml:space="preserve">«Управление общественными финансами и муниципальным долгом </w:t>
            </w:r>
            <w:proofErr w:type="spellStart"/>
            <w:r w:rsidRPr="00C4188D">
              <w:rPr>
                <w:rFonts w:eastAsia="Times New Roman"/>
                <w:b/>
                <w:bCs/>
                <w:color w:val="000000"/>
                <w:sz w:val="20"/>
                <w:szCs w:val="20"/>
              </w:rPr>
              <w:t>Чадукасинского</w:t>
            </w:r>
            <w:proofErr w:type="spellEnd"/>
            <w:r w:rsidRPr="00C4188D">
              <w:rPr>
                <w:rFonts w:eastAsia="Times New Roman"/>
                <w:b/>
                <w:bCs/>
                <w:color w:val="000000"/>
                <w:sz w:val="20"/>
                <w:szCs w:val="20"/>
              </w:rPr>
              <w:t xml:space="preserve"> сельского поселения» </w:t>
            </w:r>
            <w:r w:rsidRPr="00C4188D">
              <w:rPr>
                <w:rFonts w:eastAsia="Times New Roman"/>
                <w:b/>
                <w:bCs/>
                <w:color w:val="000000"/>
                <w:sz w:val="20"/>
                <w:szCs w:val="20"/>
              </w:rPr>
              <w:br/>
              <w:t>на 2018–2020 годы</w:t>
            </w:r>
          </w:p>
        </w:tc>
        <w:tc>
          <w:tcPr>
            <w:tcW w:w="20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b/>
                <w:bCs/>
                <w:color w:val="000000"/>
                <w:sz w:val="20"/>
                <w:szCs w:val="20"/>
              </w:rPr>
            </w:pPr>
            <w:r w:rsidRPr="00C4188D">
              <w:rPr>
                <w:rFonts w:eastAsia="Times New Roman"/>
                <w:b/>
                <w:bCs/>
                <w:color w:val="000000"/>
                <w:sz w:val="20"/>
                <w:szCs w:val="20"/>
              </w:rPr>
              <w:t>всего</w:t>
            </w: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168,060</w:t>
            </w:r>
          </w:p>
        </w:tc>
        <w:tc>
          <w:tcPr>
            <w:tcW w:w="924"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360"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774"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353"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273"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r>
      <w:tr w:rsidR="00C4188D" w:rsidRPr="00C4188D" w:rsidTr="005E1E12">
        <w:trPr>
          <w:trHeight w:val="1329"/>
        </w:trPr>
        <w:tc>
          <w:tcPr>
            <w:tcW w:w="1855" w:type="dxa"/>
            <w:vMerge/>
            <w:tcBorders>
              <w:top w:val="single" w:sz="4" w:space="0" w:color="auto"/>
              <w:left w:val="single" w:sz="4" w:space="0" w:color="auto"/>
              <w:bottom w:val="single" w:sz="4" w:space="0" w:color="auto"/>
              <w:right w:val="single" w:sz="4" w:space="0" w:color="auto"/>
            </w:tcBorders>
            <w:vAlign w:val="center"/>
          </w:tcPr>
          <w:p w:rsidR="00C4188D" w:rsidRPr="00C4188D" w:rsidRDefault="00C4188D" w:rsidP="00C4188D">
            <w:pPr>
              <w:rPr>
                <w:rFonts w:eastAsia="Times New Roman"/>
                <w:b/>
                <w:bCs/>
                <w:color w:val="000000"/>
                <w:sz w:val="20"/>
                <w:szCs w:val="20"/>
              </w:rPr>
            </w:pPr>
          </w:p>
        </w:tc>
        <w:tc>
          <w:tcPr>
            <w:tcW w:w="2815" w:type="dxa"/>
            <w:vMerge/>
            <w:tcBorders>
              <w:top w:val="single" w:sz="4" w:space="0" w:color="auto"/>
              <w:left w:val="single" w:sz="4" w:space="0" w:color="auto"/>
              <w:bottom w:val="single" w:sz="4" w:space="0" w:color="auto"/>
              <w:right w:val="single" w:sz="4" w:space="0" w:color="auto"/>
            </w:tcBorders>
            <w:vAlign w:val="center"/>
          </w:tcPr>
          <w:p w:rsidR="00C4188D" w:rsidRPr="00C4188D" w:rsidRDefault="00C4188D" w:rsidP="00C4188D">
            <w:pPr>
              <w:rPr>
                <w:rFonts w:eastAsia="Times New Roman"/>
                <w:b/>
                <w:bCs/>
                <w:color w:val="000000"/>
                <w:sz w:val="20"/>
                <w:szCs w:val="20"/>
              </w:rPr>
            </w:pPr>
          </w:p>
        </w:tc>
        <w:tc>
          <w:tcPr>
            <w:tcW w:w="20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 xml:space="preserve">ответственный исполнитель </w:t>
            </w:r>
            <w:proofErr w:type="gramStart"/>
            <w:r w:rsidRPr="00C4188D">
              <w:rPr>
                <w:rFonts w:eastAsia="Times New Roman"/>
                <w:color w:val="000000"/>
                <w:sz w:val="20"/>
                <w:szCs w:val="20"/>
              </w:rPr>
              <w:t>–а</w:t>
            </w:r>
            <w:proofErr w:type="gramEnd"/>
            <w:r w:rsidRPr="00C4188D">
              <w:rPr>
                <w:rFonts w:eastAsia="Times New Roman"/>
                <w:color w:val="000000"/>
                <w:sz w:val="20"/>
                <w:szCs w:val="20"/>
              </w:rPr>
              <w:t xml:space="preserve">дминистрация </w:t>
            </w:r>
            <w:proofErr w:type="spellStart"/>
            <w:r w:rsidRPr="00C4188D">
              <w:rPr>
                <w:rFonts w:eastAsia="Times New Roman"/>
                <w:color w:val="000000"/>
                <w:sz w:val="20"/>
                <w:szCs w:val="20"/>
              </w:rPr>
              <w:t>Чадукасинского</w:t>
            </w:r>
            <w:proofErr w:type="spellEnd"/>
            <w:r w:rsidRPr="00C4188D">
              <w:rPr>
                <w:rFonts w:eastAsia="Times New Roman"/>
                <w:color w:val="000000"/>
                <w:sz w:val="20"/>
                <w:szCs w:val="20"/>
              </w:rPr>
              <w:t xml:space="preserve"> сельского поселения </w:t>
            </w: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92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60"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77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5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7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r>
      <w:tr w:rsidR="00C4188D" w:rsidRPr="00C4188D" w:rsidTr="005E1E12">
        <w:trPr>
          <w:trHeight w:val="980"/>
        </w:trPr>
        <w:tc>
          <w:tcPr>
            <w:tcW w:w="1855"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b/>
                <w:bCs/>
                <w:color w:val="000000"/>
                <w:sz w:val="20"/>
                <w:szCs w:val="20"/>
              </w:rPr>
            </w:pPr>
            <w:proofErr w:type="gramStart"/>
            <w:r w:rsidRPr="00C4188D">
              <w:rPr>
                <w:rFonts w:eastAsia="Times New Roman"/>
                <w:b/>
                <w:bCs/>
                <w:color w:val="000000"/>
                <w:sz w:val="20"/>
                <w:szCs w:val="20"/>
              </w:rPr>
              <w:t>Под</w:t>
            </w:r>
            <w:proofErr w:type="gramEnd"/>
            <w:r w:rsidRPr="00C4188D">
              <w:rPr>
                <w:rFonts w:eastAsia="Times New Roman"/>
                <w:b/>
                <w:bCs/>
                <w:color w:val="000000"/>
                <w:sz w:val="20"/>
                <w:szCs w:val="20"/>
              </w:rPr>
              <w:br w:type="page"/>
              <w:t>программа 1</w:t>
            </w:r>
          </w:p>
        </w:tc>
        <w:tc>
          <w:tcPr>
            <w:tcW w:w="2815"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b/>
                <w:bCs/>
                <w:i/>
                <w:iCs/>
                <w:color w:val="000000"/>
                <w:sz w:val="20"/>
                <w:szCs w:val="20"/>
              </w:rPr>
            </w:pPr>
            <w:r w:rsidRPr="00C4188D">
              <w:rPr>
                <w:rFonts w:eastAsia="Times New Roman"/>
                <w:b/>
                <w:bCs/>
                <w:i/>
                <w:iCs/>
                <w:color w:val="000000"/>
                <w:sz w:val="20"/>
                <w:szCs w:val="20"/>
              </w:rPr>
              <w:t>«</w:t>
            </w:r>
            <w:proofErr w:type="spellStart"/>
            <w:proofErr w:type="gramStart"/>
            <w:r w:rsidRPr="00C4188D">
              <w:rPr>
                <w:rFonts w:eastAsia="Times New Roman"/>
                <w:b/>
                <w:bCs/>
                <w:i/>
                <w:iCs/>
                <w:color w:val="000000"/>
                <w:sz w:val="20"/>
                <w:szCs w:val="20"/>
              </w:rPr>
              <w:t>Совершенствова</w:t>
            </w:r>
            <w:proofErr w:type="spellEnd"/>
            <w:r w:rsidRPr="00C4188D">
              <w:rPr>
                <w:rFonts w:eastAsia="Times New Roman"/>
                <w:b/>
                <w:bCs/>
                <w:i/>
                <w:iCs/>
                <w:color w:val="000000"/>
                <w:sz w:val="20"/>
                <w:szCs w:val="20"/>
              </w:rPr>
              <w:br w:type="page"/>
            </w:r>
            <w:proofErr w:type="spellStart"/>
            <w:r w:rsidRPr="00C4188D">
              <w:rPr>
                <w:rFonts w:eastAsia="Times New Roman"/>
                <w:b/>
                <w:bCs/>
                <w:i/>
                <w:iCs/>
                <w:color w:val="000000"/>
                <w:sz w:val="20"/>
                <w:szCs w:val="20"/>
              </w:rPr>
              <w:t>ние</w:t>
            </w:r>
            <w:proofErr w:type="spellEnd"/>
            <w:proofErr w:type="gramEnd"/>
            <w:r w:rsidRPr="00C4188D">
              <w:rPr>
                <w:rFonts w:eastAsia="Times New Roman"/>
                <w:b/>
                <w:bCs/>
                <w:i/>
                <w:iCs/>
                <w:color w:val="000000"/>
                <w:sz w:val="20"/>
                <w:szCs w:val="20"/>
              </w:rPr>
              <w:t xml:space="preserve"> бюджетной политики и сбалансированности бюджета» </w:t>
            </w:r>
          </w:p>
        </w:tc>
        <w:tc>
          <w:tcPr>
            <w:tcW w:w="20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b/>
                <w:bCs/>
                <w:color w:val="000000"/>
                <w:sz w:val="20"/>
                <w:szCs w:val="20"/>
              </w:rPr>
            </w:pPr>
            <w:r w:rsidRPr="00C4188D">
              <w:rPr>
                <w:rFonts w:eastAsia="Times New Roman"/>
                <w:b/>
                <w:bCs/>
                <w:color w:val="000000"/>
                <w:sz w:val="20"/>
                <w:szCs w:val="20"/>
              </w:rPr>
              <w:t>всего</w:t>
            </w: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89,970</w:t>
            </w:r>
          </w:p>
        </w:tc>
        <w:tc>
          <w:tcPr>
            <w:tcW w:w="924"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360"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774"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353"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273" w:type="dxa"/>
            <w:tcBorders>
              <w:top w:val="single" w:sz="4" w:space="0" w:color="auto"/>
              <w:left w:val="nil"/>
              <w:bottom w:val="single" w:sz="4" w:space="0" w:color="auto"/>
              <w:right w:val="single" w:sz="4" w:space="0" w:color="auto"/>
            </w:tcBorders>
          </w:tcPr>
          <w:p w:rsidR="00C4188D" w:rsidRPr="00C4188D" w:rsidRDefault="00531C98" w:rsidP="00C4188D">
            <w:pPr>
              <w:jc w:val="center"/>
              <w:rPr>
                <w:rFonts w:eastAsia="Times New Roman"/>
                <w:color w:val="000000"/>
                <w:sz w:val="20"/>
                <w:szCs w:val="20"/>
              </w:rPr>
            </w:pPr>
            <w:r w:rsidRPr="00C4188D">
              <w:rPr>
                <w:rFonts w:eastAsia="Times New Roman"/>
                <w:color w:val="000000"/>
                <w:sz w:val="20"/>
                <w:szCs w:val="20"/>
              </w:rPr>
              <w:t>89,970</w:t>
            </w: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r>
      <w:tr w:rsidR="00C4188D" w:rsidRPr="00C4188D" w:rsidTr="005E1E12">
        <w:trPr>
          <w:trHeight w:val="1610"/>
        </w:trPr>
        <w:tc>
          <w:tcPr>
            <w:tcW w:w="1855"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Основное мероприятие 1</w:t>
            </w:r>
          </w:p>
        </w:tc>
        <w:tc>
          <w:tcPr>
            <w:tcW w:w="2815"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both"/>
              <w:rPr>
                <w:rFonts w:eastAsia="Times New Roman"/>
                <w:color w:val="000000"/>
                <w:sz w:val="20"/>
                <w:szCs w:val="20"/>
              </w:rPr>
            </w:pPr>
            <w:r w:rsidRPr="00C4188D">
              <w:rPr>
                <w:rFonts w:eastAsia="Times New Roman"/>
                <w:color w:val="000000"/>
                <w:sz w:val="20"/>
                <w:szCs w:val="20"/>
              </w:rPr>
              <w:t>Развитие бюджетного планирования, формирование  бюджета  Красноармейского района Чувашской Республики на очередной финансовый год и плановый период</w:t>
            </w:r>
          </w:p>
        </w:tc>
        <w:tc>
          <w:tcPr>
            <w:tcW w:w="2091"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 xml:space="preserve">ответственный исполнитель – администрация </w:t>
            </w:r>
            <w:proofErr w:type="spellStart"/>
            <w:r w:rsidRPr="00C4188D">
              <w:rPr>
                <w:rFonts w:eastAsia="Times New Roman"/>
                <w:color w:val="000000"/>
                <w:sz w:val="20"/>
                <w:szCs w:val="20"/>
              </w:rPr>
              <w:t>Чадукасинского</w:t>
            </w:r>
            <w:proofErr w:type="spellEnd"/>
            <w:r w:rsidRPr="00C4188D">
              <w:rPr>
                <w:rFonts w:eastAsia="Times New Roman"/>
                <w:color w:val="000000"/>
                <w:sz w:val="20"/>
                <w:szCs w:val="20"/>
              </w:rPr>
              <w:t xml:space="preserve"> сельского поселения </w:t>
            </w:r>
          </w:p>
        </w:tc>
        <w:tc>
          <w:tcPr>
            <w:tcW w:w="866" w:type="dxa"/>
            <w:tcBorders>
              <w:top w:val="single" w:sz="4" w:space="0" w:color="auto"/>
              <w:left w:val="nil"/>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1,0</w:t>
            </w:r>
          </w:p>
          <w:p w:rsidR="00C4188D" w:rsidRPr="00C4188D" w:rsidRDefault="00C4188D" w:rsidP="00C4188D">
            <w:pPr>
              <w:jc w:val="center"/>
              <w:rPr>
                <w:rFonts w:eastAsia="Times New Roman"/>
                <w:color w:val="000000"/>
                <w:sz w:val="20"/>
                <w:szCs w:val="20"/>
              </w:rPr>
            </w:pPr>
          </w:p>
        </w:tc>
        <w:tc>
          <w:tcPr>
            <w:tcW w:w="924" w:type="dxa"/>
            <w:tcBorders>
              <w:top w:val="single" w:sz="4" w:space="0" w:color="auto"/>
              <w:left w:val="nil"/>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 </w:t>
            </w:r>
          </w:p>
        </w:tc>
        <w:tc>
          <w:tcPr>
            <w:tcW w:w="1360" w:type="dxa"/>
            <w:tcBorders>
              <w:top w:val="single" w:sz="4" w:space="0" w:color="auto"/>
              <w:left w:val="nil"/>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 </w:t>
            </w:r>
          </w:p>
        </w:tc>
        <w:tc>
          <w:tcPr>
            <w:tcW w:w="774" w:type="dxa"/>
            <w:tcBorders>
              <w:top w:val="single" w:sz="4" w:space="0" w:color="auto"/>
              <w:left w:val="nil"/>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 </w:t>
            </w:r>
          </w:p>
        </w:tc>
        <w:tc>
          <w:tcPr>
            <w:tcW w:w="1353" w:type="dxa"/>
            <w:tcBorders>
              <w:top w:val="single" w:sz="4" w:space="0" w:color="auto"/>
              <w:left w:val="nil"/>
              <w:right w:val="single" w:sz="4" w:space="0" w:color="auto"/>
            </w:tcBorders>
          </w:tcPr>
          <w:p w:rsidR="00C4188D" w:rsidRPr="00C4188D" w:rsidRDefault="00C4188D" w:rsidP="00C4188D">
            <w:pPr>
              <w:jc w:val="center"/>
              <w:rPr>
                <w:rFonts w:eastAsia="Times New Roman"/>
                <w:sz w:val="20"/>
                <w:szCs w:val="20"/>
              </w:rPr>
            </w:pPr>
          </w:p>
        </w:tc>
        <w:tc>
          <w:tcPr>
            <w:tcW w:w="1273" w:type="dxa"/>
            <w:tcBorders>
              <w:top w:val="single" w:sz="4" w:space="0" w:color="auto"/>
              <w:left w:val="nil"/>
              <w:right w:val="single" w:sz="4" w:space="0" w:color="auto"/>
            </w:tcBorders>
          </w:tcPr>
          <w:p w:rsidR="00C4188D" w:rsidRPr="00C4188D" w:rsidRDefault="00C4188D" w:rsidP="00C4188D">
            <w:pPr>
              <w:jc w:val="center"/>
              <w:rPr>
                <w:rFonts w:eastAsia="Times New Roman"/>
                <w:sz w:val="20"/>
                <w:szCs w:val="20"/>
              </w:rPr>
            </w:pPr>
          </w:p>
        </w:tc>
        <w:tc>
          <w:tcPr>
            <w:tcW w:w="1133" w:type="dxa"/>
            <w:tcBorders>
              <w:top w:val="single" w:sz="4" w:space="0" w:color="auto"/>
              <w:left w:val="nil"/>
              <w:right w:val="single" w:sz="4" w:space="0" w:color="auto"/>
            </w:tcBorders>
          </w:tcPr>
          <w:p w:rsidR="00C4188D" w:rsidRPr="00C4188D" w:rsidRDefault="00C4188D" w:rsidP="00C4188D">
            <w:pPr>
              <w:jc w:val="center"/>
              <w:rPr>
                <w:rFonts w:eastAsia="Times New Roman"/>
                <w:sz w:val="20"/>
                <w:szCs w:val="20"/>
              </w:rPr>
            </w:pPr>
          </w:p>
        </w:tc>
        <w:tc>
          <w:tcPr>
            <w:tcW w:w="1291" w:type="dxa"/>
            <w:tcBorders>
              <w:top w:val="single" w:sz="4" w:space="0" w:color="auto"/>
              <w:left w:val="nil"/>
              <w:right w:val="single" w:sz="4" w:space="0" w:color="auto"/>
            </w:tcBorders>
          </w:tcPr>
          <w:p w:rsidR="00C4188D" w:rsidRPr="00C4188D" w:rsidRDefault="00C4188D" w:rsidP="00C4188D">
            <w:pPr>
              <w:jc w:val="center"/>
              <w:rPr>
                <w:rFonts w:eastAsia="Times New Roman"/>
                <w:sz w:val="20"/>
                <w:szCs w:val="20"/>
              </w:rPr>
            </w:pPr>
          </w:p>
        </w:tc>
      </w:tr>
      <w:tr w:rsidR="00C4188D" w:rsidRPr="00C4188D" w:rsidTr="005E1E12">
        <w:trPr>
          <w:trHeight w:val="1730"/>
        </w:trPr>
        <w:tc>
          <w:tcPr>
            <w:tcW w:w="1855" w:type="dxa"/>
            <w:tcBorders>
              <w:top w:val="single" w:sz="4" w:space="0" w:color="auto"/>
              <w:left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Основное ме</w:t>
            </w:r>
            <w:r w:rsidRPr="00C4188D">
              <w:rPr>
                <w:rFonts w:eastAsia="Times New Roman"/>
                <w:color w:val="000000"/>
                <w:sz w:val="20"/>
                <w:szCs w:val="20"/>
              </w:rPr>
              <w:softHyphen/>
              <w:t>роприятие 2</w:t>
            </w:r>
          </w:p>
        </w:tc>
        <w:tc>
          <w:tcPr>
            <w:tcW w:w="2815" w:type="dxa"/>
            <w:tcBorders>
              <w:top w:val="single" w:sz="4" w:space="0" w:color="auto"/>
              <w:left w:val="single" w:sz="4" w:space="0" w:color="auto"/>
              <w:right w:val="single" w:sz="4" w:space="0" w:color="auto"/>
            </w:tcBorders>
          </w:tcPr>
          <w:p w:rsidR="00C4188D" w:rsidRPr="00C4188D" w:rsidRDefault="00C4188D" w:rsidP="00C4188D">
            <w:pPr>
              <w:jc w:val="both"/>
              <w:rPr>
                <w:rFonts w:eastAsia="Times New Roman"/>
                <w:color w:val="000000"/>
                <w:sz w:val="20"/>
                <w:szCs w:val="20"/>
              </w:rPr>
            </w:pPr>
            <w:r w:rsidRPr="00C4188D">
              <w:rPr>
                <w:rFonts w:eastAsia="Times New Roman"/>
                <w:color w:val="000000"/>
                <w:sz w:val="20"/>
                <w:szCs w:val="20"/>
              </w:rPr>
              <w:t>Осуществление мер финансовой поддержки бюджетов поселений, направленных на обеспечение их сбалансированности и повышения уровня бюджетной обеспеченности</w:t>
            </w:r>
          </w:p>
        </w:tc>
        <w:tc>
          <w:tcPr>
            <w:tcW w:w="2091" w:type="dxa"/>
            <w:tcBorders>
              <w:top w:val="single" w:sz="4" w:space="0" w:color="auto"/>
              <w:left w:val="single" w:sz="4" w:space="0" w:color="auto"/>
              <w:right w:val="single" w:sz="4" w:space="0" w:color="auto"/>
            </w:tcBorders>
            <w:vAlign w:val="center"/>
          </w:tcPr>
          <w:p w:rsidR="00C4188D" w:rsidRPr="00C4188D" w:rsidRDefault="00C4188D" w:rsidP="00C4188D">
            <w:pPr>
              <w:rPr>
                <w:rFonts w:eastAsia="Times New Roman"/>
                <w:color w:val="000000"/>
                <w:sz w:val="20"/>
                <w:szCs w:val="20"/>
              </w:rPr>
            </w:pPr>
            <w:r w:rsidRPr="00C4188D">
              <w:rPr>
                <w:rFonts w:eastAsia="Times New Roman"/>
                <w:color w:val="000000"/>
                <w:sz w:val="20"/>
                <w:szCs w:val="20"/>
              </w:rPr>
              <w:t xml:space="preserve">ответственный исполнитель – администрация </w:t>
            </w:r>
            <w:proofErr w:type="spellStart"/>
            <w:r w:rsidRPr="00C4188D">
              <w:rPr>
                <w:rFonts w:eastAsia="Times New Roman"/>
                <w:color w:val="000000"/>
                <w:sz w:val="20"/>
                <w:szCs w:val="20"/>
              </w:rPr>
              <w:t>Чадукасинского</w:t>
            </w:r>
            <w:proofErr w:type="spellEnd"/>
            <w:r w:rsidRPr="00C4188D">
              <w:rPr>
                <w:rFonts w:eastAsia="Times New Roman"/>
                <w:color w:val="000000"/>
                <w:sz w:val="20"/>
                <w:szCs w:val="20"/>
              </w:rPr>
              <w:t xml:space="preserve"> сельского поселения</w:t>
            </w:r>
          </w:p>
        </w:tc>
        <w:tc>
          <w:tcPr>
            <w:tcW w:w="866"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c>
          <w:tcPr>
            <w:tcW w:w="924"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c>
          <w:tcPr>
            <w:tcW w:w="1360"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c>
          <w:tcPr>
            <w:tcW w:w="774"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c>
          <w:tcPr>
            <w:tcW w:w="1353"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c>
          <w:tcPr>
            <w:tcW w:w="1273"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c>
          <w:tcPr>
            <w:tcW w:w="1133"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c>
          <w:tcPr>
            <w:tcW w:w="1291" w:type="dxa"/>
            <w:tcBorders>
              <w:top w:val="single" w:sz="4" w:space="0" w:color="auto"/>
              <w:left w:val="nil"/>
              <w:right w:val="single" w:sz="4" w:space="0" w:color="auto"/>
            </w:tcBorders>
            <w:vAlign w:val="center"/>
          </w:tcPr>
          <w:p w:rsidR="00C4188D" w:rsidRPr="00C4188D" w:rsidRDefault="00C4188D" w:rsidP="00C4188D">
            <w:pPr>
              <w:jc w:val="center"/>
              <w:rPr>
                <w:rFonts w:eastAsia="Times New Roman"/>
                <w:color w:val="000000"/>
                <w:sz w:val="20"/>
                <w:szCs w:val="20"/>
              </w:rPr>
            </w:pPr>
          </w:p>
        </w:tc>
      </w:tr>
      <w:tr w:rsidR="00C4188D" w:rsidRPr="00C4188D" w:rsidTr="005E1E12">
        <w:trPr>
          <w:trHeight w:val="570"/>
        </w:trPr>
        <w:tc>
          <w:tcPr>
            <w:tcW w:w="1855" w:type="dxa"/>
            <w:vMerge w:val="restart"/>
            <w:tcBorders>
              <w:top w:val="single" w:sz="4" w:space="0" w:color="auto"/>
              <w:left w:val="single" w:sz="4" w:space="0" w:color="auto"/>
              <w:right w:val="single" w:sz="4" w:space="0" w:color="auto"/>
            </w:tcBorders>
          </w:tcPr>
          <w:p w:rsidR="00C4188D" w:rsidRPr="00C4188D" w:rsidRDefault="00C4188D" w:rsidP="00C4188D">
            <w:pPr>
              <w:jc w:val="center"/>
              <w:rPr>
                <w:rFonts w:eastAsia="Times New Roman"/>
                <w:b/>
                <w:bCs/>
                <w:color w:val="000000"/>
                <w:sz w:val="20"/>
                <w:szCs w:val="20"/>
              </w:rPr>
            </w:pPr>
            <w:r w:rsidRPr="00C4188D">
              <w:rPr>
                <w:rFonts w:eastAsia="Times New Roman"/>
                <w:b/>
                <w:bCs/>
                <w:color w:val="000000"/>
                <w:sz w:val="20"/>
                <w:szCs w:val="20"/>
              </w:rPr>
              <w:t>Подпрограмма 2</w:t>
            </w:r>
          </w:p>
        </w:tc>
        <w:tc>
          <w:tcPr>
            <w:tcW w:w="2815" w:type="dxa"/>
            <w:vMerge w:val="restart"/>
            <w:tcBorders>
              <w:top w:val="single" w:sz="4" w:space="0" w:color="auto"/>
              <w:left w:val="single" w:sz="4" w:space="0" w:color="auto"/>
              <w:right w:val="single" w:sz="4" w:space="0" w:color="auto"/>
            </w:tcBorders>
          </w:tcPr>
          <w:p w:rsidR="00C4188D" w:rsidRPr="00C4188D" w:rsidRDefault="00C4188D" w:rsidP="00C4188D">
            <w:pPr>
              <w:jc w:val="center"/>
              <w:rPr>
                <w:rFonts w:eastAsia="Times New Roman"/>
                <w:b/>
                <w:bCs/>
                <w:i/>
                <w:iCs/>
                <w:color w:val="000000"/>
                <w:sz w:val="20"/>
                <w:szCs w:val="20"/>
              </w:rPr>
            </w:pPr>
            <w:r w:rsidRPr="00C4188D">
              <w:rPr>
                <w:rFonts w:eastAsia="Times New Roman"/>
                <w:color w:val="000000"/>
                <w:sz w:val="20"/>
                <w:szCs w:val="20"/>
              </w:rPr>
              <w:t xml:space="preserve">«Повышение эффективности бюджетных расходов  </w:t>
            </w:r>
            <w:proofErr w:type="spellStart"/>
            <w:r w:rsidRPr="00C4188D">
              <w:rPr>
                <w:rFonts w:eastAsia="Times New Roman"/>
                <w:color w:val="000000"/>
                <w:sz w:val="20"/>
                <w:szCs w:val="20"/>
              </w:rPr>
              <w:lastRenderedPageBreak/>
              <w:t>Чадукасинского</w:t>
            </w:r>
            <w:proofErr w:type="spellEnd"/>
            <w:r w:rsidRPr="00C4188D">
              <w:rPr>
                <w:rFonts w:eastAsia="Times New Roman"/>
                <w:color w:val="000000"/>
                <w:sz w:val="20"/>
                <w:szCs w:val="20"/>
              </w:rPr>
              <w:t xml:space="preserve"> сельского поселения»</w:t>
            </w:r>
            <w:r w:rsidRPr="00C4188D">
              <w:rPr>
                <w:rFonts w:eastAsia="Times New Roman"/>
                <w:b/>
                <w:bCs/>
                <w:i/>
                <w:iCs/>
                <w:color w:val="000000"/>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b/>
                <w:bCs/>
                <w:color w:val="000000"/>
                <w:sz w:val="20"/>
                <w:szCs w:val="20"/>
              </w:rPr>
            </w:pPr>
            <w:r w:rsidRPr="00C4188D">
              <w:rPr>
                <w:rFonts w:eastAsia="Times New Roman"/>
                <w:b/>
                <w:bCs/>
                <w:color w:val="000000"/>
                <w:sz w:val="20"/>
                <w:szCs w:val="20"/>
              </w:rPr>
              <w:lastRenderedPageBreak/>
              <w:t>всего</w:t>
            </w: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92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60"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77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5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7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r>
      <w:tr w:rsidR="00C4188D" w:rsidRPr="00C4188D" w:rsidTr="005E1E12">
        <w:trPr>
          <w:trHeight w:val="570"/>
        </w:trPr>
        <w:tc>
          <w:tcPr>
            <w:tcW w:w="1855" w:type="dxa"/>
            <w:vMerge/>
            <w:tcBorders>
              <w:left w:val="single" w:sz="4" w:space="0" w:color="auto"/>
              <w:bottom w:val="single" w:sz="4" w:space="0" w:color="auto"/>
              <w:right w:val="single" w:sz="4" w:space="0" w:color="auto"/>
            </w:tcBorders>
            <w:vAlign w:val="center"/>
          </w:tcPr>
          <w:p w:rsidR="00C4188D" w:rsidRPr="00C4188D" w:rsidRDefault="00C4188D" w:rsidP="00C4188D">
            <w:pPr>
              <w:rPr>
                <w:rFonts w:eastAsia="Times New Roman"/>
                <w:b/>
                <w:bCs/>
                <w:color w:val="000000"/>
                <w:sz w:val="20"/>
                <w:szCs w:val="20"/>
              </w:rPr>
            </w:pPr>
          </w:p>
        </w:tc>
        <w:tc>
          <w:tcPr>
            <w:tcW w:w="2815" w:type="dxa"/>
            <w:vMerge/>
            <w:tcBorders>
              <w:left w:val="single" w:sz="4" w:space="0" w:color="auto"/>
              <w:bottom w:val="single" w:sz="4" w:space="0" w:color="auto"/>
              <w:right w:val="single" w:sz="4" w:space="0" w:color="auto"/>
            </w:tcBorders>
            <w:vAlign w:val="center"/>
          </w:tcPr>
          <w:p w:rsidR="00C4188D" w:rsidRPr="00C4188D" w:rsidRDefault="00C4188D" w:rsidP="00C4188D">
            <w:pPr>
              <w:rPr>
                <w:rFonts w:eastAsia="Times New Roman"/>
                <w:b/>
                <w:bCs/>
                <w:i/>
                <w:iCs/>
                <w:color w:val="000000"/>
                <w:sz w:val="20"/>
                <w:szCs w:val="20"/>
              </w:rPr>
            </w:pPr>
          </w:p>
        </w:tc>
        <w:tc>
          <w:tcPr>
            <w:tcW w:w="2091"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r w:rsidRPr="00C4188D">
              <w:rPr>
                <w:rFonts w:eastAsia="Times New Roman"/>
                <w:color w:val="000000"/>
                <w:sz w:val="20"/>
                <w:szCs w:val="20"/>
              </w:rPr>
              <w:t>ответственный исполнитель –  администрация сельского поселения</w:t>
            </w: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92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60"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77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5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7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r>
      <w:tr w:rsidR="00C4188D" w:rsidRPr="00C4188D" w:rsidTr="005E1E12">
        <w:trPr>
          <w:trHeight w:val="570"/>
        </w:trPr>
        <w:tc>
          <w:tcPr>
            <w:tcW w:w="1855"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jc w:val="center"/>
              <w:rPr>
                <w:rFonts w:eastAsia="Times New Roman"/>
                <w:sz w:val="20"/>
                <w:szCs w:val="20"/>
              </w:rPr>
            </w:pPr>
            <w:r w:rsidRPr="00C4188D">
              <w:rPr>
                <w:rFonts w:eastAsia="Times New Roman"/>
                <w:color w:val="000000"/>
                <w:sz w:val="20"/>
                <w:szCs w:val="20"/>
              </w:rPr>
              <w:lastRenderedPageBreak/>
              <w:t>Основное мероприятие 1</w:t>
            </w:r>
          </w:p>
        </w:tc>
        <w:tc>
          <w:tcPr>
            <w:tcW w:w="2815" w:type="dxa"/>
            <w:tcBorders>
              <w:top w:val="single" w:sz="4" w:space="0" w:color="auto"/>
              <w:left w:val="single" w:sz="4" w:space="0" w:color="auto"/>
              <w:bottom w:val="single" w:sz="4" w:space="0" w:color="auto"/>
              <w:right w:val="single" w:sz="4" w:space="0" w:color="auto"/>
            </w:tcBorders>
          </w:tcPr>
          <w:p w:rsidR="00C4188D" w:rsidRPr="00C4188D" w:rsidRDefault="00C4188D" w:rsidP="00C4188D">
            <w:pPr>
              <w:spacing w:line="235" w:lineRule="auto"/>
              <w:ind w:left="-57" w:right="-57"/>
              <w:jc w:val="both"/>
              <w:rPr>
                <w:rFonts w:eastAsia="Times New Roman"/>
                <w:color w:val="000000"/>
                <w:sz w:val="20"/>
                <w:szCs w:val="20"/>
              </w:rPr>
            </w:pPr>
            <w:r w:rsidRPr="00C4188D">
              <w:rPr>
                <w:rFonts w:eastAsia="Times New Roman"/>
                <w:color w:val="000000"/>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2091" w:type="dxa"/>
            <w:tcBorders>
              <w:top w:val="single" w:sz="4" w:space="0" w:color="auto"/>
              <w:left w:val="single" w:sz="4" w:space="0" w:color="auto"/>
              <w:bottom w:val="single" w:sz="4" w:space="0" w:color="auto"/>
              <w:right w:val="single" w:sz="4" w:space="0" w:color="auto"/>
            </w:tcBorders>
            <w:vAlign w:val="center"/>
          </w:tcPr>
          <w:p w:rsidR="00C4188D" w:rsidRPr="00C4188D" w:rsidRDefault="00C4188D" w:rsidP="00C4188D">
            <w:pPr>
              <w:rPr>
                <w:rFonts w:eastAsia="Times New Roman"/>
                <w:color w:val="000000"/>
                <w:sz w:val="20"/>
                <w:szCs w:val="20"/>
              </w:rPr>
            </w:pPr>
          </w:p>
        </w:tc>
        <w:tc>
          <w:tcPr>
            <w:tcW w:w="866"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92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60"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774"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35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7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133"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c>
          <w:tcPr>
            <w:tcW w:w="1291" w:type="dxa"/>
            <w:tcBorders>
              <w:top w:val="single" w:sz="4" w:space="0" w:color="auto"/>
              <w:left w:val="nil"/>
              <w:bottom w:val="single" w:sz="4" w:space="0" w:color="auto"/>
              <w:right w:val="single" w:sz="4" w:space="0" w:color="auto"/>
            </w:tcBorders>
          </w:tcPr>
          <w:p w:rsidR="00C4188D" w:rsidRPr="00C4188D" w:rsidRDefault="00C4188D" w:rsidP="00C4188D">
            <w:pPr>
              <w:jc w:val="center"/>
              <w:rPr>
                <w:rFonts w:eastAsia="Times New Roman"/>
                <w:color w:val="000000"/>
                <w:sz w:val="20"/>
                <w:szCs w:val="20"/>
              </w:rPr>
            </w:pPr>
          </w:p>
        </w:tc>
      </w:tr>
    </w:tbl>
    <w:p w:rsidR="00C4188D" w:rsidRPr="00C4188D" w:rsidRDefault="00C4188D" w:rsidP="00C4188D">
      <w:pPr>
        <w:jc w:val="center"/>
        <w:rPr>
          <w:rFonts w:eastAsia="Times New Roman"/>
          <w:b/>
          <w:bCs/>
          <w:color w:val="000000"/>
          <w:sz w:val="20"/>
          <w:szCs w:val="20"/>
          <w:highlight w:val="cyan"/>
        </w:rPr>
        <w:sectPr w:rsidR="00C4188D" w:rsidRPr="00C4188D" w:rsidSect="005E1E12">
          <w:pgSz w:w="16838" w:h="11906" w:orient="landscape" w:code="9"/>
          <w:pgMar w:top="1418" w:right="709" w:bottom="567" w:left="851" w:header="709" w:footer="709" w:gutter="0"/>
          <w:cols w:space="708"/>
          <w:docGrid w:linePitch="360"/>
        </w:sectPr>
      </w:pPr>
    </w:p>
    <w:p w:rsidR="00C4188D" w:rsidRPr="00C4188D" w:rsidRDefault="00C4188D" w:rsidP="00C4188D">
      <w:pPr>
        <w:jc w:val="center"/>
        <w:rPr>
          <w:rFonts w:eastAsia="Times New Roman"/>
          <w:b/>
          <w:bCs/>
          <w:color w:val="000000"/>
          <w:sz w:val="20"/>
          <w:szCs w:val="20"/>
          <w:highlight w:val="cyan"/>
        </w:rPr>
      </w:pPr>
    </w:p>
    <w:p w:rsidR="00C4188D" w:rsidRPr="00C4188D" w:rsidRDefault="00C4188D" w:rsidP="00C4188D">
      <w:pPr>
        <w:jc w:val="right"/>
        <w:rPr>
          <w:rFonts w:eastAsia="Times New Roman"/>
        </w:rPr>
      </w:pPr>
      <w:r w:rsidRPr="00C4188D">
        <w:rPr>
          <w:rFonts w:eastAsia="Times New Roman"/>
        </w:rPr>
        <w:t>Приложение №2</w:t>
      </w:r>
    </w:p>
    <w:p w:rsidR="00C4188D" w:rsidRPr="00C4188D" w:rsidRDefault="00C4188D" w:rsidP="00C4188D">
      <w:pPr>
        <w:jc w:val="right"/>
        <w:rPr>
          <w:rFonts w:eastAsia="Times New Roman"/>
        </w:rPr>
      </w:pPr>
      <w:r w:rsidRPr="00C4188D">
        <w:rPr>
          <w:rFonts w:eastAsia="Times New Roman"/>
        </w:rPr>
        <w:t xml:space="preserve">к муниципальной программе </w:t>
      </w:r>
    </w:p>
    <w:p w:rsidR="00C4188D" w:rsidRPr="00C4188D" w:rsidRDefault="00C4188D" w:rsidP="00C4188D">
      <w:pPr>
        <w:jc w:val="right"/>
        <w:rPr>
          <w:rFonts w:eastAsia="Times New Roman"/>
        </w:rPr>
      </w:pPr>
      <w:r w:rsidRPr="00C4188D">
        <w:rPr>
          <w:rFonts w:eastAsia="Times New Roman"/>
        </w:rPr>
        <w:t xml:space="preserve"> «Управление общественными финансами и </w:t>
      </w:r>
    </w:p>
    <w:p w:rsidR="00C4188D" w:rsidRPr="00C4188D" w:rsidRDefault="00C4188D" w:rsidP="00C4188D">
      <w:pPr>
        <w:jc w:val="right"/>
        <w:rPr>
          <w:rFonts w:eastAsia="Times New Roman"/>
        </w:rPr>
      </w:pPr>
      <w:r w:rsidRPr="00C4188D">
        <w:rPr>
          <w:rFonts w:eastAsia="Times New Roman"/>
        </w:rPr>
        <w:t>муниципальным долгом</w:t>
      </w:r>
      <w:r w:rsidR="00EC24FF">
        <w:rPr>
          <w:rFonts w:eastAsia="Times New Roman"/>
        </w:rPr>
        <w:t>»</w:t>
      </w:r>
      <w:r w:rsidRPr="00C4188D">
        <w:rPr>
          <w:rFonts w:eastAsia="Times New Roman"/>
        </w:rPr>
        <w:t xml:space="preserve"> </w:t>
      </w:r>
    </w:p>
    <w:p w:rsidR="00EC24FF" w:rsidRPr="00C4188D" w:rsidRDefault="00C4188D" w:rsidP="00EC24FF">
      <w:pPr>
        <w:jc w:val="right"/>
        <w:rPr>
          <w:rFonts w:eastAsia="Times New Roman"/>
        </w:rPr>
      </w:pPr>
      <w:r w:rsidRPr="00C4188D">
        <w:rPr>
          <w:rFonts w:eastAsia="Times New Roman"/>
        </w:rPr>
        <w:t xml:space="preserve"> </w:t>
      </w:r>
    </w:p>
    <w:p w:rsidR="00C4188D" w:rsidRPr="00C4188D" w:rsidRDefault="00C4188D" w:rsidP="00C4188D">
      <w:pPr>
        <w:jc w:val="right"/>
        <w:rPr>
          <w:rFonts w:eastAsia="Times New Roman"/>
        </w:rPr>
      </w:pPr>
    </w:p>
    <w:p w:rsidR="00C4188D" w:rsidRPr="00C4188D" w:rsidRDefault="00C4188D" w:rsidP="00C4188D">
      <w:pPr>
        <w:jc w:val="right"/>
        <w:rPr>
          <w:rFonts w:eastAsia="Times New Roman"/>
        </w:rPr>
      </w:pPr>
      <w:r w:rsidRPr="00C4188D">
        <w:rPr>
          <w:rFonts w:eastAsia="Times New Roman"/>
        </w:rPr>
        <w:t> </w:t>
      </w:r>
    </w:p>
    <w:p w:rsidR="00C4188D" w:rsidRPr="00C4188D" w:rsidRDefault="00C4188D" w:rsidP="00C4188D">
      <w:pPr>
        <w:jc w:val="center"/>
        <w:rPr>
          <w:rFonts w:eastAsia="Times New Roman"/>
        </w:rPr>
      </w:pPr>
      <w:r w:rsidRPr="00C4188D">
        <w:rPr>
          <w:rFonts w:eastAsia="Times New Roman"/>
        </w:rPr>
        <w:t>ПОДПРОГРАММА</w:t>
      </w:r>
    </w:p>
    <w:p w:rsidR="00C4188D" w:rsidRPr="00C4188D" w:rsidRDefault="00C4188D" w:rsidP="00C4188D">
      <w:pPr>
        <w:jc w:val="center"/>
        <w:rPr>
          <w:rFonts w:eastAsia="Times New Roman"/>
        </w:rPr>
      </w:pPr>
      <w:r w:rsidRPr="00C4188D">
        <w:rPr>
          <w:rFonts w:eastAsia="Times New Roman"/>
        </w:rPr>
        <w:t xml:space="preserve">«Совершенствование бюджетной политики и обеспечение сбалансированности бюджета» </w:t>
      </w:r>
    </w:p>
    <w:p w:rsidR="00C4188D" w:rsidRPr="00C4188D" w:rsidRDefault="00C4188D" w:rsidP="00C4188D">
      <w:pPr>
        <w:jc w:val="both"/>
        <w:rPr>
          <w:rFonts w:eastAsia="Times New Roman"/>
        </w:rPr>
      </w:pPr>
      <w:r w:rsidRPr="00C4188D">
        <w:rPr>
          <w:rFonts w:eastAsia="Times New Roman"/>
        </w:rPr>
        <w:t> </w:t>
      </w:r>
    </w:p>
    <w:p w:rsidR="00C4188D" w:rsidRPr="00C4188D" w:rsidRDefault="00C4188D" w:rsidP="00C4188D">
      <w:pPr>
        <w:jc w:val="center"/>
        <w:rPr>
          <w:rFonts w:eastAsia="Times New Roman"/>
        </w:rPr>
      </w:pPr>
      <w:r w:rsidRPr="00C4188D">
        <w:rPr>
          <w:rFonts w:eastAsia="Times New Roman"/>
        </w:rPr>
        <w:t>ПАСПОРТ ПОДПРОГРАММЫ</w:t>
      </w:r>
    </w:p>
    <w:p w:rsidR="00C4188D" w:rsidRPr="00C4188D" w:rsidRDefault="00C4188D" w:rsidP="00C4188D">
      <w:pPr>
        <w:jc w:val="cente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3"/>
        <w:gridCol w:w="5928"/>
      </w:tblGrid>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t>Ответственный исполнитель подпрограммы</w:t>
            </w:r>
          </w:p>
        </w:tc>
        <w:tc>
          <w:tcPr>
            <w:tcW w:w="6237" w:type="dxa"/>
          </w:tcPr>
          <w:p w:rsidR="00C4188D" w:rsidRPr="00C4188D" w:rsidRDefault="00C4188D" w:rsidP="00C4188D">
            <w:pPr>
              <w:jc w:val="both"/>
              <w:rPr>
                <w:rFonts w:eastAsia="Times New Roman"/>
              </w:rPr>
            </w:pPr>
            <w:r w:rsidRPr="00C4188D">
              <w:rPr>
                <w:rFonts w:eastAsia="Times New Roman"/>
              </w:rPr>
              <w:t xml:space="preserve">Администрация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w:t>
            </w:r>
          </w:p>
        </w:tc>
      </w:tr>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t xml:space="preserve">Наименование подпрограмм </w:t>
            </w:r>
          </w:p>
        </w:tc>
        <w:tc>
          <w:tcPr>
            <w:tcW w:w="6237" w:type="dxa"/>
          </w:tcPr>
          <w:p w:rsidR="00C4188D" w:rsidRPr="00C4188D" w:rsidRDefault="00C4188D" w:rsidP="00C4188D">
            <w:pPr>
              <w:jc w:val="both"/>
              <w:rPr>
                <w:rFonts w:eastAsia="Times New Roman"/>
              </w:rPr>
            </w:pPr>
            <w:r w:rsidRPr="00C4188D">
              <w:rPr>
                <w:rFonts w:eastAsia="Times New Roman"/>
              </w:rPr>
              <w:t>«Совершенствование бюджетной политики и обеспечение сбалансированности бюджета»</w:t>
            </w:r>
          </w:p>
        </w:tc>
      </w:tr>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t>Цели подпрограммы</w:t>
            </w:r>
          </w:p>
        </w:tc>
        <w:tc>
          <w:tcPr>
            <w:tcW w:w="6237" w:type="dxa"/>
          </w:tcPr>
          <w:p w:rsidR="00C4188D" w:rsidRPr="00C4188D" w:rsidRDefault="00C4188D" w:rsidP="00C4188D">
            <w:pPr>
              <w:jc w:val="both"/>
              <w:rPr>
                <w:rFonts w:eastAsia="Times New Roman"/>
              </w:rPr>
            </w:pPr>
            <w:r w:rsidRPr="00C4188D">
              <w:rPr>
                <w:rFonts w:eastAsia="Times New Roman"/>
              </w:rPr>
              <w:t xml:space="preserve">повышение бюджетного потенциала, устойчивости и сбалансированности системы общественных финансов в </w:t>
            </w:r>
            <w:proofErr w:type="spellStart"/>
            <w:r w:rsidRPr="00C4188D">
              <w:rPr>
                <w:rFonts w:eastAsia="Times New Roman"/>
              </w:rPr>
              <w:t>Чадукасинском</w:t>
            </w:r>
            <w:proofErr w:type="spellEnd"/>
            <w:r w:rsidRPr="00C4188D">
              <w:rPr>
                <w:rFonts w:eastAsia="Times New Roman"/>
              </w:rPr>
              <w:t xml:space="preserve">  сельском поселении </w:t>
            </w:r>
          </w:p>
        </w:tc>
      </w:tr>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t>Задачи подпрограммы</w:t>
            </w:r>
          </w:p>
        </w:tc>
        <w:tc>
          <w:tcPr>
            <w:tcW w:w="6237" w:type="dxa"/>
          </w:tcPr>
          <w:p w:rsidR="00C4188D" w:rsidRPr="00C4188D" w:rsidRDefault="00C4188D" w:rsidP="00C4188D">
            <w:pPr>
              <w:jc w:val="both"/>
              <w:rPr>
                <w:rFonts w:eastAsia="Times New Roman"/>
              </w:rPr>
            </w:pPr>
            <w:r w:rsidRPr="00C4188D">
              <w:rPr>
                <w:rFonts w:eastAsia="Times New Roman"/>
              </w:rPr>
              <w:t>совершенствование бюджетного процесса, внедрение современных информационно-ком</w:t>
            </w:r>
            <w:r w:rsidRPr="00C4188D">
              <w:rPr>
                <w:rFonts w:eastAsia="Times New Roman"/>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C4188D" w:rsidRPr="00C4188D" w:rsidRDefault="00C4188D" w:rsidP="00C4188D">
            <w:pPr>
              <w:jc w:val="both"/>
              <w:rPr>
                <w:rFonts w:eastAsia="Times New Roman"/>
              </w:rPr>
            </w:pPr>
            <w:r w:rsidRPr="00C4188D">
              <w:rPr>
                <w:rFonts w:eastAsia="Times New Roman"/>
              </w:rPr>
              <w:t xml:space="preserve">повышение эффективности использования средств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w:t>
            </w:r>
          </w:p>
        </w:tc>
      </w:tr>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t>Целевые индикаторы и показатели подпрограммы</w:t>
            </w:r>
          </w:p>
        </w:tc>
        <w:tc>
          <w:tcPr>
            <w:tcW w:w="6237" w:type="dxa"/>
          </w:tcPr>
          <w:p w:rsidR="00C4188D" w:rsidRPr="00C4188D" w:rsidRDefault="00C4188D" w:rsidP="00C4188D">
            <w:pPr>
              <w:jc w:val="both"/>
              <w:rPr>
                <w:rFonts w:eastAsia="Times New Roman"/>
              </w:rPr>
            </w:pPr>
            <w:r w:rsidRPr="00C4188D">
              <w:rPr>
                <w:rFonts w:eastAsia="Times New Roman"/>
              </w:rPr>
              <w:t>достижение к 2035 году следующих показателей:</w:t>
            </w:r>
          </w:p>
          <w:p w:rsidR="00C4188D" w:rsidRPr="00C4188D" w:rsidRDefault="00C4188D" w:rsidP="00C4188D">
            <w:pPr>
              <w:jc w:val="both"/>
              <w:rPr>
                <w:rFonts w:eastAsia="Times New Roman"/>
              </w:rPr>
            </w:pPr>
            <w:r w:rsidRPr="00C4188D">
              <w:rPr>
                <w:rFonts w:eastAsia="Times New Roman"/>
              </w:rPr>
              <w:t xml:space="preserve">удельный вес программных расходов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общем объеме расходов консолидированного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(за исключением расходов, осуществляемых за счет субвенций из федерального бюджета) </w:t>
            </w:r>
          </w:p>
        </w:tc>
      </w:tr>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t>Срок реализации подпрограммы</w:t>
            </w:r>
          </w:p>
        </w:tc>
        <w:tc>
          <w:tcPr>
            <w:tcW w:w="6237" w:type="dxa"/>
          </w:tcPr>
          <w:p w:rsidR="00C4188D" w:rsidRPr="00C4188D" w:rsidRDefault="00C4188D" w:rsidP="00C4188D">
            <w:pPr>
              <w:jc w:val="both"/>
              <w:rPr>
                <w:rFonts w:eastAsia="Times New Roman"/>
              </w:rPr>
            </w:pPr>
            <w:r w:rsidRPr="00C4188D">
              <w:rPr>
                <w:rFonts w:eastAsia="Times New Roman"/>
              </w:rPr>
              <w:t>2019–2035 годы</w:t>
            </w:r>
          </w:p>
        </w:tc>
      </w:tr>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t>Объемы и источники финансирования подпрограммы с разбивкой по годам ее реализации</w:t>
            </w:r>
          </w:p>
        </w:tc>
        <w:tc>
          <w:tcPr>
            <w:tcW w:w="6237" w:type="dxa"/>
          </w:tcPr>
          <w:p w:rsidR="00C4188D" w:rsidRPr="00C4188D" w:rsidRDefault="00C4188D" w:rsidP="00C4188D">
            <w:pPr>
              <w:autoSpaceDE w:val="0"/>
              <w:autoSpaceDN w:val="0"/>
              <w:jc w:val="both"/>
              <w:rPr>
                <w:rFonts w:eastAsia="Times New Roman"/>
                <w:color w:val="000000"/>
              </w:rPr>
            </w:pPr>
            <w:r w:rsidRPr="00C4188D">
              <w:rPr>
                <w:rFonts w:eastAsia="Times New Roman"/>
                <w:color w:val="000000"/>
              </w:rPr>
              <w:t>прогнозируемый объем финансирования муниципальной программы в 2019–2035 годах составляет 1607,58 тыс. рублей, в том числе:</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2019 году – 168,060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2020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2021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2022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2023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2024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2025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2026–2030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2031–2035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из них средства:</w:t>
            </w: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 xml:space="preserve">Объемы финансирования муниципальной программы подлежат ежегодному уточнению исходя из </w:t>
            </w:r>
            <w:r w:rsidRPr="00C4188D">
              <w:rPr>
                <w:rFonts w:eastAsia="Times New Roman"/>
                <w:color w:val="000000"/>
              </w:rPr>
              <w:lastRenderedPageBreak/>
              <w:t>возможностей бюджетов всех уровней</w:t>
            </w:r>
          </w:p>
          <w:p w:rsidR="00C4188D" w:rsidRPr="00C4188D" w:rsidRDefault="00C4188D" w:rsidP="00C4188D">
            <w:pPr>
              <w:jc w:val="both"/>
              <w:rPr>
                <w:rFonts w:eastAsia="Times New Roman"/>
              </w:rPr>
            </w:pPr>
          </w:p>
        </w:tc>
      </w:tr>
      <w:tr w:rsidR="00C4188D" w:rsidRPr="00C4188D" w:rsidTr="005E1E12">
        <w:tc>
          <w:tcPr>
            <w:tcW w:w="3794" w:type="dxa"/>
          </w:tcPr>
          <w:p w:rsidR="00C4188D" w:rsidRPr="00C4188D" w:rsidRDefault="00C4188D" w:rsidP="00C4188D">
            <w:pPr>
              <w:jc w:val="both"/>
              <w:rPr>
                <w:rFonts w:eastAsia="Times New Roman"/>
              </w:rPr>
            </w:pPr>
            <w:r w:rsidRPr="00C4188D">
              <w:rPr>
                <w:rFonts w:eastAsia="Times New Roman"/>
              </w:rPr>
              <w:lastRenderedPageBreak/>
              <w:t>Ожидаемые результаты реализации подпрограммы</w:t>
            </w:r>
          </w:p>
        </w:tc>
        <w:tc>
          <w:tcPr>
            <w:tcW w:w="6237" w:type="dxa"/>
          </w:tcPr>
          <w:p w:rsidR="00C4188D" w:rsidRPr="00C4188D" w:rsidRDefault="00C4188D" w:rsidP="00C4188D">
            <w:pPr>
              <w:jc w:val="both"/>
              <w:rPr>
                <w:rFonts w:eastAsia="Times New Roman"/>
              </w:rPr>
            </w:pPr>
            <w:r w:rsidRPr="00C4188D">
              <w:rPr>
                <w:rFonts w:eastAsia="Times New Roman"/>
              </w:rPr>
              <w:t>реализация подпрограммы позволит:</w:t>
            </w:r>
          </w:p>
          <w:p w:rsidR="00C4188D" w:rsidRPr="00C4188D" w:rsidRDefault="00C4188D" w:rsidP="00C4188D">
            <w:pPr>
              <w:jc w:val="both"/>
              <w:rPr>
                <w:rFonts w:eastAsia="Times New Roman"/>
              </w:rPr>
            </w:pPr>
            <w:r w:rsidRPr="00C4188D">
              <w:rPr>
                <w:rFonts w:eastAsia="Times New Roman"/>
              </w:rPr>
              <w:t xml:space="preserve">обеспечить сбалансированность и устойчивость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C4188D">
              <w:rPr>
                <w:rFonts w:eastAsia="Times New Roman"/>
              </w:rPr>
              <w:softHyphen/>
              <w:t xml:space="preserve">ского развития и повышения качества жизни населения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повысить бюджетный потенциал </w:t>
            </w:r>
            <w:proofErr w:type="spellStart"/>
            <w:r w:rsidRPr="00C4188D">
              <w:rPr>
                <w:rFonts w:eastAsia="Times New Roman"/>
              </w:rPr>
              <w:t>Чадукасинского</w:t>
            </w:r>
            <w:proofErr w:type="spellEnd"/>
            <w:r w:rsidRPr="00C4188D">
              <w:rPr>
                <w:rFonts w:eastAsia="Times New Roman"/>
              </w:rPr>
              <w:t xml:space="preserve"> сельского поселения как за счет роста собственной доходной базы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C4188D" w:rsidRPr="00C4188D" w:rsidRDefault="00C4188D" w:rsidP="00C4188D">
      <w:pPr>
        <w:jc w:val="both"/>
        <w:rPr>
          <w:rFonts w:eastAsia="Times New Roman"/>
        </w:rPr>
      </w:pPr>
    </w:p>
    <w:p w:rsidR="00C4188D" w:rsidRPr="00C4188D" w:rsidRDefault="00C4188D" w:rsidP="00C4188D">
      <w:pPr>
        <w:jc w:val="center"/>
        <w:rPr>
          <w:rFonts w:eastAsia="Times New Roman"/>
          <w:b/>
          <w:bCs/>
        </w:rPr>
      </w:pPr>
      <w:r w:rsidRPr="00C4188D">
        <w:rPr>
          <w:rFonts w:eastAsia="Times New Roman"/>
          <w:b/>
          <w:bCs/>
        </w:rPr>
        <w:t>Раздел I. Общая характеристика сферы реализации</w:t>
      </w:r>
    </w:p>
    <w:p w:rsidR="00C4188D" w:rsidRPr="00C4188D" w:rsidRDefault="00C4188D" w:rsidP="00C4188D">
      <w:pPr>
        <w:jc w:val="center"/>
        <w:rPr>
          <w:rFonts w:eastAsia="Times New Roman"/>
          <w:b/>
          <w:bCs/>
        </w:rPr>
      </w:pPr>
      <w:r w:rsidRPr="00C4188D">
        <w:rPr>
          <w:rFonts w:eastAsia="Times New Roman"/>
          <w:b/>
          <w:bCs/>
        </w:rPr>
        <w:t>подпрограммы, описание основных проблем в указанной сфере и прогноз ее развития</w:t>
      </w:r>
    </w:p>
    <w:p w:rsidR="00C4188D" w:rsidRPr="00C4188D" w:rsidRDefault="00C4188D" w:rsidP="00C4188D">
      <w:pPr>
        <w:jc w:val="both"/>
        <w:rPr>
          <w:rFonts w:eastAsia="Times New Roman"/>
        </w:rPr>
      </w:pPr>
      <w:r w:rsidRPr="00C4188D">
        <w:rPr>
          <w:rFonts w:eastAsia="Times New Roman"/>
        </w:rPr>
        <w:t> </w:t>
      </w:r>
    </w:p>
    <w:p w:rsidR="00C4188D" w:rsidRPr="00C4188D" w:rsidRDefault="00C4188D" w:rsidP="00C4188D">
      <w:pPr>
        <w:jc w:val="both"/>
        <w:rPr>
          <w:rFonts w:eastAsia="Times New Roman"/>
        </w:rPr>
      </w:pPr>
      <w:r w:rsidRPr="00C4188D">
        <w:rPr>
          <w:rFonts w:eastAsia="Times New Roman"/>
        </w:rPr>
        <w:t xml:space="preserve">       Развитие бюджетной системы осуществлялось в условиях активного реформирования общественных финансов как в целом в Российской Федерации, так и в Чувашской Республике, формирования новых межбюджетных отношений, механизмов бюджетного регулирования и было направлено на создание прочной финансовой основы для долгосрочного устойчивого роста экономики и повышения качества жизни населения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       Был осуществлен переход от </w:t>
      </w:r>
      <w:proofErr w:type="gramStart"/>
      <w:r w:rsidRPr="00C4188D">
        <w:rPr>
          <w:rFonts w:eastAsia="Times New Roman"/>
        </w:rPr>
        <w:t>годового</w:t>
      </w:r>
      <w:proofErr w:type="gramEnd"/>
      <w:r w:rsidRPr="00C4188D">
        <w:rPr>
          <w:rFonts w:eastAsia="Times New Roman"/>
        </w:rPr>
        <w:t xml:space="preserve">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и структурных реформ, что позволило обеспечить ускоренное развитие общественной инфраструктуры.</w:t>
      </w:r>
    </w:p>
    <w:p w:rsidR="00C4188D" w:rsidRPr="00C4188D" w:rsidRDefault="00C4188D" w:rsidP="00C4188D">
      <w:pPr>
        <w:jc w:val="both"/>
        <w:rPr>
          <w:rFonts w:eastAsia="Times New Roman"/>
        </w:rPr>
      </w:pPr>
      <w:r w:rsidRPr="00C4188D">
        <w:rPr>
          <w:rFonts w:eastAsia="Times New Roman"/>
        </w:rPr>
        <w:t xml:space="preserve">       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финансовой поддержки на выравнивание бюджетной обеспеченности.</w:t>
      </w:r>
    </w:p>
    <w:p w:rsidR="00C4188D" w:rsidRPr="00C4188D" w:rsidRDefault="00C4188D" w:rsidP="00C4188D">
      <w:pPr>
        <w:jc w:val="both"/>
        <w:rPr>
          <w:rFonts w:eastAsia="Times New Roman"/>
        </w:rPr>
      </w:pPr>
      <w:r w:rsidRPr="00C4188D">
        <w:rPr>
          <w:rFonts w:eastAsia="Times New Roman"/>
        </w:rPr>
        <w:t xml:space="preserve">       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w:t>
      </w:r>
    </w:p>
    <w:p w:rsidR="00C4188D" w:rsidRPr="00C4188D" w:rsidRDefault="00C4188D" w:rsidP="00C4188D">
      <w:pPr>
        <w:jc w:val="both"/>
        <w:rPr>
          <w:rFonts w:eastAsia="Times New Roman"/>
        </w:rPr>
      </w:pPr>
      <w:r w:rsidRPr="00C4188D">
        <w:rPr>
          <w:rFonts w:eastAsia="Times New Roman"/>
        </w:rPr>
        <w:t xml:space="preserve">      Основными направлениями дальнейшего реформирования сферы общественных финансов и совершенствования бюджетной политики являются:</w:t>
      </w:r>
    </w:p>
    <w:p w:rsidR="00C4188D" w:rsidRPr="00C4188D" w:rsidRDefault="00C4188D" w:rsidP="00C4188D">
      <w:pPr>
        <w:jc w:val="both"/>
        <w:rPr>
          <w:rFonts w:eastAsia="Times New Roman"/>
        </w:rPr>
      </w:pPr>
      <w:r w:rsidRPr="00C4188D">
        <w:rPr>
          <w:rFonts w:eastAsia="Times New Roman"/>
        </w:rPr>
        <w:t xml:space="preserve">       развитие программно-целевых принципов бюджетного планирования в рамках муниципальных программ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бюджетирования, ориентированного на достижение результата;</w:t>
      </w:r>
    </w:p>
    <w:p w:rsidR="00C4188D" w:rsidRPr="00C4188D" w:rsidRDefault="00C4188D" w:rsidP="00C4188D">
      <w:pPr>
        <w:jc w:val="both"/>
        <w:rPr>
          <w:rFonts w:eastAsia="Times New Roman"/>
        </w:rPr>
      </w:pPr>
      <w:r w:rsidRPr="00C4188D">
        <w:rPr>
          <w:rFonts w:eastAsia="Times New Roman"/>
        </w:rPr>
        <w:t xml:space="preserve">       отработка финансовых механизмов обеспечения выполнения муниципальных заданий бюджетными и автономными учреждениями, повышение качества оказания муниципальных услуг;</w:t>
      </w:r>
    </w:p>
    <w:p w:rsidR="00C4188D" w:rsidRPr="00C4188D" w:rsidRDefault="00C4188D" w:rsidP="00C4188D">
      <w:pPr>
        <w:jc w:val="both"/>
        <w:rPr>
          <w:rFonts w:eastAsia="Times New Roman"/>
        </w:rPr>
      </w:pPr>
      <w:r w:rsidRPr="00C4188D">
        <w:rPr>
          <w:rFonts w:eastAsia="Times New Roman"/>
        </w:rPr>
        <w:t xml:space="preserve">        формирование Дорожного фонда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и обеспечение эффективного использования средств, поступающих в указанный фонд;</w:t>
      </w:r>
    </w:p>
    <w:p w:rsidR="00C4188D" w:rsidRPr="00C4188D" w:rsidRDefault="00C4188D" w:rsidP="00C4188D">
      <w:pPr>
        <w:jc w:val="both"/>
        <w:rPr>
          <w:rFonts w:eastAsia="Times New Roman"/>
        </w:rPr>
      </w:pPr>
      <w:r w:rsidRPr="00C4188D">
        <w:rPr>
          <w:rFonts w:eastAsia="Times New Roman"/>
        </w:rPr>
        <w:lastRenderedPageBreak/>
        <w:t xml:space="preserve">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сельском поселении.</w:t>
      </w:r>
    </w:p>
    <w:p w:rsidR="00C4188D" w:rsidRPr="00C4188D" w:rsidRDefault="00C4188D" w:rsidP="00C4188D">
      <w:pPr>
        <w:jc w:val="both"/>
        <w:rPr>
          <w:rFonts w:eastAsia="Times New Roman"/>
        </w:rPr>
      </w:pPr>
      <w:r w:rsidRPr="00C4188D">
        <w:rPr>
          <w:rFonts w:eastAsia="Times New Roman"/>
        </w:rPr>
        <w:t xml:space="preserve">        В системе управления общественными финансами одним из ключевых инструментов является долговая политика. В качестве приоритетной задачи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при управлении долгом на 2017 год и плановый периоды до 2020 года будет продолжена политика оптимизации структуры муниципального долга и объема заимствований для финансирования дефицита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 (далее – бюджет сельского поселения),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сельского поселения. </w:t>
      </w:r>
    </w:p>
    <w:p w:rsidR="00C4188D" w:rsidRPr="00C4188D" w:rsidRDefault="00C4188D" w:rsidP="00C4188D">
      <w:pPr>
        <w:jc w:val="both"/>
        <w:rPr>
          <w:rFonts w:eastAsia="Times New Roman"/>
        </w:rPr>
      </w:pPr>
      <w:r w:rsidRPr="00C4188D">
        <w:rPr>
          <w:rFonts w:eastAsia="Times New Roman"/>
        </w:rPr>
        <w:t xml:space="preserve">       Долговые обязательства </w:t>
      </w:r>
      <w:proofErr w:type="spellStart"/>
      <w:r w:rsidRPr="00C4188D">
        <w:rPr>
          <w:rFonts w:eastAsia="Times New Roman"/>
        </w:rPr>
        <w:t>Чадукасинского</w:t>
      </w:r>
      <w:proofErr w:type="spellEnd"/>
      <w:r w:rsidRPr="00C4188D">
        <w:rPr>
          <w:rFonts w:eastAsia="Times New Roman"/>
        </w:rPr>
        <w:t xml:space="preserve"> сельского поселения существуют в виде обязательств </w:t>
      </w:r>
      <w:proofErr w:type="gramStart"/>
      <w:r w:rsidRPr="00C4188D">
        <w:rPr>
          <w:rFonts w:eastAsia="Times New Roman"/>
        </w:rPr>
        <w:t>по</w:t>
      </w:r>
      <w:proofErr w:type="gramEnd"/>
      <w:r w:rsidRPr="00C4188D">
        <w:rPr>
          <w:rFonts w:eastAsia="Times New Roman"/>
        </w:rPr>
        <w:t>:</w:t>
      </w:r>
    </w:p>
    <w:p w:rsidR="00C4188D" w:rsidRPr="00C4188D" w:rsidRDefault="00C4188D" w:rsidP="00C4188D">
      <w:pPr>
        <w:jc w:val="both"/>
        <w:rPr>
          <w:rFonts w:eastAsia="Times New Roman"/>
        </w:rPr>
      </w:pPr>
      <w:r w:rsidRPr="00C4188D">
        <w:rPr>
          <w:rFonts w:eastAsia="Times New Roman"/>
        </w:rPr>
        <w:t xml:space="preserve">       - бюджетным кредитам, привлеченным в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 от других бюджетов бюджетной системы Российской Федерации;</w:t>
      </w:r>
    </w:p>
    <w:p w:rsidR="00C4188D" w:rsidRPr="00C4188D" w:rsidRDefault="00C4188D" w:rsidP="00C4188D">
      <w:pPr>
        <w:jc w:val="both"/>
        <w:rPr>
          <w:rFonts w:eastAsia="Times New Roman"/>
        </w:rPr>
      </w:pPr>
      <w:r w:rsidRPr="00C4188D">
        <w:rPr>
          <w:rFonts w:eastAsia="Times New Roman"/>
        </w:rPr>
        <w:t xml:space="preserve">       - кредитам, полученным </w:t>
      </w:r>
      <w:proofErr w:type="spellStart"/>
      <w:r w:rsidRPr="00C4188D">
        <w:rPr>
          <w:rFonts w:eastAsia="Times New Roman"/>
        </w:rPr>
        <w:t>Чадукасинским</w:t>
      </w:r>
      <w:proofErr w:type="spellEnd"/>
      <w:r w:rsidRPr="00C4188D">
        <w:rPr>
          <w:rFonts w:eastAsia="Times New Roman"/>
        </w:rPr>
        <w:t xml:space="preserve"> сельским поселением от кредитных организаций;</w:t>
      </w:r>
    </w:p>
    <w:p w:rsidR="00C4188D" w:rsidRPr="00C4188D" w:rsidRDefault="00C4188D" w:rsidP="00C4188D">
      <w:pPr>
        <w:jc w:val="both"/>
        <w:rPr>
          <w:rFonts w:eastAsia="Times New Roman"/>
        </w:rPr>
      </w:pPr>
      <w:r w:rsidRPr="00C4188D">
        <w:rPr>
          <w:rFonts w:eastAsia="Times New Roman"/>
        </w:rPr>
        <w:t xml:space="preserve">       - муниципальным гарантиям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В объем муниципального долга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включаются:</w:t>
      </w:r>
    </w:p>
    <w:p w:rsidR="00C4188D" w:rsidRPr="00C4188D" w:rsidRDefault="00C4188D" w:rsidP="00C4188D">
      <w:pPr>
        <w:jc w:val="both"/>
        <w:rPr>
          <w:rFonts w:eastAsia="Times New Roman"/>
        </w:rPr>
      </w:pPr>
      <w:r w:rsidRPr="00C4188D">
        <w:rPr>
          <w:rFonts w:eastAsia="Times New Roman"/>
        </w:rPr>
        <w:t xml:space="preserve">       - номинальная сумма долга по муниципальным ценным бумагам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 объем основного долга по бюджетным кредитам, привлеченным в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 объем основного долга по кредитам, полученным </w:t>
      </w:r>
      <w:proofErr w:type="spellStart"/>
      <w:r w:rsidRPr="00C4188D">
        <w:rPr>
          <w:rFonts w:eastAsia="Times New Roman"/>
        </w:rPr>
        <w:t>Чадукасинским</w:t>
      </w:r>
      <w:proofErr w:type="spellEnd"/>
      <w:r w:rsidRPr="00C4188D">
        <w:rPr>
          <w:rFonts w:eastAsia="Times New Roman"/>
        </w:rPr>
        <w:t xml:space="preserve"> сельским поселением;</w:t>
      </w:r>
    </w:p>
    <w:p w:rsidR="00C4188D" w:rsidRPr="00C4188D" w:rsidRDefault="00C4188D" w:rsidP="00C4188D">
      <w:pPr>
        <w:jc w:val="both"/>
        <w:rPr>
          <w:rFonts w:eastAsia="Times New Roman"/>
        </w:rPr>
      </w:pPr>
      <w:r w:rsidRPr="00C4188D">
        <w:rPr>
          <w:rFonts w:eastAsia="Times New Roman"/>
        </w:rPr>
        <w:t xml:space="preserve">       - объем обязательств по муниципальным гарантиям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 объем иных (за исключением указанных) непогашенных долговых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В соответствии с решением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 утверждении Положения о регулировании бюджетных правоотношений в </w:t>
      </w:r>
      <w:proofErr w:type="spellStart"/>
      <w:r w:rsidRPr="00C4188D">
        <w:rPr>
          <w:rFonts w:eastAsia="Times New Roman"/>
        </w:rPr>
        <w:t>Чадукасинском</w:t>
      </w:r>
      <w:proofErr w:type="spellEnd"/>
      <w:r w:rsidRPr="00C4188D">
        <w:rPr>
          <w:rFonts w:eastAsia="Times New Roman"/>
        </w:rPr>
        <w:t xml:space="preserve"> сельском поселении» муниципальные внутренние заимствования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осуществляются в целях финансирования дефицита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а также для погашения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протяжении последних лет сельское поселение придерживалось взвешенной стратегии, управления 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выступало и выступает обеспечение безусловного, полного и своевременного выполнения обязательств по обслуживанию и погашению муниципального долга.</w:t>
      </w:r>
    </w:p>
    <w:p w:rsidR="00C4188D" w:rsidRPr="00C4188D" w:rsidRDefault="00C4188D" w:rsidP="00C4188D">
      <w:pPr>
        <w:jc w:val="both"/>
        <w:rPr>
          <w:rFonts w:eastAsia="Times New Roman"/>
        </w:rPr>
      </w:pPr>
      <w:r w:rsidRPr="00C4188D">
        <w:rPr>
          <w:rFonts w:eastAsia="Times New Roman"/>
        </w:rPr>
        <w:t> </w:t>
      </w:r>
    </w:p>
    <w:p w:rsidR="00C4188D" w:rsidRPr="00C4188D" w:rsidRDefault="00C4188D" w:rsidP="00C4188D">
      <w:pPr>
        <w:jc w:val="center"/>
        <w:rPr>
          <w:rFonts w:eastAsia="Times New Roman"/>
          <w:b/>
          <w:bCs/>
        </w:rPr>
      </w:pPr>
      <w:r w:rsidRPr="00C4188D">
        <w:rPr>
          <w:rFonts w:eastAsia="Times New Roman"/>
          <w:b/>
          <w:bCs/>
        </w:rPr>
        <w:t>Раздел II. Приоритеты муниципальной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и срок реализации подпрограммы</w:t>
      </w:r>
    </w:p>
    <w:p w:rsidR="00C4188D" w:rsidRPr="00C4188D" w:rsidRDefault="00C4188D" w:rsidP="00C4188D">
      <w:pPr>
        <w:jc w:val="center"/>
        <w:rPr>
          <w:rFonts w:eastAsia="Times New Roman"/>
          <w:b/>
          <w:bCs/>
        </w:rPr>
      </w:pPr>
    </w:p>
    <w:p w:rsidR="00C4188D" w:rsidRPr="00C4188D" w:rsidRDefault="00C4188D" w:rsidP="00C4188D">
      <w:pPr>
        <w:jc w:val="both"/>
        <w:rPr>
          <w:rFonts w:eastAsia="Times New Roman"/>
        </w:rPr>
      </w:pPr>
      <w:r w:rsidRPr="00C4188D">
        <w:rPr>
          <w:rFonts w:eastAsia="Times New Roman"/>
        </w:rPr>
        <w:t xml:space="preserve">        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 является эффективное использование бюджетных ресурсов и муниципального имущества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для обеспечения динамичного развития экономики, повышения уровня жизни населения и </w:t>
      </w:r>
      <w:r w:rsidRPr="00C4188D">
        <w:rPr>
          <w:rFonts w:eastAsia="Times New Roman"/>
        </w:rPr>
        <w:lastRenderedPageBreak/>
        <w:t xml:space="preserve">формирования благоприятных условий жизнедеятельности в </w:t>
      </w:r>
      <w:proofErr w:type="spellStart"/>
      <w:r w:rsidRPr="00C4188D">
        <w:rPr>
          <w:rFonts w:eastAsia="Times New Roman"/>
        </w:rPr>
        <w:t>Чадукасинском</w:t>
      </w:r>
      <w:proofErr w:type="spellEnd"/>
      <w:r w:rsidRPr="00C4188D">
        <w:rPr>
          <w:rFonts w:eastAsia="Times New Roman"/>
        </w:rPr>
        <w:t xml:space="preserve"> сельском поселении.</w:t>
      </w:r>
    </w:p>
    <w:p w:rsidR="00C4188D" w:rsidRPr="00C4188D" w:rsidRDefault="00C4188D" w:rsidP="00C4188D">
      <w:pPr>
        <w:jc w:val="both"/>
        <w:rPr>
          <w:rFonts w:eastAsia="Times New Roman"/>
        </w:rPr>
      </w:pPr>
      <w:r w:rsidRPr="00C4188D">
        <w:rPr>
          <w:rFonts w:eastAsia="Times New Roman"/>
        </w:rPr>
        <w:t xml:space="preserve">        Подпрограмма направлена на достижение следующих целей:</w:t>
      </w:r>
    </w:p>
    <w:p w:rsidR="00C4188D" w:rsidRPr="00C4188D" w:rsidRDefault="00C4188D" w:rsidP="00C4188D">
      <w:pPr>
        <w:jc w:val="both"/>
        <w:rPr>
          <w:rFonts w:eastAsia="Times New Roman"/>
        </w:rPr>
      </w:pPr>
      <w:r w:rsidRPr="00C4188D">
        <w:rPr>
          <w:rFonts w:eastAsia="Times New Roman"/>
        </w:rPr>
        <w:t xml:space="preserve">        - повышение бюджетного потенциала, устойчивости и сбалансированности системы общественных финансов;</w:t>
      </w:r>
    </w:p>
    <w:p w:rsidR="00C4188D" w:rsidRPr="00C4188D" w:rsidRDefault="00C4188D" w:rsidP="00C4188D">
      <w:pPr>
        <w:jc w:val="both"/>
        <w:rPr>
          <w:rFonts w:eastAsia="Times New Roman"/>
        </w:rPr>
      </w:pPr>
      <w:r w:rsidRPr="00C4188D">
        <w:rPr>
          <w:rFonts w:eastAsia="Times New Roman"/>
        </w:rPr>
        <w:t xml:space="preserve">        - оптимизация долговой нагрузки на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Для достижения указанных целей в рамках реализации подпрограммы предусматривается решение следующих приоритетных задач:</w:t>
      </w:r>
    </w:p>
    <w:p w:rsidR="00C4188D" w:rsidRPr="00C4188D" w:rsidRDefault="00C4188D" w:rsidP="00C4188D">
      <w:pPr>
        <w:jc w:val="both"/>
        <w:rPr>
          <w:rFonts w:eastAsia="Times New Roman"/>
        </w:rPr>
      </w:pPr>
      <w:r w:rsidRPr="00C4188D">
        <w:rPr>
          <w:rFonts w:eastAsia="Times New Roman"/>
        </w:rPr>
        <w:t xml:space="preserve">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-повышение эффективности использования средств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 оптимизация структуры и объема муниципального долга </w:t>
      </w:r>
      <w:proofErr w:type="spellStart"/>
      <w:r w:rsidRPr="00C4188D">
        <w:rPr>
          <w:rFonts w:eastAsia="Times New Roman"/>
        </w:rPr>
        <w:t>Чадукасинского</w:t>
      </w:r>
      <w:proofErr w:type="spellEnd"/>
      <w:r w:rsidRPr="00C4188D">
        <w:rPr>
          <w:rFonts w:eastAsia="Times New Roman"/>
        </w:rPr>
        <w:t xml:space="preserve">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C4188D" w:rsidRPr="00C4188D" w:rsidRDefault="00C4188D" w:rsidP="00C4188D">
      <w:pPr>
        <w:jc w:val="both"/>
        <w:rPr>
          <w:rFonts w:eastAsia="Times New Roman"/>
        </w:rPr>
      </w:pPr>
      <w:r w:rsidRPr="00C4188D">
        <w:rPr>
          <w:rFonts w:eastAsia="Times New Roman"/>
        </w:rPr>
        <w:t xml:space="preserve">        Срок реализации подпрограммы - 2017 - 2020 годы.</w:t>
      </w:r>
    </w:p>
    <w:p w:rsidR="00C4188D" w:rsidRPr="00C4188D" w:rsidRDefault="00C4188D" w:rsidP="00C4188D">
      <w:pPr>
        <w:jc w:val="both"/>
        <w:rPr>
          <w:rFonts w:eastAsia="Times New Roman"/>
        </w:rPr>
      </w:pPr>
      <w:r w:rsidRPr="00C4188D">
        <w:rPr>
          <w:rFonts w:eastAsia="Times New Roman"/>
        </w:rPr>
        <w:t xml:space="preserve">        Реализация подпрограммы позволит:</w:t>
      </w:r>
    </w:p>
    <w:p w:rsidR="00C4188D" w:rsidRPr="00C4188D" w:rsidRDefault="00C4188D" w:rsidP="00C4188D">
      <w:pPr>
        <w:jc w:val="both"/>
        <w:rPr>
          <w:rFonts w:eastAsia="Times New Roman"/>
        </w:rPr>
      </w:pPr>
      <w:r w:rsidRPr="00C4188D">
        <w:rPr>
          <w:rFonts w:eastAsia="Times New Roman"/>
        </w:rPr>
        <w:t xml:space="preserve">        обеспечить сбалансированность и устойчивость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        повысить бюджетный потенциал </w:t>
      </w:r>
      <w:proofErr w:type="spellStart"/>
      <w:r w:rsidRPr="00C4188D">
        <w:rPr>
          <w:rFonts w:eastAsia="Times New Roman"/>
        </w:rPr>
        <w:t>Чадукасинского</w:t>
      </w:r>
      <w:proofErr w:type="spellEnd"/>
      <w:r w:rsidRPr="00C4188D">
        <w:rPr>
          <w:rFonts w:eastAsia="Times New Roman"/>
        </w:rPr>
        <w:t xml:space="preserve"> сельского поселения  как за счет роста собственной доходной базы бюджета,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C4188D" w:rsidRPr="00C4188D" w:rsidRDefault="00C4188D" w:rsidP="00C4188D">
      <w:pPr>
        <w:jc w:val="both"/>
        <w:rPr>
          <w:rFonts w:eastAsia="Times New Roman"/>
        </w:rPr>
      </w:pPr>
      <w:r w:rsidRPr="00C4188D">
        <w:rPr>
          <w:rFonts w:eastAsia="Times New Roman"/>
        </w:rPr>
        <w:t xml:space="preserve">       снизить долговую нагрузку на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  при неуклонном исполнении долговых обязательств.</w:t>
      </w:r>
    </w:p>
    <w:p w:rsidR="00C4188D" w:rsidRPr="00C4188D" w:rsidRDefault="00C4188D" w:rsidP="00C4188D">
      <w:pPr>
        <w:jc w:val="both"/>
        <w:rPr>
          <w:rFonts w:eastAsia="Times New Roman"/>
        </w:rPr>
      </w:pPr>
      <w:r w:rsidRPr="00C4188D">
        <w:rPr>
          <w:rFonts w:eastAsia="Times New Roman"/>
        </w:rPr>
        <w:t> </w:t>
      </w:r>
    </w:p>
    <w:p w:rsidR="00C4188D" w:rsidRPr="00C4188D" w:rsidRDefault="00C4188D" w:rsidP="00C4188D">
      <w:pPr>
        <w:jc w:val="center"/>
        <w:rPr>
          <w:rFonts w:eastAsia="Times New Roman"/>
          <w:b/>
          <w:bCs/>
        </w:rPr>
      </w:pPr>
      <w:r w:rsidRPr="00C4188D">
        <w:rPr>
          <w:rFonts w:eastAsia="Times New Roman"/>
          <w:b/>
          <w:bCs/>
        </w:rPr>
        <w:t>Раздел III. Характеристика основных мероприятий подпрограммы</w:t>
      </w:r>
    </w:p>
    <w:p w:rsidR="00C4188D" w:rsidRPr="00C4188D" w:rsidRDefault="00C4188D" w:rsidP="00C4188D">
      <w:pPr>
        <w:jc w:val="both"/>
        <w:rPr>
          <w:rFonts w:eastAsia="Times New Roman"/>
        </w:rPr>
      </w:pPr>
      <w:r w:rsidRPr="00C4188D">
        <w:rPr>
          <w:rFonts w:eastAsia="Times New Roman"/>
        </w:rPr>
        <w:t> </w:t>
      </w:r>
    </w:p>
    <w:p w:rsidR="00C4188D" w:rsidRPr="00C4188D" w:rsidRDefault="00C4188D" w:rsidP="00C4188D">
      <w:pPr>
        <w:jc w:val="both"/>
        <w:rPr>
          <w:rFonts w:eastAsia="Times New Roman"/>
        </w:rPr>
      </w:pPr>
      <w:r w:rsidRPr="00C4188D">
        <w:rPr>
          <w:rFonts w:eastAsia="Times New Roman"/>
        </w:rPr>
        <w:t xml:space="preserve">      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C4188D" w:rsidRPr="00C4188D" w:rsidRDefault="00C4188D" w:rsidP="00C4188D">
      <w:pPr>
        <w:jc w:val="both"/>
        <w:rPr>
          <w:rFonts w:eastAsia="Times New Roman"/>
        </w:rPr>
      </w:pPr>
      <w:r w:rsidRPr="00C4188D">
        <w:rPr>
          <w:rFonts w:eastAsia="Times New Roman"/>
        </w:rPr>
        <w:t xml:space="preserve">      Подпрограмма объединяет четыре основных мероприятий.</w:t>
      </w:r>
    </w:p>
    <w:p w:rsidR="00C4188D" w:rsidRPr="00C4188D" w:rsidRDefault="00C4188D" w:rsidP="00C4188D">
      <w:pPr>
        <w:jc w:val="both"/>
        <w:rPr>
          <w:rFonts w:eastAsia="Times New Roman"/>
        </w:rPr>
      </w:pPr>
      <w:r w:rsidRPr="00C4188D">
        <w:rPr>
          <w:rFonts w:eastAsia="Times New Roman"/>
          <w:b/>
          <w:bCs/>
        </w:rPr>
        <w:t xml:space="preserve">      Основное мероприятие 1. Развитие бюджетного планирования, формирование бюджета </w:t>
      </w:r>
      <w:proofErr w:type="spellStart"/>
      <w:r w:rsidRPr="00C4188D">
        <w:rPr>
          <w:rFonts w:eastAsia="Times New Roman"/>
          <w:b/>
          <w:bCs/>
        </w:rPr>
        <w:t>Чадукасинского</w:t>
      </w:r>
      <w:proofErr w:type="spellEnd"/>
      <w:r w:rsidRPr="00C4188D">
        <w:rPr>
          <w:rFonts w:eastAsia="Times New Roman"/>
          <w:b/>
          <w:bCs/>
        </w:rPr>
        <w:t xml:space="preserve"> сельского поселения  на очередной финансовый год и плановый периоды.</w:t>
      </w:r>
    </w:p>
    <w:p w:rsidR="00C4188D" w:rsidRPr="00C4188D" w:rsidRDefault="00C4188D" w:rsidP="00C4188D">
      <w:pPr>
        <w:jc w:val="both"/>
        <w:rPr>
          <w:rFonts w:eastAsia="Times New Roman"/>
          <w:i/>
          <w:iCs/>
        </w:rPr>
      </w:pPr>
      <w:r w:rsidRPr="00C4188D">
        <w:rPr>
          <w:rFonts w:eastAsia="Times New Roman"/>
          <w:b/>
          <w:bCs/>
        </w:rPr>
        <w:t xml:space="preserve">      </w:t>
      </w:r>
      <w:r w:rsidRPr="00C4188D">
        <w:rPr>
          <w:rFonts w:eastAsia="Times New Roman"/>
          <w:i/>
          <w:iCs/>
        </w:rPr>
        <w:t xml:space="preserve">Мероприятие 1.1. Формирование резервного фонда администрации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      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       Расходование средств резервного фонда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осуществляется в соответствии с </w:t>
      </w:r>
      <w:hyperlink r:id="rId8" w:history="1">
        <w:r w:rsidRPr="00C4188D">
          <w:rPr>
            <w:rFonts w:eastAsia="Times New Roman"/>
          </w:rPr>
          <w:t>Положением</w:t>
        </w:r>
      </w:hyperlink>
      <w:r w:rsidRPr="00C4188D">
        <w:rPr>
          <w:rFonts w:eastAsia="Times New Roman"/>
        </w:rPr>
        <w:t xml:space="preserve"> о порядке расходования средств резервного фонда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r w:rsidRPr="00C4188D">
        <w:rPr>
          <w:rFonts w:eastAsia="Times New Roman"/>
        </w:rPr>
        <w:t xml:space="preserve"> на основании решений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выделении средств резервного фонда на осуществление непредвиденных мероприятий.</w:t>
      </w:r>
    </w:p>
    <w:p w:rsidR="00C4188D" w:rsidRPr="00C4188D" w:rsidRDefault="00C4188D" w:rsidP="00C4188D">
      <w:pPr>
        <w:jc w:val="both"/>
        <w:rPr>
          <w:rFonts w:eastAsia="Times New Roman"/>
        </w:rPr>
      </w:pPr>
      <w:r w:rsidRPr="00C4188D">
        <w:rPr>
          <w:rFonts w:eastAsia="Times New Roman"/>
        </w:rPr>
        <w:lastRenderedPageBreak/>
        <w:t xml:space="preserve">       Результатами реализации данного мероприятия являются утверждение объемов резервного фонда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решением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 перечисление средств резервного фонда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осуществление расходов непредвиденного характера в суммах, определенных решениями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i/>
          <w:iCs/>
        </w:rPr>
      </w:pPr>
      <w:r w:rsidRPr="00C4188D">
        <w:rPr>
          <w:rFonts w:eastAsia="Times New Roman"/>
        </w:rPr>
        <w:t xml:space="preserve">     </w:t>
      </w:r>
      <w:r w:rsidRPr="00C4188D">
        <w:rPr>
          <w:rFonts w:eastAsia="Times New Roman"/>
          <w:i/>
          <w:iCs/>
        </w:rPr>
        <w:t xml:space="preserve">Мероприятие 1.2. Анализ предложений администрации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по бюджетным проектировкам и подготовка проекта решения Собрания депутатов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о бюджете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Процесс формирования проекта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 будет осуществляться в соответствии со сроками, установленными Порядком составления проекта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 утвержденным постановлением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r w:rsidRPr="00C4188D">
        <w:rPr>
          <w:rFonts w:eastAsia="Times New Roman"/>
        </w:rPr>
        <w:t xml:space="preserve"> Данным мероприятием предусмотрено представление главными распорядителями средств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финансовый отдел администрации Красноармейского района Чувашской Республики (далее –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бюджетов Российской Федерации и между получателями бюджетных средств.</w:t>
      </w:r>
    </w:p>
    <w:p w:rsidR="00C4188D" w:rsidRPr="00C4188D" w:rsidRDefault="00C4188D" w:rsidP="00C4188D">
      <w:pPr>
        <w:jc w:val="both"/>
        <w:rPr>
          <w:rFonts w:eastAsia="Times New Roman"/>
        </w:rPr>
      </w:pPr>
      <w:r w:rsidRPr="00C4188D">
        <w:rPr>
          <w:rFonts w:eastAsia="Times New Roman"/>
        </w:rPr>
        <w:t xml:space="preserve">         Одновременно администрация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формирует перечень муниципальных программ, подлежащих финансированию из средств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очередном финансовом году и плановом периоде, согласовывает объемы их финансирования в очередном финансовом году и плановом периоде. Финансовым отделом будет проводиться анализ предложений органов местного самоуправления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по бюджетным проектировкам, осуществление, при необходимости, согласительных процедур и формирование проекта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 документов и материалов к нему.</w:t>
      </w:r>
    </w:p>
    <w:p w:rsidR="00C4188D" w:rsidRPr="00C4188D" w:rsidRDefault="00C4188D" w:rsidP="00C4188D">
      <w:pPr>
        <w:jc w:val="both"/>
        <w:rPr>
          <w:rFonts w:eastAsia="Times New Roman"/>
          <w:i/>
          <w:iCs/>
        </w:rPr>
      </w:pPr>
      <w:r w:rsidRPr="00C4188D">
        <w:rPr>
          <w:rFonts w:eastAsia="Times New Roman"/>
        </w:rPr>
        <w:t xml:space="preserve">         </w:t>
      </w:r>
      <w:r w:rsidRPr="00C4188D">
        <w:rPr>
          <w:rFonts w:eastAsia="Times New Roman"/>
          <w:i/>
          <w:iCs/>
        </w:rPr>
        <w:t xml:space="preserve">Мероприятие 1.3. Проведение работы в Собрании депутатов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w:t>
      </w:r>
      <w:proofErr w:type="gramStart"/>
      <w:r w:rsidRPr="00C4188D">
        <w:rPr>
          <w:rFonts w:eastAsia="Times New Roman"/>
          <w:i/>
          <w:iCs/>
        </w:rPr>
        <w:t xml:space="preserve"> ,</w:t>
      </w:r>
      <w:proofErr w:type="gramEnd"/>
      <w:r w:rsidRPr="00C4188D">
        <w:rPr>
          <w:rFonts w:eastAsia="Times New Roman"/>
          <w:i/>
          <w:iCs/>
        </w:rPr>
        <w:t xml:space="preserve"> связанной с рассмотрением проекта решения Собрания депутатов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о бюджете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w:t>
      </w:r>
      <w:proofErr w:type="gramStart"/>
      <w:r w:rsidRPr="00C4188D">
        <w:rPr>
          <w:rFonts w:eastAsia="Times New Roman"/>
        </w:rPr>
        <w:t xml:space="preserve">Проект решения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комиссии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другим субъектам правотворческой инициативы для внесения замечаний и предложений, контрольно-счетному органу Красноармейского района Чувашской Республики на экспертизу, а также в порядке и сроки, установленные</w:t>
      </w:r>
      <w:proofErr w:type="gramEnd"/>
      <w:r w:rsidRPr="00C4188D">
        <w:rPr>
          <w:rFonts w:eastAsia="Times New Roman"/>
        </w:rPr>
        <w:t xml:space="preserve"> настоящим Положением, выносится на публичные слушания.</w:t>
      </w:r>
    </w:p>
    <w:p w:rsidR="00C4188D" w:rsidRPr="00C4188D" w:rsidRDefault="00C4188D" w:rsidP="00C4188D">
      <w:pPr>
        <w:jc w:val="both"/>
        <w:rPr>
          <w:rFonts w:eastAsia="Times New Roman"/>
        </w:rPr>
      </w:pPr>
      <w:r w:rsidRPr="00C4188D">
        <w:rPr>
          <w:rFonts w:eastAsia="Times New Roman"/>
        </w:rPr>
        <w:t xml:space="preserve">В результате реализации данного мероприятия будет обеспечено принятие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b/>
          <w:bCs/>
        </w:rPr>
        <w:t xml:space="preserve">        Основное мероприятие 2. Повышение доходной базы, уточнение бюджета </w:t>
      </w:r>
      <w:proofErr w:type="spellStart"/>
      <w:r w:rsidRPr="00C4188D">
        <w:rPr>
          <w:rFonts w:eastAsia="Times New Roman"/>
          <w:b/>
          <w:bCs/>
        </w:rPr>
        <w:t>Чадукасинского</w:t>
      </w:r>
      <w:proofErr w:type="spellEnd"/>
      <w:r w:rsidRPr="00C4188D">
        <w:rPr>
          <w:rFonts w:eastAsia="Times New Roman"/>
          <w:b/>
          <w:bCs/>
        </w:rPr>
        <w:t xml:space="preserve"> сельского поселения  в ходе его исполнения с учетом поступлений доходов в бюджет </w:t>
      </w:r>
      <w:proofErr w:type="spellStart"/>
      <w:r w:rsidRPr="00C4188D">
        <w:rPr>
          <w:rFonts w:eastAsia="Times New Roman"/>
          <w:b/>
          <w:bCs/>
        </w:rPr>
        <w:t>Чадукасинского</w:t>
      </w:r>
      <w:proofErr w:type="spellEnd"/>
      <w:r w:rsidRPr="00C4188D">
        <w:rPr>
          <w:rFonts w:eastAsia="Times New Roman"/>
          <w:b/>
          <w:bCs/>
        </w:rPr>
        <w:t xml:space="preserve"> сельского поселения</w:t>
      </w:r>
      <w:proofErr w:type="gramStart"/>
      <w:r w:rsidRPr="00C4188D">
        <w:rPr>
          <w:rFonts w:eastAsia="Times New Roman"/>
          <w:b/>
          <w:bCs/>
        </w:rPr>
        <w:t xml:space="preserve"> .</w:t>
      </w:r>
      <w:proofErr w:type="gramEnd"/>
    </w:p>
    <w:p w:rsidR="00C4188D" w:rsidRPr="00C4188D" w:rsidRDefault="00C4188D" w:rsidP="00C4188D">
      <w:pPr>
        <w:jc w:val="both"/>
        <w:rPr>
          <w:rFonts w:eastAsia="Times New Roman"/>
          <w:i/>
          <w:iCs/>
        </w:rPr>
      </w:pPr>
      <w:r w:rsidRPr="00C4188D">
        <w:rPr>
          <w:rFonts w:eastAsia="Times New Roman"/>
          <w:i/>
          <w:iCs/>
        </w:rPr>
        <w:t xml:space="preserve">       Мероприятие 2.1. Анализ поступлений доходов в бюджет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и предоставление налоговых льгот.</w:t>
      </w:r>
    </w:p>
    <w:p w:rsidR="00C4188D" w:rsidRPr="00C4188D" w:rsidRDefault="00C4188D" w:rsidP="00C4188D">
      <w:pPr>
        <w:jc w:val="both"/>
        <w:rPr>
          <w:rFonts w:eastAsia="Times New Roman"/>
        </w:rPr>
      </w:pPr>
      <w:r w:rsidRPr="00C4188D">
        <w:rPr>
          <w:rFonts w:eastAsia="Times New Roman"/>
        </w:rPr>
        <w:t xml:space="preserve">       Предусматривается проведение ежемесячного анализа задолженности по налогам и сборам с целью формирования устойчивой доходной базы части бюджета </w:t>
      </w:r>
      <w:proofErr w:type="spellStart"/>
      <w:r w:rsidRPr="00C4188D">
        <w:rPr>
          <w:rFonts w:eastAsia="Times New Roman"/>
        </w:rPr>
        <w:t>Чадукасинского</w:t>
      </w:r>
      <w:proofErr w:type="spellEnd"/>
      <w:r w:rsidRPr="00C4188D">
        <w:rPr>
          <w:rFonts w:eastAsia="Times New Roman"/>
        </w:rPr>
        <w:t xml:space="preserve"> </w:t>
      </w:r>
      <w:r w:rsidRPr="00C4188D">
        <w:rPr>
          <w:rFonts w:eastAsia="Times New Roman"/>
        </w:rPr>
        <w:lastRenderedPageBreak/>
        <w:t>сельского поселения  с взаимодействием Межрайонной ИФНС России № 2 по Чувашской Республике.</w:t>
      </w:r>
    </w:p>
    <w:p w:rsidR="00C4188D" w:rsidRPr="00C4188D" w:rsidRDefault="00C4188D" w:rsidP="00C4188D">
      <w:pPr>
        <w:jc w:val="both"/>
        <w:rPr>
          <w:rFonts w:eastAsia="Times New Roman"/>
        </w:rPr>
      </w:pPr>
      <w:r w:rsidRPr="00C4188D">
        <w:rPr>
          <w:rFonts w:eastAsia="Times New Roman"/>
        </w:rPr>
        <w:t xml:space="preserve">      Одним из направлений политики в области повышения доходной базы бюджета Комсомольского  сельского поселения  будет являться оптимизация существующей системы налоговых льгот. 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r w:rsidRPr="00C4188D">
        <w:rPr>
          <w:rFonts w:eastAsia="Times New Roman"/>
        </w:rPr>
        <w:t xml:space="preserve"> разрабатывать при необходимости предложения по их оптимизации и внесению соответствующих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вопросах налогового регулирования в </w:t>
      </w:r>
      <w:proofErr w:type="spellStart"/>
      <w:r w:rsidR="00EC24FF">
        <w:rPr>
          <w:rFonts w:eastAsia="Times New Roman"/>
        </w:rPr>
        <w:t>Чадукасинском</w:t>
      </w:r>
      <w:proofErr w:type="spellEnd"/>
      <w:r w:rsidR="00EC24FF">
        <w:rPr>
          <w:rFonts w:eastAsia="Times New Roman"/>
        </w:rPr>
        <w:t xml:space="preserve"> </w:t>
      </w:r>
      <w:r w:rsidRPr="00C4188D">
        <w:rPr>
          <w:rFonts w:eastAsia="Times New Roman"/>
        </w:rPr>
        <w:t xml:space="preserve">сельском поселение Красноармейского района Чувашской Республик, отнесенных законодательством Российской Федерации о </w:t>
      </w:r>
      <w:proofErr w:type="gramStart"/>
      <w:r w:rsidRPr="00C4188D">
        <w:rPr>
          <w:rFonts w:eastAsia="Times New Roman"/>
        </w:rPr>
        <w:t>налогах</w:t>
      </w:r>
      <w:proofErr w:type="gramEnd"/>
      <w:r w:rsidRPr="00C4188D">
        <w:rPr>
          <w:rFonts w:eastAsia="Times New Roman"/>
        </w:rPr>
        <w:t xml:space="preserve"> и сборах к ведению органов местного самоуправления».</w:t>
      </w:r>
    </w:p>
    <w:p w:rsidR="00C4188D" w:rsidRPr="00C4188D" w:rsidRDefault="00C4188D" w:rsidP="00C4188D">
      <w:pPr>
        <w:jc w:val="both"/>
        <w:rPr>
          <w:rFonts w:eastAsia="Times New Roman"/>
        </w:rPr>
      </w:pPr>
      <w:r w:rsidRPr="00C4188D">
        <w:rPr>
          <w:rFonts w:eastAsia="Times New Roman"/>
        </w:rPr>
        <w:t xml:space="preserve">         </w:t>
      </w:r>
      <w:r w:rsidRPr="00C4188D">
        <w:rPr>
          <w:rFonts w:eastAsia="Times New Roman"/>
          <w:i/>
          <w:iCs/>
        </w:rPr>
        <w:t xml:space="preserve">Мероприятие 2.2. Подготовка проектов решения Собрания депутатов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о внесении изменений в решение Собрания депутатов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о бюджете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на очередной финансовый год и плановый период</w:t>
      </w:r>
      <w:r w:rsidRPr="00C4188D">
        <w:rPr>
          <w:rFonts w:eastAsia="Times New Roman"/>
        </w:rPr>
        <w:t>.</w:t>
      </w:r>
    </w:p>
    <w:p w:rsidR="00C4188D" w:rsidRPr="00C4188D" w:rsidRDefault="00C4188D" w:rsidP="00C4188D">
      <w:pPr>
        <w:jc w:val="both"/>
        <w:rPr>
          <w:rFonts w:eastAsia="Times New Roman"/>
        </w:rPr>
      </w:pPr>
      <w:r w:rsidRPr="00C4188D">
        <w:rPr>
          <w:rFonts w:eastAsia="Times New Roman"/>
        </w:rPr>
        <w:t xml:space="preserve">        В ходе исполнения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с учетом анализа поступлений в текущем году доходов в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r w:rsidRPr="00C4188D">
        <w:rPr>
          <w:rFonts w:eastAsia="Times New Roman"/>
        </w:rPr>
        <w:t xml:space="preserve"> а также экономии бюджетных средств по результатам торгов,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разработки проектов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w:t>
      </w:r>
      <w:proofErr w:type="gramStart"/>
      <w:r w:rsidRPr="00C4188D">
        <w:rPr>
          <w:rFonts w:eastAsia="Times New Roman"/>
        </w:rPr>
        <w:t xml:space="preserve">Финансовый отдел разрабатывает и представляет главе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проекты решений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внесении изменений в решение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по всем вопросам, являющимся предметом правового регулирования решения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том числе в части, изменяющей основные характеристики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а также распределение расходов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по</w:t>
      </w:r>
      <w:proofErr w:type="gramEnd"/>
      <w:r w:rsidRPr="00C4188D">
        <w:rPr>
          <w:rFonts w:eastAsia="Times New Roman"/>
        </w:rPr>
        <w:t xml:space="preserve"> разделам бюджетной классификаций Российской Федерации, в том числе:</w:t>
      </w:r>
    </w:p>
    <w:p w:rsidR="00C4188D" w:rsidRPr="00C4188D" w:rsidRDefault="00C4188D" w:rsidP="00C4188D">
      <w:pPr>
        <w:jc w:val="both"/>
        <w:rPr>
          <w:rFonts w:eastAsia="Times New Roman"/>
        </w:rPr>
      </w:pPr>
      <w:r w:rsidRPr="00C4188D">
        <w:rPr>
          <w:rFonts w:eastAsia="Times New Roman"/>
        </w:rPr>
        <w:t xml:space="preserve">       в случае превышения ожидаемых фактических доходов над утвержденными годовыми назначениями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более чем на 10 процентов или снижения ожидаемых поступлений в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r w:rsidRPr="00C4188D">
        <w:rPr>
          <w:rFonts w:eastAsia="Times New Roman"/>
        </w:rPr>
        <w:t xml:space="preserve"> что может привести к изменению финансирования по сравнению с утвержденным бюджетом более чем на 10 процентов годовых назначений;</w:t>
      </w:r>
    </w:p>
    <w:p w:rsidR="00C4188D" w:rsidRPr="00C4188D" w:rsidRDefault="00C4188D" w:rsidP="00C4188D">
      <w:pPr>
        <w:jc w:val="both"/>
        <w:rPr>
          <w:rFonts w:eastAsia="Times New Roman"/>
        </w:rPr>
      </w:pPr>
      <w:r w:rsidRPr="00C4188D">
        <w:rPr>
          <w:rFonts w:eastAsia="Times New Roman"/>
        </w:rPr>
        <w:t xml:space="preserve">       в случае увеличения бюджетных ассигнований по отдельным разделам, подразделам, целевым статьям и видам расходов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C4188D" w:rsidRPr="00C4188D" w:rsidRDefault="00C4188D" w:rsidP="00C4188D">
      <w:pPr>
        <w:jc w:val="both"/>
        <w:rPr>
          <w:rFonts w:eastAsia="Times New Roman"/>
        </w:rPr>
      </w:pPr>
      <w:r w:rsidRPr="00C4188D">
        <w:rPr>
          <w:rFonts w:eastAsia="Times New Roman"/>
        </w:rPr>
        <w:t xml:space="preserve">       по другим основаниям, являющимся предметом правового регулирования решения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Проект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внесении изменений в решение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вносится главой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Собрание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вместе со следующими документами и материалами:</w:t>
      </w:r>
    </w:p>
    <w:p w:rsidR="00C4188D" w:rsidRPr="00C4188D" w:rsidRDefault="00C4188D" w:rsidP="00C4188D">
      <w:pPr>
        <w:jc w:val="both"/>
        <w:rPr>
          <w:rFonts w:eastAsia="Times New Roman"/>
        </w:rPr>
      </w:pPr>
      <w:r w:rsidRPr="00C4188D">
        <w:rPr>
          <w:rFonts w:eastAsia="Times New Roman"/>
        </w:rPr>
        <w:t xml:space="preserve">        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C4188D" w:rsidRPr="00C4188D" w:rsidRDefault="00C4188D" w:rsidP="00C4188D">
      <w:pPr>
        <w:jc w:val="both"/>
        <w:rPr>
          <w:rFonts w:eastAsia="Times New Roman"/>
        </w:rPr>
      </w:pPr>
      <w:r w:rsidRPr="00C4188D">
        <w:rPr>
          <w:rFonts w:eastAsia="Times New Roman"/>
        </w:rPr>
        <w:lastRenderedPageBreak/>
        <w:t xml:space="preserve">        сведениями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и непрограммным направлениям деятельности), группам видов расходов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оценкой ожидаемого исполнения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текущем финансовом году;</w:t>
      </w:r>
    </w:p>
    <w:p w:rsidR="00C4188D" w:rsidRPr="00C4188D" w:rsidRDefault="00C4188D" w:rsidP="00C4188D">
      <w:pPr>
        <w:jc w:val="both"/>
        <w:rPr>
          <w:rFonts w:eastAsia="Times New Roman"/>
        </w:rPr>
      </w:pPr>
      <w:r w:rsidRPr="00C4188D">
        <w:rPr>
          <w:rFonts w:eastAsia="Times New Roman"/>
        </w:rPr>
        <w:t xml:space="preserve">      пояснительной запиской с обоснованием предлагаемых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текущий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w:t>
      </w:r>
      <w:proofErr w:type="gramStart"/>
      <w:r w:rsidRPr="00C4188D">
        <w:rPr>
          <w:rFonts w:eastAsia="Times New Roman"/>
        </w:rPr>
        <w:t xml:space="preserve">В случае снижения в соответствии с ожидаемыми итогами социально-экономического развития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текущем финансовом году прогнозируемого на текущий финансовый год общего объема доходов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текущий финансовый</w:t>
      </w:r>
      <w:proofErr w:type="gramEnd"/>
      <w:r w:rsidRPr="00C4188D">
        <w:rPr>
          <w:rFonts w:eastAsia="Times New Roman"/>
        </w:rPr>
        <w:t xml:space="preserve"> год и плановый период, положения указанного решения в части, относящейся к плановому периоду, могут быть признаны утратившими силу.</w:t>
      </w:r>
    </w:p>
    <w:p w:rsidR="00C4188D" w:rsidRPr="00C4188D" w:rsidRDefault="00C4188D" w:rsidP="00C4188D">
      <w:pPr>
        <w:jc w:val="both"/>
        <w:rPr>
          <w:rFonts w:eastAsia="Times New Roman"/>
        </w:rPr>
      </w:pPr>
      <w:r w:rsidRPr="00C4188D">
        <w:rPr>
          <w:rFonts w:eastAsia="Times New Roman"/>
        </w:rPr>
        <w:t xml:space="preserve">         </w:t>
      </w:r>
      <w:proofErr w:type="gramStart"/>
      <w:r w:rsidRPr="00C4188D">
        <w:rPr>
          <w:rFonts w:eastAsia="Times New Roman"/>
        </w:rPr>
        <w:t xml:space="preserve">При внесении в Собрание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проекта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текущий финансовый год и плановый период, предусматривающего признание утратившими силу положений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текущий финансовый год и плановый период</w:t>
      </w:r>
      <w:proofErr w:type="gramEnd"/>
      <w:r w:rsidRPr="00C4188D">
        <w:rPr>
          <w:rFonts w:eastAsia="Times New Roman"/>
        </w:rPr>
        <w:t xml:space="preserve"> в части, относящейся к плановому периоду, уточненный прогноз социально-экономического развития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плановом периоде не представляется.</w:t>
      </w:r>
    </w:p>
    <w:p w:rsidR="00C4188D" w:rsidRPr="00C4188D" w:rsidRDefault="00C4188D" w:rsidP="00C4188D">
      <w:pPr>
        <w:jc w:val="both"/>
        <w:rPr>
          <w:rFonts w:eastAsia="Times New Roman"/>
        </w:rPr>
      </w:pPr>
      <w:r w:rsidRPr="00C4188D">
        <w:rPr>
          <w:rFonts w:eastAsia="Times New Roman"/>
        </w:rPr>
        <w:t xml:space="preserve">       Собрание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рассматривает указанный проект решения во внеочередном порядке в течение 10 дней.</w:t>
      </w:r>
    </w:p>
    <w:p w:rsidR="00C4188D" w:rsidRPr="00C4188D" w:rsidRDefault="00C4188D" w:rsidP="00C4188D">
      <w:pPr>
        <w:jc w:val="both"/>
        <w:rPr>
          <w:rFonts w:eastAsia="Times New Roman"/>
        </w:rPr>
      </w:pPr>
      <w:r w:rsidRPr="00C4188D">
        <w:rPr>
          <w:rFonts w:eastAsia="Times New Roman"/>
        </w:rPr>
        <w:t xml:space="preserve">       При рассмотрении указанного проекта решения могут заслушиваться доклады финансового отдела (по согласованию) и </w:t>
      </w:r>
      <w:proofErr w:type="spellStart"/>
      <w:r w:rsidRPr="00C4188D">
        <w:rPr>
          <w:rFonts w:eastAsia="Times New Roman"/>
        </w:rPr>
        <w:t>контрольно</w:t>
      </w:r>
      <w:proofErr w:type="spellEnd"/>
      <w:r w:rsidRPr="00C4188D">
        <w:rPr>
          <w:rFonts w:eastAsia="Times New Roman"/>
        </w:rPr>
        <w:t xml:space="preserve"> – счетной палаты Красноармейского района Чувашской Республики (по согласованию). При рассмотрении указанного проекта решения Собрание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принимает его за основу и утверждает новые основные характеристики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Также Собранием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утверждаются объемы ассигнований по разделам и подразделам бюджетной классификации Российской </w:t>
      </w:r>
      <w:proofErr w:type="gramStart"/>
      <w:r w:rsidRPr="00C4188D">
        <w:rPr>
          <w:rFonts w:eastAsia="Times New Roman"/>
        </w:rPr>
        <w:t>Федерации</w:t>
      </w:r>
      <w:proofErr w:type="gramEnd"/>
      <w:r w:rsidRPr="00C4188D">
        <w:rPr>
          <w:rFonts w:eastAsia="Times New Roman"/>
        </w:rPr>
        <w:t xml:space="preserve"> и проект решения выносится на голосование.</w:t>
      </w:r>
    </w:p>
    <w:p w:rsidR="00C4188D" w:rsidRPr="00C4188D" w:rsidRDefault="00C4188D" w:rsidP="00C4188D">
      <w:pPr>
        <w:jc w:val="both"/>
        <w:rPr>
          <w:rFonts w:eastAsia="Times New Roman"/>
        </w:rPr>
      </w:pPr>
      <w:r w:rsidRPr="00C4188D">
        <w:rPr>
          <w:rFonts w:eastAsia="Times New Roman"/>
        </w:rPr>
        <w:t xml:space="preserve">        Результатом реализации данного мероприятия станет принятие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b/>
          <w:bCs/>
        </w:rPr>
        <w:t xml:space="preserve">        Основное мероприятие 3. Организация исполнения и подготовка отчетов об исполнении бюджета </w:t>
      </w:r>
      <w:proofErr w:type="spellStart"/>
      <w:r w:rsidRPr="00C4188D">
        <w:rPr>
          <w:rFonts w:eastAsia="Times New Roman"/>
          <w:b/>
          <w:bCs/>
        </w:rPr>
        <w:t>Чадукасинского</w:t>
      </w:r>
      <w:proofErr w:type="spellEnd"/>
      <w:r w:rsidRPr="00C4188D">
        <w:rPr>
          <w:rFonts w:eastAsia="Times New Roman"/>
          <w:b/>
          <w:bCs/>
        </w:rPr>
        <w:t xml:space="preserve"> сельского поселения, осуществление финансового </w:t>
      </w:r>
      <w:proofErr w:type="gramStart"/>
      <w:r w:rsidRPr="00C4188D">
        <w:rPr>
          <w:rFonts w:eastAsia="Times New Roman"/>
          <w:b/>
          <w:bCs/>
        </w:rPr>
        <w:t>контроля за</w:t>
      </w:r>
      <w:proofErr w:type="gramEnd"/>
      <w:r w:rsidRPr="00C4188D">
        <w:rPr>
          <w:rFonts w:eastAsia="Times New Roman"/>
          <w:b/>
          <w:bCs/>
        </w:rPr>
        <w:t xml:space="preserve"> использованием бюджетных средств.</w:t>
      </w:r>
    </w:p>
    <w:p w:rsidR="00C4188D" w:rsidRPr="00C4188D" w:rsidRDefault="00C4188D" w:rsidP="00C4188D">
      <w:pPr>
        <w:jc w:val="both"/>
        <w:rPr>
          <w:rFonts w:eastAsia="Times New Roman"/>
          <w:i/>
          <w:iCs/>
        </w:rPr>
      </w:pPr>
      <w:r w:rsidRPr="00C4188D">
        <w:rPr>
          <w:rFonts w:eastAsia="Times New Roman"/>
        </w:rPr>
        <w:t xml:space="preserve">        </w:t>
      </w:r>
      <w:r w:rsidRPr="00C4188D">
        <w:rPr>
          <w:rFonts w:eastAsia="Times New Roman"/>
          <w:i/>
          <w:iCs/>
        </w:rPr>
        <w:t xml:space="preserve">Мероприятие 3.1. Выполнение обязательств по исполнению судебных актов по обращению взыскания на средства бюджета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w:t>
      </w:r>
    </w:p>
    <w:p w:rsidR="00C4188D" w:rsidRPr="00C4188D" w:rsidRDefault="00C4188D" w:rsidP="00C4188D">
      <w:pPr>
        <w:jc w:val="both"/>
        <w:rPr>
          <w:rFonts w:eastAsia="Times New Roman"/>
        </w:rPr>
      </w:pPr>
      <w:r w:rsidRPr="00C4188D">
        <w:rPr>
          <w:rFonts w:eastAsia="Times New Roman"/>
        </w:rPr>
        <w:t xml:space="preserve">        </w:t>
      </w:r>
      <w:proofErr w:type="gramStart"/>
      <w:r w:rsidRPr="00C4188D">
        <w:rPr>
          <w:rFonts w:eastAsia="Times New Roman"/>
        </w:rPr>
        <w:t xml:space="preserve">В рамках данного мероприятия предусматривается реализация мер по исполнению судебных актов по искам к сельскому поселению, предусматривающих обращение взыскания на средства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sidRPr="00C4188D">
        <w:rPr>
          <w:rFonts w:eastAsia="Times New Roman"/>
        </w:rPr>
        <w:t>Чадукасинского</w:t>
      </w:r>
      <w:proofErr w:type="spellEnd"/>
      <w:r w:rsidRPr="00C4188D">
        <w:rPr>
          <w:rFonts w:eastAsia="Times New Roman"/>
        </w:rPr>
        <w:t xml:space="preserve"> сельского поселения  либо должностных лиц этих органов, по искам по денежным обязательствам казенных</w:t>
      </w:r>
      <w:proofErr w:type="gramEnd"/>
      <w:r w:rsidRPr="00C4188D">
        <w:rPr>
          <w:rFonts w:eastAsia="Times New Roman"/>
        </w:rPr>
        <w:t xml:space="preserve"> учреждений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lastRenderedPageBreak/>
        <w:t xml:space="preserve">       Исполнение судебных актов по обращению взыскания на средства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будет осуществляться в соответствии с порядком, установленным </w:t>
      </w:r>
      <w:hyperlink r:id="rId9" w:history="1">
        <w:r w:rsidRPr="00C4188D">
          <w:rPr>
            <w:rFonts w:eastAsia="Times New Roman"/>
          </w:rPr>
          <w:t>статьями 242.1</w:t>
        </w:r>
      </w:hyperlink>
      <w:r w:rsidRPr="00C4188D">
        <w:rPr>
          <w:rFonts w:eastAsia="Times New Roman"/>
        </w:rPr>
        <w:t xml:space="preserve">, </w:t>
      </w:r>
      <w:hyperlink r:id="rId10" w:history="1">
        <w:r w:rsidRPr="00C4188D">
          <w:rPr>
            <w:rFonts w:eastAsia="Times New Roman"/>
          </w:rPr>
          <w:t>242.2</w:t>
        </w:r>
      </w:hyperlink>
      <w:r w:rsidRPr="00C4188D">
        <w:rPr>
          <w:rFonts w:eastAsia="Times New Roman"/>
        </w:rPr>
        <w:t xml:space="preserve"> и </w:t>
      </w:r>
      <w:hyperlink r:id="rId11" w:history="1">
        <w:r w:rsidRPr="00C4188D">
          <w:rPr>
            <w:rFonts w:eastAsia="Times New Roman"/>
          </w:rPr>
          <w:t>242.5</w:t>
        </w:r>
      </w:hyperlink>
      <w:r w:rsidRPr="00C4188D">
        <w:rPr>
          <w:rFonts w:eastAsia="Times New Roman"/>
        </w:rPr>
        <w:t xml:space="preserve"> Бюджетного кодекса Российской Федерации.</w:t>
      </w:r>
    </w:p>
    <w:p w:rsidR="00C4188D" w:rsidRPr="00C4188D" w:rsidRDefault="00C4188D" w:rsidP="00C4188D">
      <w:pPr>
        <w:jc w:val="both"/>
        <w:rPr>
          <w:rFonts w:eastAsia="Times New Roman"/>
        </w:rPr>
      </w:pPr>
      <w:r w:rsidRPr="00C4188D">
        <w:rPr>
          <w:rFonts w:eastAsia="Times New Roman"/>
        </w:rPr>
        <w:t xml:space="preserve">       Результатом реализации данного мероприятия будет являться перечисление средств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для исполнения принятых судебных актов по подлежащим удовлетворению искам о взыскании денежных средств за счет казны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i/>
          <w:iCs/>
        </w:rPr>
      </w:pPr>
      <w:r w:rsidRPr="00C4188D">
        <w:rPr>
          <w:rFonts w:eastAsia="Times New Roman"/>
        </w:rPr>
        <w:t xml:space="preserve">       </w:t>
      </w:r>
      <w:r w:rsidRPr="00C4188D">
        <w:rPr>
          <w:rFonts w:eastAsia="Times New Roman"/>
          <w:i/>
          <w:iCs/>
        </w:rPr>
        <w:t xml:space="preserve">Мероприятие 3.2. Составление и представление бюджетной отчетности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w:t>
      </w:r>
    </w:p>
    <w:p w:rsidR="00C4188D" w:rsidRPr="00C4188D" w:rsidRDefault="00C4188D" w:rsidP="00C4188D">
      <w:pPr>
        <w:jc w:val="both"/>
        <w:rPr>
          <w:rFonts w:eastAsia="Times New Roman"/>
        </w:rPr>
      </w:pPr>
      <w:r w:rsidRPr="00C4188D">
        <w:rPr>
          <w:rFonts w:eastAsia="Times New Roman"/>
        </w:rPr>
        <w:t xml:space="preserve">      Отчет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за первый квартал, полугодие, девять месяцев текущего финансового года утверждается постановлением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и направляется в Собрание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и </w:t>
      </w:r>
      <w:proofErr w:type="spellStart"/>
      <w:r w:rsidRPr="00C4188D">
        <w:rPr>
          <w:rFonts w:eastAsia="Times New Roman"/>
        </w:rPr>
        <w:t>контрольно</w:t>
      </w:r>
      <w:proofErr w:type="spellEnd"/>
      <w:r w:rsidRPr="00C4188D">
        <w:rPr>
          <w:rFonts w:eastAsia="Times New Roman"/>
        </w:rPr>
        <w:t xml:space="preserve"> – счетному органу Красноармейского района Чувашской Республики.</w:t>
      </w:r>
    </w:p>
    <w:p w:rsidR="00C4188D" w:rsidRPr="00C4188D" w:rsidRDefault="00C4188D" w:rsidP="00C4188D">
      <w:pPr>
        <w:jc w:val="both"/>
        <w:rPr>
          <w:rFonts w:eastAsia="Times New Roman"/>
        </w:rPr>
      </w:pPr>
      <w:r w:rsidRPr="00C4188D">
        <w:rPr>
          <w:rFonts w:eastAsia="Times New Roman"/>
        </w:rPr>
        <w:t xml:space="preserve">      Одновременно с отчетами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за первый квартал, полугодие и девять месяцев текущего финансового года администрацией </w:t>
      </w:r>
      <w:proofErr w:type="spellStart"/>
      <w:r w:rsidRPr="00C4188D">
        <w:rPr>
          <w:rFonts w:eastAsia="Times New Roman"/>
        </w:rPr>
        <w:t>Чадукасинского</w:t>
      </w:r>
      <w:proofErr w:type="spellEnd"/>
      <w:r w:rsidRPr="00C4188D">
        <w:rPr>
          <w:rFonts w:eastAsia="Times New Roman"/>
        </w:rPr>
        <w:t xml:space="preserve"> сельского поселения  представляются:</w:t>
      </w:r>
    </w:p>
    <w:p w:rsidR="00C4188D" w:rsidRPr="00C4188D" w:rsidRDefault="00C4188D" w:rsidP="00C4188D">
      <w:pPr>
        <w:jc w:val="both"/>
        <w:rPr>
          <w:rFonts w:eastAsia="Times New Roman"/>
        </w:rPr>
      </w:pPr>
      <w:r w:rsidRPr="00C4188D">
        <w:rPr>
          <w:rFonts w:eastAsia="Times New Roman"/>
        </w:rPr>
        <w:t xml:space="preserve">      отчет об использовании бюджетных ассигнований резервного фонда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      информация о направлениях использования бюджетных ассигнований дорожного фонда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       информация </w:t>
      </w:r>
      <w:proofErr w:type="gramStart"/>
      <w:r w:rsidRPr="00C4188D">
        <w:rPr>
          <w:rFonts w:eastAsia="Times New Roman"/>
        </w:rPr>
        <w:t>об осуществлении бюджетных инвестиций в объекты капитального строительства в соответствии с адресной инвестиционной программой с разбивкой</w:t>
      </w:r>
      <w:proofErr w:type="gramEnd"/>
      <w:r w:rsidRPr="00C4188D">
        <w:rPr>
          <w:rFonts w:eastAsia="Times New Roman"/>
        </w:rPr>
        <w:t xml:space="preserve"> по объектам капитального строительства.</w:t>
      </w:r>
    </w:p>
    <w:p w:rsidR="00C4188D" w:rsidRPr="00C4188D" w:rsidRDefault="00C4188D" w:rsidP="00C4188D">
      <w:pPr>
        <w:jc w:val="both"/>
        <w:rPr>
          <w:rFonts w:eastAsia="Times New Roman"/>
        </w:rPr>
      </w:pPr>
      <w:r w:rsidRPr="00C4188D">
        <w:rPr>
          <w:rFonts w:eastAsia="Times New Roman"/>
        </w:rPr>
        <w:t xml:space="preserve">        Годовой отчет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подлежит рассмотрению Собранием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и утверждению решением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Одним из ключевых направлений работы станет обеспечение широкого применения передовых информационно-коммуникационных технологий в бюджетном процессе. 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C4188D" w:rsidRPr="00C4188D" w:rsidRDefault="00C4188D" w:rsidP="00C4188D">
      <w:pPr>
        <w:jc w:val="both"/>
        <w:rPr>
          <w:rFonts w:eastAsia="Times New Roman"/>
        </w:rPr>
      </w:pPr>
      <w:r w:rsidRPr="00C4188D">
        <w:rPr>
          <w:rFonts w:eastAsia="Times New Roman"/>
          <w:b/>
          <w:bCs/>
        </w:rPr>
        <w:t xml:space="preserve">       Основное мероприятие 4. Реализация мер по оптимизации муниципального долга </w:t>
      </w:r>
      <w:proofErr w:type="spellStart"/>
      <w:r w:rsidRPr="00C4188D">
        <w:rPr>
          <w:rFonts w:eastAsia="Times New Roman"/>
          <w:b/>
          <w:bCs/>
        </w:rPr>
        <w:t>Чадукасинского</w:t>
      </w:r>
      <w:proofErr w:type="spellEnd"/>
      <w:r w:rsidRPr="00C4188D">
        <w:rPr>
          <w:rFonts w:eastAsia="Times New Roman"/>
          <w:b/>
          <w:bCs/>
        </w:rPr>
        <w:t xml:space="preserve"> сельского поселения и своевременному исполнению долговых обязательств.</w:t>
      </w:r>
    </w:p>
    <w:p w:rsidR="00C4188D" w:rsidRPr="00C4188D" w:rsidRDefault="00C4188D" w:rsidP="00C4188D">
      <w:pPr>
        <w:jc w:val="both"/>
        <w:rPr>
          <w:rFonts w:eastAsia="Times New Roman"/>
        </w:rPr>
      </w:pPr>
      <w:r w:rsidRPr="00C4188D">
        <w:rPr>
          <w:rFonts w:eastAsia="Times New Roman"/>
        </w:rPr>
        <w:t xml:space="preserve">       Данное мероприятие предусматривает осуществление в рамках бюджетного планирования комплекса мер, направленных на оптимизацию муниципального долга </w:t>
      </w:r>
      <w:proofErr w:type="spellStart"/>
      <w:r w:rsidRPr="00C4188D">
        <w:rPr>
          <w:rFonts w:eastAsia="Times New Roman"/>
        </w:rPr>
        <w:t>Чадукасинского</w:t>
      </w:r>
      <w:proofErr w:type="spellEnd"/>
      <w:r w:rsidRPr="00C4188D">
        <w:rPr>
          <w:rFonts w:eastAsia="Times New Roman"/>
        </w:rPr>
        <w:t xml:space="preserve"> сельского поселения, снижение долговой нагрузки на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обеспечение своевременного исполнения принятых долговых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i/>
          <w:iCs/>
        </w:rPr>
      </w:pPr>
      <w:r w:rsidRPr="00C4188D">
        <w:rPr>
          <w:rFonts w:eastAsia="Times New Roman"/>
        </w:rPr>
        <w:t xml:space="preserve">      </w:t>
      </w:r>
      <w:r w:rsidRPr="00C4188D">
        <w:rPr>
          <w:rFonts w:eastAsia="Times New Roman"/>
          <w:i/>
          <w:iCs/>
        </w:rPr>
        <w:t xml:space="preserve">Мероприятие 4.1. Анализ объема и структуры муниципального долга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и осуществление мер по его оптимизации.</w:t>
      </w:r>
    </w:p>
    <w:p w:rsidR="00C4188D" w:rsidRPr="00C4188D" w:rsidRDefault="00C4188D" w:rsidP="00C4188D">
      <w:pPr>
        <w:jc w:val="both"/>
        <w:rPr>
          <w:rFonts w:eastAsia="Times New Roman"/>
        </w:rPr>
      </w:pPr>
      <w:r w:rsidRPr="00C4188D">
        <w:rPr>
          <w:rFonts w:eastAsia="Times New Roman"/>
        </w:rPr>
        <w:t xml:space="preserve">      При осуществлении бюджетного планирования предусматривается разработка проектов программы муниципальных внутренних заимствований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периоды и программы муниципальных гарантий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периоды.</w:t>
      </w:r>
    </w:p>
    <w:p w:rsidR="00C4188D" w:rsidRPr="00C4188D" w:rsidRDefault="00C4188D" w:rsidP="00C4188D">
      <w:pPr>
        <w:jc w:val="both"/>
        <w:rPr>
          <w:rFonts w:eastAsia="Times New Roman"/>
        </w:rPr>
      </w:pPr>
      <w:r w:rsidRPr="00C4188D">
        <w:rPr>
          <w:rFonts w:eastAsia="Times New Roman"/>
        </w:rPr>
        <w:t xml:space="preserve">       В процессе планирования прямых и условных долговых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будут осуществляться:</w:t>
      </w:r>
    </w:p>
    <w:p w:rsidR="00C4188D" w:rsidRPr="00C4188D" w:rsidRDefault="00C4188D" w:rsidP="00C4188D">
      <w:pPr>
        <w:jc w:val="both"/>
        <w:rPr>
          <w:rFonts w:eastAsia="Times New Roman"/>
        </w:rPr>
      </w:pPr>
      <w:r w:rsidRPr="00C4188D">
        <w:rPr>
          <w:rFonts w:eastAsia="Times New Roman"/>
        </w:rPr>
        <w:t xml:space="preserve">       проведение анализа объема и структуры муниципального долга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возможных направлений его оптимизации;</w:t>
      </w:r>
    </w:p>
    <w:p w:rsidR="00C4188D" w:rsidRPr="00C4188D" w:rsidRDefault="00C4188D" w:rsidP="00C4188D">
      <w:pPr>
        <w:jc w:val="both"/>
        <w:rPr>
          <w:rFonts w:eastAsia="Times New Roman"/>
        </w:rPr>
      </w:pPr>
      <w:r w:rsidRPr="00C4188D">
        <w:rPr>
          <w:rFonts w:eastAsia="Times New Roman"/>
        </w:rPr>
        <w:t xml:space="preserve">       планирование бюджетных ассигнований, необходимых для погашения действующих долговых обязательств;</w:t>
      </w:r>
    </w:p>
    <w:p w:rsidR="00C4188D" w:rsidRPr="00C4188D" w:rsidRDefault="00C4188D" w:rsidP="00C4188D">
      <w:pPr>
        <w:jc w:val="both"/>
        <w:rPr>
          <w:rFonts w:eastAsia="Times New Roman"/>
        </w:rPr>
      </w:pPr>
      <w:r w:rsidRPr="00C4188D">
        <w:rPr>
          <w:rFonts w:eastAsia="Times New Roman"/>
        </w:rPr>
        <w:lastRenderedPageBreak/>
        <w:t xml:space="preserve">       планирование объемов привлечения новых долговых обязательств.</w:t>
      </w:r>
    </w:p>
    <w:p w:rsidR="00C4188D" w:rsidRPr="00C4188D" w:rsidRDefault="00C4188D" w:rsidP="00C4188D">
      <w:pPr>
        <w:jc w:val="both"/>
        <w:rPr>
          <w:rFonts w:eastAsia="Times New Roman"/>
        </w:rPr>
      </w:pPr>
      <w:r w:rsidRPr="00C4188D">
        <w:rPr>
          <w:rFonts w:eastAsia="Times New Roman"/>
        </w:rPr>
        <w:t xml:space="preserve">       При планировании объемов привлечения новых долговых обязательств учитываются ограничения, установленные Бюджетным </w:t>
      </w:r>
      <w:hyperlink r:id="rId12" w:history="1">
        <w:r w:rsidRPr="00C4188D">
          <w:rPr>
            <w:rFonts w:eastAsia="Times New Roman"/>
          </w:rPr>
          <w:t>кодексом</w:t>
        </w:r>
      </w:hyperlink>
      <w:r w:rsidRPr="00C4188D">
        <w:rPr>
          <w:rFonts w:eastAsia="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C4188D" w:rsidRPr="00C4188D" w:rsidRDefault="00C4188D" w:rsidP="00C4188D">
      <w:pPr>
        <w:jc w:val="both"/>
        <w:rPr>
          <w:rFonts w:eastAsia="Times New Roman"/>
          <w:i/>
          <w:iCs/>
        </w:rPr>
      </w:pPr>
      <w:r w:rsidRPr="00C4188D">
        <w:rPr>
          <w:rFonts w:eastAsia="Times New Roman"/>
        </w:rPr>
        <w:t xml:space="preserve">       </w:t>
      </w:r>
      <w:r w:rsidRPr="00C4188D">
        <w:rPr>
          <w:rFonts w:eastAsia="Times New Roman"/>
          <w:i/>
          <w:iCs/>
        </w:rPr>
        <w:t xml:space="preserve">Мероприятие 4.2. Ведение муниципальной долговой книги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w:t>
      </w:r>
      <w:proofErr w:type="gramStart"/>
      <w:r w:rsidRPr="00C4188D">
        <w:rPr>
          <w:rFonts w:eastAsia="Times New Roman"/>
          <w:i/>
          <w:iCs/>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В рамках выполнения данного мероприятия предусматривается также обеспечение учета и регистрации всех долговых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муниципальной долговой книге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и обеспечения своевременного исполнения долговых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В муниципальной долговой книге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обеспечивается учет долговых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  </w:t>
      </w:r>
      <w:proofErr w:type="gramStart"/>
      <w:r w:rsidRPr="00C4188D">
        <w:rPr>
          <w:rFonts w:eastAsia="Times New Roman"/>
        </w:rPr>
        <w:t>по</w:t>
      </w:r>
      <w:proofErr w:type="gramEnd"/>
      <w:r w:rsidRPr="00C4188D">
        <w:rPr>
          <w:rFonts w:eastAsia="Times New Roman"/>
        </w:rPr>
        <w:t>:</w:t>
      </w:r>
    </w:p>
    <w:p w:rsidR="00C4188D" w:rsidRPr="00C4188D" w:rsidRDefault="00C4188D" w:rsidP="00C4188D">
      <w:pPr>
        <w:jc w:val="both"/>
        <w:rPr>
          <w:rFonts w:eastAsia="Times New Roman"/>
        </w:rPr>
      </w:pPr>
      <w:r w:rsidRPr="00C4188D">
        <w:rPr>
          <w:rFonts w:eastAsia="Times New Roman"/>
        </w:rPr>
        <w:t xml:space="preserve">       бюджетным кредитам, привлеченным в бюджет </w:t>
      </w:r>
      <w:proofErr w:type="spellStart"/>
      <w:r w:rsidRPr="00C4188D">
        <w:rPr>
          <w:rFonts w:eastAsia="Times New Roman"/>
        </w:rPr>
        <w:t>Чадукасинского</w:t>
      </w:r>
      <w:proofErr w:type="spellEnd"/>
      <w:r w:rsidRPr="00C4188D">
        <w:rPr>
          <w:rFonts w:eastAsia="Times New Roman"/>
        </w:rPr>
        <w:t xml:space="preserve"> сельского поселения  от других бюджетов бюджетной системы Российской Федерации;</w:t>
      </w:r>
    </w:p>
    <w:p w:rsidR="00C4188D" w:rsidRPr="00C4188D" w:rsidRDefault="00C4188D" w:rsidP="00C4188D">
      <w:pPr>
        <w:jc w:val="both"/>
        <w:rPr>
          <w:rFonts w:eastAsia="Times New Roman"/>
        </w:rPr>
      </w:pPr>
      <w:r w:rsidRPr="00C4188D">
        <w:rPr>
          <w:rFonts w:eastAsia="Times New Roman"/>
        </w:rPr>
        <w:t xml:space="preserve">       кредитам, полученным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от кредитных организаций;</w:t>
      </w:r>
    </w:p>
    <w:p w:rsidR="00C4188D" w:rsidRPr="00C4188D" w:rsidRDefault="00C4188D" w:rsidP="00C4188D">
      <w:pPr>
        <w:jc w:val="both"/>
        <w:rPr>
          <w:rFonts w:eastAsia="Times New Roman"/>
        </w:rPr>
      </w:pPr>
      <w:r w:rsidRPr="00C4188D">
        <w:rPr>
          <w:rFonts w:eastAsia="Times New Roman"/>
        </w:rPr>
        <w:t xml:space="preserve">       муниципальным гарантиям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i/>
          <w:iCs/>
        </w:rPr>
      </w:pPr>
      <w:r w:rsidRPr="00C4188D">
        <w:rPr>
          <w:rFonts w:eastAsia="Times New Roman"/>
          <w:i/>
          <w:iCs/>
        </w:rPr>
        <w:t xml:space="preserve">       Мероприятие 4.3. Погашение муниципального долга </w:t>
      </w:r>
      <w:proofErr w:type="spellStart"/>
      <w:r w:rsidRPr="00C4188D">
        <w:rPr>
          <w:rFonts w:eastAsia="Times New Roman"/>
          <w:i/>
          <w:iCs/>
        </w:rPr>
        <w:t>Чадукасинского</w:t>
      </w:r>
      <w:proofErr w:type="spellEnd"/>
      <w:r w:rsidRPr="00C4188D">
        <w:rPr>
          <w:rFonts w:eastAsia="Times New Roman"/>
          <w:i/>
          <w:iCs/>
        </w:rPr>
        <w:t xml:space="preserve"> сельского поселения. </w:t>
      </w:r>
    </w:p>
    <w:p w:rsidR="00C4188D" w:rsidRPr="00C4188D" w:rsidRDefault="00C4188D" w:rsidP="00C4188D">
      <w:pPr>
        <w:jc w:val="both"/>
        <w:rPr>
          <w:rFonts w:eastAsia="Times New Roman"/>
        </w:rPr>
      </w:pPr>
      <w:r w:rsidRPr="00C4188D">
        <w:rPr>
          <w:rFonts w:eastAsia="Times New Roman"/>
        </w:rPr>
        <w:t xml:space="preserve">       Осуществление всех платежей, связанных с обслуживанием и погашением долговых обязательств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C4188D" w:rsidRPr="00C4188D" w:rsidRDefault="00C4188D" w:rsidP="00C4188D">
      <w:pPr>
        <w:jc w:val="both"/>
        <w:rPr>
          <w:rFonts w:eastAsia="Times New Roman"/>
        </w:rPr>
      </w:pPr>
      <w:r w:rsidRPr="00C4188D">
        <w:rPr>
          <w:rFonts w:eastAsia="Times New Roman"/>
        </w:rPr>
        <w:t xml:space="preserve">       По условным обязательствам, связанным с предоставлением муниципальных гарантий </w:t>
      </w:r>
      <w:proofErr w:type="spellStart"/>
      <w:r w:rsidRPr="00C4188D">
        <w:rPr>
          <w:rFonts w:eastAsia="Times New Roman"/>
        </w:rPr>
        <w:t>Чадукасинского</w:t>
      </w:r>
      <w:proofErr w:type="spellEnd"/>
      <w:r w:rsidRPr="00C4188D">
        <w:rPr>
          <w:rFonts w:eastAsia="Times New Roman"/>
        </w:rPr>
        <w:t xml:space="preserve"> сельского поселения, будет осуществляться постоянный мониторинг хода исполнения обязатель</w:t>
      </w:r>
      <w:proofErr w:type="gramStart"/>
      <w:r w:rsidRPr="00C4188D">
        <w:rPr>
          <w:rFonts w:eastAsia="Times New Roman"/>
        </w:rPr>
        <w:t>ств пр</w:t>
      </w:r>
      <w:proofErr w:type="gramEnd"/>
      <w:r w:rsidRPr="00C4188D">
        <w:rPr>
          <w:rFonts w:eastAsia="Times New Roman"/>
        </w:rPr>
        <w:t xml:space="preserve">инципалом, являющимся получателем муниципальной гарантии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исполнение гарантии будет осуществляться за счет средств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w:t>
      </w:r>
      <w:proofErr w:type="gramStart"/>
      <w:r w:rsidRPr="00C4188D">
        <w:rPr>
          <w:rFonts w:eastAsia="Times New Roman"/>
        </w:rPr>
        <w:t>При предоставлении гарантии с правом регрессного требования в случае исполнения гарантии за счет бюджетных средств к принципалу</w:t>
      </w:r>
      <w:proofErr w:type="gramEnd"/>
      <w:r w:rsidRPr="00C4188D">
        <w:rPr>
          <w:rFonts w:eastAsia="Times New Roman"/>
        </w:rPr>
        <w:t xml:space="preserve"> будут предъявлены в порядке регресса требования о возмещении расходов бюджета на исполнение муниципальной гарантии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ind w:firstLine="582"/>
        <w:jc w:val="both"/>
        <w:rPr>
          <w:rFonts w:eastAsia="Times New Roman"/>
          <w:b/>
          <w:bCs/>
        </w:rPr>
      </w:pPr>
      <w:r w:rsidRPr="00C4188D">
        <w:rPr>
          <w:rFonts w:eastAsia="Times New Roman"/>
          <w:b/>
          <w:bCs/>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C4188D" w:rsidRPr="00C4188D" w:rsidRDefault="00C4188D" w:rsidP="00C4188D">
      <w:pPr>
        <w:ind w:firstLine="564"/>
        <w:jc w:val="both"/>
        <w:rPr>
          <w:rFonts w:eastAsia="Times New Roman"/>
        </w:rPr>
      </w:pPr>
      <w:r w:rsidRPr="00C4188D">
        <w:rPr>
          <w:rFonts w:eastAsia="Times New Roman"/>
        </w:rPr>
        <w:t xml:space="preserve">В рамках данного мероприятия предусмотрена реализация комплекса мер финансовой поддержки за счет средств бюджета Красноармейского района бюджетов поселений, способствующих повышению устойчивости и сбалансированности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p>
    <w:p w:rsidR="00C4188D" w:rsidRPr="00C4188D" w:rsidRDefault="00C4188D" w:rsidP="00C4188D">
      <w:pPr>
        <w:jc w:val="both"/>
        <w:rPr>
          <w:rFonts w:eastAsia="Times New Roman"/>
        </w:rPr>
      </w:pPr>
      <w:r w:rsidRPr="00C4188D">
        <w:rPr>
          <w:rFonts w:eastAsia="Times New Roman"/>
        </w:rPr>
        <w:t> </w:t>
      </w:r>
    </w:p>
    <w:p w:rsidR="00C4188D" w:rsidRPr="00C4188D" w:rsidRDefault="00C4188D" w:rsidP="00C4188D">
      <w:pPr>
        <w:jc w:val="center"/>
        <w:rPr>
          <w:rFonts w:eastAsia="Times New Roman"/>
          <w:b/>
          <w:bCs/>
        </w:rPr>
      </w:pPr>
      <w:r w:rsidRPr="00C4188D">
        <w:rPr>
          <w:rFonts w:eastAsia="Times New Roman"/>
          <w:b/>
          <w:bCs/>
        </w:rPr>
        <w:t>Раздел IV. Обобщенная характеристика мер правового регулирования</w:t>
      </w:r>
    </w:p>
    <w:p w:rsidR="00C4188D" w:rsidRPr="00C4188D" w:rsidRDefault="00C4188D" w:rsidP="00C4188D">
      <w:pPr>
        <w:jc w:val="both"/>
        <w:rPr>
          <w:rFonts w:eastAsia="Times New Roman"/>
        </w:rPr>
      </w:pPr>
      <w:r w:rsidRPr="00C4188D">
        <w:rPr>
          <w:rFonts w:eastAsia="Times New Roman"/>
        </w:rPr>
        <w:t> </w:t>
      </w:r>
    </w:p>
    <w:p w:rsidR="00C4188D" w:rsidRPr="00C4188D" w:rsidRDefault="00C4188D" w:rsidP="00C4188D">
      <w:pPr>
        <w:jc w:val="both"/>
        <w:rPr>
          <w:rFonts w:eastAsia="Times New Roman"/>
        </w:rPr>
      </w:pPr>
      <w:r w:rsidRPr="00C4188D">
        <w:rPr>
          <w:rFonts w:eastAsia="Times New Roman"/>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 состоящей из следующих нормативных правовых актов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r w:rsidRPr="00C4188D">
        <w:rPr>
          <w:rFonts w:eastAsia="Times New Roman"/>
        </w:rPr>
        <w:t xml:space="preserve"> принимаемых и корректируемых ежегодно либо по необходимости:</w:t>
      </w:r>
    </w:p>
    <w:p w:rsidR="00C4188D" w:rsidRPr="00C4188D" w:rsidRDefault="00C4188D" w:rsidP="00C4188D">
      <w:pPr>
        <w:jc w:val="both"/>
        <w:rPr>
          <w:rFonts w:eastAsia="Times New Roman"/>
        </w:rPr>
      </w:pPr>
      <w:r w:rsidRPr="00C4188D">
        <w:rPr>
          <w:rFonts w:eastAsia="Times New Roman"/>
        </w:rPr>
        <w:lastRenderedPageBreak/>
        <w:t xml:space="preserve">       - Решений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roofErr w:type="gramStart"/>
      <w:r w:rsidRPr="00C4188D">
        <w:rPr>
          <w:rFonts w:eastAsia="Times New Roman"/>
        </w:rPr>
        <w:t xml:space="preserve"> :</w:t>
      </w:r>
      <w:proofErr w:type="gramEnd"/>
    </w:p>
    <w:p w:rsidR="00C4188D" w:rsidRPr="00C4188D" w:rsidRDefault="00C4188D" w:rsidP="00C4188D">
      <w:pPr>
        <w:jc w:val="both"/>
        <w:rPr>
          <w:rFonts w:eastAsia="Times New Roman"/>
        </w:rPr>
      </w:pPr>
      <w:r w:rsidRPr="00C4188D">
        <w:rPr>
          <w:rFonts w:eastAsia="Times New Roman"/>
        </w:rPr>
        <w:t xml:space="preserve">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вопросах налогового регулирования в </w:t>
      </w:r>
      <w:proofErr w:type="spellStart"/>
      <w:r w:rsidRPr="00C4188D">
        <w:rPr>
          <w:rFonts w:eastAsia="Times New Roman"/>
        </w:rPr>
        <w:t>Чадукасинском</w:t>
      </w:r>
      <w:proofErr w:type="spellEnd"/>
      <w:r w:rsidRPr="00C4188D">
        <w:rPr>
          <w:rFonts w:eastAsia="Times New Roman"/>
        </w:rPr>
        <w:t xml:space="preserve"> сельском поселении Красноармейского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C4188D" w:rsidRPr="00C4188D" w:rsidRDefault="00C4188D" w:rsidP="00C4188D">
      <w:pPr>
        <w:jc w:val="both"/>
        <w:rPr>
          <w:rFonts w:eastAsia="Times New Roman"/>
        </w:rPr>
      </w:pPr>
      <w:r w:rsidRPr="00C4188D">
        <w:rPr>
          <w:rFonts w:eastAsia="Times New Roman"/>
        </w:rPr>
        <w:t xml:space="preserve">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регулировании бюджетных правоотношений в </w:t>
      </w:r>
      <w:proofErr w:type="spellStart"/>
      <w:r w:rsidRPr="00C4188D">
        <w:rPr>
          <w:rFonts w:eastAsia="Times New Roman"/>
        </w:rPr>
        <w:t>Чадукасинским</w:t>
      </w:r>
      <w:proofErr w:type="spellEnd"/>
      <w:r w:rsidRPr="00C4188D">
        <w:rPr>
          <w:rFonts w:eastAsia="Times New Roman"/>
        </w:rPr>
        <w:t xml:space="preserve"> сельском поселение Красноармейского района Чувашской Республики»;</w:t>
      </w:r>
    </w:p>
    <w:p w:rsidR="00C4188D" w:rsidRPr="00C4188D" w:rsidRDefault="00C4188D" w:rsidP="00C4188D">
      <w:pPr>
        <w:jc w:val="both"/>
        <w:rPr>
          <w:rFonts w:eastAsia="Times New Roman"/>
        </w:rPr>
      </w:pPr>
      <w:r w:rsidRPr="00C4188D">
        <w:rPr>
          <w:rFonts w:eastAsia="Times New Roman"/>
        </w:rPr>
        <w:t xml:space="preserve">      об исполнении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за отчетный финансовый год;</w:t>
      </w:r>
    </w:p>
    <w:p w:rsidR="00C4188D" w:rsidRPr="00C4188D" w:rsidRDefault="00C4188D" w:rsidP="00C4188D">
      <w:pPr>
        <w:jc w:val="both"/>
        <w:rPr>
          <w:rFonts w:eastAsia="Times New Roman"/>
        </w:rPr>
      </w:pPr>
      <w:r w:rsidRPr="00C4188D">
        <w:rPr>
          <w:rFonts w:eastAsia="Times New Roman"/>
        </w:rPr>
        <w:t xml:space="preserve">      постановлений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об основных направлениях бюджетной политики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 постановлений администрации </w:t>
      </w:r>
      <w:proofErr w:type="spellStart"/>
      <w:r w:rsidRPr="00C4188D">
        <w:rPr>
          <w:rFonts w:eastAsia="Times New Roman"/>
        </w:rPr>
        <w:t>Чадукасинского</w:t>
      </w:r>
      <w:proofErr w:type="spellEnd"/>
      <w:r w:rsidRPr="00C4188D">
        <w:rPr>
          <w:rFonts w:eastAsia="Times New Roman"/>
        </w:rPr>
        <w:t xml:space="preserve"> сельского поселения:</w:t>
      </w:r>
    </w:p>
    <w:p w:rsidR="00C4188D" w:rsidRPr="00C4188D" w:rsidRDefault="00C4188D" w:rsidP="00C4188D">
      <w:pPr>
        <w:jc w:val="both"/>
        <w:rPr>
          <w:rFonts w:eastAsia="Times New Roman"/>
        </w:rPr>
      </w:pPr>
      <w:r w:rsidRPr="00C4188D">
        <w:rPr>
          <w:rFonts w:eastAsia="Times New Roman"/>
        </w:rPr>
        <w:t xml:space="preserve">      о мерах по реализации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о мерах по реализации решения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внесении изменений в решение Собрания депутатов </w:t>
      </w:r>
      <w:proofErr w:type="spellStart"/>
      <w:r w:rsidRPr="00C4188D">
        <w:rPr>
          <w:rFonts w:eastAsia="Times New Roman"/>
        </w:rPr>
        <w:t>Чадукасинского</w:t>
      </w:r>
      <w:proofErr w:type="spellEnd"/>
      <w:r w:rsidRPr="00C4188D">
        <w:rPr>
          <w:rFonts w:eastAsia="Times New Roman"/>
        </w:rPr>
        <w:t xml:space="preserve"> сельского поселения  о бюджете </w:t>
      </w:r>
      <w:proofErr w:type="spellStart"/>
      <w:r w:rsidRPr="00C4188D">
        <w:rPr>
          <w:rFonts w:eastAsia="Times New Roman"/>
        </w:rPr>
        <w:t>Чадукасинского</w:t>
      </w:r>
      <w:proofErr w:type="spellEnd"/>
      <w:r w:rsidRPr="00C4188D">
        <w:rPr>
          <w:rFonts w:eastAsia="Times New Roman"/>
        </w:rPr>
        <w:t xml:space="preserve"> сельского поселения  района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о порядке составления проекта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очередной финансовый год и плановый период.</w:t>
      </w:r>
    </w:p>
    <w:p w:rsidR="00C4188D" w:rsidRPr="00C4188D" w:rsidRDefault="00C4188D" w:rsidP="00C4188D">
      <w:pPr>
        <w:jc w:val="both"/>
        <w:rPr>
          <w:rFonts w:eastAsia="Times New Roman"/>
        </w:rPr>
      </w:pPr>
      <w:r w:rsidRPr="00C4188D">
        <w:rPr>
          <w:rFonts w:eastAsia="Times New Roman"/>
        </w:rPr>
        <w:t xml:space="preserve">     Сведения об основных мерах правового регулирования в сфере реализации подпрограммы приведены в таблице </w:t>
      </w:r>
      <w:hyperlink r:id="rId13" w:anchor="Par1833" w:history="1">
        <w:r w:rsidRPr="00C4188D">
          <w:rPr>
            <w:rFonts w:eastAsia="Times New Roman"/>
          </w:rPr>
          <w:t>1</w:t>
        </w:r>
      </w:hyperlink>
      <w:r w:rsidRPr="00C4188D">
        <w:rPr>
          <w:rFonts w:eastAsia="Times New Roman"/>
        </w:rPr>
        <w:t>.</w:t>
      </w:r>
    </w:p>
    <w:p w:rsidR="00C4188D" w:rsidRPr="00C4188D" w:rsidRDefault="00C4188D" w:rsidP="00C4188D">
      <w:pPr>
        <w:jc w:val="right"/>
        <w:rPr>
          <w:rFonts w:eastAsia="Times New Roman"/>
        </w:rPr>
      </w:pPr>
    </w:p>
    <w:p w:rsidR="00C4188D" w:rsidRPr="00C4188D" w:rsidRDefault="00C4188D" w:rsidP="00C4188D">
      <w:pPr>
        <w:jc w:val="center"/>
        <w:rPr>
          <w:rFonts w:eastAsia="Times New Roman"/>
        </w:rPr>
      </w:pPr>
      <w:r w:rsidRPr="00C4188D">
        <w:rPr>
          <w:rFonts w:eastAsia="Times New Roman"/>
        </w:rPr>
        <w:t>Сведения об основных мерах правового регулирования</w:t>
      </w:r>
    </w:p>
    <w:p w:rsidR="00C4188D" w:rsidRPr="00C4188D" w:rsidRDefault="00C4188D" w:rsidP="00C4188D">
      <w:pPr>
        <w:jc w:val="both"/>
        <w:rPr>
          <w:rFonts w:eastAsia="Times New Roman"/>
        </w:rPr>
      </w:pPr>
      <w:r w:rsidRPr="00C4188D">
        <w:rPr>
          <w:rFonts w:eastAsia="Times New Roman"/>
        </w:rPr>
        <w:t xml:space="preserve">в сфере реализации подпрограммы «Совершенствование бюджетной политики и эффективное использование бюджетного потенциала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 муниципальной программы «Управление общественными финансами и муниципальным долгом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 на 2019-2035 годы</w:t>
      </w:r>
    </w:p>
    <w:p w:rsidR="00C4188D" w:rsidRPr="00C4188D" w:rsidRDefault="00C4188D" w:rsidP="00C4188D">
      <w:pPr>
        <w:jc w:val="right"/>
        <w:rPr>
          <w:rFonts w:eastAsia="Times New Roman"/>
        </w:rPr>
      </w:pPr>
      <w:r w:rsidRPr="00C4188D">
        <w:rPr>
          <w:rFonts w:eastAsia="Times New Roman"/>
        </w:rPr>
        <w:t>Таблица 1</w:t>
      </w:r>
    </w:p>
    <w:p w:rsidR="00C4188D" w:rsidRPr="00C4188D" w:rsidRDefault="00C4188D" w:rsidP="00C4188D">
      <w:pPr>
        <w:rPr>
          <w:rFonts w:eastAsia="Times New Roman"/>
          <w:b/>
          <w:bCs/>
        </w:rPr>
      </w:pPr>
      <w:r w:rsidRPr="00C4188D">
        <w:rPr>
          <w:rFonts w:eastAsia="Times New Roman"/>
          <w:b/>
          <w:bCs/>
        </w:rPr>
        <w:t>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4"/>
        <w:gridCol w:w="1890"/>
        <w:gridCol w:w="2681"/>
        <w:gridCol w:w="1885"/>
        <w:gridCol w:w="1435"/>
      </w:tblGrid>
      <w:tr w:rsidR="00C4188D" w:rsidRPr="00C4188D" w:rsidTr="005E1E12">
        <w:tc>
          <w:tcPr>
            <w:tcW w:w="1714" w:type="dxa"/>
          </w:tcPr>
          <w:p w:rsidR="00C4188D" w:rsidRPr="00C4188D" w:rsidRDefault="00C4188D" w:rsidP="00C4188D">
            <w:pPr>
              <w:rPr>
                <w:rFonts w:eastAsia="Times New Roman"/>
                <w:b/>
                <w:bCs/>
                <w:sz w:val="20"/>
                <w:szCs w:val="20"/>
              </w:rPr>
            </w:pPr>
            <w:r w:rsidRPr="00C4188D">
              <w:rPr>
                <w:rFonts w:eastAsia="Times New Roman"/>
                <w:b/>
                <w:bCs/>
                <w:sz w:val="20"/>
                <w:szCs w:val="20"/>
              </w:rPr>
              <w:t xml:space="preserve">№ </w:t>
            </w:r>
            <w:r w:rsidRPr="00C4188D">
              <w:rPr>
                <w:rFonts w:eastAsia="Times New Roman"/>
                <w:b/>
                <w:bCs/>
                <w:sz w:val="20"/>
                <w:szCs w:val="20"/>
              </w:rPr>
              <w:br/>
            </w:r>
            <w:proofErr w:type="gramStart"/>
            <w:r w:rsidRPr="00C4188D">
              <w:rPr>
                <w:rFonts w:eastAsia="Times New Roman"/>
                <w:b/>
                <w:bCs/>
                <w:sz w:val="20"/>
                <w:szCs w:val="20"/>
              </w:rPr>
              <w:t>п</w:t>
            </w:r>
            <w:proofErr w:type="gramEnd"/>
            <w:r w:rsidRPr="00C4188D">
              <w:rPr>
                <w:rFonts w:eastAsia="Times New Roman"/>
                <w:b/>
                <w:bCs/>
                <w:sz w:val="20"/>
                <w:szCs w:val="20"/>
              </w:rPr>
              <w:t>/п</w:t>
            </w:r>
          </w:p>
        </w:tc>
        <w:tc>
          <w:tcPr>
            <w:tcW w:w="1890" w:type="dxa"/>
          </w:tcPr>
          <w:p w:rsidR="00C4188D" w:rsidRPr="00C4188D" w:rsidRDefault="00C4188D" w:rsidP="00C4188D">
            <w:pPr>
              <w:rPr>
                <w:rFonts w:eastAsia="Times New Roman"/>
                <w:b/>
                <w:bCs/>
                <w:sz w:val="20"/>
                <w:szCs w:val="20"/>
              </w:rPr>
            </w:pPr>
            <w:r w:rsidRPr="00C4188D">
              <w:rPr>
                <w:rFonts w:eastAsia="Times New Roman"/>
                <w:b/>
                <w:bCs/>
                <w:sz w:val="20"/>
                <w:szCs w:val="20"/>
              </w:rPr>
              <w:t xml:space="preserve">Вид нормативного </w:t>
            </w:r>
            <w:r w:rsidRPr="00C4188D">
              <w:rPr>
                <w:rFonts w:eastAsia="Times New Roman"/>
                <w:b/>
                <w:bCs/>
                <w:sz w:val="20"/>
                <w:szCs w:val="20"/>
              </w:rPr>
              <w:br/>
              <w:t>правового акта</w:t>
            </w:r>
          </w:p>
        </w:tc>
        <w:tc>
          <w:tcPr>
            <w:tcW w:w="2681" w:type="dxa"/>
          </w:tcPr>
          <w:p w:rsidR="00C4188D" w:rsidRPr="00C4188D" w:rsidRDefault="00C4188D" w:rsidP="00C4188D">
            <w:pPr>
              <w:rPr>
                <w:rFonts w:eastAsia="Times New Roman"/>
                <w:b/>
                <w:bCs/>
                <w:sz w:val="20"/>
                <w:szCs w:val="20"/>
              </w:rPr>
            </w:pPr>
            <w:r w:rsidRPr="00C4188D">
              <w:rPr>
                <w:rFonts w:eastAsia="Times New Roman"/>
                <w:b/>
                <w:bCs/>
                <w:sz w:val="20"/>
                <w:szCs w:val="20"/>
              </w:rPr>
              <w:t xml:space="preserve">Основные положения </w:t>
            </w:r>
            <w:r w:rsidRPr="00C4188D">
              <w:rPr>
                <w:rFonts w:eastAsia="Times New Roman"/>
                <w:b/>
                <w:bCs/>
                <w:sz w:val="20"/>
                <w:szCs w:val="20"/>
              </w:rPr>
              <w:br/>
              <w:t>нормативного правового акта</w:t>
            </w:r>
          </w:p>
        </w:tc>
        <w:tc>
          <w:tcPr>
            <w:tcW w:w="1885" w:type="dxa"/>
          </w:tcPr>
          <w:p w:rsidR="00C4188D" w:rsidRPr="00C4188D" w:rsidRDefault="00C4188D" w:rsidP="00C4188D">
            <w:pPr>
              <w:rPr>
                <w:rFonts w:eastAsia="Times New Roman"/>
                <w:b/>
                <w:bCs/>
                <w:sz w:val="20"/>
                <w:szCs w:val="20"/>
              </w:rPr>
            </w:pPr>
            <w:r w:rsidRPr="00C4188D">
              <w:rPr>
                <w:rFonts w:eastAsia="Times New Roman"/>
                <w:b/>
                <w:bCs/>
                <w:sz w:val="20"/>
                <w:szCs w:val="20"/>
              </w:rPr>
              <w:t>Ответственный исполнитель и соисполнители</w:t>
            </w:r>
          </w:p>
        </w:tc>
        <w:tc>
          <w:tcPr>
            <w:tcW w:w="1435" w:type="dxa"/>
          </w:tcPr>
          <w:p w:rsidR="00C4188D" w:rsidRPr="00C4188D" w:rsidRDefault="00C4188D" w:rsidP="00C4188D">
            <w:pPr>
              <w:rPr>
                <w:rFonts w:eastAsia="Times New Roman"/>
                <w:b/>
                <w:bCs/>
                <w:sz w:val="20"/>
                <w:szCs w:val="20"/>
              </w:rPr>
            </w:pPr>
            <w:r w:rsidRPr="00C4188D">
              <w:rPr>
                <w:rFonts w:eastAsia="Times New Roman"/>
                <w:b/>
                <w:bCs/>
                <w:sz w:val="20"/>
                <w:szCs w:val="20"/>
              </w:rPr>
              <w:t>Ожидаемые сроки принятия</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1</w:t>
            </w:r>
          </w:p>
        </w:tc>
        <w:tc>
          <w:tcPr>
            <w:tcW w:w="1890" w:type="dxa"/>
          </w:tcPr>
          <w:p w:rsidR="00C4188D" w:rsidRPr="00C4188D" w:rsidRDefault="00C4188D" w:rsidP="00C4188D">
            <w:pPr>
              <w:rPr>
                <w:rFonts w:eastAsia="Times New Roman"/>
                <w:b/>
                <w:bCs/>
                <w:sz w:val="16"/>
                <w:szCs w:val="16"/>
              </w:rPr>
            </w:pPr>
            <w:r w:rsidRPr="00C4188D">
              <w:rPr>
                <w:rFonts w:eastAsia="Times New Roman"/>
                <w:b/>
                <w:bCs/>
                <w:sz w:val="16"/>
                <w:szCs w:val="16"/>
              </w:rPr>
              <w:t>2</w:t>
            </w:r>
          </w:p>
        </w:tc>
        <w:tc>
          <w:tcPr>
            <w:tcW w:w="2681" w:type="dxa"/>
          </w:tcPr>
          <w:p w:rsidR="00C4188D" w:rsidRPr="00C4188D" w:rsidRDefault="00C4188D" w:rsidP="00C4188D">
            <w:pPr>
              <w:rPr>
                <w:rFonts w:eastAsia="Times New Roman"/>
                <w:b/>
                <w:bCs/>
                <w:sz w:val="16"/>
                <w:szCs w:val="16"/>
              </w:rPr>
            </w:pPr>
            <w:r w:rsidRPr="00C4188D">
              <w:rPr>
                <w:rFonts w:eastAsia="Times New Roman"/>
                <w:b/>
                <w:bCs/>
                <w:sz w:val="16"/>
                <w:szCs w:val="16"/>
              </w:rPr>
              <w:t>3</w:t>
            </w:r>
          </w:p>
        </w:tc>
        <w:tc>
          <w:tcPr>
            <w:tcW w:w="1885" w:type="dxa"/>
          </w:tcPr>
          <w:p w:rsidR="00C4188D" w:rsidRPr="00C4188D" w:rsidRDefault="00C4188D" w:rsidP="00C4188D">
            <w:pPr>
              <w:rPr>
                <w:rFonts w:eastAsia="Times New Roman"/>
                <w:b/>
                <w:bCs/>
                <w:sz w:val="16"/>
                <w:szCs w:val="16"/>
              </w:rPr>
            </w:pPr>
            <w:r w:rsidRPr="00C4188D">
              <w:rPr>
                <w:rFonts w:eastAsia="Times New Roman"/>
                <w:b/>
                <w:bCs/>
                <w:sz w:val="16"/>
                <w:szCs w:val="16"/>
              </w:rPr>
              <w:t>4</w:t>
            </w:r>
          </w:p>
        </w:tc>
        <w:tc>
          <w:tcPr>
            <w:tcW w:w="1435" w:type="dxa"/>
          </w:tcPr>
          <w:p w:rsidR="00C4188D" w:rsidRPr="00C4188D" w:rsidRDefault="00C4188D" w:rsidP="00C4188D">
            <w:pPr>
              <w:rPr>
                <w:rFonts w:eastAsia="Times New Roman"/>
                <w:b/>
                <w:bCs/>
                <w:sz w:val="16"/>
                <w:szCs w:val="16"/>
              </w:rPr>
            </w:pPr>
            <w:r w:rsidRPr="00C4188D">
              <w:rPr>
                <w:rFonts w:eastAsia="Times New Roman"/>
                <w:b/>
                <w:bCs/>
                <w:sz w:val="16"/>
                <w:szCs w:val="16"/>
              </w:rPr>
              <w:t>5</w:t>
            </w:r>
          </w:p>
        </w:tc>
      </w:tr>
      <w:tr w:rsidR="00C4188D" w:rsidRPr="00C4188D" w:rsidTr="005E1E12">
        <w:tc>
          <w:tcPr>
            <w:tcW w:w="9605" w:type="dxa"/>
            <w:gridSpan w:val="5"/>
          </w:tcPr>
          <w:p w:rsidR="00C4188D" w:rsidRPr="00C4188D" w:rsidRDefault="00C4188D" w:rsidP="00C4188D">
            <w:pPr>
              <w:ind w:left="-10"/>
              <w:jc w:val="both"/>
              <w:rPr>
                <w:rFonts w:eastAsia="Times New Roman"/>
                <w:b/>
                <w:bCs/>
                <w:sz w:val="16"/>
                <w:szCs w:val="16"/>
              </w:rPr>
            </w:pPr>
            <w:r w:rsidRPr="00C4188D">
              <w:rPr>
                <w:rFonts w:eastAsia="Times New Roman"/>
                <w:b/>
                <w:bCs/>
                <w:sz w:val="16"/>
                <w:szCs w:val="16"/>
              </w:rPr>
              <w:t xml:space="preserve">Основное мероприятие 1. Развитие бюджетного планирования, формирование бюджета </w:t>
            </w:r>
            <w:r w:rsidR="00374841">
              <w:rPr>
                <w:rFonts w:eastAsia="Times New Roman"/>
                <w:b/>
                <w:bCs/>
                <w:sz w:val="16"/>
                <w:szCs w:val="16"/>
              </w:rPr>
              <w:t xml:space="preserve"> </w:t>
            </w:r>
            <w:proofErr w:type="spellStart"/>
            <w:r w:rsidRPr="00C4188D">
              <w:rPr>
                <w:rFonts w:eastAsia="Times New Roman"/>
                <w:b/>
                <w:bCs/>
                <w:sz w:val="16"/>
                <w:szCs w:val="16"/>
              </w:rPr>
              <w:t>Чадукасинского</w:t>
            </w:r>
            <w:proofErr w:type="spellEnd"/>
            <w:r w:rsidRPr="00C4188D">
              <w:rPr>
                <w:rFonts w:eastAsia="Times New Roman"/>
                <w:b/>
                <w:bCs/>
                <w:sz w:val="16"/>
                <w:szCs w:val="16"/>
              </w:rPr>
              <w:t xml:space="preserve"> сельского поселения  на очередной финансовый год и плановый период </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1.1.</w:t>
            </w:r>
          </w:p>
        </w:tc>
        <w:tc>
          <w:tcPr>
            <w:tcW w:w="1890" w:type="dxa"/>
          </w:tcPr>
          <w:p w:rsidR="00C4188D" w:rsidRPr="00C4188D" w:rsidRDefault="00C4188D" w:rsidP="00C4188D">
            <w:pPr>
              <w:ind w:left="-108" w:right="-107"/>
              <w:rPr>
                <w:rFonts w:eastAsia="Times New Roman"/>
                <w:b/>
                <w:bCs/>
                <w:sz w:val="16"/>
                <w:szCs w:val="16"/>
              </w:rPr>
            </w:pPr>
            <w:r w:rsidRPr="00C4188D">
              <w:rPr>
                <w:rFonts w:eastAsia="Times New Roman"/>
                <w:sz w:val="16"/>
                <w:szCs w:val="16"/>
              </w:rPr>
              <w:t xml:space="preserve">Постановление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b/>
                <w:bCs/>
                <w:sz w:val="16"/>
                <w:szCs w:val="16"/>
              </w:rPr>
            </w:pPr>
            <w:r w:rsidRPr="00C4188D">
              <w:rPr>
                <w:rFonts w:eastAsia="Times New Roman"/>
                <w:sz w:val="16"/>
                <w:szCs w:val="16"/>
              </w:rPr>
              <w:t xml:space="preserve">Постановлением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утверждаются основные направления бюджетной политики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 в соответствии с которыми, осуществляется формирование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w:t>
            </w:r>
          </w:p>
        </w:tc>
        <w:tc>
          <w:tcPr>
            <w:tcW w:w="1885" w:type="dxa"/>
          </w:tcPr>
          <w:p w:rsidR="00C4188D" w:rsidRPr="00C4188D" w:rsidRDefault="00C4188D" w:rsidP="00C4188D">
            <w:pPr>
              <w:ind w:left="-109" w:right="-64"/>
              <w:rPr>
                <w:rFonts w:eastAsia="Times New Roman"/>
                <w:b/>
                <w:bCs/>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435" w:type="dxa"/>
          </w:tcPr>
          <w:p w:rsidR="00C4188D" w:rsidRPr="00C4188D" w:rsidRDefault="00C4188D" w:rsidP="00C4188D">
            <w:pPr>
              <w:ind w:left="-10"/>
              <w:rPr>
                <w:rFonts w:eastAsia="Times New Roman"/>
                <w:b/>
                <w:bCs/>
                <w:sz w:val="16"/>
                <w:szCs w:val="16"/>
              </w:rPr>
            </w:pPr>
            <w:r w:rsidRPr="00C4188D">
              <w:rPr>
                <w:rFonts w:eastAsia="Times New Roman"/>
                <w:sz w:val="16"/>
                <w:szCs w:val="16"/>
              </w:rPr>
              <w:t>не позднее одного месяца со дня направления Президентом Российской Федерации Бюджетного послания Федеральному Собранию Российской Федерации (ежегодно)</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1.2.</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Постановление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постановлением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при необходимости утверждается Порядок составления проекта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w:t>
            </w:r>
            <w:r w:rsidRPr="00C4188D">
              <w:rPr>
                <w:rFonts w:eastAsia="Times New Roman"/>
                <w:sz w:val="16"/>
                <w:szCs w:val="16"/>
              </w:rPr>
              <w:lastRenderedPageBreak/>
              <w:t xml:space="preserve">год и плановый период. В установленные указанным Порядком сроки организуется работа по бюджетному планированию, осуществляется координация участия в бюджетном процессе органов исполнительной власти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 главных распорядителей средств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lastRenderedPageBreak/>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ind w:left="-10"/>
              <w:rPr>
                <w:rFonts w:eastAsia="Times New Roman"/>
                <w:sz w:val="16"/>
                <w:szCs w:val="16"/>
              </w:rPr>
            </w:pPr>
            <w:r w:rsidRPr="00C4188D">
              <w:rPr>
                <w:rFonts w:eastAsia="Times New Roman"/>
                <w:sz w:val="16"/>
                <w:szCs w:val="16"/>
              </w:rPr>
              <w:t>2017–2020 годы</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lastRenderedPageBreak/>
              <w:t>1.3.</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Решением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утверждается бюджет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 Данным решением утверждаются доходы, расходы и источники финансирования дефицита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 Принятие решения создает необходимую финансовую основу для деятельности органов местного самоуправления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по реализации муниципальных программ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w:t>
            </w:r>
            <w:proofErr w:type="gramStart"/>
            <w:r w:rsidRPr="00C4188D">
              <w:rPr>
                <w:rFonts w:eastAsia="Times New Roman"/>
                <w:sz w:val="16"/>
                <w:szCs w:val="16"/>
              </w:rPr>
              <w:t xml:space="preserve"> ,</w:t>
            </w:r>
            <w:proofErr w:type="gramEnd"/>
            <w:r w:rsidRPr="00C4188D">
              <w:rPr>
                <w:rFonts w:eastAsia="Times New Roman"/>
                <w:sz w:val="16"/>
                <w:szCs w:val="16"/>
              </w:rPr>
              <w:t xml:space="preserve"> инвестиционных проектов, обеспечения социальных гарантий населению</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rPr>
                <w:rFonts w:eastAsia="Times New Roman"/>
                <w:sz w:val="16"/>
                <w:szCs w:val="16"/>
              </w:rPr>
            </w:pPr>
            <w:r w:rsidRPr="00C4188D">
              <w:rPr>
                <w:rFonts w:eastAsia="Times New Roman"/>
                <w:sz w:val="16"/>
                <w:szCs w:val="16"/>
              </w:rPr>
              <w:t>IV квартал</w:t>
            </w:r>
          </w:p>
          <w:p w:rsidR="00C4188D" w:rsidRPr="00C4188D" w:rsidRDefault="00C4188D" w:rsidP="00C4188D">
            <w:pPr>
              <w:ind w:left="-10"/>
              <w:rPr>
                <w:rFonts w:eastAsia="Times New Roman"/>
                <w:sz w:val="16"/>
                <w:szCs w:val="16"/>
              </w:rPr>
            </w:pPr>
            <w:r w:rsidRPr="00C4188D">
              <w:rPr>
                <w:rFonts w:eastAsia="Times New Roman"/>
                <w:sz w:val="16"/>
                <w:szCs w:val="16"/>
              </w:rPr>
              <w:t>(ежегодно)</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1.4.</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решением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утверждаются изменения в 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регулировании бюджетных правоотношений в </w:t>
            </w:r>
            <w:proofErr w:type="spellStart"/>
            <w:r w:rsidRPr="00C4188D">
              <w:rPr>
                <w:rFonts w:eastAsia="Times New Roman"/>
                <w:sz w:val="16"/>
                <w:szCs w:val="16"/>
              </w:rPr>
              <w:t>Чадукасинском</w:t>
            </w:r>
            <w:proofErr w:type="spellEnd"/>
            <w:r w:rsidRPr="00C4188D">
              <w:rPr>
                <w:rFonts w:eastAsia="Times New Roman"/>
                <w:sz w:val="16"/>
                <w:szCs w:val="16"/>
              </w:rPr>
              <w:t xml:space="preserve"> сельском поселение Красноармейского района Чувашской Республики» по мере необходимости, в целях приведения в соответствие с изменениями, вносимыми в бюджетное законодательство Чувашской Республики и Российской Федерации</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ind w:left="-10"/>
              <w:rPr>
                <w:rFonts w:eastAsia="Times New Roman"/>
                <w:sz w:val="16"/>
                <w:szCs w:val="16"/>
              </w:rPr>
            </w:pPr>
            <w:r w:rsidRPr="00C4188D">
              <w:rPr>
                <w:rFonts w:eastAsia="Times New Roman"/>
                <w:sz w:val="16"/>
                <w:szCs w:val="16"/>
              </w:rPr>
              <w:t>2017–2020 годы</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1.5.</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proofErr w:type="gramStart"/>
            <w:r w:rsidRPr="00C4188D">
              <w:rPr>
                <w:rFonts w:eastAsia="Times New Roman"/>
                <w:sz w:val="16"/>
                <w:szCs w:val="16"/>
              </w:rPr>
              <w:t xml:space="preserve">Решением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утверждаются изменения в 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«Положение «О вопросах налогового регулирования в </w:t>
            </w:r>
            <w:proofErr w:type="spellStart"/>
            <w:r w:rsidRPr="00C4188D">
              <w:rPr>
                <w:rFonts w:eastAsia="Times New Roman"/>
                <w:sz w:val="16"/>
                <w:szCs w:val="16"/>
              </w:rPr>
              <w:t>Чадукасинском</w:t>
            </w:r>
            <w:proofErr w:type="spellEnd"/>
            <w:r w:rsidRPr="00C4188D">
              <w:rPr>
                <w:rFonts w:eastAsia="Times New Roman"/>
                <w:sz w:val="16"/>
                <w:szCs w:val="16"/>
              </w:rPr>
              <w:t xml:space="preserve"> сельском поселении Красноармейского района Чувашской Республики, отнесенных законодательством Российской Федерации о налогах и сборах к ведению субъектов Российской Федерации» по мере необходимости, в целях приведения в соответствие с изменениями, вносимыми в законодательство Чувашской Республики и Российской Федерации о</w:t>
            </w:r>
            <w:proofErr w:type="gramEnd"/>
            <w:r w:rsidRPr="00C4188D">
              <w:rPr>
                <w:rFonts w:eastAsia="Times New Roman"/>
                <w:sz w:val="16"/>
                <w:szCs w:val="16"/>
              </w:rPr>
              <w:t xml:space="preserve"> </w:t>
            </w:r>
            <w:proofErr w:type="gramStart"/>
            <w:r w:rsidRPr="00C4188D">
              <w:rPr>
                <w:rFonts w:eastAsia="Times New Roman"/>
                <w:sz w:val="16"/>
                <w:szCs w:val="16"/>
              </w:rPr>
              <w:t>налогах</w:t>
            </w:r>
            <w:proofErr w:type="gramEnd"/>
            <w:r w:rsidRPr="00C4188D">
              <w:rPr>
                <w:rFonts w:eastAsia="Times New Roman"/>
                <w:sz w:val="16"/>
                <w:szCs w:val="16"/>
              </w:rPr>
              <w:t xml:space="preserve"> и сборах</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ind w:left="-10"/>
              <w:rPr>
                <w:rFonts w:eastAsia="Times New Roman"/>
                <w:sz w:val="16"/>
                <w:szCs w:val="16"/>
              </w:rPr>
            </w:pPr>
            <w:r w:rsidRPr="00C4188D">
              <w:rPr>
                <w:rFonts w:eastAsia="Times New Roman"/>
                <w:sz w:val="16"/>
                <w:szCs w:val="16"/>
              </w:rPr>
              <w:t>2018–2020 годы</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1.6.</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Постановление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постановлением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перечень мероприятий по реализации решения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бюджете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и сроки выполнения мероприятий</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rPr>
                <w:rFonts w:eastAsia="Times New Roman"/>
                <w:sz w:val="16"/>
                <w:szCs w:val="16"/>
              </w:rPr>
            </w:pPr>
            <w:r w:rsidRPr="00C4188D">
              <w:rPr>
                <w:rFonts w:eastAsia="Times New Roman"/>
                <w:sz w:val="16"/>
                <w:szCs w:val="16"/>
              </w:rPr>
              <w:t>IV квартал</w:t>
            </w:r>
          </w:p>
          <w:p w:rsidR="00C4188D" w:rsidRPr="00C4188D" w:rsidRDefault="00C4188D" w:rsidP="00C4188D">
            <w:pPr>
              <w:ind w:left="-10"/>
              <w:rPr>
                <w:rFonts w:eastAsia="Times New Roman"/>
                <w:sz w:val="16"/>
                <w:szCs w:val="16"/>
              </w:rPr>
            </w:pPr>
            <w:r w:rsidRPr="00C4188D">
              <w:rPr>
                <w:rFonts w:eastAsia="Times New Roman"/>
                <w:sz w:val="16"/>
                <w:szCs w:val="16"/>
              </w:rPr>
              <w:t>(ежегодно)</w:t>
            </w:r>
          </w:p>
        </w:tc>
      </w:tr>
      <w:tr w:rsidR="00C4188D" w:rsidRPr="00C4188D" w:rsidTr="005E1E12">
        <w:tc>
          <w:tcPr>
            <w:tcW w:w="9605" w:type="dxa"/>
            <w:gridSpan w:val="5"/>
          </w:tcPr>
          <w:p w:rsidR="00C4188D" w:rsidRPr="00C4188D" w:rsidRDefault="00C4188D" w:rsidP="00C4188D">
            <w:pPr>
              <w:jc w:val="both"/>
              <w:rPr>
                <w:rFonts w:eastAsia="Times New Roman"/>
                <w:sz w:val="16"/>
                <w:szCs w:val="16"/>
              </w:rPr>
            </w:pPr>
            <w:r w:rsidRPr="00C4188D">
              <w:rPr>
                <w:rFonts w:eastAsia="Times New Roman"/>
                <w:b/>
                <w:bCs/>
                <w:sz w:val="16"/>
                <w:szCs w:val="16"/>
              </w:rPr>
              <w:t xml:space="preserve">Основное мероприятие 2. Повышение доходной базы, уточнение бюджета </w:t>
            </w:r>
            <w:proofErr w:type="spellStart"/>
            <w:r w:rsidRPr="00C4188D">
              <w:rPr>
                <w:rFonts w:eastAsia="Times New Roman"/>
                <w:b/>
                <w:bCs/>
                <w:sz w:val="16"/>
                <w:szCs w:val="16"/>
              </w:rPr>
              <w:t>Чадукасинского</w:t>
            </w:r>
            <w:proofErr w:type="spellEnd"/>
            <w:r w:rsidRPr="00C4188D">
              <w:rPr>
                <w:rFonts w:eastAsia="Times New Roman"/>
                <w:b/>
                <w:bCs/>
                <w:sz w:val="16"/>
                <w:szCs w:val="16"/>
              </w:rPr>
              <w:t xml:space="preserve"> сельского поселения  в ходе его исполнения с учетом поступлений доходов в бюджет </w:t>
            </w:r>
            <w:proofErr w:type="spellStart"/>
            <w:r w:rsidRPr="00C4188D">
              <w:rPr>
                <w:rFonts w:eastAsia="Times New Roman"/>
                <w:b/>
                <w:bCs/>
                <w:sz w:val="16"/>
                <w:szCs w:val="16"/>
              </w:rPr>
              <w:t>Чадукасинского</w:t>
            </w:r>
            <w:proofErr w:type="spellEnd"/>
            <w:r w:rsidRPr="00C4188D">
              <w:rPr>
                <w:rFonts w:eastAsia="Times New Roman"/>
                <w:b/>
                <w:bCs/>
                <w:sz w:val="16"/>
                <w:szCs w:val="16"/>
              </w:rPr>
              <w:t xml:space="preserve"> сельского поселения </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2.1.</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в ходе исполнения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с учетом поступлений доходов в бюджет принимается 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w:t>
            </w:r>
            <w:r w:rsidRPr="00C4188D">
              <w:rPr>
                <w:rFonts w:eastAsia="Times New Roman"/>
                <w:sz w:val="16"/>
                <w:szCs w:val="16"/>
              </w:rPr>
              <w:lastRenderedPageBreak/>
              <w:t xml:space="preserve">сельского поселения  о внесении изменений в 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бюджете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 При этом предусматриваются уточнения основных параметров бюджета, изменения по отдельным кодам расходов и доходов, источников финансирования дефицита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lastRenderedPageBreak/>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ind w:left="-10"/>
              <w:rPr>
                <w:rFonts w:eastAsia="Times New Roman"/>
                <w:sz w:val="16"/>
                <w:szCs w:val="16"/>
              </w:rPr>
            </w:pPr>
            <w:r w:rsidRPr="00C4188D">
              <w:rPr>
                <w:rFonts w:eastAsia="Times New Roman"/>
                <w:sz w:val="16"/>
                <w:szCs w:val="16"/>
              </w:rPr>
              <w:t>2017–2020 годы</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lastRenderedPageBreak/>
              <w:t>2.2.</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Постановление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proofErr w:type="gramStart"/>
            <w:r w:rsidRPr="00C4188D">
              <w:rPr>
                <w:rFonts w:eastAsia="Times New Roman"/>
                <w:sz w:val="16"/>
                <w:szCs w:val="16"/>
              </w:rPr>
              <w:t xml:space="preserve">постановлением администрации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утверждается перечень мероприятий по реализации решения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внесении изменений в 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бюджете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и сроки выполнения мероприятий</w:t>
            </w:r>
            <w:proofErr w:type="gramEnd"/>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ind w:left="-10"/>
              <w:rPr>
                <w:rFonts w:eastAsia="Times New Roman"/>
                <w:sz w:val="16"/>
                <w:szCs w:val="16"/>
              </w:rPr>
            </w:pPr>
            <w:r w:rsidRPr="00C4188D">
              <w:rPr>
                <w:rFonts w:eastAsia="Times New Roman"/>
                <w:sz w:val="16"/>
                <w:szCs w:val="16"/>
              </w:rPr>
              <w:t>2017–2020 годы</w:t>
            </w:r>
          </w:p>
        </w:tc>
      </w:tr>
      <w:tr w:rsidR="00C4188D" w:rsidRPr="00C4188D" w:rsidTr="005E1E12">
        <w:tc>
          <w:tcPr>
            <w:tcW w:w="9605" w:type="dxa"/>
            <w:gridSpan w:val="5"/>
          </w:tcPr>
          <w:p w:rsidR="00C4188D" w:rsidRPr="00C4188D" w:rsidRDefault="00C4188D" w:rsidP="00C4188D">
            <w:pPr>
              <w:jc w:val="both"/>
              <w:rPr>
                <w:rFonts w:eastAsia="Times New Roman"/>
                <w:sz w:val="16"/>
                <w:szCs w:val="16"/>
              </w:rPr>
            </w:pPr>
            <w:r w:rsidRPr="00C4188D">
              <w:rPr>
                <w:rFonts w:eastAsia="Times New Roman"/>
                <w:b/>
                <w:bCs/>
                <w:sz w:val="16"/>
                <w:szCs w:val="16"/>
              </w:rPr>
              <w:t xml:space="preserve">Основное мероприятие 3. Организация исполнения и подготовка отчетов об исполнении бюджета </w:t>
            </w:r>
            <w:proofErr w:type="spellStart"/>
            <w:r w:rsidRPr="00C4188D">
              <w:rPr>
                <w:rFonts w:eastAsia="Times New Roman"/>
                <w:b/>
                <w:bCs/>
                <w:sz w:val="16"/>
                <w:szCs w:val="16"/>
              </w:rPr>
              <w:t>Чадукасинского</w:t>
            </w:r>
            <w:proofErr w:type="spellEnd"/>
            <w:r w:rsidRPr="00C4188D">
              <w:rPr>
                <w:rFonts w:eastAsia="Times New Roman"/>
                <w:b/>
                <w:bCs/>
                <w:sz w:val="16"/>
                <w:szCs w:val="16"/>
              </w:rPr>
              <w:t xml:space="preserve"> сельского поселения</w:t>
            </w:r>
            <w:proofErr w:type="gramStart"/>
            <w:r w:rsidRPr="00C4188D">
              <w:rPr>
                <w:rFonts w:eastAsia="Times New Roman"/>
                <w:b/>
                <w:bCs/>
                <w:sz w:val="16"/>
                <w:szCs w:val="16"/>
              </w:rPr>
              <w:t xml:space="preserve"> ,</w:t>
            </w:r>
            <w:proofErr w:type="gramEnd"/>
            <w:r w:rsidRPr="00C4188D">
              <w:rPr>
                <w:rFonts w:eastAsia="Times New Roman"/>
                <w:b/>
                <w:bCs/>
                <w:sz w:val="16"/>
                <w:szCs w:val="16"/>
              </w:rPr>
              <w:t xml:space="preserve"> осуществление внутреннего муниципального финансового контроля за использованием бюджетных средств</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3.1.</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Решением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утверждается отчет об исполнении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за отчетный финансовый год</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rPr>
                <w:rFonts w:eastAsia="Times New Roman"/>
                <w:sz w:val="16"/>
                <w:szCs w:val="16"/>
              </w:rPr>
            </w:pPr>
            <w:r w:rsidRPr="00C4188D">
              <w:rPr>
                <w:rFonts w:eastAsia="Times New Roman"/>
                <w:sz w:val="16"/>
                <w:szCs w:val="16"/>
              </w:rPr>
              <w:t>II квартал</w:t>
            </w:r>
          </w:p>
          <w:p w:rsidR="00C4188D" w:rsidRPr="00C4188D" w:rsidRDefault="00C4188D" w:rsidP="00C4188D">
            <w:pPr>
              <w:ind w:left="-10"/>
              <w:rPr>
                <w:rFonts w:eastAsia="Times New Roman"/>
                <w:sz w:val="16"/>
                <w:szCs w:val="16"/>
              </w:rPr>
            </w:pPr>
            <w:r w:rsidRPr="00C4188D">
              <w:rPr>
                <w:rFonts w:eastAsia="Times New Roman"/>
                <w:sz w:val="16"/>
                <w:szCs w:val="16"/>
              </w:rPr>
              <w:t>(ежегодно)</w:t>
            </w:r>
          </w:p>
        </w:tc>
      </w:tr>
      <w:tr w:rsidR="00C4188D" w:rsidRPr="00C4188D" w:rsidTr="005E1E12">
        <w:tc>
          <w:tcPr>
            <w:tcW w:w="9605" w:type="dxa"/>
            <w:gridSpan w:val="5"/>
          </w:tcPr>
          <w:p w:rsidR="00C4188D" w:rsidRPr="00C4188D" w:rsidRDefault="00C4188D" w:rsidP="00C4188D">
            <w:pPr>
              <w:jc w:val="both"/>
              <w:rPr>
                <w:rFonts w:eastAsia="Times New Roman"/>
                <w:b/>
                <w:bCs/>
                <w:sz w:val="16"/>
                <w:szCs w:val="16"/>
              </w:rPr>
            </w:pPr>
            <w:r w:rsidRPr="00C4188D">
              <w:rPr>
                <w:rFonts w:eastAsia="Times New Roman"/>
                <w:b/>
                <w:bCs/>
                <w:sz w:val="16"/>
                <w:szCs w:val="16"/>
              </w:rPr>
              <w:t xml:space="preserve">Основное мероприятие 4. Реализация мер по оптимизации муниципального долга </w:t>
            </w:r>
            <w:proofErr w:type="spellStart"/>
            <w:r w:rsidRPr="00C4188D">
              <w:rPr>
                <w:rFonts w:eastAsia="Times New Roman"/>
                <w:b/>
                <w:bCs/>
                <w:sz w:val="16"/>
                <w:szCs w:val="16"/>
              </w:rPr>
              <w:t>Чадукасинского</w:t>
            </w:r>
            <w:proofErr w:type="spellEnd"/>
            <w:r w:rsidRPr="00C4188D">
              <w:rPr>
                <w:rFonts w:eastAsia="Times New Roman"/>
                <w:b/>
                <w:bCs/>
                <w:sz w:val="16"/>
                <w:szCs w:val="16"/>
              </w:rPr>
              <w:t xml:space="preserve"> сельского поселения  и своевременному исполнению долговых обязательств </w:t>
            </w: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4.1.</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Решением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утверждается бюджет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 Данным решением утверждаются верхний предел муниципального долга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w:t>
            </w:r>
            <w:proofErr w:type="gramStart"/>
            <w:r w:rsidRPr="00C4188D">
              <w:rPr>
                <w:rFonts w:eastAsia="Times New Roman"/>
                <w:sz w:val="16"/>
                <w:szCs w:val="16"/>
              </w:rPr>
              <w:t xml:space="preserve"> ,</w:t>
            </w:r>
            <w:proofErr w:type="gramEnd"/>
            <w:r w:rsidRPr="00C4188D">
              <w:rPr>
                <w:rFonts w:eastAsia="Times New Roman"/>
                <w:sz w:val="16"/>
                <w:szCs w:val="16"/>
              </w:rPr>
              <w:t xml:space="preserve"> предельный объем предоставления муниципальных гарантий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 источники финансирования дефицита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 программа муниципальных внутренних заимствований и программа муниципальных гарантий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rPr>
                <w:rFonts w:eastAsia="Times New Roman"/>
                <w:sz w:val="16"/>
                <w:szCs w:val="16"/>
              </w:rPr>
            </w:pPr>
            <w:r w:rsidRPr="00C4188D">
              <w:rPr>
                <w:rFonts w:eastAsia="Times New Roman"/>
                <w:sz w:val="16"/>
                <w:szCs w:val="16"/>
              </w:rPr>
              <w:t>IV квартал</w:t>
            </w:r>
          </w:p>
          <w:p w:rsidR="00C4188D" w:rsidRPr="00C4188D" w:rsidRDefault="00C4188D" w:rsidP="00C4188D">
            <w:pPr>
              <w:ind w:left="-10"/>
              <w:rPr>
                <w:rFonts w:eastAsia="Times New Roman"/>
                <w:sz w:val="16"/>
                <w:szCs w:val="16"/>
              </w:rPr>
            </w:pPr>
            <w:r w:rsidRPr="00C4188D">
              <w:rPr>
                <w:rFonts w:eastAsia="Times New Roman"/>
                <w:sz w:val="16"/>
                <w:szCs w:val="16"/>
              </w:rPr>
              <w:t>(ежегодно)</w:t>
            </w:r>
          </w:p>
        </w:tc>
      </w:tr>
      <w:tr w:rsidR="00C4188D" w:rsidRPr="00C4188D" w:rsidTr="005E1E12">
        <w:tc>
          <w:tcPr>
            <w:tcW w:w="9605" w:type="dxa"/>
            <w:gridSpan w:val="5"/>
          </w:tcPr>
          <w:p w:rsidR="00C4188D" w:rsidRPr="00C4188D" w:rsidRDefault="00C4188D" w:rsidP="00C4188D">
            <w:pPr>
              <w:jc w:val="both"/>
              <w:rPr>
                <w:rFonts w:eastAsia="Times New Roman"/>
                <w:b/>
                <w:bCs/>
                <w:sz w:val="16"/>
                <w:szCs w:val="16"/>
              </w:rPr>
            </w:pPr>
            <w:r w:rsidRPr="00C4188D">
              <w:rPr>
                <w:rFonts w:eastAsia="Times New Roman"/>
                <w:b/>
                <w:bCs/>
                <w:sz w:val="16"/>
                <w:szCs w:val="16"/>
              </w:rPr>
              <w:t>Основное мероприятие 5.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C4188D" w:rsidRPr="00C4188D" w:rsidRDefault="00C4188D" w:rsidP="00C4188D">
            <w:pPr>
              <w:rPr>
                <w:rFonts w:eastAsia="Times New Roman"/>
                <w:sz w:val="16"/>
                <w:szCs w:val="16"/>
              </w:rPr>
            </w:pPr>
          </w:p>
        </w:tc>
      </w:tr>
      <w:tr w:rsidR="00C4188D" w:rsidRPr="00C4188D" w:rsidTr="005E1E12">
        <w:tc>
          <w:tcPr>
            <w:tcW w:w="1714" w:type="dxa"/>
          </w:tcPr>
          <w:p w:rsidR="00C4188D" w:rsidRPr="00C4188D" w:rsidRDefault="00C4188D" w:rsidP="00C4188D">
            <w:pPr>
              <w:rPr>
                <w:rFonts w:eastAsia="Times New Roman"/>
                <w:b/>
                <w:bCs/>
                <w:sz w:val="16"/>
                <w:szCs w:val="16"/>
              </w:rPr>
            </w:pPr>
            <w:r w:rsidRPr="00C4188D">
              <w:rPr>
                <w:rFonts w:eastAsia="Times New Roman"/>
                <w:b/>
                <w:bCs/>
                <w:sz w:val="16"/>
                <w:szCs w:val="16"/>
              </w:rPr>
              <w:t>5.1.</w:t>
            </w:r>
          </w:p>
        </w:tc>
        <w:tc>
          <w:tcPr>
            <w:tcW w:w="1890" w:type="dxa"/>
          </w:tcPr>
          <w:p w:rsidR="00C4188D" w:rsidRPr="00C4188D" w:rsidRDefault="00C4188D" w:rsidP="00C4188D">
            <w:pPr>
              <w:ind w:left="-108" w:right="-107"/>
              <w:rPr>
                <w:rFonts w:eastAsia="Times New Roman"/>
                <w:sz w:val="16"/>
                <w:szCs w:val="16"/>
              </w:rPr>
            </w:pPr>
            <w:r w:rsidRPr="00C4188D">
              <w:rPr>
                <w:rFonts w:eastAsia="Times New Roman"/>
                <w:sz w:val="16"/>
                <w:szCs w:val="16"/>
              </w:rPr>
              <w:t xml:space="preserve">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2681" w:type="dxa"/>
          </w:tcPr>
          <w:p w:rsidR="00C4188D" w:rsidRPr="00C4188D" w:rsidRDefault="00C4188D" w:rsidP="00C4188D">
            <w:pPr>
              <w:ind w:left="-109" w:right="-107"/>
              <w:rPr>
                <w:rFonts w:eastAsia="Times New Roman"/>
                <w:sz w:val="16"/>
                <w:szCs w:val="16"/>
              </w:rPr>
            </w:pPr>
            <w:r w:rsidRPr="00C4188D">
              <w:rPr>
                <w:rFonts w:eastAsia="Times New Roman"/>
                <w:sz w:val="16"/>
                <w:szCs w:val="16"/>
              </w:rPr>
              <w:t xml:space="preserve">Решением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утверждается бюджет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w:t>
            </w:r>
          </w:p>
        </w:tc>
        <w:tc>
          <w:tcPr>
            <w:tcW w:w="1885" w:type="dxa"/>
          </w:tcPr>
          <w:p w:rsidR="00C4188D" w:rsidRPr="00C4188D" w:rsidRDefault="00C4188D" w:rsidP="00C4188D">
            <w:pPr>
              <w:ind w:left="-109" w:right="-64"/>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109" w:right="-64"/>
              <w:rPr>
                <w:rFonts w:eastAsia="Times New Roman"/>
                <w:sz w:val="16"/>
                <w:szCs w:val="16"/>
              </w:rPr>
            </w:pPr>
          </w:p>
          <w:p w:rsidR="00C4188D" w:rsidRPr="00C4188D" w:rsidRDefault="00C4188D" w:rsidP="00C4188D">
            <w:pPr>
              <w:ind w:left="-109" w:right="-64"/>
              <w:rPr>
                <w:rFonts w:eastAsia="Times New Roman"/>
                <w:sz w:val="16"/>
                <w:szCs w:val="16"/>
              </w:rPr>
            </w:pPr>
            <w:r w:rsidRPr="00C4188D">
              <w:rPr>
                <w:rFonts w:eastAsia="Times New Roman"/>
                <w:sz w:val="16"/>
                <w:szCs w:val="16"/>
              </w:rPr>
              <w:t xml:space="preserve">Финансовый отдел </w:t>
            </w:r>
          </w:p>
        </w:tc>
        <w:tc>
          <w:tcPr>
            <w:tcW w:w="1435" w:type="dxa"/>
          </w:tcPr>
          <w:p w:rsidR="00C4188D" w:rsidRPr="00C4188D" w:rsidRDefault="00C4188D" w:rsidP="00C4188D">
            <w:pPr>
              <w:rPr>
                <w:rFonts w:eastAsia="Times New Roman"/>
                <w:sz w:val="16"/>
                <w:szCs w:val="16"/>
              </w:rPr>
            </w:pPr>
            <w:r w:rsidRPr="00C4188D">
              <w:rPr>
                <w:rFonts w:eastAsia="Times New Roman"/>
                <w:sz w:val="16"/>
                <w:szCs w:val="16"/>
              </w:rPr>
              <w:t>IV квартал</w:t>
            </w:r>
          </w:p>
          <w:p w:rsidR="00C4188D" w:rsidRPr="00C4188D" w:rsidRDefault="00C4188D" w:rsidP="00C4188D">
            <w:pPr>
              <w:ind w:left="-10"/>
              <w:rPr>
                <w:rFonts w:eastAsia="Times New Roman"/>
                <w:sz w:val="16"/>
                <w:szCs w:val="16"/>
              </w:rPr>
            </w:pPr>
            <w:r w:rsidRPr="00C4188D">
              <w:rPr>
                <w:rFonts w:eastAsia="Times New Roman"/>
                <w:sz w:val="16"/>
                <w:szCs w:val="16"/>
              </w:rPr>
              <w:t>(ежегодно)</w:t>
            </w:r>
          </w:p>
        </w:tc>
      </w:tr>
    </w:tbl>
    <w:p w:rsidR="00C4188D" w:rsidRPr="00C4188D" w:rsidRDefault="00C4188D" w:rsidP="00C4188D">
      <w:pPr>
        <w:rPr>
          <w:rFonts w:eastAsia="Times New Roman"/>
          <w:b/>
          <w:bCs/>
        </w:rPr>
      </w:pPr>
    </w:p>
    <w:p w:rsidR="00C4188D" w:rsidRPr="00C4188D" w:rsidRDefault="00C4188D" w:rsidP="00C4188D">
      <w:pPr>
        <w:rPr>
          <w:rFonts w:eastAsia="Times New Roman"/>
          <w:b/>
          <w:bCs/>
        </w:rPr>
      </w:pPr>
    </w:p>
    <w:p w:rsidR="00C4188D" w:rsidRPr="00C4188D" w:rsidRDefault="00C4188D" w:rsidP="00C4188D">
      <w:pPr>
        <w:rPr>
          <w:rFonts w:eastAsia="Times New Roman"/>
          <w:b/>
          <w:bCs/>
        </w:rPr>
      </w:pPr>
    </w:p>
    <w:p w:rsidR="00C4188D" w:rsidRPr="00C4188D" w:rsidRDefault="00C4188D" w:rsidP="00C4188D">
      <w:pPr>
        <w:jc w:val="center"/>
        <w:rPr>
          <w:rFonts w:eastAsia="Times New Roman"/>
          <w:b/>
          <w:bCs/>
        </w:rPr>
      </w:pPr>
      <w:r w:rsidRPr="00C4188D">
        <w:rPr>
          <w:rFonts w:eastAsia="Times New Roman"/>
          <w:b/>
          <w:bCs/>
        </w:rPr>
        <w:t>Раздел V. Обоснование объема финансовых ресурсов и источников финансирования, необходимых для реализации подпрограммы</w:t>
      </w: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прогнозируемый объем финансирования муниципальной программы в 2019–2035 годах составляет 1607,58 тыс. рублей, в том числе:</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2019 году – 168,060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2020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2021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2022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2023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lastRenderedPageBreak/>
        <w:t>в 2024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2025 году – 89,970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2026–2030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в 2031–2035 годах – 449,85 тыс. рублей;</w:t>
      </w:r>
    </w:p>
    <w:p w:rsidR="00C4188D" w:rsidRPr="00C4188D" w:rsidRDefault="00C4188D" w:rsidP="00C4188D">
      <w:pPr>
        <w:autoSpaceDE w:val="0"/>
        <w:autoSpaceDN w:val="0"/>
        <w:adjustRightInd w:val="0"/>
        <w:jc w:val="both"/>
        <w:rPr>
          <w:rFonts w:eastAsia="Times New Roman"/>
          <w:color w:val="000000"/>
        </w:rPr>
      </w:pPr>
      <w:r w:rsidRPr="00C4188D">
        <w:rPr>
          <w:rFonts w:eastAsia="Times New Roman"/>
          <w:color w:val="000000"/>
        </w:rPr>
        <w:t>из них средства:</w:t>
      </w:r>
    </w:p>
    <w:p w:rsidR="00C4188D" w:rsidRPr="00C4188D" w:rsidRDefault="00C4188D" w:rsidP="00C4188D">
      <w:pPr>
        <w:autoSpaceDE w:val="0"/>
        <w:autoSpaceDN w:val="0"/>
        <w:jc w:val="both"/>
        <w:rPr>
          <w:rFonts w:eastAsia="Times New Roman"/>
          <w:color w:val="000000"/>
        </w:rPr>
      </w:pPr>
      <w:r w:rsidRPr="00C4188D">
        <w:rPr>
          <w:rFonts w:eastAsia="Times New Roman"/>
          <w:color w:val="000000"/>
        </w:rPr>
        <w:t>Объемы финансирования муниципальной программы подлежат ежегодному уточнению исходя из возможностей бюджетов всех уровней</w:t>
      </w:r>
    </w:p>
    <w:p w:rsidR="00C4188D" w:rsidRPr="00C4188D" w:rsidRDefault="00C4188D" w:rsidP="00C4188D">
      <w:pPr>
        <w:jc w:val="both"/>
        <w:rPr>
          <w:rFonts w:eastAsia="Times New Roman"/>
        </w:rPr>
      </w:pPr>
      <w:r w:rsidRPr="00C4188D">
        <w:rPr>
          <w:rFonts w:eastAsia="Times New Roman"/>
        </w:rPr>
        <w:t xml:space="preserve">       Объемы финансирования ежегодно будут уточняться исходя из возможностей бюджета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на соответствующий период.</w:t>
      </w:r>
    </w:p>
    <w:p w:rsidR="00C4188D" w:rsidRPr="00C4188D" w:rsidRDefault="00C4188D" w:rsidP="00C4188D">
      <w:pPr>
        <w:ind w:firstLine="709"/>
        <w:jc w:val="both"/>
        <w:rPr>
          <w:rFonts w:eastAsia="Times New Roman"/>
        </w:rPr>
      </w:pPr>
      <w:r w:rsidRPr="00C4188D">
        <w:rPr>
          <w:rFonts w:eastAsia="Times New Roman"/>
        </w:rPr>
        <w:t xml:space="preserve">Ресурсное обеспечение реализации подпрограммы за счет всех источников финансирования в 2019–2035 годах приведено в приложении № 1 к настоящей подпрограмме, объемы финансирования ежегодно будут уточняться. </w:t>
      </w:r>
    </w:p>
    <w:p w:rsidR="00C4188D" w:rsidRPr="00C4188D" w:rsidRDefault="00C4188D" w:rsidP="00C4188D">
      <w:pPr>
        <w:jc w:val="both"/>
        <w:rPr>
          <w:rFonts w:eastAsia="Times New Roman"/>
        </w:rPr>
      </w:pPr>
    </w:p>
    <w:p w:rsidR="00C4188D" w:rsidRPr="00C4188D" w:rsidRDefault="00C4188D" w:rsidP="00C4188D">
      <w:pPr>
        <w:jc w:val="center"/>
        <w:rPr>
          <w:rFonts w:eastAsia="Times New Roman"/>
          <w:b/>
          <w:bCs/>
        </w:rPr>
      </w:pPr>
      <w:r w:rsidRPr="00C4188D">
        <w:rPr>
          <w:rFonts w:eastAsia="Times New Roman"/>
          <w:b/>
          <w:bCs/>
        </w:rPr>
        <w:t>Раздел VI. Анализ рисков реализации подпрограммы и описание мер управления рисками реализации подпрограммы</w:t>
      </w:r>
    </w:p>
    <w:p w:rsidR="00C4188D" w:rsidRPr="00C4188D" w:rsidRDefault="00C4188D" w:rsidP="00C4188D">
      <w:pPr>
        <w:jc w:val="center"/>
        <w:rPr>
          <w:rFonts w:eastAsia="Times New Roman"/>
          <w:b/>
          <w:bCs/>
        </w:rPr>
      </w:pPr>
    </w:p>
    <w:p w:rsidR="00C4188D" w:rsidRPr="00C4188D" w:rsidRDefault="00C4188D" w:rsidP="00C4188D">
      <w:pPr>
        <w:jc w:val="both"/>
        <w:rPr>
          <w:rFonts w:eastAsia="Times New Roman"/>
        </w:rPr>
      </w:pPr>
      <w:r w:rsidRPr="00C4188D">
        <w:rPr>
          <w:rFonts w:eastAsia="Times New Roman"/>
        </w:rPr>
        <w:t xml:space="preserve">       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C4188D" w:rsidRPr="00C4188D" w:rsidRDefault="00C4188D" w:rsidP="00C4188D">
      <w:pPr>
        <w:jc w:val="both"/>
        <w:rPr>
          <w:rFonts w:eastAsia="Times New Roman"/>
        </w:rPr>
      </w:pPr>
      <w:r w:rsidRPr="00C4188D">
        <w:rPr>
          <w:rFonts w:eastAsia="Times New Roman"/>
        </w:rPr>
        <w:t xml:space="preserve">       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C4188D" w:rsidRPr="00C4188D" w:rsidRDefault="00C4188D" w:rsidP="00C4188D">
      <w:pPr>
        <w:jc w:val="both"/>
        <w:rPr>
          <w:rFonts w:eastAsia="Times New Roman"/>
        </w:rPr>
      </w:pPr>
      <w:r w:rsidRPr="00C4188D">
        <w:rPr>
          <w:rFonts w:eastAsia="Times New Roman"/>
        </w:rPr>
        <w:t xml:space="preserve">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C4188D" w:rsidRPr="00C4188D" w:rsidRDefault="00C4188D" w:rsidP="00C4188D">
      <w:pPr>
        <w:jc w:val="both"/>
        <w:rPr>
          <w:rFonts w:eastAsia="Times New Roman"/>
        </w:rPr>
      </w:pPr>
      <w:r w:rsidRPr="00C4188D">
        <w:rPr>
          <w:rFonts w:eastAsia="Times New Roman"/>
        </w:rPr>
        <w:t xml:space="preserve">        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C4188D" w:rsidRPr="00C4188D" w:rsidRDefault="00C4188D" w:rsidP="00C4188D">
      <w:pPr>
        <w:jc w:val="both"/>
        <w:rPr>
          <w:rFonts w:eastAsia="Times New Roman"/>
        </w:rPr>
      </w:pPr>
      <w:r w:rsidRPr="00C4188D">
        <w:rPr>
          <w:rFonts w:eastAsia="Times New Roman"/>
        </w:rPr>
        <w:t xml:space="preserve">        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 Кроме того, </w:t>
      </w:r>
      <w:proofErr w:type="gramStart"/>
      <w:r w:rsidRPr="00C4188D">
        <w:rPr>
          <w:rFonts w:eastAsia="Times New Roman"/>
        </w:rPr>
        <w:t>важное значение</w:t>
      </w:r>
      <w:proofErr w:type="gramEnd"/>
      <w:r w:rsidRPr="00C4188D">
        <w:rPr>
          <w:rFonts w:eastAsia="Times New Roman"/>
        </w:rPr>
        <w:t xml:space="preserve"> для управления муниципальным долгом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могут иметь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района условиях.</w:t>
      </w:r>
    </w:p>
    <w:p w:rsidR="00C4188D" w:rsidRPr="00C4188D" w:rsidRDefault="00C4188D" w:rsidP="00C4188D">
      <w:pPr>
        <w:shd w:val="clear" w:color="auto" w:fill="FFFFFF"/>
        <w:jc w:val="both"/>
        <w:rPr>
          <w:rFonts w:eastAsia="Times New Roman"/>
        </w:rPr>
      </w:pPr>
      <w:r w:rsidRPr="00C4188D">
        <w:rPr>
          <w:rFonts w:eastAsia="Times New Roman"/>
        </w:rPr>
        <w:t>        Перечень основных мероприятий подпрограммы (приведен в таблице 2).</w:t>
      </w:r>
    </w:p>
    <w:p w:rsidR="00C4188D" w:rsidRPr="00C4188D" w:rsidRDefault="00C4188D" w:rsidP="00C4188D">
      <w:pPr>
        <w:jc w:val="right"/>
        <w:rPr>
          <w:rFonts w:eastAsia="Times New Roman"/>
        </w:rPr>
      </w:pPr>
    </w:p>
    <w:p w:rsidR="00374841" w:rsidRDefault="00374841" w:rsidP="00C4188D">
      <w:pPr>
        <w:jc w:val="center"/>
        <w:rPr>
          <w:rFonts w:eastAsia="Times New Roman"/>
        </w:rPr>
      </w:pPr>
    </w:p>
    <w:p w:rsidR="00374841" w:rsidRDefault="00374841" w:rsidP="00C4188D">
      <w:pPr>
        <w:jc w:val="center"/>
        <w:rPr>
          <w:rFonts w:eastAsia="Times New Roman"/>
        </w:rPr>
      </w:pPr>
    </w:p>
    <w:p w:rsidR="00374841" w:rsidRDefault="00374841" w:rsidP="00C4188D">
      <w:pPr>
        <w:jc w:val="center"/>
        <w:rPr>
          <w:rFonts w:eastAsia="Times New Roman"/>
        </w:rPr>
      </w:pPr>
    </w:p>
    <w:p w:rsidR="00C4188D" w:rsidRPr="00C4188D" w:rsidRDefault="00C4188D" w:rsidP="00C4188D">
      <w:pPr>
        <w:jc w:val="center"/>
        <w:rPr>
          <w:rFonts w:eastAsia="Times New Roman"/>
        </w:rPr>
      </w:pPr>
      <w:r w:rsidRPr="00C4188D">
        <w:rPr>
          <w:rFonts w:eastAsia="Times New Roman"/>
        </w:rPr>
        <w:t>ПЕРЕЧЕНЬ</w:t>
      </w:r>
    </w:p>
    <w:p w:rsidR="00C4188D" w:rsidRPr="00C4188D" w:rsidRDefault="00C4188D" w:rsidP="00C4188D">
      <w:pPr>
        <w:jc w:val="both"/>
        <w:rPr>
          <w:rFonts w:eastAsia="Times New Roman"/>
        </w:rPr>
      </w:pPr>
      <w:r w:rsidRPr="00C4188D">
        <w:rPr>
          <w:rFonts w:eastAsia="Times New Roman"/>
        </w:rPr>
        <w:t xml:space="preserve">основных мероприятий подпрограммы «Совершенствование бюджетной политики и эффективное использование бюджетного потенциала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 муниципальной программы «Управление общественными финансами и муниципальным долгом </w:t>
      </w:r>
      <w:proofErr w:type="spellStart"/>
      <w:r w:rsidRPr="00C4188D">
        <w:rPr>
          <w:rFonts w:eastAsia="Times New Roman"/>
        </w:rPr>
        <w:t>Чадукасинского</w:t>
      </w:r>
      <w:proofErr w:type="spellEnd"/>
      <w:r w:rsidRPr="00C4188D">
        <w:rPr>
          <w:rFonts w:eastAsia="Times New Roman"/>
        </w:rPr>
        <w:t xml:space="preserve"> сельского поселения Красноармейского района Чувашской Республики» на 2017-2020 годы</w:t>
      </w:r>
    </w:p>
    <w:p w:rsidR="00C4188D" w:rsidRPr="00C4188D" w:rsidRDefault="00C4188D" w:rsidP="00C4188D">
      <w:pPr>
        <w:jc w:val="right"/>
        <w:rPr>
          <w:rFonts w:eastAsia="Times New Roman"/>
        </w:rPr>
      </w:pPr>
      <w:r w:rsidRPr="00C4188D">
        <w:rPr>
          <w:rFonts w:eastAsia="Times New Roman"/>
        </w:rPr>
        <w:lastRenderedPageBreak/>
        <w:t>Таблица 2</w:t>
      </w:r>
    </w:p>
    <w:p w:rsidR="00C4188D" w:rsidRPr="00C4188D" w:rsidRDefault="00C4188D" w:rsidP="00C4188D">
      <w:pPr>
        <w:jc w:val="right"/>
        <w:rPr>
          <w:rFonts w:eastAsia="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361"/>
        <w:gridCol w:w="1058"/>
        <w:gridCol w:w="1058"/>
        <w:gridCol w:w="1570"/>
        <w:gridCol w:w="1264"/>
        <w:gridCol w:w="1769"/>
      </w:tblGrid>
      <w:tr w:rsidR="00C4188D" w:rsidRPr="00C4188D" w:rsidTr="005E1E12">
        <w:tc>
          <w:tcPr>
            <w:tcW w:w="1526" w:type="dxa"/>
            <w:vMerge w:val="restart"/>
          </w:tcPr>
          <w:p w:rsidR="00C4188D" w:rsidRPr="00C4188D" w:rsidRDefault="00C4188D" w:rsidP="00C4188D">
            <w:pPr>
              <w:jc w:val="both"/>
              <w:rPr>
                <w:rFonts w:eastAsia="Times New Roman"/>
                <w:b/>
                <w:bCs/>
                <w:sz w:val="16"/>
                <w:szCs w:val="16"/>
              </w:rPr>
            </w:pPr>
            <w:r w:rsidRPr="00C4188D">
              <w:rPr>
                <w:rFonts w:eastAsia="Times New Roman"/>
                <w:b/>
                <w:bCs/>
                <w:sz w:val="16"/>
                <w:szCs w:val="16"/>
              </w:rPr>
              <w:t xml:space="preserve">Номер и наименование </w:t>
            </w:r>
            <w:r w:rsidRPr="00C4188D">
              <w:rPr>
                <w:rFonts w:eastAsia="Times New Roman"/>
                <w:b/>
                <w:bCs/>
                <w:sz w:val="16"/>
                <w:szCs w:val="16"/>
              </w:rPr>
              <w:br/>
              <w:t>основного мероприятия</w:t>
            </w:r>
          </w:p>
        </w:tc>
        <w:tc>
          <w:tcPr>
            <w:tcW w:w="1361" w:type="dxa"/>
            <w:vMerge w:val="restart"/>
          </w:tcPr>
          <w:p w:rsidR="00C4188D" w:rsidRPr="00C4188D" w:rsidRDefault="00C4188D" w:rsidP="00C4188D">
            <w:pPr>
              <w:jc w:val="both"/>
              <w:rPr>
                <w:rFonts w:eastAsia="Times New Roman"/>
                <w:b/>
                <w:bCs/>
                <w:sz w:val="16"/>
                <w:szCs w:val="16"/>
              </w:rPr>
            </w:pPr>
            <w:r w:rsidRPr="00C4188D">
              <w:rPr>
                <w:rFonts w:eastAsia="Times New Roman"/>
                <w:b/>
                <w:bCs/>
                <w:sz w:val="16"/>
                <w:szCs w:val="16"/>
              </w:rPr>
              <w:t>Ответственный исполнитель</w:t>
            </w:r>
          </w:p>
        </w:tc>
        <w:tc>
          <w:tcPr>
            <w:tcW w:w="2116" w:type="dxa"/>
            <w:gridSpan w:val="2"/>
          </w:tcPr>
          <w:p w:rsidR="00C4188D" w:rsidRPr="00C4188D" w:rsidRDefault="00C4188D" w:rsidP="00C4188D">
            <w:pPr>
              <w:jc w:val="both"/>
              <w:rPr>
                <w:rFonts w:eastAsia="Times New Roman"/>
                <w:b/>
                <w:bCs/>
                <w:sz w:val="16"/>
                <w:szCs w:val="16"/>
              </w:rPr>
            </w:pPr>
            <w:r w:rsidRPr="00C4188D">
              <w:rPr>
                <w:rFonts w:eastAsia="Times New Roman"/>
                <w:b/>
                <w:bCs/>
                <w:sz w:val="16"/>
                <w:szCs w:val="16"/>
              </w:rPr>
              <w:t>Срок</w:t>
            </w:r>
          </w:p>
        </w:tc>
        <w:tc>
          <w:tcPr>
            <w:tcW w:w="1570" w:type="dxa"/>
            <w:vMerge w:val="restart"/>
          </w:tcPr>
          <w:p w:rsidR="00C4188D" w:rsidRPr="00C4188D" w:rsidRDefault="00C4188D" w:rsidP="00C4188D">
            <w:pPr>
              <w:jc w:val="both"/>
              <w:rPr>
                <w:rFonts w:eastAsia="Times New Roman"/>
                <w:b/>
                <w:bCs/>
                <w:sz w:val="16"/>
                <w:szCs w:val="16"/>
              </w:rPr>
            </w:pPr>
            <w:r w:rsidRPr="00C4188D">
              <w:rPr>
                <w:rFonts w:eastAsia="Times New Roman"/>
                <w:b/>
                <w:bCs/>
                <w:sz w:val="16"/>
                <w:szCs w:val="16"/>
              </w:rPr>
              <w:t xml:space="preserve">Ожидаемый </w:t>
            </w:r>
            <w:r w:rsidRPr="00C4188D">
              <w:rPr>
                <w:rFonts w:eastAsia="Times New Roman"/>
                <w:b/>
                <w:bCs/>
                <w:sz w:val="16"/>
                <w:szCs w:val="16"/>
              </w:rPr>
              <w:br/>
              <w:t>непосредственный результат (краткое описание)</w:t>
            </w:r>
          </w:p>
        </w:tc>
        <w:tc>
          <w:tcPr>
            <w:tcW w:w="1264" w:type="dxa"/>
            <w:vMerge w:val="restart"/>
          </w:tcPr>
          <w:p w:rsidR="00C4188D" w:rsidRPr="00C4188D" w:rsidRDefault="00C4188D" w:rsidP="00C4188D">
            <w:pPr>
              <w:jc w:val="both"/>
              <w:rPr>
                <w:rFonts w:eastAsia="Times New Roman"/>
                <w:b/>
                <w:bCs/>
                <w:sz w:val="16"/>
                <w:szCs w:val="16"/>
              </w:rPr>
            </w:pPr>
            <w:r w:rsidRPr="00C4188D">
              <w:rPr>
                <w:rFonts w:eastAsia="Times New Roman"/>
                <w:b/>
                <w:bCs/>
                <w:sz w:val="16"/>
                <w:szCs w:val="16"/>
              </w:rPr>
              <w:t xml:space="preserve">Последствия </w:t>
            </w:r>
            <w:proofErr w:type="spellStart"/>
            <w:r w:rsidRPr="00C4188D">
              <w:rPr>
                <w:rFonts w:eastAsia="Times New Roman"/>
                <w:b/>
                <w:bCs/>
                <w:sz w:val="16"/>
                <w:szCs w:val="16"/>
              </w:rPr>
              <w:t>нереализации</w:t>
            </w:r>
            <w:proofErr w:type="spellEnd"/>
            <w:r w:rsidRPr="00C4188D">
              <w:rPr>
                <w:rFonts w:eastAsia="Times New Roman"/>
                <w:b/>
                <w:bCs/>
                <w:sz w:val="16"/>
                <w:szCs w:val="16"/>
              </w:rPr>
              <w:t xml:space="preserve"> основного мероприятия</w:t>
            </w:r>
          </w:p>
        </w:tc>
        <w:tc>
          <w:tcPr>
            <w:tcW w:w="1769" w:type="dxa"/>
            <w:vMerge w:val="restart"/>
          </w:tcPr>
          <w:p w:rsidR="00C4188D" w:rsidRPr="00C4188D" w:rsidRDefault="00C4188D" w:rsidP="00C4188D">
            <w:pPr>
              <w:jc w:val="both"/>
              <w:rPr>
                <w:rFonts w:eastAsia="Times New Roman"/>
                <w:b/>
                <w:bCs/>
                <w:sz w:val="16"/>
                <w:szCs w:val="16"/>
              </w:rPr>
            </w:pPr>
            <w:r w:rsidRPr="00C4188D">
              <w:rPr>
                <w:rFonts w:eastAsia="Times New Roman"/>
                <w:b/>
                <w:bCs/>
                <w:sz w:val="16"/>
                <w:szCs w:val="16"/>
              </w:rPr>
              <w:t>Связь с показателями</w:t>
            </w:r>
          </w:p>
          <w:p w:rsidR="00C4188D" w:rsidRPr="00C4188D" w:rsidRDefault="00C4188D" w:rsidP="00C4188D">
            <w:pPr>
              <w:jc w:val="both"/>
              <w:rPr>
                <w:rFonts w:eastAsia="Times New Roman"/>
                <w:b/>
                <w:bCs/>
                <w:sz w:val="16"/>
                <w:szCs w:val="16"/>
              </w:rPr>
            </w:pPr>
            <w:r w:rsidRPr="00C4188D">
              <w:rPr>
                <w:rFonts w:eastAsia="Times New Roman"/>
                <w:b/>
                <w:bCs/>
                <w:sz w:val="16"/>
                <w:szCs w:val="16"/>
              </w:rPr>
              <w:t xml:space="preserve">муниципальной программы (подпрограммы) </w:t>
            </w:r>
            <w:proofErr w:type="spellStart"/>
            <w:r w:rsidRPr="00C4188D">
              <w:rPr>
                <w:rFonts w:eastAsia="Times New Roman"/>
                <w:b/>
                <w:bCs/>
                <w:sz w:val="16"/>
                <w:szCs w:val="16"/>
              </w:rPr>
              <w:t>Чадукасинского</w:t>
            </w:r>
            <w:proofErr w:type="spellEnd"/>
            <w:r w:rsidRPr="00C4188D">
              <w:rPr>
                <w:rFonts w:eastAsia="Times New Roman"/>
                <w:b/>
                <w:bCs/>
                <w:sz w:val="16"/>
                <w:szCs w:val="16"/>
              </w:rPr>
              <w:t xml:space="preserve"> сельского поселения  </w:t>
            </w:r>
          </w:p>
        </w:tc>
      </w:tr>
      <w:tr w:rsidR="00C4188D" w:rsidRPr="00C4188D" w:rsidTr="005E1E12">
        <w:tc>
          <w:tcPr>
            <w:tcW w:w="1526" w:type="dxa"/>
            <w:vMerge/>
          </w:tcPr>
          <w:p w:rsidR="00C4188D" w:rsidRPr="00C4188D" w:rsidRDefault="00C4188D" w:rsidP="00C4188D">
            <w:pPr>
              <w:jc w:val="right"/>
              <w:rPr>
                <w:rFonts w:eastAsia="Times New Roman"/>
              </w:rPr>
            </w:pPr>
          </w:p>
        </w:tc>
        <w:tc>
          <w:tcPr>
            <w:tcW w:w="1361" w:type="dxa"/>
            <w:vMerge/>
          </w:tcPr>
          <w:p w:rsidR="00C4188D" w:rsidRPr="00C4188D" w:rsidRDefault="00C4188D" w:rsidP="00C4188D">
            <w:pPr>
              <w:jc w:val="right"/>
              <w:rPr>
                <w:rFonts w:eastAsia="Times New Roman"/>
              </w:rPr>
            </w:pPr>
          </w:p>
        </w:tc>
        <w:tc>
          <w:tcPr>
            <w:tcW w:w="1058" w:type="dxa"/>
          </w:tcPr>
          <w:p w:rsidR="00C4188D" w:rsidRPr="00C4188D" w:rsidRDefault="00C4188D" w:rsidP="00C4188D">
            <w:pPr>
              <w:jc w:val="both"/>
              <w:rPr>
                <w:rFonts w:eastAsia="Times New Roman"/>
                <w:b/>
                <w:bCs/>
                <w:sz w:val="16"/>
                <w:szCs w:val="16"/>
              </w:rPr>
            </w:pPr>
            <w:r w:rsidRPr="00C4188D">
              <w:rPr>
                <w:rFonts w:eastAsia="Times New Roman"/>
                <w:b/>
                <w:bCs/>
                <w:sz w:val="16"/>
                <w:szCs w:val="16"/>
              </w:rPr>
              <w:t>начала реализации</w:t>
            </w:r>
          </w:p>
        </w:tc>
        <w:tc>
          <w:tcPr>
            <w:tcW w:w="1058" w:type="dxa"/>
          </w:tcPr>
          <w:p w:rsidR="00C4188D" w:rsidRPr="00C4188D" w:rsidRDefault="00C4188D" w:rsidP="00C4188D">
            <w:pPr>
              <w:jc w:val="both"/>
              <w:rPr>
                <w:rFonts w:eastAsia="Times New Roman"/>
                <w:b/>
                <w:bCs/>
                <w:sz w:val="16"/>
                <w:szCs w:val="16"/>
              </w:rPr>
            </w:pPr>
            <w:r w:rsidRPr="00C4188D">
              <w:rPr>
                <w:rFonts w:eastAsia="Times New Roman"/>
                <w:b/>
                <w:bCs/>
                <w:sz w:val="16"/>
                <w:szCs w:val="16"/>
              </w:rPr>
              <w:t>окончания реализации</w:t>
            </w:r>
          </w:p>
        </w:tc>
        <w:tc>
          <w:tcPr>
            <w:tcW w:w="1570" w:type="dxa"/>
            <w:vMerge/>
          </w:tcPr>
          <w:p w:rsidR="00C4188D" w:rsidRPr="00C4188D" w:rsidRDefault="00C4188D" w:rsidP="00C4188D">
            <w:pPr>
              <w:jc w:val="right"/>
              <w:rPr>
                <w:rFonts w:eastAsia="Times New Roman"/>
                <w:b/>
                <w:bCs/>
                <w:sz w:val="20"/>
                <w:szCs w:val="20"/>
              </w:rPr>
            </w:pPr>
          </w:p>
        </w:tc>
        <w:tc>
          <w:tcPr>
            <w:tcW w:w="1264" w:type="dxa"/>
            <w:vMerge/>
          </w:tcPr>
          <w:p w:rsidR="00C4188D" w:rsidRPr="00C4188D" w:rsidRDefault="00C4188D" w:rsidP="00C4188D">
            <w:pPr>
              <w:jc w:val="right"/>
              <w:rPr>
                <w:rFonts w:eastAsia="Times New Roman"/>
              </w:rPr>
            </w:pPr>
          </w:p>
        </w:tc>
        <w:tc>
          <w:tcPr>
            <w:tcW w:w="1769" w:type="dxa"/>
            <w:vMerge/>
          </w:tcPr>
          <w:p w:rsidR="00C4188D" w:rsidRPr="00C4188D" w:rsidRDefault="00C4188D" w:rsidP="00C4188D">
            <w:pPr>
              <w:jc w:val="right"/>
              <w:rPr>
                <w:rFonts w:eastAsia="Times New Roman"/>
              </w:rPr>
            </w:pPr>
          </w:p>
        </w:tc>
      </w:tr>
      <w:tr w:rsidR="00C4188D" w:rsidRPr="00C4188D" w:rsidTr="005E1E12">
        <w:tc>
          <w:tcPr>
            <w:tcW w:w="1526" w:type="dxa"/>
          </w:tcPr>
          <w:p w:rsidR="00C4188D" w:rsidRPr="00C4188D" w:rsidRDefault="00C4188D" w:rsidP="00C4188D">
            <w:pPr>
              <w:ind w:left="-49" w:hanging="2"/>
              <w:jc w:val="both"/>
              <w:rPr>
                <w:rFonts w:eastAsia="Times New Roman"/>
              </w:rPr>
            </w:pPr>
            <w:r w:rsidRPr="00C4188D">
              <w:rPr>
                <w:rFonts w:eastAsia="Times New Roman"/>
                <w:b/>
                <w:bCs/>
                <w:sz w:val="16"/>
                <w:szCs w:val="16"/>
              </w:rPr>
              <w:t>Основное мероприятие 1.</w:t>
            </w:r>
            <w:r w:rsidRPr="00C4188D">
              <w:rPr>
                <w:rFonts w:eastAsia="Times New Roman"/>
                <w:sz w:val="16"/>
                <w:szCs w:val="16"/>
              </w:rPr>
              <w:t xml:space="preserve"> Развитие бюджетного планирования, формирование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w:t>
            </w:r>
          </w:p>
        </w:tc>
        <w:tc>
          <w:tcPr>
            <w:tcW w:w="1361" w:type="dxa"/>
          </w:tcPr>
          <w:p w:rsidR="00C4188D" w:rsidRPr="00C4188D" w:rsidRDefault="00C4188D" w:rsidP="00C4188D">
            <w:pPr>
              <w:ind w:left="-2" w:firstLine="19"/>
              <w:jc w:val="both"/>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ind w:left="-2" w:firstLine="19"/>
              <w:jc w:val="both"/>
              <w:rPr>
                <w:rFonts w:eastAsia="Times New Roman"/>
              </w:rPr>
            </w:pP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01.01.2019</w:t>
            </w: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31.12.2035</w:t>
            </w:r>
          </w:p>
        </w:tc>
        <w:tc>
          <w:tcPr>
            <w:tcW w:w="1570" w:type="dxa"/>
          </w:tcPr>
          <w:p w:rsidR="00C4188D" w:rsidRPr="00C4188D" w:rsidRDefault="00C4188D" w:rsidP="00C4188D">
            <w:pPr>
              <w:jc w:val="both"/>
              <w:rPr>
                <w:rFonts w:eastAsia="Times New Roman"/>
                <w:sz w:val="16"/>
                <w:szCs w:val="16"/>
              </w:rPr>
            </w:pPr>
            <w:r w:rsidRPr="00C4188D">
              <w:rPr>
                <w:rFonts w:eastAsia="Times New Roman"/>
                <w:sz w:val="16"/>
                <w:szCs w:val="16"/>
              </w:rPr>
              <w:t xml:space="preserve">принятие решения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бюджете на очередной финансовый год и плановый период</w:t>
            </w:r>
          </w:p>
        </w:tc>
        <w:tc>
          <w:tcPr>
            <w:tcW w:w="1264" w:type="dxa"/>
          </w:tcPr>
          <w:p w:rsidR="00C4188D" w:rsidRPr="00C4188D" w:rsidRDefault="00C4188D" w:rsidP="00C4188D">
            <w:pPr>
              <w:jc w:val="both"/>
              <w:rPr>
                <w:rFonts w:eastAsia="Times New Roman"/>
              </w:rPr>
            </w:pPr>
            <w:r w:rsidRPr="00C4188D">
              <w:rPr>
                <w:rFonts w:eastAsia="Times New Roman"/>
                <w:sz w:val="16"/>
                <w:szCs w:val="16"/>
              </w:rPr>
              <w:t xml:space="preserve">неисполнение расходных обязательств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769" w:type="dxa"/>
          </w:tcPr>
          <w:p w:rsidR="00C4188D" w:rsidRPr="00C4188D" w:rsidRDefault="00C4188D" w:rsidP="00C4188D">
            <w:pPr>
              <w:jc w:val="both"/>
              <w:rPr>
                <w:rFonts w:eastAsia="Times New Roman"/>
              </w:rPr>
            </w:pPr>
            <w:r w:rsidRPr="00C4188D">
              <w:rPr>
                <w:rFonts w:eastAsia="Times New Roman"/>
                <w:sz w:val="16"/>
                <w:szCs w:val="16"/>
              </w:rPr>
              <w:t xml:space="preserve">удельный вес программных расходов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в общем объеме расходов консолидированного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r>
      <w:tr w:rsidR="00C4188D" w:rsidRPr="00C4188D" w:rsidTr="005E1E12">
        <w:tc>
          <w:tcPr>
            <w:tcW w:w="1526" w:type="dxa"/>
          </w:tcPr>
          <w:p w:rsidR="00C4188D" w:rsidRPr="00C4188D" w:rsidRDefault="00C4188D" w:rsidP="00C4188D">
            <w:pPr>
              <w:jc w:val="both"/>
              <w:rPr>
                <w:rFonts w:eastAsia="Times New Roman"/>
              </w:rPr>
            </w:pPr>
            <w:r w:rsidRPr="00C4188D">
              <w:rPr>
                <w:rFonts w:eastAsia="Times New Roman"/>
                <w:b/>
                <w:bCs/>
                <w:sz w:val="16"/>
                <w:szCs w:val="16"/>
              </w:rPr>
              <w:t xml:space="preserve">Основное мероприятие 2. </w:t>
            </w:r>
            <w:r w:rsidRPr="00C4188D">
              <w:rPr>
                <w:rFonts w:eastAsia="Times New Roman"/>
                <w:sz w:val="16"/>
                <w:szCs w:val="16"/>
              </w:rPr>
              <w:t xml:space="preserve">Повышение доходной базы, уточнение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в ходе его исполнения с учетом поступлений доходов в консолидированный бюджет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361" w:type="dxa"/>
          </w:tcPr>
          <w:p w:rsidR="00C4188D" w:rsidRPr="00C4188D" w:rsidRDefault="00C4188D" w:rsidP="00C4188D">
            <w:pPr>
              <w:jc w:val="both"/>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jc w:val="both"/>
              <w:rPr>
                <w:rFonts w:eastAsia="Times New Roman"/>
              </w:rPr>
            </w:pP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01.01.2019</w:t>
            </w: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31.12.2035</w:t>
            </w:r>
          </w:p>
        </w:tc>
        <w:tc>
          <w:tcPr>
            <w:tcW w:w="1570" w:type="dxa"/>
          </w:tcPr>
          <w:p w:rsidR="00C4188D" w:rsidRPr="00C4188D" w:rsidRDefault="00C4188D" w:rsidP="00C4188D">
            <w:pPr>
              <w:jc w:val="both"/>
              <w:rPr>
                <w:rFonts w:eastAsia="Times New Roman"/>
              </w:rPr>
            </w:pPr>
            <w:r w:rsidRPr="00C4188D">
              <w:rPr>
                <w:rFonts w:eastAsia="Times New Roman"/>
                <w:sz w:val="16"/>
                <w:szCs w:val="16"/>
              </w:rPr>
              <w:t xml:space="preserve">принятие решения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внесении изменений в решение Собрания депутатов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 бюджете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очередной финансовый год и плановый период</w:t>
            </w:r>
          </w:p>
        </w:tc>
        <w:tc>
          <w:tcPr>
            <w:tcW w:w="1264" w:type="dxa"/>
          </w:tcPr>
          <w:p w:rsidR="00C4188D" w:rsidRPr="00C4188D" w:rsidRDefault="00C4188D" w:rsidP="00C4188D">
            <w:pPr>
              <w:jc w:val="both"/>
              <w:rPr>
                <w:rFonts w:eastAsia="Times New Roman"/>
              </w:rPr>
            </w:pPr>
            <w:r w:rsidRPr="00C4188D">
              <w:rPr>
                <w:rFonts w:eastAsia="Times New Roman"/>
                <w:sz w:val="16"/>
                <w:szCs w:val="16"/>
              </w:rPr>
              <w:t xml:space="preserve">неэффективное использование средств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769" w:type="dxa"/>
          </w:tcPr>
          <w:p w:rsidR="00C4188D" w:rsidRPr="00C4188D" w:rsidRDefault="00C4188D" w:rsidP="00C4188D">
            <w:pPr>
              <w:jc w:val="both"/>
              <w:rPr>
                <w:rFonts w:eastAsia="Times New Roman"/>
              </w:rPr>
            </w:pPr>
            <w:r w:rsidRPr="00C4188D">
              <w:rPr>
                <w:rFonts w:eastAsia="Times New Roman"/>
                <w:sz w:val="16"/>
                <w:szCs w:val="16"/>
              </w:rPr>
              <w:t xml:space="preserve">темп роста налоговых и неналоговых доходов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(к предыдущему году) </w:t>
            </w:r>
          </w:p>
        </w:tc>
      </w:tr>
      <w:tr w:rsidR="00C4188D" w:rsidRPr="00C4188D" w:rsidTr="005E1E12">
        <w:tc>
          <w:tcPr>
            <w:tcW w:w="1526" w:type="dxa"/>
          </w:tcPr>
          <w:p w:rsidR="00C4188D" w:rsidRPr="00C4188D" w:rsidRDefault="00C4188D" w:rsidP="00C4188D">
            <w:pPr>
              <w:jc w:val="both"/>
              <w:rPr>
                <w:rFonts w:eastAsia="Times New Roman"/>
              </w:rPr>
            </w:pPr>
            <w:r w:rsidRPr="00C4188D">
              <w:rPr>
                <w:rFonts w:eastAsia="Times New Roman"/>
                <w:b/>
                <w:bCs/>
                <w:sz w:val="16"/>
                <w:szCs w:val="16"/>
              </w:rPr>
              <w:t>Основное мероприятие 3.</w:t>
            </w:r>
            <w:r w:rsidRPr="00C4188D">
              <w:rPr>
                <w:rFonts w:eastAsia="Times New Roman"/>
                <w:sz w:val="16"/>
                <w:szCs w:val="16"/>
              </w:rPr>
              <w:t xml:space="preserve"> Организация исполнения и подготовка отчетов об исполнении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осуществление внутреннего муниципального финансового </w:t>
            </w:r>
            <w:proofErr w:type="gramStart"/>
            <w:r w:rsidRPr="00C4188D">
              <w:rPr>
                <w:rFonts w:eastAsia="Times New Roman"/>
                <w:sz w:val="16"/>
                <w:szCs w:val="16"/>
              </w:rPr>
              <w:t>контроля за</w:t>
            </w:r>
            <w:proofErr w:type="gramEnd"/>
            <w:r w:rsidRPr="00C4188D">
              <w:rPr>
                <w:rFonts w:eastAsia="Times New Roman"/>
                <w:sz w:val="16"/>
                <w:szCs w:val="16"/>
              </w:rPr>
              <w:t xml:space="preserve"> использованием бюджетных средств</w:t>
            </w:r>
          </w:p>
        </w:tc>
        <w:tc>
          <w:tcPr>
            <w:tcW w:w="1361" w:type="dxa"/>
          </w:tcPr>
          <w:p w:rsidR="00C4188D" w:rsidRPr="00C4188D" w:rsidRDefault="00C4188D" w:rsidP="00C4188D">
            <w:pPr>
              <w:ind w:right="-164"/>
              <w:jc w:val="both"/>
              <w:rPr>
                <w:rFonts w:eastAsia="Times New Roman"/>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01.01.2019</w:t>
            </w: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31.12.2035</w:t>
            </w:r>
          </w:p>
        </w:tc>
        <w:tc>
          <w:tcPr>
            <w:tcW w:w="1570" w:type="dxa"/>
          </w:tcPr>
          <w:p w:rsidR="00C4188D" w:rsidRPr="00C4188D" w:rsidRDefault="00C4188D" w:rsidP="00C4188D">
            <w:pPr>
              <w:jc w:val="both"/>
              <w:rPr>
                <w:rFonts w:eastAsia="Times New Roman"/>
              </w:rPr>
            </w:pPr>
            <w:r w:rsidRPr="00C4188D">
              <w:rPr>
                <w:rFonts w:eastAsia="Times New Roman"/>
                <w:sz w:val="16"/>
                <w:szCs w:val="16"/>
              </w:rPr>
              <w:t xml:space="preserve">исполнение бюджетных обязательств, своевременное формирование и представление бюджетной отчетности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w:t>
            </w:r>
            <w:proofErr w:type="gramStart"/>
            <w:r w:rsidRPr="00C4188D">
              <w:rPr>
                <w:rFonts w:eastAsia="Times New Roman"/>
                <w:sz w:val="16"/>
                <w:szCs w:val="16"/>
              </w:rPr>
              <w:t xml:space="preserve"> ,</w:t>
            </w:r>
            <w:proofErr w:type="gramEnd"/>
            <w:r w:rsidRPr="00C4188D">
              <w:rPr>
                <w:rFonts w:eastAsia="Times New Roman"/>
                <w:sz w:val="16"/>
                <w:szCs w:val="16"/>
              </w:rPr>
              <w:t xml:space="preserve"> внутренний муниципальный финансовый контроль за использованием средств бюджета _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264" w:type="dxa"/>
          </w:tcPr>
          <w:p w:rsidR="00C4188D" w:rsidRPr="00C4188D" w:rsidRDefault="00C4188D" w:rsidP="00C4188D">
            <w:pPr>
              <w:jc w:val="both"/>
              <w:rPr>
                <w:rFonts w:eastAsia="Times New Roman"/>
              </w:rPr>
            </w:pPr>
            <w:r w:rsidRPr="00C4188D">
              <w:rPr>
                <w:rFonts w:eastAsia="Times New Roman"/>
                <w:sz w:val="16"/>
                <w:szCs w:val="16"/>
              </w:rPr>
              <w:t>отсутствие объективной ин</w:t>
            </w:r>
            <w:r w:rsidRPr="00C4188D">
              <w:rPr>
                <w:rFonts w:eastAsia="Times New Roman"/>
                <w:sz w:val="16"/>
                <w:szCs w:val="16"/>
              </w:rPr>
              <w:softHyphen/>
              <w:t xml:space="preserve">формации об исполнении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для принятия оперативных уп</w:t>
            </w:r>
            <w:r w:rsidRPr="00C4188D">
              <w:rPr>
                <w:rFonts w:eastAsia="Times New Roman"/>
                <w:sz w:val="16"/>
                <w:szCs w:val="16"/>
              </w:rPr>
              <w:softHyphen/>
              <w:t xml:space="preserve">равленческих решений, неэффективное использование средств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769" w:type="dxa"/>
          </w:tcPr>
          <w:p w:rsidR="00C4188D" w:rsidRPr="00C4188D" w:rsidRDefault="00C4188D" w:rsidP="00C4188D">
            <w:pPr>
              <w:jc w:val="both"/>
              <w:rPr>
                <w:rFonts w:eastAsia="Times New Roman"/>
              </w:rPr>
            </w:pPr>
            <w:r w:rsidRPr="00C4188D">
              <w:rPr>
                <w:rFonts w:eastAsia="Times New Roman"/>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на соответствующий год, </w:t>
            </w:r>
          </w:p>
        </w:tc>
      </w:tr>
      <w:tr w:rsidR="00C4188D" w:rsidRPr="00C4188D" w:rsidTr="005E1E12">
        <w:tc>
          <w:tcPr>
            <w:tcW w:w="1526" w:type="dxa"/>
          </w:tcPr>
          <w:p w:rsidR="00C4188D" w:rsidRPr="00C4188D" w:rsidRDefault="00C4188D" w:rsidP="00C4188D">
            <w:pPr>
              <w:jc w:val="both"/>
              <w:rPr>
                <w:rFonts w:eastAsia="Times New Roman"/>
                <w:b/>
                <w:bCs/>
                <w:sz w:val="16"/>
                <w:szCs w:val="16"/>
              </w:rPr>
            </w:pPr>
            <w:r w:rsidRPr="00C4188D">
              <w:rPr>
                <w:rFonts w:eastAsia="Times New Roman"/>
                <w:b/>
                <w:bCs/>
                <w:sz w:val="16"/>
                <w:szCs w:val="16"/>
              </w:rPr>
              <w:t>Основное мероприятие 4.</w:t>
            </w:r>
            <w:r w:rsidRPr="00C4188D">
              <w:rPr>
                <w:rFonts w:eastAsia="Times New Roman"/>
                <w:sz w:val="16"/>
                <w:szCs w:val="16"/>
              </w:rPr>
              <w:t xml:space="preserve"> Реализация мер по оптимизации муниципального долга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и своевременному исполнению долговых обязательств</w:t>
            </w:r>
          </w:p>
        </w:tc>
        <w:tc>
          <w:tcPr>
            <w:tcW w:w="1361" w:type="dxa"/>
          </w:tcPr>
          <w:p w:rsidR="00C4188D" w:rsidRPr="00C4188D" w:rsidRDefault="00C4188D" w:rsidP="00C4188D">
            <w:pPr>
              <w:jc w:val="both"/>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jc w:val="both"/>
              <w:rPr>
                <w:rFonts w:eastAsia="Times New Roman"/>
                <w:sz w:val="16"/>
                <w:szCs w:val="16"/>
              </w:rPr>
            </w:pP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01.01.2019</w:t>
            </w: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31.12.2035</w:t>
            </w:r>
          </w:p>
        </w:tc>
        <w:tc>
          <w:tcPr>
            <w:tcW w:w="1570" w:type="dxa"/>
          </w:tcPr>
          <w:p w:rsidR="00C4188D" w:rsidRPr="00C4188D" w:rsidRDefault="00C4188D" w:rsidP="00C4188D">
            <w:pPr>
              <w:jc w:val="both"/>
              <w:rPr>
                <w:rFonts w:eastAsia="Times New Roman"/>
                <w:sz w:val="16"/>
                <w:szCs w:val="16"/>
              </w:rPr>
            </w:pPr>
            <w:r w:rsidRPr="00C4188D">
              <w:rPr>
                <w:rFonts w:eastAsia="Times New Roman"/>
                <w:sz w:val="16"/>
                <w:szCs w:val="16"/>
              </w:rPr>
              <w:t xml:space="preserve">оптимизация муниципального долга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своевременное исполнение долговых обязательств</w:t>
            </w:r>
          </w:p>
        </w:tc>
        <w:tc>
          <w:tcPr>
            <w:tcW w:w="1264" w:type="dxa"/>
          </w:tcPr>
          <w:p w:rsidR="00C4188D" w:rsidRPr="00C4188D" w:rsidRDefault="00C4188D" w:rsidP="00C4188D">
            <w:pPr>
              <w:jc w:val="both"/>
              <w:rPr>
                <w:rFonts w:eastAsia="Times New Roman"/>
                <w:sz w:val="16"/>
                <w:szCs w:val="16"/>
              </w:rPr>
            </w:pPr>
            <w:r w:rsidRPr="00C4188D">
              <w:rPr>
                <w:rFonts w:eastAsia="Times New Roman"/>
                <w:sz w:val="16"/>
                <w:szCs w:val="16"/>
              </w:rPr>
              <w:t xml:space="preserve">увеличение долговой нагрузки на бюджет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неисполнение долговых обязательств, сокращение расходов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769" w:type="dxa"/>
          </w:tcPr>
          <w:p w:rsidR="00C4188D" w:rsidRPr="00C4188D" w:rsidRDefault="00C4188D" w:rsidP="00C4188D">
            <w:pPr>
              <w:jc w:val="both"/>
              <w:rPr>
                <w:rFonts w:eastAsia="Times New Roman"/>
                <w:sz w:val="16"/>
                <w:szCs w:val="16"/>
              </w:rPr>
            </w:pPr>
            <w:r w:rsidRPr="00C4188D">
              <w:rPr>
                <w:rFonts w:eastAsia="Times New Roman"/>
                <w:sz w:val="16"/>
                <w:szCs w:val="16"/>
              </w:rPr>
              <w:t xml:space="preserve">отношение муниципального долга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к доходам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(без учета утвержденного объема безвозмездных поступлений); отношение объема просроченной задолженности по долговым обязательствам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к общему объему </w:t>
            </w:r>
            <w:r w:rsidRPr="00C4188D">
              <w:rPr>
                <w:rFonts w:eastAsia="Times New Roman"/>
                <w:sz w:val="16"/>
                <w:szCs w:val="16"/>
              </w:rPr>
              <w:lastRenderedPageBreak/>
              <w:t xml:space="preserve">задолженности по долговым обязательствам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r>
      <w:tr w:rsidR="00C4188D" w:rsidRPr="00C4188D" w:rsidTr="005E1E12">
        <w:tc>
          <w:tcPr>
            <w:tcW w:w="1526" w:type="dxa"/>
          </w:tcPr>
          <w:p w:rsidR="00C4188D" w:rsidRPr="00C4188D" w:rsidRDefault="00C4188D" w:rsidP="00C4188D">
            <w:pPr>
              <w:jc w:val="both"/>
              <w:rPr>
                <w:rFonts w:eastAsia="Times New Roman"/>
                <w:sz w:val="16"/>
                <w:szCs w:val="16"/>
              </w:rPr>
            </w:pPr>
            <w:r w:rsidRPr="00C4188D">
              <w:rPr>
                <w:rFonts w:eastAsia="Times New Roman"/>
                <w:b/>
                <w:bCs/>
                <w:sz w:val="16"/>
                <w:szCs w:val="16"/>
              </w:rPr>
              <w:lastRenderedPageBreak/>
              <w:t xml:space="preserve">Основное мероприятие 5. </w:t>
            </w:r>
            <w:r w:rsidRPr="00C4188D">
              <w:rPr>
                <w:rFonts w:eastAsia="Times New Roman"/>
                <w:sz w:val="16"/>
                <w:szCs w:val="16"/>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C4188D" w:rsidRPr="00C4188D" w:rsidRDefault="00C4188D" w:rsidP="00C4188D">
            <w:pPr>
              <w:jc w:val="both"/>
              <w:rPr>
                <w:rFonts w:eastAsia="Times New Roman"/>
                <w:b/>
                <w:bCs/>
                <w:sz w:val="16"/>
                <w:szCs w:val="16"/>
              </w:rPr>
            </w:pPr>
          </w:p>
        </w:tc>
        <w:tc>
          <w:tcPr>
            <w:tcW w:w="1361" w:type="dxa"/>
          </w:tcPr>
          <w:p w:rsidR="00C4188D" w:rsidRPr="00C4188D" w:rsidRDefault="00C4188D" w:rsidP="00C4188D">
            <w:pPr>
              <w:jc w:val="both"/>
              <w:rPr>
                <w:rFonts w:eastAsia="Times New Roman"/>
                <w:sz w:val="16"/>
                <w:szCs w:val="16"/>
              </w:rPr>
            </w:pPr>
            <w:r w:rsidRPr="00C4188D">
              <w:rPr>
                <w:rFonts w:eastAsia="Times New Roman"/>
                <w:sz w:val="16"/>
                <w:szCs w:val="16"/>
              </w:rPr>
              <w:t xml:space="preserve">Администрация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p w:rsidR="00C4188D" w:rsidRPr="00C4188D" w:rsidRDefault="00C4188D" w:rsidP="00C4188D">
            <w:pPr>
              <w:jc w:val="both"/>
              <w:rPr>
                <w:rFonts w:eastAsia="Times New Roman"/>
                <w:sz w:val="16"/>
                <w:szCs w:val="16"/>
              </w:rPr>
            </w:pP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01.01.2019</w:t>
            </w:r>
          </w:p>
        </w:tc>
        <w:tc>
          <w:tcPr>
            <w:tcW w:w="1058" w:type="dxa"/>
          </w:tcPr>
          <w:p w:rsidR="00C4188D" w:rsidRPr="00C4188D" w:rsidRDefault="00C4188D" w:rsidP="00C4188D">
            <w:pPr>
              <w:jc w:val="both"/>
              <w:rPr>
                <w:rFonts w:eastAsia="Times New Roman"/>
                <w:sz w:val="16"/>
                <w:szCs w:val="16"/>
              </w:rPr>
            </w:pPr>
            <w:r w:rsidRPr="00C4188D">
              <w:rPr>
                <w:rFonts w:eastAsia="Times New Roman"/>
                <w:sz w:val="16"/>
                <w:szCs w:val="16"/>
              </w:rPr>
              <w:t>31.12.2035</w:t>
            </w:r>
          </w:p>
        </w:tc>
        <w:tc>
          <w:tcPr>
            <w:tcW w:w="1570" w:type="dxa"/>
          </w:tcPr>
          <w:p w:rsidR="00C4188D" w:rsidRPr="00C4188D" w:rsidRDefault="00C4188D" w:rsidP="00C4188D">
            <w:pPr>
              <w:spacing w:line="235" w:lineRule="auto"/>
              <w:jc w:val="both"/>
              <w:rPr>
                <w:rFonts w:eastAsia="Times New Roman"/>
                <w:sz w:val="16"/>
                <w:szCs w:val="16"/>
              </w:rPr>
            </w:pPr>
            <w:r w:rsidRPr="00C4188D">
              <w:rPr>
                <w:rFonts w:eastAsia="Times New Roman"/>
                <w:sz w:val="16"/>
                <w:szCs w:val="16"/>
              </w:rPr>
              <w:t xml:space="preserve">предоставление финансовой поддержки за счет средств бюджета Красноармейского района Чувашской Республики на выравнивание бюджетной обеспеченности и обеспечение сбалансированности бюджета </w:t>
            </w:r>
            <w:proofErr w:type="spellStart"/>
            <w:r w:rsidRPr="00C4188D">
              <w:rPr>
                <w:rFonts w:eastAsia="Times New Roman"/>
                <w:sz w:val="16"/>
                <w:szCs w:val="16"/>
              </w:rPr>
              <w:t>Чадукасинского</w:t>
            </w:r>
            <w:proofErr w:type="spellEnd"/>
            <w:r w:rsidRPr="00C4188D">
              <w:rPr>
                <w:rFonts w:eastAsia="Times New Roman"/>
                <w:sz w:val="16"/>
                <w:szCs w:val="16"/>
              </w:rPr>
              <w:t xml:space="preserve"> сельского поселения </w:t>
            </w:r>
          </w:p>
        </w:tc>
        <w:tc>
          <w:tcPr>
            <w:tcW w:w="1264" w:type="dxa"/>
          </w:tcPr>
          <w:p w:rsidR="00C4188D" w:rsidRPr="00C4188D" w:rsidRDefault="00C4188D" w:rsidP="00C4188D">
            <w:pPr>
              <w:spacing w:line="235" w:lineRule="auto"/>
              <w:jc w:val="both"/>
              <w:rPr>
                <w:rFonts w:eastAsia="Times New Roman"/>
                <w:sz w:val="16"/>
                <w:szCs w:val="16"/>
              </w:rPr>
            </w:pPr>
            <w:r w:rsidRPr="00C4188D">
              <w:rPr>
                <w:rFonts w:eastAsia="Times New Roman"/>
                <w:sz w:val="16"/>
                <w:szCs w:val="16"/>
              </w:rPr>
              <w:t xml:space="preserve">значительная дифференциация в уровне бюджетной обеспеченности бюджетов поселений, отсутствие бюджетных возможностей для исполнения в полном объеме расходных обязательств органами местного самоуправления </w:t>
            </w:r>
          </w:p>
        </w:tc>
        <w:tc>
          <w:tcPr>
            <w:tcW w:w="1769" w:type="dxa"/>
          </w:tcPr>
          <w:p w:rsidR="00C4188D" w:rsidRPr="00C4188D" w:rsidRDefault="00C4188D" w:rsidP="00C4188D">
            <w:pPr>
              <w:jc w:val="both"/>
              <w:rPr>
                <w:rFonts w:eastAsia="Times New Roman"/>
                <w:sz w:val="16"/>
                <w:szCs w:val="16"/>
              </w:rPr>
            </w:pPr>
          </w:p>
        </w:tc>
      </w:tr>
    </w:tbl>
    <w:p w:rsidR="00C4188D" w:rsidRPr="00C4188D" w:rsidRDefault="00C4188D" w:rsidP="00C4188D">
      <w:pPr>
        <w:ind w:left="9680"/>
        <w:jc w:val="center"/>
        <w:rPr>
          <w:rFonts w:eastAsia="Times New Roman"/>
          <w:color w:val="000000"/>
          <w:sz w:val="20"/>
          <w:szCs w:val="20"/>
        </w:rPr>
      </w:pPr>
    </w:p>
    <w:p w:rsidR="00C4188D" w:rsidRPr="00C4188D" w:rsidRDefault="00C4188D" w:rsidP="00C4188D">
      <w:pPr>
        <w:ind w:left="9680"/>
        <w:jc w:val="center"/>
        <w:rPr>
          <w:rFonts w:eastAsia="Times New Roman"/>
          <w:color w:val="000000"/>
          <w:sz w:val="20"/>
          <w:szCs w:val="20"/>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Default="00C4188D" w:rsidP="00440ADC">
      <w:pPr>
        <w:spacing w:after="200"/>
        <w:ind w:firstLine="709"/>
        <w:contextualSpacing/>
        <w:rPr>
          <w:rFonts w:eastAsiaTheme="minorHAnsi"/>
          <w:lang w:eastAsia="en-US"/>
        </w:rPr>
      </w:pPr>
    </w:p>
    <w:p w:rsidR="00C4188D" w:rsidRPr="006A0493" w:rsidRDefault="00C4188D" w:rsidP="00440ADC">
      <w:pPr>
        <w:spacing w:after="200"/>
        <w:ind w:firstLine="709"/>
        <w:contextualSpacing/>
        <w:rPr>
          <w:rFonts w:eastAsiaTheme="minorHAnsi"/>
          <w:lang w:eastAsia="en-US"/>
        </w:rPr>
      </w:pPr>
    </w:p>
    <w:sectPr w:rsidR="00C4188D" w:rsidRPr="006A0493" w:rsidSect="00891C0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ahoma">
    <w:panose1 w:val="020B0604030504040204"/>
    <w:charset w:val="CC"/>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001"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6093C33"/>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5F7A2C"/>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4F095D"/>
    <w:multiLevelType w:val="hybridMultilevel"/>
    <w:tmpl w:val="A8D0ADCA"/>
    <w:lvl w:ilvl="0" w:tplc="192ADD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6">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9">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DFC282D"/>
    <w:multiLevelType w:val="hybridMultilevel"/>
    <w:tmpl w:val="7FBA7276"/>
    <w:lvl w:ilvl="0" w:tplc="219259EE">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2480C58"/>
    <w:multiLevelType w:val="hybridMultilevel"/>
    <w:tmpl w:val="438CCCD8"/>
    <w:lvl w:ilvl="0" w:tplc="F0EE7EFA">
      <w:start w:val="1"/>
      <w:numFmt w:val="decimal"/>
      <w:lvlText w:val="%1."/>
      <w:lvlJc w:val="left"/>
      <w:pPr>
        <w:tabs>
          <w:tab w:val="num" w:pos="267"/>
        </w:tabs>
        <w:ind w:left="267" w:hanging="360"/>
      </w:pPr>
      <w:rPr>
        <w:rFonts w:hint="default"/>
        <w:b/>
        <w:bCs/>
      </w:rPr>
    </w:lvl>
    <w:lvl w:ilvl="1" w:tplc="04190019">
      <w:start w:val="1"/>
      <w:numFmt w:val="lowerLetter"/>
      <w:lvlText w:val="%2."/>
      <w:lvlJc w:val="left"/>
      <w:pPr>
        <w:tabs>
          <w:tab w:val="num" w:pos="987"/>
        </w:tabs>
        <w:ind w:left="987" w:hanging="360"/>
      </w:pPr>
    </w:lvl>
    <w:lvl w:ilvl="2" w:tplc="0419001B">
      <w:start w:val="1"/>
      <w:numFmt w:val="lowerRoman"/>
      <w:lvlText w:val="%3."/>
      <w:lvlJc w:val="right"/>
      <w:pPr>
        <w:tabs>
          <w:tab w:val="num" w:pos="1707"/>
        </w:tabs>
        <w:ind w:left="1707" w:hanging="180"/>
      </w:pPr>
    </w:lvl>
    <w:lvl w:ilvl="3" w:tplc="0419000F">
      <w:start w:val="1"/>
      <w:numFmt w:val="decimal"/>
      <w:lvlText w:val="%4."/>
      <w:lvlJc w:val="left"/>
      <w:pPr>
        <w:tabs>
          <w:tab w:val="num" w:pos="2427"/>
        </w:tabs>
        <w:ind w:left="2427" w:hanging="360"/>
      </w:pPr>
    </w:lvl>
    <w:lvl w:ilvl="4" w:tplc="04190019">
      <w:start w:val="1"/>
      <w:numFmt w:val="lowerLetter"/>
      <w:lvlText w:val="%5."/>
      <w:lvlJc w:val="left"/>
      <w:pPr>
        <w:tabs>
          <w:tab w:val="num" w:pos="3147"/>
        </w:tabs>
        <w:ind w:left="3147" w:hanging="360"/>
      </w:pPr>
    </w:lvl>
    <w:lvl w:ilvl="5" w:tplc="0419001B">
      <w:start w:val="1"/>
      <w:numFmt w:val="lowerRoman"/>
      <w:lvlText w:val="%6."/>
      <w:lvlJc w:val="right"/>
      <w:pPr>
        <w:tabs>
          <w:tab w:val="num" w:pos="3867"/>
        </w:tabs>
        <w:ind w:left="3867" w:hanging="180"/>
      </w:pPr>
    </w:lvl>
    <w:lvl w:ilvl="6" w:tplc="0419000F">
      <w:start w:val="1"/>
      <w:numFmt w:val="decimal"/>
      <w:lvlText w:val="%7."/>
      <w:lvlJc w:val="left"/>
      <w:pPr>
        <w:tabs>
          <w:tab w:val="num" w:pos="4587"/>
        </w:tabs>
        <w:ind w:left="4587" w:hanging="360"/>
      </w:pPr>
    </w:lvl>
    <w:lvl w:ilvl="7" w:tplc="04190019">
      <w:start w:val="1"/>
      <w:numFmt w:val="lowerLetter"/>
      <w:lvlText w:val="%8."/>
      <w:lvlJc w:val="left"/>
      <w:pPr>
        <w:tabs>
          <w:tab w:val="num" w:pos="5307"/>
        </w:tabs>
        <w:ind w:left="5307" w:hanging="360"/>
      </w:pPr>
    </w:lvl>
    <w:lvl w:ilvl="8" w:tplc="0419001B">
      <w:start w:val="1"/>
      <w:numFmt w:val="lowerRoman"/>
      <w:lvlText w:val="%9."/>
      <w:lvlJc w:val="right"/>
      <w:pPr>
        <w:tabs>
          <w:tab w:val="num" w:pos="6027"/>
        </w:tabs>
        <w:ind w:left="6027" w:hanging="180"/>
      </w:p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6">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04219A7"/>
    <w:multiLevelType w:val="hybridMultilevel"/>
    <w:tmpl w:val="9F8C60E6"/>
    <w:lvl w:ilvl="0" w:tplc="35184078">
      <w:start w:val="1"/>
      <w:numFmt w:val="decimal"/>
      <w:lvlText w:val="%1."/>
      <w:lvlJc w:val="left"/>
      <w:pPr>
        <w:ind w:left="580" w:hanging="360"/>
      </w:pPr>
      <w:rPr>
        <w:rFonts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28">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1990191"/>
    <w:multiLevelType w:val="hybridMultilevel"/>
    <w:tmpl w:val="7512B6B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904CB3"/>
    <w:multiLevelType w:val="hybridMultilevel"/>
    <w:tmpl w:val="CC04307C"/>
    <w:lvl w:ilvl="0" w:tplc="F568395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AA76955"/>
    <w:multiLevelType w:val="singleLevel"/>
    <w:tmpl w:val="A1744798"/>
    <w:lvl w:ilvl="0">
      <w:start w:val="3"/>
      <w:numFmt w:val="decimal"/>
      <w:lvlText w:val="%1."/>
      <w:legacy w:legacy="1" w:legacySpace="0" w:legacyIndent="235"/>
      <w:lvlJc w:val="left"/>
      <w:rPr>
        <w:rFonts w:ascii="Times New Roman" w:hAnsi="Times New Roman" w:cs="Times New Roman" w:hint="default"/>
      </w:rPr>
    </w:lvl>
  </w:abstractNum>
  <w:abstractNum w:abstractNumId="32">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A235E0A"/>
    <w:multiLevelType w:val="hybridMultilevel"/>
    <w:tmpl w:val="FCB0B9C6"/>
    <w:lvl w:ilvl="0" w:tplc="623E426E">
      <w:start w:val="1"/>
      <w:numFmt w:val="decimal"/>
      <w:lvlText w:val="%1."/>
      <w:lvlJc w:val="left"/>
      <w:pPr>
        <w:ind w:left="540" w:hanging="360"/>
      </w:pPr>
      <w:rPr>
        <w:rFonts w:hint="default"/>
        <w:sz w:val="24"/>
        <w:szCs w:val="24"/>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1"/>
  </w:num>
  <w:num w:numId="2">
    <w:abstractNumId w:val="0"/>
  </w:num>
  <w:num w:numId="3">
    <w:abstractNumId w:val="31"/>
  </w:num>
  <w:num w:numId="4">
    <w:abstractNumId w:val="29"/>
  </w:num>
  <w:num w:numId="5">
    <w:abstractNumId w:val="19"/>
  </w:num>
  <w:num w:numId="6">
    <w:abstractNumId w:val="28"/>
  </w:num>
  <w:num w:numId="7">
    <w:abstractNumId w:val="26"/>
  </w:num>
  <w:num w:numId="8">
    <w:abstractNumId w:val="27"/>
  </w:num>
  <w:num w:numId="9">
    <w:abstractNumId w:val="1"/>
  </w:num>
  <w:num w:numId="10">
    <w:abstractNumId w:val="2"/>
  </w:num>
  <w:num w:numId="11">
    <w:abstractNumId w:val="30"/>
  </w:num>
  <w:num w:numId="12">
    <w:abstractNumId w:val="24"/>
  </w:num>
  <w:num w:numId="13">
    <w:abstractNumId w:val="20"/>
  </w:num>
  <w:num w:numId="14">
    <w:abstractNumId w:val="25"/>
  </w:num>
  <w:num w:numId="15">
    <w:abstractNumId w:val="34"/>
  </w:num>
  <w:num w:numId="16">
    <w:abstractNumId w:val="17"/>
  </w:num>
  <w:num w:numId="17">
    <w:abstractNumId w:val="14"/>
  </w:num>
  <w:num w:numId="18">
    <w:abstractNumId w:val="12"/>
  </w:num>
  <w:num w:numId="19">
    <w:abstractNumId w:val="3"/>
  </w:num>
  <w:num w:numId="20">
    <w:abstractNumId w:val="18"/>
  </w:num>
  <w:num w:numId="21">
    <w:abstractNumId w:val="6"/>
  </w:num>
  <w:num w:numId="22">
    <w:abstractNumId w:val="15"/>
  </w:num>
  <w:num w:numId="23">
    <w:abstractNumId w:val="33"/>
  </w:num>
  <w:num w:numId="24">
    <w:abstractNumId w:val="23"/>
  </w:num>
  <w:num w:numId="25">
    <w:abstractNumId w:val="16"/>
  </w:num>
  <w:num w:numId="26">
    <w:abstractNumId w:val="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6"/>
  </w:num>
  <w:num w:numId="30">
    <w:abstractNumId w:val="11"/>
  </w:num>
  <w:num w:numId="31">
    <w:abstractNumId w:val="8"/>
  </w:num>
  <w:num w:numId="32">
    <w:abstractNumId w:val="37"/>
  </w:num>
  <w:num w:numId="33">
    <w:abstractNumId w:val="5"/>
  </w:num>
  <w:num w:numId="34">
    <w:abstractNumId w:val="35"/>
  </w:num>
  <w:num w:numId="35">
    <w:abstractNumId w:val="32"/>
  </w:num>
  <w:num w:numId="36">
    <w:abstractNumId w:val="22"/>
  </w:num>
  <w:num w:numId="37">
    <w:abstractNumId w:val="38"/>
  </w:num>
  <w:num w:numId="38">
    <w:abstractNumId w:val="4"/>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33"/>
    <w:rsid w:val="00002E05"/>
    <w:rsid w:val="000C01E3"/>
    <w:rsid w:val="000E2BE8"/>
    <w:rsid w:val="000F4A2B"/>
    <w:rsid w:val="000F6257"/>
    <w:rsid w:val="00102BD1"/>
    <w:rsid w:val="001C444F"/>
    <w:rsid w:val="001D549E"/>
    <w:rsid w:val="00266EB8"/>
    <w:rsid w:val="00374841"/>
    <w:rsid w:val="00382ECF"/>
    <w:rsid w:val="00400649"/>
    <w:rsid w:val="00440ADC"/>
    <w:rsid w:val="00442F9D"/>
    <w:rsid w:val="00456BBC"/>
    <w:rsid w:val="00464BAD"/>
    <w:rsid w:val="00502D19"/>
    <w:rsid w:val="00527136"/>
    <w:rsid w:val="00531C98"/>
    <w:rsid w:val="005C400D"/>
    <w:rsid w:val="005E1E12"/>
    <w:rsid w:val="006338D2"/>
    <w:rsid w:val="00656501"/>
    <w:rsid w:val="0069565E"/>
    <w:rsid w:val="006A0493"/>
    <w:rsid w:val="006E4A24"/>
    <w:rsid w:val="006F46BD"/>
    <w:rsid w:val="007226E7"/>
    <w:rsid w:val="00782151"/>
    <w:rsid w:val="007D44A6"/>
    <w:rsid w:val="007F2E33"/>
    <w:rsid w:val="00845A29"/>
    <w:rsid w:val="00891C0F"/>
    <w:rsid w:val="008C1F16"/>
    <w:rsid w:val="009A5484"/>
    <w:rsid w:val="009C1D4F"/>
    <w:rsid w:val="00A068DC"/>
    <w:rsid w:val="00A6790E"/>
    <w:rsid w:val="00AD1C23"/>
    <w:rsid w:val="00B070C8"/>
    <w:rsid w:val="00B33DB6"/>
    <w:rsid w:val="00B379BC"/>
    <w:rsid w:val="00B8355B"/>
    <w:rsid w:val="00C4188D"/>
    <w:rsid w:val="00CB4ED7"/>
    <w:rsid w:val="00D13CFD"/>
    <w:rsid w:val="00DD23AA"/>
    <w:rsid w:val="00DE7E2A"/>
    <w:rsid w:val="00DF7579"/>
    <w:rsid w:val="00E16A6F"/>
    <w:rsid w:val="00E6708B"/>
    <w:rsid w:val="00EC24FF"/>
    <w:rsid w:val="00EC32ED"/>
    <w:rsid w:val="00FA1A9D"/>
    <w:rsid w:val="00FC019E"/>
    <w:rsid w:val="00FC2353"/>
    <w:rsid w:val="00FE0E9A"/>
    <w:rsid w:val="00FE4C3C"/>
    <w:rsid w:val="00FF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BAD"/>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9"/>
    <w:qFormat/>
    <w:rsid w:val="00C4188D"/>
    <w:pPr>
      <w:keepNext/>
      <w:widowControl w:val="0"/>
      <w:autoSpaceDE w:val="0"/>
      <w:autoSpaceDN w:val="0"/>
      <w:adjustRightInd w:val="0"/>
      <w:spacing w:before="240" w:after="60"/>
      <w:outlineLvl w:val="0"/>
    </w:pPr>
    <w:rPr>
      <w:rFonts w:ascii="Cambria" w:eastAsia="Times New Roman" w:hAnsi="Cambria"/>
      <w:b/>
      <w:bCs/>
      <w:kern w:val="32"/>
      <w:sz w:val="32"/>
      <w:szCs w:val="32"/>
      <w:lang w:val="x-none" w:eastAsia="x-none"/>
    </w:rPr>
  </w:style>
  <w:style w:type="paragraph" w:styleId="2">
    <w:name w:val="heading 2"/>
    <w:basedOn w:val="1"/>
    <w:next w:val="a0"/>
    <w:link w:val="20"/>
    <w:uiPriority w:val="99"/>
    <w:qFormat/>
    <w:rsid w:val="00C4188D"/>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C4188D"/>
    <w:pPr>
      <w:spacing w:before="100" w:beforeAutospacing="1" w:after="100" w:afterAutospacing="1"/>
      <w:outlineLvl w:val="2"/>
    </w:pPr>
    <w:rPr>
      <w:rFonts w:eastAsia="Times New Roman"/>
      <w:b/>
      <w:bCs/>
      <w:sz w:val="27"/>
      <w:szCs w:val="27"/>
    </w:rPr>
  </w:style>
  <w:style w:type="paragraph" w:styleId="4">
    <w:name w:val="heading 4"/>
    <w:basedOn w:val="a0"/>
    <w:next w:val="a0"/>
    <w:link w:val="40"/>
    <w:uiPriority w:val="99"/>
    <w:qFormat/>
    <w:rsid w:val="00C4188D"/>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C4188D"/>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C4188D"/>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C4188D"/>
    <w:pPr>
      <w:spacing w:before="240" w:after="60"/>
      <w:outlineLvl w:val="6"/>
    </w:pPr>
    <w:rPr>
      <w:rFonts w:ascii="Calibri" w:eastAsia="Malgun Gothic" w:hAnsi="Calibri" w:cs="Calibri"/>
      <w:lang w:val="en-US" w:eastAsia="en-US"/>
    </w:rPr>
  </w:style>
  <w:style w:type="paragraph" w:styleId="8">
    <w:name w:val="heading 8"/>
    <w:basedOn w:val="a0"/>
    <w:next w:val="a0"/>
    <w:link w:val="80"/>
    <w:uiPriority w:val="99"/>
    <w:qFormat/>
    <w:rsid w:val="00C4188D"/>
    <w:pPr>
      <w:spacing w:before="240" w:after="60"/>
      <w:outlineLvl w:val="7"/>
    </w:pPr>
    <w:rPr>
      <w:rFonts w:ascii="Calibri" w:eastAsia="Malgun Gothic" w:hAnsi="Calibri" w:cs="Calibri"/>
      <w:i/>
      <w:iCs/>
      <w:lang w:val="en-US" w:eastAsia="en-US"/>
    </w:rPr>
  </w:style>
  <w:style w:type="paragraph" w:styleId="9">
    <w:name w:val="heading 9"/>
    <w:basedOn w:val="a0"/>
    <w:next w:val="a0"/>
    <w:link w:val="90"/>
    <w:uiPriority w:val="99"/>
    <w:qFormat/>
    <w:rsid w:val="00C4188D"/>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B33DB6"/>
    <w:rPr>
      <w:rFonts w:ascii="Tahoma" w:hAnsi="Tahoma" w:cs="Tahoma"/>
      <w:sz w:val="16"/>
      <w:szCs w:val="16"/>
    </w:rPr>
  </w:style>
  <w:style w:type="character" w:customStyle="1" w:styleId="a5">
    <w:name w:val="Текст выноски Знак"/>
    <w:basedOn w:val="a1"/>
    <w:link w:val="a4"/>
    <w:uiPriority w:val="99"/>
    <w:rsid w:val="00B33DB6"/>
    <w:rPr>
      <w:rFonts w:ascii="Tahoma" w:eastAsia="Calibri" w:hAnsi="Tahoma" w:cs="Tahoma"/>
      <w:sz w:val="16"/>
      <w:szCs w:val="16"/>
      <w:lang w:eastAsia="ru-RU"/>
    </w:rPr>
  </w:style>
  <w:style w:type="table" w:styleId="a6">
    <w:name w:val="Table Grid"/>
    <w:basedOn w:val="a2"/>
    <w:rsid w:val="007D44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1C444F"/>
    <w:pPr>
      <w:ind w:left="720"/>
      <w:contextualSpacing/>
    </w:pPr>
  </w:style>
  <w:style w:type="character" w:customStyle="1" w:styleId="10">
    <w:name w:val="Заголовок 1 Знак"/>
    <w:basedOn w:val="a1"/>
    <w:link w:val="1"/>
    <w:uiPriority w:val="99"/>
    <w:rsid w:val="00C4188D"/>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9"/>
    <w:rsid w:val="00C4188D"/>
    <w:rPr>
      <w:rFonts w:ascii="Arial" w:eastAsia="Times New Roman" w:hAnsi="Arial" w:cs="Times New Roman"/>
      <w:b/>
      <w:bCs/>
      <w:color w:val="000080"/>
      <w:sz w:val="20"/>
      <w:szCs w:val="20"/>
      <w:lang w:val="x-none" w:eastAsia="x-none"/>
    </w:rPr>
  </w:style>
  <w:style w:type="character" w:customStyle="1" w:styleId="30">
    <w:name w:val="Заголовок 3 Знак"/>
    <w:basedOn w:val="a1"/>
    <w:link w:val="3"/>
    <w:uiPriority w:val="99"/>
    <w:rsid w:val="00C4188D"/>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C4188D"/>
    <w:rPr>
      <w:rFonts w:ascii="Calibri" w:eastAsia="Malgun Gothic" w:hAnsi="Calibri" w:cs="Calibri"/>
      <w:b/>
      <w:bCs/>
      <w:sz w:val="28"/>
      <w:szCs w:val="28"/>
      <w:lang w:val="en-US"/>
    </w:rPr>
  </w:style>
  <w:style w:type="character" w:customStyle="1" w:styleId="50">
    <w:name w:val="Заголовок 5 Знак"/>
    <w:basedOn w:val="a1"/>
    <w:link w:val="5"/>
    <w:uiPriority w:val="99"/>
    <w:rsid w:val="00C4188D"/>
    <w:rPr>
      <w:rFonts w:ascii="Calibri" w:eastAsia="Malgun Gothic" w:hAnsi="Calibri" w:cs="Calibri"/>
      <w:b/>
      <w:bCs/>
      <w:i/>
      <w:iCs/>
      <w:sz w:val="26"/>
      <w:szCs w:val="26"/>
      <w:lang w:val="en-US"/>
    </w:rPr>
  </w:style>
  <w:style w:type="character" w:customStyle="1" w:styleId="60">
    <w:name w:val="Заголовок 6 Знак"/>
    <w:basedOn w:val="a1"/>
    <w:link w:val="6"/>
    <w:uiPriority w:val="99"/>
    <w:rsid w:val="00C4188D"/>
    <w:rPr>
      <w:rFonts w:ascii="Calibri" w:eastAsia="Malgun Gothic" w:hAnsi="Calibri" w:cs="Calibri"/>
      <w:b/>
      <w:bCs/>
      <w:lang w:val="en-US"/>
    </w:rPr>
  </w:style>
  <w:style w:type="character" w:customStyle="1" w:styleId="70">
    <w:name w:val="Заголовок 7 Знак"/>
    <w:basedOn w:val="a1"/>
    <w:link w:val="7"/>
    <w:uiPriority w:val="99"/>
    <w:rsid w:val="00C4188D"/>
    <w:rPr>
      <w:rFonts w:ascii="Calibri" w:eastAsia="Malgun Gothic" w:hAnsi="Calibri" w:cs="Calibri"/>
      <w:sz w:val="24"/>
      <w:szCs w:val="24"/>
      <w:lang w:val="en-US"/>
    </w:rPr>
  </w:style>
  <w:style w:type="character" w:customStyle="1" w:styleId="80">
    <w:name w:val="Заголовок 8 Знак"/>
    <w:basedOn w:val="a1"/>
    <w:link w:val="8"/>
    <w:uiPriority w:val="99"/>
    <w:rsid w:val="00C4188D"/>
    <w:rPr>
      <w:rFonts w:ascii="Calibri" w:eastAsia="Malgun Gothic" w:hAnsi="Calibri" w:cs="Calibri"/>
      <w:i/>
      <w:iCs/>
      <w:sz w:val="24"/>
      <w:szCs w:val="24"/>
      <w:lang w:val="en-US"/>
    </w:rPr>
  </w:style>
  <w:style w:type="character" w:customStyle="1" w:styleId="90">
    <w:name w:val="Заголовок 9 Знак"/>
    <w:basedOn w:val="a1"/>
    <w:link w:val="9"/>
    <w:uiPriority w:val="99"/>
    <w:rsid w:val="00C4188D"/>
    <w:rPr>
      <w:rFonts w:ascii="Cambria" w:eastAsia="Malgun Gothic" w:hAnsi="Cambria" w:cs="Cambria"/>
      <w:lang w:val="en-US"/>
    </w:rPr>
  </w:style>
  <w:style w:type="numbering" w:customStyle="1" w:styleId="11">
    <w:name w:val="Нет списка1"/>
    <w:next w:val="a3"/>
    <w:uiPriority w:val="99"/>
    <w:semiHidden/>
    <w:rsid w:val="00C4188D"/>
  </w:style>
  <w:style w:type="character" w:customStyle="1" w:styleId="Heading1Char">
    <w:name w:val="Heading 1 Char"/>
    <w:uiPriority w:val="99"/>
    <w:rsid w:val="00C4188D"/>
    <w:rPr>
      <w:rFonts w:ascii="Times New Roman" w:hAnsi="Times New Roman" w:cs="Times New Roman"/>
      <w:sz w:val="24"/>
      <w:szCs w:val="24"/>
      <w:lang w:val="x-none" w:eastAsia="ru-RU"/>
    </w:rPr>
  </w:style>
  <w:style w:type="character" w:customStyle="1" w:styleId="Heading2Char">
    <w:name w:val="Heading 2 Char"/>
    <w:uiPriority w:val="99"/>
    <w:rsid w:val="00C4188D"/>
    <w:rPr>
      <w:rFonts w:ascii="Times New Roman" w:hAnsi="Times New Roman" w:cs="Times New Roman"/>
      <w:b/>
      <w:bCs/>
      <w:caps/>
      <w:sz w:val="26"/>
      <w:szCs w:val="26"/>
      <w:lang w:val="x-none" w:eastAsia="ru-RU"/>
    </w:rPr>
  </w:style>
  <w:style w:type="paragraph" w:styleId="a8">
    <w:name w:val="Body Text Indent"/>
    <w:basedOn w:val="a0"/>
    <w:link w:val="a9"/>
    <w:uiPriority w:val="99"/>
    <w:rsid w:val="00C4188D"/>
    <w:pPr>
      <w:shd w:val="clear" w:color="auto" w:fill="FFFFFF"/>
      <w:autoSpaceDE w:val="0"/>
      <w:autoSpaceDN w:val="0"/>
      <w:adjustRightInd w:val="0"/>
      <w:ind w:firstLine="709"/>
      <w:jc w:val="both"/>
    </w:pPr>
    <w:rPr>
      <w:rFonts w:eastAsia="Times New Roman"/>
      <w:color w:val="000000"/>
      <w:sz w:val="26"/>
      <w:szCs w:val="26"/>
    </w:rPr>
  </w:style>
  <w:style w:type="character" w:customStyle="1" w:styleId="a9">
    <w:name w:val="Основной текст с отступом Знак"/>
    <w:basedOn w:val="a1"/>
    <w:link w:val="a8"/>
    <w:uiPriority w:val="99"/>
    <w:rsid w:val="00C4188D"/>
    <w:rPr>
      <w:rFonts w:ascii="Times New Roman" w:eastAsia="Times New Roman" w:hAnsi="Times New Roman" w:cs="Times New Roman"/>
      <w:color w:val="000000"/>
      <w:sz w:val="26"/>
      <w:szCs w:val="26"/>
      <w:shd w:val="clear" w:color="auto" w:fill="FFFFFF"/>
      <w:lang w:eastAsia="ru-RU"/>
    </w:rPr>
  </w:style>
  <w:style w:type="paragraph" w:styleId="aa">
    <w:name w:val="Body Text"/>
    <w:basedOn w:val="a0"/>
    <w:link w:val="ab"/>
    <w:uiPriority w:val="99"/>
    <w:rsid w:val="00C4188D"/>
    <w:pPr>
      <w:widowControl w:val="0"/>
      <w:autoSpaceDE w:val="0"/>
      <w:autoSpaceDN w:val="0"/>
      <w:adjustRightInd w:val="0"/>
      <w:spacing w:after="120"/>
    </w:pPr>
    <w:rPr>
      <w:rFonts w:eastAsia="Times New Roman"/>
      <w:sz w:val="20"/>
      <w:szCs w:val="20"/>
    </w:rPr>
  </w:style>
  <w:style w:type="character" w:customStyle="1" w:styleId="ab">
    <w:name w:val="Основной текст Знак"/>
    <w:basedOn w:val="a1"/>
    <w:link w:val="aa"/>
    <w:uiPriority w:val="99"/>
    <w:rsid w:val="00C4188D"/>
    <w:rPr>
      <w:rFonts w:ascii="Times New Roman" w:eastAsia="Times New Roman" w:hAnsi="Times New Roman" w:cs="Times New Roman"/>
      <w:sz w:val="20"/>
      <w:szCs w:val="20"/>
      <w:lang w:eastAsia="ru-RU"/>
    </w:rPr>
  </w:style>
  <w:style w:type="character" w:customStyle="1" w:styleId="BodyTextChar">
    <w:name w:val="Body Text Char"/>
    <w:uiPriority w:val="99"/>
    <w:rsid w:val="00C4188D"/>
    <w:rPr>
      <w:rFonts w:ascii="Times New Roman" w:hAnsi="Times New Roman" w:cs="Times New Roman"/>
    </w:rPr>
  </w:style>
  <w:style w:type="paragraph" w:styleId="ac">
    <w:name w:val="header"/>
    <w:basedOn w:val="a0"/>
    <w:link w:val="ad"/>
    <w:uiPriority w:val="99"/>
    <w:rsid w:val="00C4188D"/>
    <w:pPr>
      <w:tabs>
        <w:tab w:val="center" w:pos="4536"/>
        <w:tab w:val="right" w:pos="9072"/>
      </w:tabs>
    </w:pPr>
    <w:rPr>
      <w:rFonts w:ascii="Arial" w:eastAsia="Times New Roman" w:hAnsi="Arial"/>
      <w:sz w:val="20"/>
      <w:szCs w:val="20"/>
      <w:lang w:val="x-none" w:eastAsia="x-none"/>
    </w:rPr>
  </w:style>
  <w:style w:type="character" w:customStyle="1" w:styleId="ad">
    <w:name w:val="Верхний колонтитул Знак"/>
    <w:basedOn w:val="a1"/>
    <w:link w:val="ac"/>
    <w:uiPriority w:val="99"/>
    <w:rsid w:val="00C4188D"/>
    <w:rPr>
      <w:rFonts w:ascii="Arial" w:eastAsia="Times New Roman" w:hAnsi="Arial" w:cs="Times New Roman"/>
      <w:sz w:val="20"/>
      <w:szCs w:val="20"/>
      <w:lang w:val="x-none" w:eastAsia="x-none"/>
    </w:rPr>
  </w:style>
  <w:style w:type="character" w:customStyle="1" w:styleId="HeaderChar">
    <w:name w:val="Header Char"/>
    <w:uiPriority w:val="99"/>
    <w:rsid w:val="00C4188D"/>
    <w:rPr>
      <w:rFonts w:ascii="Times New Roman" w:hAnsi="Times New Roman" w:cs="Times New Roman"/>
    </w:rPr>
  </w:style>
  <w:style w:type="character" w:customStyle="1" w:styleId="ae">
    <w:name w:val="Цветовое выделение"/>
    <w:uiPriority w:val="99"/>
    <w:rsid w:val="00C4188D"/>
    <w:rPr>
      <w:b/>
      <w:bCs/>
      <w:color w:val="auto"/>
      <w:sz w:val="26"/>
      <w:szCs w:val="26"/>
    </w:rPr>
  </w:style>
  <w:style w:type="paragraph" w:customStyle="1" w:styleId="ConsNonformat">
    <w:name w:val="ConsNonformat"/>
    <w:uiPriority w:val="99"/>
    <w:rsid w:val="00C4188D"/>
    <w:pPr>
      <w:widowControl w:val="0"/>
      <w:snapToGrid w:val="0"/>
      <w:spacing w:after="0" w:line="240" w:lineRule="auto"/>
    </w:pPr>
    <w:rPr>
      <w:rFonts w:ascii="Courier New" w:eastAsia="Times New Roman" w:hAnsi="Courier New" w:cs="Courier New"/>
      <w:sz w:val="16"/>
      <w:szCs w:val="16"/>
      <w:lang w:eastAsia="ru-RU"/>
    </w:rPr>
  </w:style>
  <w:style w:type="character" w:styleId="af">
    <w:name w:val="Hyperlink"/>
    <w:uiPriority w:val="99"/>
    <w:rsid w:val="00C4188D"/>
    <w:rPr>
      <w:color w:val="0000FF"/>
      <w:u w:val="single"/>
    </w:rPr>
  </w:style>
  <w:style w:type="paragraph" w:customStyle="1" w:styleId="ConsPlusCell">
    <w:name w:val="ConsPlusCell"/>
    <w:uiPriority w:val="99"/>
    <w:rsid w:val="00C418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418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99"/>
    <w:qFormat/>
    <w:rsid w:val="00C4188D"/>
    <w:pPr>
      <w:spacing w:after="0" w:line="240" w:lineRule="auto"/>
    </w:pPr>
    <w:rPr>
      <w:rFonts w:ascii="Calibri" w:eastAsia="Times New Roman" w:hAnsi="Calibri" w:cs="Calibri"/>
    </w:rPr>
  </w:style>
  <w:style w:type="character" w:customStyle="1" w:styleId="13">
    <w:name w:val="Знак Знак13"/>
    <w:uiPriority w:val="99"/>
    <w:locked/>
    <w:rsid w:val="00C4188D"/>
    <w:rPr>
      <w:rFonts w:ascii="Arial" w:hAnsi="Arial" w:cs="Arial"/>
      <w:vanish/>
      <w:sz w:val="16"/>
      <w:szCs w:val="16"/>
    </w:rPr>
  </w:style>
  <w:style w:type="paragraph" w:styleId="z-">
    <w:name w:val="HTML Top of Form"/>
    <w:basedOn w:val="a0"/>
    <w:next w:val="a0"/>
    <w:link w:val="z-0"/>
    <w:hidden/>
    <w:uiPriority w:val="99"/>
    <w:rsid w:val="00C4188D"/>
    <w:pPr>
      <w:pBdr>
        <w:bottom w:val="single" w:sz="6" w:space="1" w:color="auto"/>
      </w:pBdr>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rsid w:val="00C4188D"/>
    <w:rPr>
      <w:rFonts w:ascii="Arial" w:eastAsia="Times New Roman" w:hAnsi="Arial" w:cs="Times New Roman"/>
      <w:vanish/>
      <w:sz w:val="16"/>
      <w:szCs w:val="16"/>
      <w:lang w:val="x-none" w:eastAsia="x-none"/>
    </w:rPr>
  </w:style>
  <w:style w:type="character" w:customStyle="1" w:styleId="12">
    <w:name w:val="Знак Знак12"/>
    <w:uiPriority w:val="99"/>
    <w:locked/>
    <w:rsid w:val="00C4188D"/>
    <w:rPr>
      <w:rFonts w:ascii="Arial" w:hAnsi="Arial" w:cs="Arial"/>
      <w:vanish/>
      <w:sz w:val="16"/>
      <w:szCs w:val="16"/>
    </w:rPr>
  </w:style>
  <w:style w:type="paragraph" w:styleId="z-1">
    <w:name w:val="HTML Bottom of Form"/>
    <w:basedOn w:val="a0"/>
    <w:next w:val="a0"/>
    <w:link w:val="z-2"/>
    <w:hidden/>
    <w:uiPriority w:val="99"/>
    <w:rsid w:val="00C4188D"/>
    <w:pPr>
      <w:pBdr>
        <w:top w:val="single" w:sz="6" w:space="1" w:color="auto"/>
      </w:pBdr>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rsid w:val="00C4188D"/>
    <w:rPr>
      <w:rFonts w:ascii="Arial" w:eastAsia="Times New Roman" w:hAnsi="Arial" w:cs="Times New Roman"/>
      <w:vanish/>
      <w:sz w:val="16"/>
      <w:szCs w:val="16"/>
      <w:lang w:val="x-none" w:eastAsia="x-none"/>
    </w:rPr>
  </w:style>
  <w:style w:type="paragraph" w:styleId="21">
    <w:name w:val="Body Text 2"/>
    <w:basedOn w:val="a0"/>
    <w:link w:val="22"/>
    <w:uiPriority w:val="99"/>
    <w:rsid w:val="00C4188D"/>
    <w:pPr>
      <w:overflowPunct w:val="0"/>
      <w:autoSpaceDE w:val="0"/>
      <w:autoSpaceDN w:val="0"/>
      <w:adjustRightInd w:val="0"/>
      <w:spacing w:after="120" w:line="480" w:lineRule="auto"/>
    </w:pPr>
    <w:rPr>
      <w:rFonts w:ascii="CG Times (W1)" w:eastAsia="Times New Roman" w:hAnsi="CG Times (W1)" w:cs="CG Times (W1)"/>
      <w:sz w:val="20"/>
      <w:szCs w:val="20"/>
    </w:rPr>
  </w:style>
  <w:style w:type="character" w:customStyle="1" w:styleId="22">
    <w:name w:val="Основной текст 2 Знак"/>
    <w:basedOn w:val="a1"/>
    <w:link w:val="21"/>
    <w:uiPriority w:val="99"/>
    <w:rsid w:val="00C4188D"/>
    <w:rPr>
      <w:rFonts w:ascii="CG Times (W1)" w:eastAsia="Times New Roman" w:hAnsi="CG Times (W1)" w:cs="CG Times (W1)"/>
      <w:sz w:val="20"/>
      <w:szCs w:val="20"/>
      <w:lang w:eastAsia="ru-RU"/>
    </w:rPr>
  </w:style>
  <w:style w:type="character" w:customStyle="1" w:styleId="BodyText2Char">
    <w:name w:val="Body Text 2 Char"/>
    <w:uiPriority w:val="99"/>
    <w:rsid w:val="00C4188D"/>
    <w:rPr>
      <w:rFonts w:ascii="Times New Roman" w:hAnsi="Times New Roman" w:cs="Times New Roman"/>
      <w:sz w:val="26"/>
      <w:szCs w:val="26"/>
      <w:lang w:val="x-none" w:eastAsia="ru-RU"/>
    </w:rPr>
  </w:style>
  <w:style w:type="paragraph" w:customStyle="1" w:styleId="ConsNormal">
    <w:name w:val="ConsNormal"/>
    <w:uiPriority w:val="99"/>
    <w:rsid w:val="00C4188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C4188D"/>
    <w:pPr>
      <w:ind w:left="720"/>
    </w:pPr>
    <w:rPr>
      <w:rFonts w:ascii="Calibri" w:eastAsia="Malgun Gothic" w:hAnsi="Calibri" w:cs="Calibri"/>
      <w:lang w:val="en-US" w:eastAsia="en-US"/>
    </w:rPr>
  </w:style>
  <w:style w:type="paragraph" w:styleId="af1">
    <w:name w:val="footer"/>
    <w:basedOn w:val="a0"/>
    <w:link w:val="af2"/>
    <w:uiPriority w:val="99"/>
    <w:rsid w:val="00C4188D"/>
    <w:pPr>
      <w:tabs>
        <w:tab w:val="center" w:pos="4677"/>
        <w:tab w:val="right" w:pos="9355"/>
      </w:tabs>
    </w:pPr>
    <w:rPr>
      <w:rFonts w:ascii="Calibri" w:eastAsia="Malgun Gothic" w:hAnsi="Calibri" w:cs="Calibri"/>
      <w:sz w:val="22"/>
      <w:szCs w:val="22"/>
      <w:lang w:eastAsia="en-US"/>
    </w:rPr>
  </w:style>
  <w:style w:type="character" w:customStyle="1" w:styleId="af2">
    <w:name w:val="Нижний колонтитул Знак"/>
    <w:basedOn w:val="a1"/>
    <w:link w:val="af1"/>
    <w:uiPriority w:val="99"/>
    <w:rsid w:val="00C4188D"/>
    <w:rPr>
      <w:rFonts w:ascii="Calibri" w:eastAsia="Malgun Gothic" w:hAnsi="Calibri" w:cs="Calibri"/>
    </w:rPr>
  </w:style>
  <w:style w:type="character" w:customStyle="1" w:styleId="FooterChar">
    <w:name w:val="Footer Char"/>
    <w:uiPriority w:val="99"/>
    <w:rsid w:val="00C4188D"/>
    <w:rPr>
      <w:rFonts w:ascii="Times New Roman" w:hAnsi="Times New Roman" w:cs="Times New Roman"/>
    </w:rPr>
  </w:style>
  <w:style w:type="paragraph" w:customStyle="1" w:styleId="af3">
    <w:name w:val="Нормальный (таблица)"/>
    <w:basedOn w:val="a0"/>
    <w:next w:val="a0"/>
    <w:uiPriority w:val="99"/>
    <w:rsid w:val="00C4188D"/>
    <w:pPr>
      <w:widowControl w:val="0"/>
      <w:autoSpaceDE w:val="0"/>
      <w:autoSpaceDN w:val="0"/>
      <w:adjustRightInd w:val="0"/>
      <w:jc w:val="both"/>
    </w:pPr>
    <w:rPr>
      <w:rFonts w:ascii="Arial" w:eastAsia="Malgun Gothic" w:hAnsi="Arial" w:cs="Arial"/>
      <w:lang w:val="en-US"/>
    </w:rPr>
  </w:style>
  <w:style w:type="paragraph" w:customStyle="1" w:styleId="af4">
    <w:name w:val="Прижатый влево"/>
    <w:basedOn w:val="a0"/>
    <w:next w:val="a0"/>
    <w:uiPriority w:val="99"/>
    <w:rsid w:val="00C4188D"/>
    <w:pPr>
      <w:widowControl w:val="0"/>
      <w:autoSpaceDE w:val="0"/>
      <w:autoSpaceDN w:val="0"/>
      <w:adjustRightInd w:val="0"/>
    </w:pPr>
    <w:rPr>
      <w:rFonts w:ascii="Arial" w:eastAsia="Malgun Gothic" w:hAnsi="Arial" w:cs="Arial"/>
      <w:lang w:val="en-US"/>
    </w:rPr>
  </w:style>
  <w:style w:type="paragraph" w:styleId="HTML">
    <w:name w:val="HTML Preformatted"/>
    <w:basedOn w:val="a0"/>
    <w:link w:val="HTML0"/>
    <w:uiPriority w:val="99"/>
    <w:rsid w:val="00C4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sz w:val="20"/>
      <w:szCs w:val="20"/>
      <w:lang w:val="en-US"/>
    </w:rPr>
  </w:style>
  <w:style w:type="character" w:customStyle="1" w:styleId="HTML0">
    <w:name w:val="Стандартный HTML Знак"/>
    <w:basedOn w:val="a1"/>
    <w:link w:val="HTML"/>
    <w:uiPriority w:val="99"/>
    <w:rsid w:val="00C4188D"/>
    <w:rPr>
      <w:rFonts w:ascii="Courier New" w:eastAsia="Malgun Gothic" w:hAnsi="Courier New" w:cs="Courier New"/>
      <w:sz w:val="20"/>
      <w:szCs w:val="20"/>
      <w:lang w:val="en-US" w:eastAsia="ru-RU"/>
    </w:rPr>
  </w:style>
  <w:style w:type="character" w:customStyle="1" w:styleId="HTMLPreformattedChar">
    <w:name w:val="HTML Preformatted Char"/>
    <w:uiPriority w:val="99"/>
    <w:rsid w:val="00C4188D"/>
    <w:rPr>
      <w:rFonts w:ascii="Courier New" w:hAnsi="Courier New" w:cs="Courier New"/>
      <w:sz w:val="20"/>
      <w:szCs w:val="20"/>
      <w:lang w:val="x-none" w:eastAsia="ru-RU"/>
    </w:rPr>
  </w:style>
  <w:style w:type="paragraph" w:styleId="af5">
    <w:name w:val="Normal (Web)"/>
    <w:basedOn w:val="a0"/>
    <w:link w:val="af6"/>
    <w:uiPriority w:val="99"/>
    <w:rsid w:val="00C4188D"/>
    <w:pPr>
      <w:spacing w:before="100" w:after="100"/>
    </w:pPr>
    <w:rPr>
      <w:rFonts w:eastAsia="Malgun Gothic"/>
      <w:noProof/>
      <w:lang w:val="en-US"/>
    </w:rPr>
  </w:style>
  <w:style w:type="character" w:customStyle="1" w:styleId="af6">
    <w:name w:val="Обычный (веб) Знак"/>
    <w:link w:val="af5"/>
    <w:uiPriority w:val="99"/>
    <w:locked/>
    <w:rsid w:val="00C4188D"/>
    <w:rPr>
      <w:rFonts w:ascii="Times New Roman" w:eastAsia="Malgun Gothic" w:hAnsi="Times New Roman" w:cs="Times New Roman"/>
      <w:noProof/>
      <w:sz w:val="24"/>
      <w:szCs w:val="24"/>
      <w:lang w:val="en-US" w:eastAsia="ru-RU"/>
    </w:rPr>
  </w:style>
  <w:style w:type="paragraph" w:styleId="af7">
    <w:name w:val="Title"/>
    <w:basedOn w:val="a0"/>
    <w:next w:val="a0"/>
    <w:link w:val="af8"/>
    <w:uiPriority w:val="99"/>
    <w:qFormat/>
    <w:rsid w:val="00C4188D"/>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8">
    <w:name w:val="Название Знак"/>
    <w:basedOn w:val="a1"/>
    <w:link w:val="af7"/>
    <w:uiPriority w:val="99"/>
    <w:rsid w:val="00C4188D"/>
    <w:rPr>
      <w:rFonts w:ascii="Cambria" w:eastAsia="Malgun Gothic" w:hAnsi="Cambria" w:cs="Cambria"/>
      <w:b/>
      <w:bCs/>
      <w:kern w:val="28"/>
      <w:sz w:val="32"/>
      <w:szCs w:val="32"/>
      <w:lang w:val="en-US"/>
    </w:rPr>
  </w:style>
  <w:style w:type="character" w:customStyle="1" w:styleId="TitleChar">
    <w:name w:val="Title Char"/>
    <w:uiPriority w:val="99"/>
    <w:rsid w:val="00C4188D"/>
    <w:rPr>
      <w:rFonts w:ascii="Times New Roman" w:hAnsi="Times New Roman" w:cs="Times New Roman"/>
      <w:sz w:val="26"/>
      <w:szCs w:val="26"/>
    </w:rPr>
  </w:style>
  <w:style w:type="paragraph" w:styleId="23">
    <w:name w:val="Body Text Indent 2"/>
    <w:basedOn w:val="a0"/>
    <w:link w:val="24"/>
    <w:uiPriority w:val="99"/>
    <w:rsid w:val="00C4188D"/>
    <w:pPr>
      <w:spacing w:after="120" w:line="480" w:lineRule="auto"/>
      <w:ind w:left="283"/>
    </w:pPr>
    <w:rPr>
      <w:rFonts w:ascii="Calibri" w:eastAsia="Malgun Gothic" w:hAnsi="Calibri" w:cs="Calibri"/>
      <w:lang w:val="en-US" w:eastAsia="en-US"/>
    </w:rPr>
  </w:style>
  <w:style w:type="character" w:customStyle="1" w:styleId="24">
    <w:name w:val="Основной текст с отступом 2 Знак"/>
    <w:basedOn w:val="a1"/>
    <w:link w:val="23"/>
    <w:uiPriority w:val="99"/>
    <w:rsid w:val="00C4188D"/>
    <w:rPr>
      <w:rFonts w:ascii="Calibri" w:eastAsia="Malgun Gothic" w:hAnsi="Calibri" w:cs="Calibri"/>
      <w:sz w:val="24"/>
      <w:szCs w:val="24"/>
      <w:lang w:val="en-US"/>
    </w:rPr>
  </w:style>
  <w:style w:type="character" w:customStyle="1" w:styleId="BodyTextIndent2Char">
    <w:name w:val="Body Text Indent 2 Char"/>
    <w:uiPriority w:val="99"/>
    <w:rsid w:val="00C4188D"/>
    <w:rPr>
      <w:rFonts w:ascii="Times New Roman" w:hAnsi="Times New Roman" w:cs="Times New Roman"/>
    </w:rPr>
  </w:style>
  <w:style w:type="paragraph" w:styleId="af9">
    <w:name w:val="List"/>
    <w:basedOn w:val="a0"/>
    <w:uiPriority w:val="99"/>
    <w:rsid w:val="00C4188D"/>
    <w:pPr>
      <w:ind w:left="283" w:hanging="283"/>
    </w:pPr>
    <w:rPr>
      <w:rFonts w:ascii="Calibri" w:eastAsia="Malgun Gothic" w:hAnsi="Calibri" w:cs="Calibri"/>
      <w:lang w:val="en-US" w:eastAsia="en-US"/>
    </w:rPr>
  </w:style>
  <w:style w:type="paragraph" w:styleId="25">
    <w:name w:val="List 2"/>
    <w:basedOn w:val="a0"/>
    <w:uiPriority w:val="99"/>
    <w:rsid w:val="00C4188D"/>
    <w:pPr>
      <w:ind w:left="566" w:hanging="283"/>
    </w:pPr>
    <w:rPr>
      <w:rFonts w:ascii="Calibri" w:eastAsia="Malgun Gothic" w:hAnsi="Calibri" w:cs="Calibri"/>
      <w:lang w:val="en-US" w:eastAsia="en-US"/>
    </w:rPr>
  </w:style>
  <w:style w:type="paragraph" w:styleId="afa">
    <w:name w:val="Salutation"/>
    <w:basedOn w:val="a0"/>
    <w:next w:val="a0"/>
    <w:link w:val="afb"/>
    <w:uiPriority w:val="99"/>
    <w:rsid w:val="00C4188D"/>
    <w:rPr>
      <w:rFonts w:ascii="Calibri" w:eastAsia="Malgun Gothic" w:hAnsi="Calibri" w:cs="Calibri"/>
      <w:lang w:val="en-US" w:eastAsia="en-US"/>
    </w:rPr>
  </w:style>
  <w:style w:type="character" w:customStyle="1" w:styleId="afb">
    <w:name w:val="Приветствие Знак"/>
    <w:basedOn w:val="a1"/>
    <w:link w:val="afa"/>
    <w:uiPriority w:val="99"/>
    <w:rsid w:val="00C4188D"/>
    <w:rPr>
      <w:rFonts w:ascii="Calibri" w:eastAsia="Malgun Gothic" w:hAnsi="Calibri" w:cs="Calibri"/>
      <w:sz w:val="24"/>
      <w:szCs w:val="24"/>
      <w:lang w:val="en-US"/>
    </w:rPr>
  </w:style>
  <w:style w:type="paragraph" w:styleId="a">
    <w:name w:val="List Bullet"/>
    <w:basedOn w:val="a0"/>
    <w:autoRedefine/>
    <w:uiPriority w:val="99"/>
    <w:rsid w:val="00C4188D"/>
    <w:pPr>
      <w:numPr>
        <w:numId w:val="1"/>
      </w:numPr>
    </w:pPr>
    <w:rPr>
      <w:rFonts w:ascii="Calibri" w:eastAsia="Malgun Gothic" w:hAnsi="Calibri" w:cs="Calibri"/>
      <w:lang w:val="en-US" w:eastAsia="en-US"/>
    </w:rPr>
  </w:style>
  <w:style w:type="paragraph" w:styleId="afc">
    <w:name w:val="caption"/>
    <w:basedOn w:val="a0"/>
    <w:next w:val="a0"/>
    <w:uiPriority w:val="99"/>
    <w:qFormat/>
    <w:rsid w:val="00C4188D"/>
    <w:rPr>
      <w:rFonts w:ascii="Calibri" w:eastAsia="Malgun Gothic" w:hAnsi="Calibri" w:cs="Calibri"/>
      <w:b/>
      <w:bCs/>
      <w:color w:val="4F81BD"/>
      <w:sz w:val="18"/>
      <w:szCs w:val="18"/>
      <w:lang w:val="en-US" w:eastAsia="en-US"/>
    </w:rPr>
  </w:style>
  <w:style w:type="paragraph" w:styleId="afd">
    <w:name w:val="Subtitle"/>
    <w:basedOn w:val="a0"/>
    <w:next w:val="a0"/>
    <w:link w:val="afe"/>
    <w:uiPriority w:val="99"/>
    <w:qFormat/>
    <w:rsid w:val="00C4188D"/>
    <w:pPr>
      <w:spacing w:after="60"/>
      <w:jc w:val="center"/>
      <w:outlineLvl w:val="1"/>
    </w:pPr>
    <w:rPr>
      <w:rFonts w:ascii="Cambria" w:eastAsia="Malgun Gothic" w:hAnsi="Cambria" w:cs="Cambria"/>
      <w:lang w:val="en-US" w:eastAsia="en-US"/>
    </w:rPr>
  </w:style>
  <w:style w:type="character" w:customStyle="1" w:styleId="afe">
    <w:name w:val="Подзаголовок Знак"/>
    <w:basedOn w:val="a1"/>
    <w:link w:val="afd"/>
    <w:uiPriority w:val="99"/>
    <w:rsid w:val="00C4188D"/>
    <w:rPr>
      <w:rFonts w:ascii="Cambria" w:eastAsia="Malgun Gothic" w:hAnsi="Cambria" w:cs="Cambria"/>
      <w:sz w:val="24"/>
      <w:szCs w:val="24"/>
      <w:lang w:val="en-US"/>
    </w:rPr>
  </w:style>
  <w:style w:type="character" w:customStyle="1" w:styleId="SubtitleChar">
    <w:name w:val="Subtitle Char"/>
    <w:uiPriority w:val="11"/>
    <w:rsid w:val="00C4188D"/>
    <w:rPr>
      <w:rFonts w:ascii="Cambria" w:eastAsia="Times New Roman" w:hAnsi="Cambria" w:cs="Times New Roman"/>
      <w:sz w:val="24"/>
      <w:szCs w:val="24"/>
    </w:rPr>
  </w:style>
  <w:style w:type="paragraph" w:styleId="31">
    <w:name w:val="Body Text Indent 3"/>
    <w:basedOn w:val="a0"/>
    <w:link w:val="32"/>
    <w:uiPriority w:val="99"/>
    <w:rsid w:val="00C4188D"/>
    <w:pPr>
      <w:ind w:firstLine="709"/>
      <w:jc w:val="both"/>
    </w:pPr>
    <w:rPr>
      <w:rFonts w:eastAsia="Malgun Gothic"/>
      <w:sz w:val="26"/>
      <w:szCs w:val="26"/>
      <w:lang w:val="en-US" w:eastAsia="en-US"/>
    </w:rPr>
  </w:style>
  <w:style w:type="character" w:customStyle="1" w:styleId="32">
    <w:name w:val="Основной текст с отступом 3 Знак"/>
    <w:basedOn w:val="a1"/>
    <w:link w:val="31"/>
    <w:uiPriority w:val="99"/>
    <w:rsid w:val="00C4188D"/>
    <w:rPr>
      <w:rFonts w:ascii="Times New Roman" w:eastAsia="Malgun Gothic" w:hAnsi="Times New Roman" w:cs="Times New Roman"/>
      <w:sz w:val="26"/>
      <w:szCs w:val="26"/>
      <w:lang w:val="en-US"/>
    </w:rPr>
  </w:style>
  <w:style w:type="character" w:styleId="aff">
    <w:name w:val="page number"/>
    <w:uiPriority w:val="99"/>
    <w:rsid w:val="00C4188D"/>
  </w:style>
  <w:style w:type="paragraph" w:customStyle="1" w:styleId="ConsPlusNormal">
    <w:name w:val="ConsPlusNormal"/>
    <w:uiPriority w:val="99"/>
    <w:rsid w:val="00C4188D"/>
    <w:pPr>
      <w:autoSpaceDE w:val="0"/>
      <w:autoSpaceDN w:val="0"/>
      <w:adjustRightInd w:val="0"/>
      <w:ind w:firstLine="720"/>
    </w:pPr>
    <w:rPr>
      <w:rFonts w:ascii="Arial" w:eastAsia="Malgun Gothic" w:hAnsi="Arial" w:cs="Arial"/>
      <w:lang w:eastAsia="ru-RU"/>
    </w:rPr>
  </w:style>
  <w:style w:type="paragraph" w:styleId="33">
    <w:name w:val="Body Text 3"/>
    <w:basedOn w:val="a0"/>
    <w:link w:val="34"/>
    <w:uiPriority w:val="99"/>
    <w:rsid w:val="00C4188D"/>
    <w:pPr>
      <w:spacing w:after="120"/>
    </w:pPr>
    <w:rPr>
      <w:rFonts w:ascii="Calibri" w:eastAsia="Malgun Gothic" w:hAnsi="Calibri" w:cs="Calibri"/>
      <w:sz w:val="16"/>
      <w:szCs w:val="16"/>
      <w:lang w:eastAsia="en-US"/>
    </w:rPr>
  </w:style>
  <w:style w:type="character" w:customStyle="1" w:styleId="34">
    <w:name w:val="Основной текст 3 Знак"/>
    <w:basedOn w:val="a1"/>
    <w:link w:val="33"/>
    <w:uiPriority w:val="99"/>
    <w:rsid w:val="00C4188D"/>
    <w:rPr>
      <w:rFonts w:ascii="Calibri" w:eastAsia="Malgun Gothic" w:hAnsi="Calibri" w:cs="Calibri"/>
      <w:sz w:val="16"/>
      <w:szCs w:val="16"/>
    </w:rPr>
  </w:style>
  <w:style w:type="paragraph" w:customStyle="1" w:styleId="ConsCell">
    <w:name w:val="ConsCell"/>
    <w:uiPriority w:val="99"/>
    <w:rsid w:val="00C4188D"/>
    <w:pPr>
      <w:widowControl w:val="0"/>
      <w:autoSpaceDE w:val="0"/>
      <w:autoSpaceDN w:val="0"/>
      <w:adjustRightInd w:val="0"/>
      <w:ind w:right="19772"/>
    </w:pPr>
    <w:rPr>
      <w:rFonts w:ascii="Arial" w:eastAsia="Malgun Gothic" w:hAnsi="Arial" w:cs="Arial"/>
      <w:lang w:eastAsia="ru-RU"/>
    </w:rPr>
  </w:style>
  <w:style w:type="character" w:styleId="aff0">
    <w:name w:val="annotation reference"/>
    <w:uiPriority w:val="99"/>
    <w:rsid w:val="00C4188D"/>
    <w:rPr>
      <w:sz w:val="16"/>
      <w:szCs w:val="16"/>
    </w:rPr>
  </w:style>
  <w:style w:type="paragraph" w:styleId="aff1">
    <w:name w:val="annotation text"/>
    <w:basedOn w:val="a0"/>
    <w:link w:val="aff2"/>
    <w:uiPriority w:val="99"/>
    <w:rsid w:val="00C4188D"/>
    <w:rPr>
      <w:rFonts w:eastAsia="Malgun Gothic"/>
      <w:sz w:val="20"/>
      <w:szCs w:val="20"/>
      <w:lang w:val="en-US"/>
    </w:rPr>
  </w:style>
  <w:style w:type="character" w:customStyle="1" w:styleId="aff2">
    <w:name w:val="Текст примечания Знак"/>
    <w:basedOn w:val="a1"/>
    <w:link w:val="aff1"/>
    <w:uiPriority w:val="99"/>
    <w:rsid w:val="00C4188D"/>
    <w:rPr>
      <w:rFonts w:ascii="Times New Roman" w:eastAsia="Malgun Gothic" w:hAnsi="Times New Roman" w:cs="Times New Roman"/>
      <w:sz w:val="20"/>
      <w:szCs w:val="20"/>
      <w:lang w:val="en-US" w:eastAsia="ru-RU"/>
    </w:rPr>
  </w:style>
  <w:style w:type="character" w:customStyle="1" w:styleId="ConsPlusNormal0">
    <w:name w:val="ConsPlusNormal Знак"/>
    <w:uiPriority w:val="99"/>
    <w:locked/>
    <w:rsid w:val="00C4188D"/>
    <w:rPr>
      <w:rFonts w:ascii="Arial" w:hAnsi="Arial" w:cs="Arial"/>
      <w:lang w:val="ru-RU" w:eastAsia="ru-RU"/>
    </w:rPr>
  </w:style>
  <w:style w:type="paragraph" w:customStyle="1" w:styleId="aff3">
    <w:name w:val="НИР"/>
    <w:basedOn w:val="a0"/>
    <w:uiPriority w:val="99"/>
    <w:rsid w:val="00C4188D"/>
    <w:pPr>
      <w:spacing w:after="120" w:line="360" w:lineRule="auto"/>
      <w:ind w:firstLine="720"/>
      <w:jc w:val="both"/>
    </w:pPr>
    <w:rPr>
      <w:rFonts w:eastAsia="Malgun Gothic"/>
      <w:color w:val="000000"/>
      <w:spacing w:val="5"/>
      <w:lang w:val="en-US"/>
    </w:rPr>
  </w:style>
  <w:style w:type="paragraph" w:customStyle="1" w:styleId="14">
    <w:name w:val="Без интервала1"/>
    <w:basedOn w:val="a0"/>
    <w:uiPriority w:val="99"/>
    <w:qFormat/>
    <w:rsid w:val="00C4188D"/>
    <w:rPr>
      <w:rFonts w:ascii="Calibri" w:eastAsia="Malgun Gothic" w:hAnsi="Calibri" w:cs="Calibri"/>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C4188D"/>
    <w:rPr>
      <w:rFonts w:eastAsia="Malgun Gothic"/>
      <w:sz w:val="20"/>
      <w:szCs w:val="20"/>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C4188D"/>
    <w:rPr>
      <w:rFonts w:ascii="Times New Roman" w:eastAsia="Malgun Gothic" w:hAnsi="Times New Roman" w:cs="Times New Roman"/>
      <w:sz w:val="20"/>
      <w:szCs w:val="20"/>
      <w:lang w:val="en-US" w:eastAsia="ru-RU"/>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4188D"/>
  </w:style>
  <w:style w:type="character" w:styleId="aff6">
    <w:name w:val="footnote reference"/>
    <w:uiPriority w:val="99"/>
    <w:rsid w:val="00C4188D"/>
    <w:rPr>
      <w:vertAlign w:val="superscript"/>
    </w:rPr>
  </w:style>
  <w:style w:type="character" w:styleId="aff7">
    <w:name w:val="FollowedHyperlink"/>
    <w:uiPriority w:val="99"/>
    <w:rsid w:val="00C4188D"/>
    <w:rPr>
      <w:color w:val="800080"/>
      <w:u w:val="single"/>
    </w:rPr>
  </w:style>
  <w:style w:type="paragraph" w:customStyle="1" w:styleId="font5">
    <w:name w:val="font5"/>
    <w:basedOn w:val="a0"/>
    <w:uiPriority w:val="99"/>
    <w:rsid w:val="00C4188D"/>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C4188D"/>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C4188D"/>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C4188D"/>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C4188D"/>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C4188D"/>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C4188D"/>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C4188D"/>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C4188D"/>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C4188D"/>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C4188D"/>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C4188D"/>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C4188D"/>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C4188D"/>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C4188D"/>
    <w:pPr>
      <w:pBdr>
        <w:left w:val="single" w:sz="4" w:space="0" w:color="auto"/>
        <w:bottom w:val="single" w:sz="4" w:space="0" w:color="auto"/>
        <w:right w:val="single" w:sz="4" w:space="0" w:color="auto"/>
      </w:pBdr>
      <w:spacing w:before="100" w:beforeAutospacing="1" w:after="100" w:afterAutospacing="1"/>
    </w:pPr>
    <w:rPr>
      <w:rFonts w:eastAsia="Malgun Gothic"/>
      <w:lang w:val="en-US"/>
    </w:rPr>
  </w:style>
  <w:style w:type="paragraph" w:customStyle="1" w:styleId="xl109">
    <w:name w:val="xl109"/>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lang w:val="en-US"/>
    </w:rPr>
  </w:style>
  <w:style w:type="paragraph" w:customStyle="1" w:styleId="xl112">
    <w:name w:val="xl112"/>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13">
    <w:name w:val="xl113"/>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C4188D"/>
    <w:pPr>
      <w:pBdr>
        <w:right w:val="single" w:sz="4" w:space="0" w:color="auto"/>
      </w:pBdr>
      <w:spacing w:before="100" w:beforeAutospacing="1" w:after="100" w:afterAutospacing="1"/>
      <w:jc w:val="center"/>
      <w:textAlignment w:val="top"/>
    </w:pPr>
    <w:rPr>
      <w:rFonts w:eastAsia="Malgun Gothic"/>
      <w:lang w:val="en-US"/>
    </w:rPr>
  </w:style>
  <w:style w:type="paragraph" w:customStyle="1" w:styleId="xl116">
    <w:name w:val="xl116"/>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2">
    <w:name w:val="xl122"/>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3">
    <w:name w:val="xl123"/>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4">
    <w:name w:val="xl124"/>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lang w:val="en-US"/>
    </w:rPr>
  </w:style>
  <w:style w:type="paragraph" w:customStyle="1" w:styleId="xl125">
    <w:name w:val="xl125"/>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6">
    <w:name w:val="xl126"/>
    <w:basedOn w:val="a0"/>
    <w:uiPriority w:val="99"/>
    <w:rsid w:val="00C4188D"/>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C4188D"/>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C4188D"/>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C4188D"/>
    <w:rPr>
      <w:b/>
      <w:bCs/>
      <w:color w:val="008000"/>
      <w:sz w:val="26"/>
      <w:szCs w:val="26"/>
      <w:u w:val="single"/>
    </w:rPr>
  </w:style>
  <w:style w:type="paragraph" w:customStyle="1" w:styleId="aff9">
    <w:name w:val="Комментарий"/>
    <w:basedOn w:val="a0"/>
    <w:next w:val="a0"/>
    <w:uiPriority w:val="99"/>
    <w:rsid w:val="00C4188D"/>
    <w:pPr>
      <w:widowControl w:val="0"/>
      <w:autoSpaceDE w:val="0"/>
      <w:autoSpaceDN w:val="0"/>
      <w:adjustRightInd w:val="0"/>
      <w:spacing w:before="75"/>
      <w:jc w:val="both"/>
    </w:pPr>
    <w:rPr>
      <w:rFonts w:ascii="Arial" w:eastAsia="Malgun Gothic" w:hAnsi="Arial" w:cs="Arial"/>
      <w:color w:val="353842"/>
      <w:shd w:val="clear" w:color="auto" w:fill="F0F0F0"/>
      <w:lang w:val="en-US"/>
    </w:rPr>
  </w:style>
  <w:style w:type="paragraph" w:customStyle="1" w:styleId="affa">
    <w:name w:val="Информация об изменениях документа"/>
    <w:basedOn w:val="aff9"/>
    <w:next w:val="a0"/>
    <w:uiPriority w:val="99"/>
    <w:rsid w:val="00C4188D"/>
    <w:pPr>
      <w:spacing w:before="0"/>
    </w:pPr>
    <w:rPr>
      <w:i/>
      <w:iCs/>
    </w:rPr>
  </w:style>
  <w:style w:type="paragraph" w:customStyle="1" w:styleId="affb">
    <w:name w:val="Таблицы (моноширинный)"/>
    <w:basedOn w:val="a0"/>
    <w:next w:val="a0"/>
    <w:uiPriority w:val="99"/>
    <w:rsid w:val="00C4188D"/>
    <w:pPr>
      <w:widowControl w:val="0"/>
      <w:autoSpaceDE w:val="0"/>
      <w:autoSpaceDN w:val="0"/>
      <w:adjustRightInd w:val="0"/>
      <w:jc w:val="both"/>
    </w:pPr>
    <w:rPr>
      <w:rFonts w:ascii="Courier New" w:eastAsia="Malgun Gothic" w:hAnsi="Courier New" w:cs="Courier New"/>
      <w:lang w:val="en-US"/>
    </w:rPr>
  </w:style>
  <w:style w:type="character" w:styleId="affc">
    <w:name w:val="Strong"/>
    <w:uiPriority w:val="99"/>
    <w:qFormat/>
    <w:rsid w:val="00C4188D"/>
    <w:rPr>
      <w:b/>
      <w:bCs/>
    </w:rPr>
  </w:style>
  <w:style w:type="character" w:styleId="affd">
    <w:name w:val="Emphasis"/>
    <w:uiPriority w:val="99"/>
    <w:qFormat/>
    <w:rsid w:val="00C4188D"/>
    <w:rPr>
      <w:rFonts w:ascii="Calibri" w:hAnsi="Calibri" w:cs="Calibri"/>
      <w:b/>
      <w:bCs/>
      <w:i/>
      <w:iCs/>
    </w:rPr>
  </w:style>
  <w:style w:type="paragraph" w:customStyle="1" w:styleId="16">
    <w:name w:val="Абзац списка1"/>
    <w:basedOn w:val="a0"/>
    <w:uiPriority w:val="99"/>
    <w:qFormat/>
    <w:rsid w:val="00C4188D"/>
    <w:pPr>
      <w:ind w:left="720"/>
    </w:pPr>
    <w:rPr>
      <w:rFonts w:ascii="Calibri" w:eastAsia="Malgun Gothic" w:hAnsi="Calibri" w:cs="Calibri"/>
      <w:lang w:val="en-US" w:eastAsia="en-US"/>
    </w:rPr>
  </w:style>
  <w:style w:type="paragraph" w:customStyle="1" w:styleId="210">
    <w:name w:val="Цитата 21"/>
    <w:basedOn w:val="a0"/>
    <w:next w:val="a0"/>
    <w:link w:val="QuoteChar"/>
    <w:uiPriority w:val="99"/>
    <w:qFormat/>
    <w:rsid w:val="00C4188D"/>
    <w:rPr>
      <w:rFonts w:ascii="Calibri" w:eastAsia="Malgun Gothic" w:hAnsi="Calibri" w:cs="Calibri"/>
      <w:i/>
      <w:iCs/>
      <w:lang w:val="en-US" w:eastAsia="en-US"/>
    </w:rPr>
  </w:style>
  <w:style w:type="character" w:customStyle="1" w:styleId="QuoteChar">
    <w:name w:val="Quote Char"/>
    <w:link w:val="210"/>
    <w:uiPriority w:val="99"/>
    <w:locked/>
    <w:rsid w:val="00C4188D"/>
    <w:rPr>
      <w:rFonts w:ascii="Calibri" w:eastAsia="Malgun Gothic" w:hAnsi="Calibri" w:cs="Calibri"/>
      <w:i/>
      <w:iCs/>
      <w:sz w:val="24"/>
      <w:szCs w:val="24"/>
      <w:lang w:val="en-US"/>
    </w:rPr>
  </w:style>
  <w:style w:type="paragraph" w:customStyle="1" w:styleId="17">
    <w:name w:val="Выделенная цитата1"/>
    <w:basedOn w:val="a0"/>
    <w:next w:val="a0"/>
    <w:link w:val="IntenseQuoteChar"/>
    <w:uiPriority w:val="99"/>
    <w:qFormat/>
    <w:rsid w:val="00C4188D"/>
    <w:pPr>
      <w:ind w:left="720" w:right="720"/>
    </w:pPr>
    <w:rPr>
      <w:rFonts w:ascii="Calibri" w:eastAsia="Malgun Gothic" w:hAnsi="Calibri" w:cs="Calibri"/>
      <w:b/>
      <w:bCs/>
      <w:i/>
      <w:iCs/>
      <w:lang w:val="en-US" w:eastAsia="en-US"/>
    </w:rPr>
  </w:style>
  <w:style w:type="character" w:customStyle="1" w:styleId="IntenseQuoteChar">
    <w:name w:val="Intense Quote Char"/>
    <w:link w:val="17"/>
    <w:uiPriority w:val="99"/>
    <w:locked/>
    <w:rsid w:val="00C4188D"/>
    <w:rPr>
      <w:rFonts w:ascii="Calibri" w:eastAsia="Malgun Gothic" w:hAnsi="Calibri" w:cs="Calibri"/>
      <w:b/>
      <w:bCs/>
      <w:i/>
      <w:iCs/>
      <w:sz w:val="24"/>
      <w:szCs w:val="24"/>
      <w:lang w:val="en-US"/>
    </w:rPr>
  </w:style>
  <w:style w:type="character" w:customStyle="1" w:styleId="18">
    <w:name w:val="Слабое выделение1"/>
    <w:uiPriority w:val="99"/>
    <w:qFormat/>
    <w:rsid w:val="00C4188D"/>
    <w:rPr>
      <w:i/>
      <w:iCs/>
      <w:color w:val="auto"/>
    </w:rPr>
  </w:style>
  <w:style w:type="character" w:customStyle="1" w:styleId="19">
    <w:name w:val="Сильное выделение1"/>
    <w:uiPriority w:val="99"/>
    <w:qFormat/>
    <w:rsid w:val="00C4188D"/>
    <w:rPr>
      <w:b/>
      <w:bCs/>
      <w:i/>
      <w:iCs/>
      <w:sz w:val="24"/>
      <w:szCs w:val="24"/>
      <w:u w:val="single"/>
    </w:rPr>
  </w:style>
  <w:style w:type="character" w:customStyle="1" w:styleId="1a">
    <w:name w:val="Слабая ссылка1"/>
    <w:uiPriority w:val="99"/>
    <w:qFormat/>
    <w:rsid w:val="00C4188D"/>
    <w:rPr>
      <w:sz w:val="24"/>
      <w:szCs w:val="24"/>
      <w:u w:val="single"/>
    </w:rPr>
  </w:style>
  <w:style w:type="character" w:customStyle="1" w:styleId="1b">
    <w:name w:val="Сильная ссылка1"/>
    <w:uiPriority w:val="99"/>
    <w:qFormat/>
    <w:rsid w:val="00C4188D"/>
    <w:rPr>
      <w:b/>
      <w:bCs/>
      <w:sz w:val="24"/>
      <w:szCs w:val="24"/>
      <w:u w:val="single"/>
    </w:rPr>
  </w:style>
  <w:style w:type="character" w:customStyle="1" w:styleId="1c">
    <w:name w:val="Название книги1"/>
    <w:uiPriority w:val="99"/>
    <w:qFormat/>
    <w:rsid w:val="00C4188D"/>
    <w:rPr>
      <w:rFonts w:ascii="Cambria" w:eastAsia="Malgun Gothic" w:hAnsi="Cambria" w:cs="Cambria"/>
      <w:b/>
      <w:bCs/>
      <w:i/>
      <w:iCs/>
      <w:sz w:val="24"/>
      <w:szCs w:val="24"/>
    </w:rPr>
  </w:style>
  <w:style w:type="character" w:customStyle="1" w:styleId="a20">
    <w:name w:val="a2"/>
    <w:uiPriority w:val="99"/>
    <w:rsid w:val="00C4188D"/>
  </w:style>
  <w:style w:type="paragraph" w:customStyle="1" w:styleId="ConsPlusTitle">
    <w:name w:val="ConsPlusTitle"/>
    <w:uiPriority w:val="99"/>
    <w:rsid w:val="00C418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d">
    <w:name w:val="Абзац списка1"/>
    <w:basedOn w:val="a0"/>
    <w:uiPriority w:val="99"/>
    <w:rsid w:val="00C4188D"/>
    <w:pPr>
      <w:spacing w:after="200" w:line="276" w:lineRule="auto"/>
      <w:ind w:left="720"/>
    </w:pPr>
    <w:rPr>
      <w:rFonts w:ascii="Calibri" w:eastAsia="Times New Roman" w:hAnsi="Calibri" w:cs="Calibri"/>
      <w:sz w:val="22"/>
      <w:szCs w:val="22"/>
      <w:lang w:eastAsia="en-US"/>
    </w:rPr>
  </w:style>
  <w:style w:type="character" w:customStyle="1" w:styleId="1e">
    <w:name w:val="Название Знак1"/>
    <w:uiPriority w:val="99"/>
    <w:rsid w:val="00C4188D"/>
    <w:rPr>
      <w:rFonts w:ascii="Calibri Light" w:hAnsi="Calibri Light" w:cs="Calibri Light"/>
      <w:b/>
      <w:bCs/>
      <w:kern w:val="28"/>
      <w:sz w:val="32"/>
      <w:szCs w:val="32"/>
      <w:lang w:val="x-none" w:eastAsia="en-US"/>
    </w:rPr>
  </w:style>
  <w:style w:type="character" w:customStyle="1" w:styleId="110">
    <w:name w:val="Название Знак11"/>
    <w:uiPriority w:val="99"/>
    <w:rsid w:val="00C4188D"/>
    <w:rPr>
      <w:rFonts w:ascii="Calibri Light" w:hAnsi="Calibri Light" w:cs="Calibri Light"/>
      <w:b/>
      <w:bCs/>
      <w:kern w:val="28"/>
      <w:sz w:val="32"/>
      <w:szCs w:val="32"/>
      <w:lang w:val="x-none" w:eastAsia="en-US"/>
    </w:rPr>
  </w:style>
  <w:style w:type="character" w:customStyle="1" w:styleId="1f">
    <w:name w:val="Подзаголовок Знак1"/>
    <w:uiPriority w:val="99"/>
    <w:rsid w:val="00C4188D"/>
    <w:rPr>
      <w:rFonts w:ascii="Calibri Light" w:hAnsi="Calibri Light" w:cs="Calibri Light"/>
      <w:sz w:val="24"/>
      <w:szCs w:val="24"/>
      <w:lang w:val="x-none" w:eastAsia="en-US"/>
    </w:rPr>
  </w:style>
  <w:style w:type="character" w:customStyle="1" w:styleId="111">
    <w:name w:val="Подзаголовок Знак11"/>
    <w:uiPriority w:val="99"/>
    <w:rsid w:val="00C4188D"/>
    <w:rPr>
      <w:rFonts w:ascii="Calibri Light" w:hAnsi="Calibri Light" w:cs="Calibri Light"/>
      <w:sz w:val="24"/>
      <w:szCs w:val="24"/>
      <w:lang w:val="x-none" w:eastAsia="en-US"/>
    </w:rPr>
  </w:style>
  <w:style w:type="paragraph" w:customStyle="1" w:styleId="1f0">
    <w:name w:val="Без интервала1"/>
    <w:uiPriority w:val="99"/>
    <w:rsid w:val="00C4188D"/>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0"/>
    <w:uiPriority w:val="99"/>
    <w:rsid w:val="00C4188D"/>
    <w:pPr>
      <w:spacing w:after="200" w:line="276" w:lineRule="auto"/>
      <w:ind w:left="720"/>
    </w:pPr>
    <w:rPr>
      <w:rFonts w:ascii="Calibri" w:eastAsia="Times New Roman" w:hAnsi="Calibri" w:cs="Calibri"/>
      <w:sz w:val="22"/>
      <w:szCs w:val="22"/>
      <w:lang w:eastAsia="en-US"/>
    </w:rPr>
  </w:style>
  <w:style w:type="paragraph" w:customStyle="1" w:styleId="1f1">
    <w:name w:val="Знак1"/>
    <w:basedOn w:val="a0"/>
    <w:rsid w:val="00C4188D"/>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BAD"/>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9"/>
    <w:qFormat/>
    <w:rsid w:val="00C4188D"/>
    <w:pPr>
      <w:keepNext/>
      <w:widowControl w:val="0"/>
      <w:autoSpaceDE w:val="0"/>
      <w:autoSpaceDN w:val="0"/>
      <w:adjustRightInd w:val="0"/>
      <w:spacing w:before="240" w:after="60"/>
      <w:outlineLvl w:val="0"/>
    </w:pPr>
    <w:rPr>
      <w:rFonts w:ascii="Cambria" w:eastAsia="Times New Roman" w:hAnsi="Cambria"/>
      <w:b/>
      <w:bCs/>
      <w:kern w:val="32"/>
      <w:sz w:val="32"/>
      <w:szCs w:val="32"/>
      <w:lang w:val="x-none" w:eastAsia="x-none"/>
    </w:rPr>
  </w:style>
  <w:style w:type="paragraph" w:styleId="2">
    <w:name w:val="heading 2"/>
    <w:basedOn w:val="1"/>
    <w:next w:val="a0"/>
    <w:link w:val="20"/>
    <w:uiPriority w:val="99"/>
    <w:qFormat/>
    <w:rsid w:val="00C4188D"/>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C4188D"/>
    <w:pPr>
      <w:spacing w:before="100" w:beforeAutospacing="1" w:after="100" w:afterAutospacing="1"/>
      <w:outlineLvl w:val="2"/>
    </w:pPr>
    <w:rPr>
      <w:rFonts w:eastAsia="Times New Roman"/>
      <w:b/>
      <w:bCs/>
      <w:sz w:val="27"/>
      <w:szCs w:val="27"/>
    </w:rPr>
  </w:style>
  <w:style w:type="paragraph" w:styleId="4">
    <w:name w:val="heading 4"/>
    <w:basedOn w:val="a0"/>
    <w:next w:val="a0"/>
    <w:link w:val="40"/>
    <w:uiPriority w:val="99"/>
    <w:qFormat/>
    <w:rsid w:val="00C4188D"/>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C4188D"/>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C4188D"/>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C4188D"/>
    <w:pPr>
      <w:spacing w:before="240" w:after="60"/>
      <w:outlineLvl w:val="6"/>
    </w:pPr>
    <w:rPr>
      <w:rFonts w:ascii="Calibri" w:eastAsia="Malgun Gothic" w:hAnsi="Calibri" w:cs="Calibri"/>
      <w:lang w:val="en-US" w:eastAsia="en-US"/>
    </w:rPr>
  </w:style>
  <w:style w:type="paragraph" w:styleId="8">
    <w:name w:val="heading 8"/>
    <w:basedOn w:val="a0"/>
    <w:next w:val="a0"/>
    <w:link w:val="80"/>
    <w:uiPriority w:val="99"/>
    <w:qFormat/>
    <w:rsid w:val="00C4188D"/>
    <w:pPr>
      <w:spacing w:before="240" w:after="60"/>
      <w:outlineLvl w:val="7"/>
    </w:pPr>
    <w:rPr>
      <w:rFonts w:ascii="Calibri" w:eastAsia="Malgun Gothic" w:hAnsi="Calibri" w:cs="Calibri"/>
      <w:i/>
      <w:iCs/>
      <w:lang w:val="en-US" w:eastAsia="en-US"/>
    </w:rPr>
  </w:style>
  <w:style w:type="paragraph" w:styleId="9">
    <w:name w:val="heading 9"/>
    <w:basedOn w:val="a0"/>
    <w:next w:val="a0"/>
    <w:link w:val="90"/>
    <w:uiPriority w:val="99"/>
    <w:qFormat/>
    <w:rsid w:val="00C4188D"/>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B33DB6"/>
    <w:rPr>
      <w:rFonts w:ascii="Tahoma" w:hAnsi="Tahoma" w:cs="Tahoma"/>
      <w:sz w:val="16"/>
      <w:szCs w:val="16"/>
    </w:rPr>
  </w:style>
  <w:style w:type="character" w:customStyle="1" w:styleId="a5">
    <w:name w:val="Текст выноски Знак"/>
    <w:basedOn w:val="a1"/>
    <w:link w:val="a4"/>
    <w:uiPriority w:val="99"/>
    <w:rsid w:val="00B33DB6"/>
    <w:rPr>
      <w:rFonts w:ascii="Tahoma" w:eastAsia="Calibri" w:hAnsi="Tahoma" w:cs="Tahoma"/>
      <w:sz w:val="16"/>
      <w:szCs w:val="16"/>
      <w:lang w:eastAsia="ru-RU"/>
    </w:rPr>
  </w:style>
  <w:style w:type="table" w:styleId="a6">
    <w:name w:val="Table Grid"/>
    <w:basedOn w:val="a2"/>
    <w:rsid w:val="007D44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1C444F"/>
    <w:pPr>
      <w:ind w:left="720"/>
      <w:contextualSpacing/>
    </w:pPr>
  </w:style>
  <w:style w:type="character" w:customStyle="1" w:styleId="10">
    <w:name w:val="Заголовок 1 Знак"/>
    <w:basedOn w:val="a1"/>
    <w:link w:val="1"/>
    <w:uiPriority w:val="99"/>
    <w:rsid w:val="00C4188D"/>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9"/>
    <w:rsid w:val="00C4188D"/>
    <w:rPr>
      <w:rFonts w:ascii="Arial" w:eastAsia="Times New Roman" w:hAnsi="Arial" w:cs="Times New Roman"/>
      <w:b/>
      <w:bCs/>
      <w:color w:val="000080"/>
      <w:sz w:val="20"/>
      <w:szCs w:val="20"/>
      <w:lang w:val="x-none" w:eastAsia="x-none"/>
    </w:rPr>
  </w:style>
  <w:style w:type="character" w:customStyle="1" w:styleId="30">
    <w:name w:val="Заголовок 3 Знак"/>
    <w:basedOn w:val="a1"/>
    <w:link w:val="3"/>
    <w:uiPriority w:val="99"/>
    <w:rsid w:val="00C4188D"/>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C4188D"/>
    <w:rPr>
      <w:rFonts w:ascii="Calibri" w:eastAsia="Malgun Gothic" w:hAnsi="Calibri" w:cs="Calibri"/>
      <w:b/>
      <w:bCs/>
      <w:sz w:val="28"/>
      <w:szCs w:val="28"/>
      <w:lang w:val="en-US"/>
    </w:rPr>
  </w:style>
  <w:style w:type="character" w:customStyle="1" w:styleId="50">
    <w:name w:val="Заголовок 5 Знак"/>
    <w:basedOn w:val="a1"/>
    <w:link w:val="5"/>
    <w:uiPriority w:val="99"/>
    <w:rsid w:val="00C4188D"/>
    <w:rPr>
      <w:rFonts w:ascii="Calibri" w:eastAsia="Malgun Gothic" w:hAnsi="Calibri" w:cs="Calibri"/>
      <w:b/>
      <w:bCs/>
      <w:i/>
      <w:iCs/>
      <w:sz w:val="26"/>
      <w:szCs w:val="26"/>
      <w:lang w:val="en-US"/>
    </w:rPr>
  </w:style>
  <w:style w:type="character" w:customStyle="1" w:styleId="60">
    <w:name w:val="Заголовок 6 Знак"/>
    <w:basedOn w:val="a1"/>
    <w:link w:val="6"/>
    <w:uiPriority w:val="99"/>
    <w:rsid w:val="00C4188D"/>
    <w:rPr>
      <w:rFonts w:ascii="Calibri" w:eastAsia="Malgun Gothic" w:hAnsi="Calibri" w:cs="Calibri"/>
      <w:b/>
      <w:bCs/>
      <w:lang w:val="en-US"/>
    </w:rPr>
  </w:style>
  <w:style w:type="character" w:customStyle="1" w:styleId="70">
    <w:name w:val="Заголовок 7 Знак"/>
    <w:basedOn w:val="a1"/>
    <w:link w:val="7"/>
    <w:uiPriority w:val="99"/>
    <w:rsid w:val="00C4188D"/>
    <w:rPr>
      <w:rFonts w:ascii="Calibri" w:eastAsia="Malgun Gothic" w:hAnsi="Calibri" w:cs="Calibri"/>
      <w:sz w:val="24"/>
      <w:szCs w:val="24"/>
      <w:lang w:val="en-US"/>
    </w:rPr>
  </w:style>
  <w:style w:type="character" w:customStyle="1" w:styleId="80">
    <w:name w:val="Заголовок 8 Знак"/>
    <w:basedOn w:val="a1"/>
    <w:link w:val="8"/>
    <w:uiPriority w:val="99"/>
    <w:rsid w:val="00C4188D"/>
    <w:rPr>
      <w:rFonts w:ascii="Calibri" w:eastAsia="Malgun Gothic" w:hAnsi="Calibri" w:cs="Calibri"/>
      <w:i/>
      <w:iCs/>
      <w:sz w:val="24"/>
      <w:szCs w:val="24"/>
      <w:lang w:val="en-US"/>
    </w:rPr>
  </w:style>
  <w:style w:type="character" w:customStyle="1" w:styleId="90">
    <w:name w:val="Заголовок 9 Знак"/>
    <w:basedOn w:val="a1"/>
    <w:link w:val="9"/>
    <w:uiPriority w:val="99"/>
    <w:rsid w:val="00C4188D"/>
    <w:rPr>
      <w:rFonts w:ascii="Cambria" w:eastAsia="Malgun Gothic" w:hAnsi="Cambria" w:cs="Cambria"/>
      <w:lang w:val="en-US"/>
    </w:rPr>
  </w:style>
  <w:style w:type="numbering" w:customStyle="1" w:styleId="11">
    <w:name w:val="Нет списка1"/>
    <w:next w:val="a3"/>
    <w:uiPriority w:val="99"/>
    <w:semiHidden/>
    <w:rsid w:val="00C4188D"/>
  </w:style>
  <w:style w:type="character" w:customStyle="1" w:styleId="Heading1Char">
    <w:name w:val="Heading 1 Char"/>
    <w:uiPriority w:val="99"/>
    <w:rsid w:val="00C4188D"/>
    <w:rPr>
      <w:rFonts w:ascii="Times New Roman" w:hAnsi="Times New Roman" w:cs="Times New Roman"/>
      <w:sz w:val="24"/>
      <w:szCs w:val="24"/>
      <w:lang w:val="x-none" w:eastAsia="ru-RU"/>
    </w:rPr>
  </w:style>
  <w:style w:type="character" w:customStyle="1" w:styleId="Heading2Char">
    <w:name w:val="Heading 2 Char"/>
    <w:uiPriority w:val="99"/>
    <w:rsid w:val="00C4188D"/>
    <w:rPr>
      <w:rFonts w:ascii="Times New Roman" w:hAnsi="Times New Roman" w:cs="Times New Roman"/>
      <w:b/>
      <w:bCs/>
      <w:caps/>
      <w:sz w:val="26"/>
      <w:szCs w:val="26"/>
      <w:lang w:val="x-none" w:eastAsia="ru-RU"/>
    </w:rPr>
  </w:style>
  <w:style w:type="paragraph" w:styleId="a8">
    <w:name w:val="Body Text Indent"/>
    <w:basedOn w:val="a0"/>
    <w:link w:val="a9"/>
    <w:uiPriority w:val="99"/>
    <w:rsid w:val="00C4188D"/>
    <w:pPr>
      <w:shd w:val="clear" w:color="auto" w:fill="FFFFFF"/>
      <w:autoSpaceDE w:val="0"/>
      <w:autoSpaceDN w:val="0"/>
      <w:adjustRightInd w:val="0"/>
      <w:ind w:firstLine="709"/>
      <w:jc w:val="both"/>
    </w:pPr>
    <w:rPr>
      <w:rFonts w:eastAsia="Times New Roman"/>
      <w:color w:val="000000"/>
      <w:sz w:val="26"/>
      <w:szCs w:val="26"/>
    </w:rPr>
  </w:style>
  <w:style w:type="character" w:customStyle="1" w:styleId="a9">
    <w:name w:val="Основной текст с отступом Знак"/>
    <w:basedOn w:val="a1"/>
    <w:link w:val="a8"/>
    <w:uiPriority w:val="99"/>
    <w:rsid w:val="00C4188D"/>
    <w:rPr>
      <w:rFonts w:ascii="Times New Roman" w:eastAsia="Times New Roman" w:hAnsi="Times New Roman" w:cs="Times New Roman"/>
      <w:color w:val="000000"/>
      <w:sz w:val="26"/>
      <w:szCs w:val="26"/>
      <w:shd w:val="clear" w:color="auto" w:fill="FFFFFF"/>
      <w:lang w:eastAsia="ru-RU"/>
    </w:rPr>
  </w:style>
  <w:style w:type="paragraph" w:styleId="aa">
    <w:name w:val="Body Text"/>
    <w:basedOn w:val="a0"/>
    <w:link w:val="ab"/>
    <w:uiPriority w:val="99"/>
    <w:rsid w:val="00C4188D"/>
    <w:pPr>
      <w:widowControl w:val="0"/>
      <w:autoSpaceDE w:val="0"/>
      <w:autoSpaceDN w:val="0"/>
      <w:adjustRightInd w:val="0"/>
      <w:spacing w:after="120"/>
    </w:pPr>
    <w:rPr>
      <w:rFonts w:eastAsia="Times New Roman"/>
      <w:sz w:val="20"/>
      <w:szCs w:val="20"/>
    </w:rPr>
  </w:style>
  <w:style w:type="character" w:customStyle="1" w:styleId="ab">
    <w:name w:val="Основной текст Знак"/>
    <w:basedOn w:val="a1"/>
    <w:link w:val="aa"/>
    <w:uiPriority w:val="99"/>
    <w:rsid w:val="00C4188D"/>
    <w:rPr>
      <w:rFonts w:ascii="Times New Roman" w:eastAsia="Times New Roman" w:hAnsi="Times New Roman" w:cs="Times New Roman"/>
      <w:sz w:val="20"/>
      <w:szCs w:val="20"/>
      <w:lang w:eastAsia="ru-RU"/>
    </w:rPr>
  </w:style>
  <w:style w:type="character" w:customStyle="1" w:styleId="BodyTextChar">
    <w:name w:val="Body Text Char"/>
    <w:uiPriority w:val="99"/>
    <w:rsid w:val="00C4188D"/>
    <w:rPr>
      <w:rFonts w:ascii="Times New Roman" w:hAnsi="Times New Roman" w:cs="Times New Roman"/>
    </w:rPr>
  </w:style>
  <w:style w:type="paragraph" w:styleId="ac">
    <w:name w:val="header"/>
    <w:basedOn w:val="a0"/>
    <w:link w:val="ad"/>
    <w:uiPriority w:val="99"/>
    <w:rsid w:val="00C4188D"/>
    <w:pPr>
      <w:tabs>
        <w:tab w:val="center" w:pos="4536"/>
        <w:tab w:val="right" w:pos="9072"/>
      </w:tabs>
    </w:pPr>
    <w:rPr>
      <w:rFonts w:ascii="Arial" w:eastAsia="Times New Roman" w:hAnsi="Arial"/>
      <w:sz w:val="20"/>
      <w:szCs w:val="20"/>
      <w:lang w:val="x-none" w:eastAsia="x-none"/>
    </w:rPr>
  </w:style>
  <w:style w:type="character" w:customStyle="1" w:styleId="ad">
    <w:name w:val="Верхний колонтитул Знак"/>
    <w:basedOn w:val="a1"/>
    <w:link w:val="ac"/>
    <w:uiPriority w:val="99"/>
    <w:rsid w:val="00C4188D"/>
    <w:rPr>
      <w:rFonts w:ascii="Arial" w:eastAsia="Times New Roman" w:hAnsi="Arial" w:cs="Times New Roman"/>
      <w:sz w:val="20"/>
      <w:szCs w:val="20"/>
      <w:lang w:val="x-none" w:eastAsia="x-none"/>
    </w:rPr>
  </w:style>
  <w:style w:type="character" w:customStyle="1" w:styleId="HeaderChar">
    <w:name w:val="Header Char"/>
    <w:uiPriority w:val="99"/>
    <w:rsid w:val="00C4188D"/>
    <w:rPr>
      <w:rFonts w:ascii="Times New Roman" w:hAnsi="Times New Roman" w:cs="Times New Roman"/>
    </w:rPr>
  </w:style>
  <w:style w:type="character" w:customStyle="1" w:styleId="ae">
    <w:name w:val="Цветовое выделение"/>
    <w:uiPriority w:val="99"/>
    <w:rsid w:val="00C4188D"/>
    <w:rPr>
      <w:b/>
      <w:bCs/>
      <w:color w:val="auto"/>
      <w:sz w:val="26"/>
      <w:szCs w:val="26"/>
    </w:rPr>
  </w:style>
  <w:style w:type="paragraph" w:customStyle="1" w:styleId="ConsNonformat">
    <w:name w:val="ConsNonformat"/>
    <w:uiPriority w:val="99"/>
    <w:rsid w:val="00C4188D"/>
    <w:pPr>
      <w:widowControl w:val="0"/>
      <w:snapToGrid w:val="0"/>
      <w:spacing w:after="0" w:line="240" w:lineRule="auto"/>
    </w:pPr>
    <w:rPr>
      <w:rFonts w:ascii="Courier New" w:eastAsia="Times New Roman" w:hAnsi="Courier New" w:cs="Courier New"/>
      <w:sz w:val="16"/>
      <w:szCs w:val="16"/>
      <w:lang w:eastAsia="ru-RU"/>
    </w:rPr>
  </w:style>
  <w:style w:type="character" w:styleId="af">
    <w:name w:val="Hyperlink"/>
    <w:uiPriority w:val="99"/>
    <w:rsid w:val="00C4188D"/>
    <w:rPr>
      <w:color w:val="0000FF"/>
      <w:u w:val="single"/>
    </w:rPr>
  </w:style>
  <w:style w:type="paragraph" w:customStyle="1" w:styleId="ConsPlusCell">
    <w:name w:val="ConsPlusCell"/>
    <w:uiPriority w:val="99"/>
    <w:rsid w:val="00C418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418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99"/>
    <w:qFormat/>
    <w:rsid w:val="00C4188D"/>
    <w:pPr>
      <w:spacing w:after="0" w:line="240" w:lineRule="auto"/>
    </w:pPr>
    <w:rPr>
      <w:rFonts w:ascii="Calibri" w:eastAsia="Times New Roman" w:hAnsi="Calibri" w:cs="Calibri"/>
    </w:rPr>
  </w:style>
  <w:style w:type="character" w:customStyle="1" w:styleId="13">
    <w:name w:val="Знак Знак13"/>
    <w:uiPriority w:val="99"/>
    <w:locked/>
    <w:rsid w:val="00C4188D"/>
    <w:rPr>
      <w:rFonts w:ascii="Arial" w:hAnsi="Arial" w:cs="Arial"/>
      <w:vanish/>
      <w:sz w:val="16"/>
      <w:szCs w:val="16"/>
    </w:rPr>
  </w:style>
  <w:style w:type="paragraph" w:styleId="z-">
    <w:name w:val="HTML Top of Form"/>
    <w:basedOn w:val="a0"/>
    <w:next w:val="a0"/>
    <w:link w:val="z-0"/>
    <w:hidden/>
    <w:uiPriority w:val="99"/>
    <w:rsid w:val="00C4188D"/>
    <w:pPr>
      <w:pBdr>
        <w:bottom w:val="single" w:sz="6" w:space="1" w:color="auto"/>
      </w:pBdr>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rsid w:val="00C4188D"/>
    <w:rPr>
      <w:rFonts w:ascii="Arial" w:eastAsia="Times New Roman" w:hAnsi="Arial" w:cs="Times New Roman"/>
      <w:vanish/>
      <w:sz w:val="16"/>
      <w:szCs w:val="16"/>
      <w:lang w:val="x-none" w:eastAsia="x-none"/>
    </w:rPr>
  </w:style>
  <w:style w:type="character" w:customStyle="1" w:styleId="12">
    <w:name w:val="Знак Знак12"/>
    <w:uiPriority w:val="99"/>
    <w:locked/>
    <w:rsid w:val="00C4188D"/>
    <w:rPr>
      <w:rFonts w:ascii="Arial" w:hAnsi="Arial" w:cs="Arial"/>
      <w:vanish/>
      <w:sz w:val="16"/>
      <w:szCs w:val="16"/>
    </w:rPr>
  </w:style>
  <w:style w:type="paragraph" w:styleId="z-1">
    <w:name w:val="HTML Bottom of Form"/>
    <w:basedOn w:val="a0"/>
    <w:next w:val="a0"/>
    <w:link w:val="z-2"/>
    <w:hidden/>
    <w:uiPriority w:val="99"/>
    <w:rsid w:val="00C4188D"/>
    <w:pPr>
      <w:pBdr>
        <w:top w:val="single" w:sz="6" w:space="1" w:color="auto"/>
      </w:pBdr>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rsid w:val="00C4188D"/>
    <w:rPr>
      <w:rFonts w:ascii="Arial" w:eastAsia="Times New Roman" w:hAnsi="Arial" w:cs="Times New Roman"/>
      <w:vanish/>
      <w:sz w:val="16"/>
      <w:szCs w:val="16"/>
      <w:lang w:val="x-none" w:eastAsia="x-none"/>
    </w:rPr>
  </w:style>
  <w:style w:type="paragraph" w:styleId="21">
    <w:name w:val="Body Text 2"/>
    <w:basedOn w:val="a0"/>
    <w:link w:val="22"/>
    <w:uiPriority w:val="99"/>
    <w:rsid w:val="00C4188D"/>
    <w:pPr>
      <w:overflowPunct w:val="0"/>
      <w:autoSpaceDE w:val="0"/>
      <w:autoSpaceDN w:val="0"/>
      <w:adjustRightInd w:val="0"/>
      <w:spacing w:after="120" w:line="480" w:lineRule="auto"/>
    </w:pPr>
    <w:rPr>
      <w:rFonts w:ascii="CG Times (W1)" w:eastAsia="Times New Roman" w:hAnsi="CG Times (W1)" w:cs="CG Times (W1)"/>
      <w:sz w:val="20"/>
      <w:szCs w:val="20"/>
    </w:rPr>
  </w:style>
  <w:style w:type="character" w:customStyle="1" w:styleId="22">
    <w:name w:val="Основной текст 2 Знак"/>
    <w:basedOn w:val="a1"/>
    <w:link w:val="21"/>
    <w:uiPriority w:val="99"/>
    <w:rsid w:val="00C4188D"/>
    <w:rPr>
      <w:rFonts w:ascii="CG Times (W1)" w:eastAsia="Times New Roman" w:hAnsi="CG Times (W1)" w:cs="CG Times (W1)"/>
      <w:sz w:val="20"/>
      <w:szCs w:val="20"/>
      <w:lang w:eastAsia="ru-RU"/>
    </w:rPr>
  </w:style>
  <w:style w:type="character" w:customStyle="1" w:styleId="BodyText2Char">
    <w:name w:val="Body Text 2 Char"/>
    <w:uiPriority w:val="99"/>
    <w:rsid w:val="00C4188D"/>
    <w:rPr>
      <w:rFonts w:ascii="Times New Roman" w:hAnsi="Times New Roman" w:cs="Times New Roman"/>
      <w:sz w:val="26"/>
      <w:szCs w:val="26"/>
      <w:lang w:val="x-none" w:eastAsia="ru-RU"/>
    </w:rPr>
  </w:style>
  <w:style w:type="paragraph" w:customStyle="1" w:styleId="ConsNormal">
    <w:name w:val="ConsNormal"/>
    <w:uiPriority w:val="99"/>
    <w:rsid w:val="00C4188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C4188D"/>
    <w:pPr>
      <w:ind w:left="720"/>
    </w:pPr>
    <w:rPr>
      <w:rFonts w:ascii="Calibri" w:eastAsia="Malgun Gothic" w:hAnsi="Calibri" w:cs="Calibri"/>
      <w:lang w:val="en-US" w:eastAsia="en-US"/>
    </w:rPr>
  </w:style>
  <w:style w:type="paragraph" w:styleId="af1">
    <w:name w:val="footer"/>
    <w:basedOn w:val="a0"/>
    <w:link w:val="af2"/>
    <w:uiPriority w:val="99"/>
    <w:rsid w:val="00C4188D"/>
    <w:pPr>
      <w:tabs>
        <w:tab w:val="center" w:pos="4677"/>
        <w:tab w:val="right" w:pos="9355"/>
      </w:tabs>
    </w:pPr>
    <w:rPr>
      <w:rFonts w:ascii="Calibri" w:eastAsia="Malgun Gothic" w:hAnsi="Calibri" w:cs="Calibri"/>
      <w:sz w:val="22"/>
      <w:szCs w:val="22"/>
      <w:lang w:eastAsia="en-US"/>
    </w:rPr>
  </w:style>
  <w:style w:type="character" w:customStyle="1" w:styleId="af2">
    <w:name w:val="Нижний колонтитул Знак"/>
    <w:basedOn w:val="a1"/>
    <w:link w:val="af1"/>
    <w:uiPriority w:val="99"/>
    <w:rsid w:val="00C4188D"/>
    <w:rPr>
      <w:rFonts w:ascii="Calibri" w:eastAsia="Malgun Gothic" w:hAnsi="Calibri" w:cs="Calibri"/>
    </w:rPr>
  </w:style>
  <w:style w:type="character" w:customStyle="1" w:styleId="FooterChar">
    <w:name w:val="Footer Char"/>
    <w:uiPriority w:val="99"/>
    <w:rsid w:val="00C4188D"/>
    <w:rPr>
      <w:rFonts w:ascii="Times New Roman" w:hAnsi="Times New Roman" w:cs="Times New Roman"/>
    </w:rPr>
  </w:style>
  <w:style w:type="paragraph" w:customStyle="1" w:styleId="af3">
    <w:name w:val="Нормальный (таблица)"/>
    <w:basedOn w:val="a0"/>
    <w:next w:val="a0"/>
    <w:uiPriority w:val="99"/>
    <w:rsid w:val="00C4188D"/>
    <w:pPr>
      <w:widowControl w:val="0"/>
      <w:autoSpaceDE w:val="0"/>
      <w:autoSpaceDN w:val="0"/>
      <w:adjustRightInd w:val="0"/>
      <w:jc w:val="both"/>
    </w:pPr>
    <w:rPr>
      <w:rFonts w:ascii="Arial" w:eastAsia="Malgun Gothic" w:hAnsi="Arial" w:cs="Arial"/>
      <w:lang w:val="en-US"/>
    </w:rPr>
  </w:style>
  <w:style w:type="paragraph" w:customStyle="1" w:styleId="af4">
    <w:name w:val="Прижатый влево"/>
    <w:basedOn w:val="a0"/>
    <w:next w:val="a0"/>
    <w:uiPriority w:val="99"/>
    <w:rsid w:val="00C4188D"/>
    <w:pPr>
      <w:widowControl w:val="0"/>
      <w:autoSpaceDE w:val="0"/>
      <w:autoSpaceDN w:val="0"/>
      <w:adjustRightInd w:val="0"/>
    </w:pPr>
    <w:rPr>
      <w:rFonts w:ascii="Arial" w:eastAsia="Malgun Gothic" w:hAnsi="Arial" w:cs="Arial"/>
      <w:lang w:val="en-US"/>
    </w:rPr>
  </w:style>
  <w:style w:type="paragraph" w:styleId="HTML">
    <w:name w:val="HTML Preformatted"/>
    <w:basedOn w:val="a0"/>
    <w:link w:val="HTML0"/>
    <w:uiPriority w:val="99"/>
    <w:rsid w:val="00C4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sz w:val="20"/>
      <w:szCs w:val="20"/>
      <w:lang w:val="en-US"/>
    </w:rPr>
  </w:style>
  <w:style w:type="character" w:customStyle="1" w:styleId="HTML0">
    <w:name w:val="Стандартный HTML Знак"/>
    <w:basedOn w:val="a1"/>
    <w:link w:val="HTML"/>
    <w:uiPriority w:val="99"/>
    <w:rsid w:val="00C4188D"/>
    <w:rPr>
      <w:rFonts w:ascii="Courier New" w:eastAsia="Malgun Gothic" w:hAnsi="Courier New" w:cs="Courier New"/>
      <w:sz w:val="20"/>
      <w:szCs w:val="20"/>
      <w:lang w:val="en-US" w:eastAsia="ru-RU"/>
    </w:rPr>
  </w:style>
  <w:style w:type="character" w:customStyle="1" w:styleId="HTMLPreformattedChar">
    <w:name w:val="HTML Preformatted Char"/>
    <w:uiPriority w:val="99"/>
    <w:rsid w:val="00C4188D"/>
    <w:rPr>
      <w:rFonts w:ascii="Courier New" w:hAnsi="Courier New" w:cs="Courier New"/>
      <w:sz w:val="20"/>
      <w:szCs w:val="20"/>
      <w:lang w:val="x-none" w:eastAsia="ru-RU"/>
    </w:rPr>
  </w:style>
  <w:style w:type="paragraph" w:styleId="af5">
    <w:name w:val="Normal (Web)"/>
    <w:basedOn w:val="a0"/>
    <w:link w:val="af6"/>
    <w:uiPriority w:val="99"/>
    <w:rsid w:val="00C4188D"/>
    <w:pPr>
      <w:spacing w:before="100" w:after="100"/>
    </w:pPr>
    <w:rPr>
      <w:rFonts w:eastAsia="Malgun Gothic"/>
      <w:noProof/>
      <w:lang w:val="en-US"/>
    </w:rPr>
  </w:style>
  <w:style w:type="character" w:customStyle="1" w:styleId="af6">
    <w:name w:val="Обычный (веб) Знак"/>
    <w:link w:val="af5"/>
    <w:uiPriority w:val="99"/>
    <w:locked/>
    <w:rsid w:val="00C4188D"/>
    <w:rPr>
      <w:rFonts w:ascii="Times New Roman" w:eastAsia="Malgun Gothic" w:hAnsi="Times New Roman" w:cs="Times New Roman"/>
      <w:noProof/>
      <w:sz w:val="24"/>
      <w:szCs w:val="24"/>
      <w:lang w:val="en-US" w:eastAsia="ru-RU"/>
    </w:rPr>
  </w:style>
  <w:style w:type="paragraph" w:styleId="af7">
    <w:name w:val="Title"/>
    <w:basedOn w:val="a0"/>
    <w:next w:val="a0"/>
    <w:link w:val="af8"/>
    <w:uiPriority w:val="99"/>
    <w:qFormat/>
    <w:rsid w:val="00C4188D"/>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8">
    <w:name w:val="Название Знак"/>
    <w:basedOn w:val="a1"/>
    <w:link w:val="af7"/>
    <w:uiPriority w:val="99"/>
    <w:rsid w:val="00C4188D"/>
    <w:rPr>
      <w:rFonts w:ascii="Cambria" w:eastAsia="Malgun Gothic" w:hAnsi="Cambria" w:cs="Cambria"/>
      <w:b/>
      <w:bCs/>
      <w:kern w:val="28"/>
      <w:sz w:val="32"/>
      <w:szCs w:val="32"/>
      <w:lang w:val="en-US"/>
    </w:rPr>
  </w:style>
  <w:style w:type="character" w:customStyle="1" w:styleId="TitleChar">
    <w:name w:val="Title Char"/>
    <w:uiPriority w:val="99"/>
    <w:rsid w:val="00C4188D"/>
    <w:rPr>
      <w:rFonts w:ascii="Times New Roman" w:hAnsi="Times New Roman" w:cs="Times New Roman"/>
      <w:sz w:val="26"/>
      <w:szCs w:val="26"/>
    </w:rPr>
  </w:style>
  <w:style w:type="paragraph" w:styleId="23">
    <w:name w:val="Body Text Indent 2"/>
    <w:basedOn w:val="a0"/>
    <w:link w:val="24"/>
    <w:uiPriority w:val="99"/>
    <w:rsid w:val="00C4188D"/>
    <w:pPr>
      <w:spacing w:after="120" w:line="480" w:lineRule="auto"/>
      <w:ind w:left="283"/>
    </w:pPr>
    <w:rPr>
      <w:rFonts w:ascii="Calibri" w:eastAsia="Malgun Gothic" w:hAnsi="Calibri" w:cs="Calibri"/>
      <w:lang w:val="en-US" w:eastAsia="en-US"/>
    </w:rPr>
  </w:style>
  <w:style w:type="character" w:customStyle="1" w:styleId="24">
    <w:name w:val="Основной текст с отступом 2 Знак"/>
    <w:basedOn w:val="a1"/>
    <w:link w:val="23"/>
    <w:uiPriority w:val="99"/>
    <w:rsid w:val="00C4188D"/>
    <w:rPr>
      <w:rFonts w:ascii="Calibri" w:eastAsia="Malgun Gothic" w:hAnsi="Calibri" w:cs="Calibri"/>
      <w:sz w:val="24"/>
      <w:szCs w:val="24"/>
      <w:lang w:val="en-US"/>
    </w:rPr>
  </w:style>
  <w:style w:type="character" w:customStyle="1" w:styleId="BodyTextIndent2Char">
    <w:name w:val="Body Text Indent 2 Char"/>
    <w:uiPriority w:val="99"/>
    <w:rsid w:val="00C4188D"/>
    <w:rPr>
      <w:rFonts w:ascii="Times New Roman" w:hAnsi="Times New Roman" w:cs="Times New Roman"/>
    </w:rPr>
  </w:style>
  <w:style w:type="paragraph" w:styleId="af9">
    <w:name w:val="List"/>
    <w:basedOn w:val="a0"/>
    <w:uiPriority w:val="99"/>
    <w:rsid w:val="00C4188D"/>
    <w:pPr>
      <w:ind w:left="283" w:hanging="283"/>
    </w:pPr>
    <w:rPr>
      <w:rFonts w:ascii="Calibri" w:eastAsia="Malgun Gothic" w:hAnsi="Calibri" w:cs="Calibri"/>
      <w:lang w:val="en-US" w:eastAsia="en-US"/>
    </w:rPr>
  </w:style>
  <w:style w:type="paragraph" w:styleId="25">
    <w:name w:val="List 2"/>
    <w:basedOn w:val="a0"/>
    <w:uiPriority w:val="99"/>
    <w:rsid w:val="00C4188D"/>
    <w:pPr>
      <w:ind w:left="566" w:hanging="283"/>
    </w:pPr>
    <w:rPr>
      <w:rFonts w:ascii="Calibri" w:eastAsia="Malgun Gothic" w:hAnsi="Calibri" w:cs="Calibri"/>
      <w:lang w:val="en-US" w:eastAsia="en-US"/>
    </w:rPr>
  </w:style>
  <w:style w:type="paragraph" w:styleId="afa">
    <w:name w:val="Salutation"/>
    <w:basedOn w:val="a0"/>
    <w:next w:val="a0"/>
    <w:link w:val="afb"/>
    <w:uiPriority w:val="99"/>
    <w:rsid w:val="00C4188D"/>
    <w:rPr>
      <w:rFonts w:ascii="Calibri" w:eastAsia="Malgun Gothic" w:hAnsi="Calibri" w:cs="Calibri"/>
      <w:lang w:val="en-US" w:eastAsia="en-US"/>
    </w:rPr>
  </w:style>
  <w:style w:type="character" w:customStyle="1" w:styleId="afb">
    <w:name w:val="Приветствие Знак"/>
    <w:basedOn w:val="a1"/>
    <w:link w:val="afa"/>
    <w:uiPriority w:val="99"/>
    <w:rsid w:val="00C4188D"/>
    <w:rPr>
      <w:rFonts w:ascii="Calibri" w:eastAsia="Malgun Gothic" w:hAnsi="Calibri" w:cs="Calibri"/>
      <w:sz w:val="24"/>
      <w:szCs w:val="24"/>
      <w:lang w:val="en-US"/>
    </w:rPr>
  </w:style>
  <w:style w:type="paragraph" w:styleId="a">
    <w:name w:val="List Bullet"/>
    <w:basedOn w:val="a0"/>
    <w:autoRedefine/>
    <w:uiPriority w:val="99"/>
    <w:rsid w:val="00C4188D"/>
    <w:pPr>
      <w:numPr>
        <w:numId w:val="1"/>
      </w:numPr>
    </w:pPr>
    <w:rPr>
      <w:rFonts w:ascii="Calibri" w:eastAsia="Malgun Gothic" w:hAnsi="Calibri" w:cs="Calibri"/>
      <w:lang w:val="en-US" w:eastAsia="en-US"/>
    </w:rPr>
  </w:style>
  <w:style w:type="paragraph" w:styleId="afc">
    <w:name w:val="caption"/>
    <w:basedOn w:val="a0"/>
    <w:next w:val="a0"/>
    <w:uiPriority w:val="99"/>
    <w:qFormat/>
    <w:rsid w:val="00C4188D"/>
    <w:rPr>
      <w:rFonts w:ascii="Calibri" w:eastAsia="Malgun Gothic" w:hAnsi="Calibri" w:cs="Calibri"/>
      <w:b/>
      <w:bCs/>
      <w:color w:val="4F81BD"/>
      <w:sz w:val="18"/>
      <w:szCs w:val="18"/>
      <w:lang w:val="en-US" w:eastAsia="en-US"/>
    </w:rPr>
  </w:style>
  <w:style w:type="paragraph" w:styleId="afd">
    <w:name w:val="Subtitle"/>
    <w:basedOn w:val="a0"/>
    <w:next w:val="a0"/>
    <w:link w:val="afe"/>
    <w:uiPriority w:val="99"/>
    <w:qFormat/>
    <w:rsid w:val="00C4188D"/>
    <w:pPr>
      <w:spacing w:after="60"/>
      <w:jc w:val="center"/>
      <w:outlineLvl w:val="1"/>
    </w:pPr>
    <w:rPr>
      <w:rFonts w:ascii="Cambria" w:eastAsia="Malgun Gothic" w:hAnsi="Cambria" w:cs="Cambria"/>
      <w:lang w:val="en-US" w:eastAsia="en-US"/>
    </w:rPr>
  </w:style>
  <w:style w:type="character" w:customStyle="1" w:styleId="afe">
    <w:name w:val="Подзаголовок Знак"/>
    <w:basedOn w:val="a1"/>
    <w:link w:val="afd"/>
    <w:uiPriority w:val="99"/>
    <w:rsid w:val="00C4188D"/>
    <w:rPr>
      <w:rFonts w:ascii="Cambria" w:eastAsia="Malgun Gothic" w:hAnsi="Cambria" w:cs="Cambria"/>
      <w:sz w:val="24"/>
      <w:szCs w:val="24"/>
      <w:lang w:val="en-US"/>
    </w:rPr>
  </w:style>
  <w:style w:type="character" w:customStyle="1" w:styleId="SubtitleChar">
    <w:name w:val="Subtitle Char"/>
    <w:uiPriority w:val="11"/>
    <w:rsid w:val="00C4188D"/>
    <w:rPr>
      <w:rFonts w:ascii="Cambria" w:eastAsia="Times New Roman" w:hAnsi="Cambria" w:cs="Times New Roman"/>
      <w:sz w:val="24"/>
      <w:szCs w:val="24"/>
    </w:rPr>
  </w:style>
  <w:style w:type="paragraph" w:styleId="31">
    <w:name w:val="Body Text Indent 3"/>
    <w:basedOn w:val="a0"/>
    <w:link w:val="32"/>
    <w:uiPriority w:val="99"/>
    <w:rsid w:val="00C4188D"/>
    <w:pPr>
      <w:ind w:firstLine="709"/>
      <w:jc w:val="both"/>
    </w:pPr>
    <w:rPr>
      <w:rFonts w:eastAsia="Malgun Gothic"/>
      <w:sz w:val="26"/>
      <w:szCs w:val="26"/>
      <w:lang w:val="en-US" w:eastAsia="en-US"/>
    </w:rPr>
  </w:style>
  <w:style w:type="character" w:customStyle="1" w:styleId="32">
    <w:name w:val="Основной текст с отступом 3 Знак"/>
    <w:basedOn w:val="a1"/>
    <w:link w:val="31"/>
    <w:uiPriority w:val="99"/>
    <w:rsid w:val="00C4188D"/>
    <w:rPr>
      <w:rFonts w:ascii="Times New Roman" w:eastAsia="Malgun Gothic" w:hAnsi="Times New Roman" w:cs="Times New Roman"/>
      <w:sz w:val="26"/>
      <w:szCs w:val="26"/>
      <w:lang w:val="en-US"/>
    </w:rPr>
  </w:style>
  <w:style w:type="character" w:styleId="aff">
    <w:name w:val="page number"/>
    <w:uiPriority w:val="99"/>
    <w:rsid w:val="00C4188D"/>
  </w:style>
  <w:style w:type="paragraph" w:customStyle="1" w:styleId="ConsPlusNormal">
    <w:name w:val="ConsPlusNormal"/>
    <w:uiPriority w:val="99"/>
    <w:rsid w:val="00C4188D"/>
    <w:pPr>
      <w:autoSpaceDE w:val="0"/>
      <w:autoSpaceDN w:val="0"/>
      <w:adjustRightInd w:val="0"/>
      <w:ind w:firstLine="720"/>
    </w:pPr>
    <w:rPr>
      <w:rFonts w:ascii="Arial" w:eastAsia="Malgun Gothic" w:hAnsi="Arial" w:cs="Arial"/>
      <w:lang w:eastAsia="ru-RU"/>
    </w:rPr>
  </w:style>
  <w:style w:type="paragraph" w:styleId="33">
    <w:name w:val="Body Text 3"/>
    <w:basedOn w:val="a0"/>
    <w:link w:val="34"/>
    <w:uiPriority w:val="99"/>
    <w:rsid w:val="00C4188D"/>
    <w:pPr>
      <w:spacing w:after="120"/>
    </w:pPr>
    <w:rPr>
      <w:rFonts w:ascii="Calibri" w:eastAsia="Malgun Gothic" w:hAnsi="Calibri" w:cs="Calibri"/>
      <w:sz w:val="16"/>
      <w:szCs w:val="16"/>
      <w:lang w:eastAsia="en-US"/>
    </w:rPr>
  </w:style>
  <w:style w:type="character" w:customStyle="1" w:styleId="34">
    <w:name w:val="Основной текст 3 Знак"/>
    <w:basedOn w:val="a1"/>
    <w:link w:val="33"/>
    <w:uiPriority w:val="99"/>
    <w:rsid w:val="00C4188D"/>
    <w:rPr>
      <w:rFonts w:ascii="Calibri" w:eastAsia="Malgun Gothic" w:hAnsi="Calibri" w:cs="Calibri"/>
      <w:sz w:val="16"/>
      <w:szCs w:val="16"/>
    </w:rPr>
  </w:style>
  <w:style w:type="paragraph" w:customStyle="1" w:styleId="ConsCell">
    <w:name w:val="ConsCell"/>
    <w:uiPriority w:val="99"/>
    <w:rsid w:val="00C4188D"/>
    <w:pPr>
      <w:widowControl w:val="0"/>
      <w:autoSpaceDE w:val="0"/>
      <w:autoSpaceDN w:val="0"/>
      <w:adjustRightInd w:val="0"/>
      <w:ind w:right="19772"/>
    </w:pPr>
    <w:rPr>
      <w:rFonts w:ascii="Arial" w:eastAsia="Malgun Gothic" w:hAnsi="Arial" w:cs="Arial"/>
      <w:lang w:eastAsia="ru-RU"/>
    </w:rPr>
  </w:style>
  <w:style w:type="character" w:styleId="aff0">
    <w:name w:val="annotation reference"/>
    <w:uiPriority w:val="99"/>
    <w:rsid w:val="00C4188D"/>
    <w:rPr>
      <w:sz w:val="16"/>
      <w:szCs w:val="16"/>
    </w:rPr>
  </w:style>
  <w:style w:type="paragraph" w:styleId="aff1">
    <w:name w:val="annotation text"/>
    <w:basedOn w:val="a0"/>
    <w:link w:val="aff2"/>
    <w:uiPriority w:val="99"/>
    <w:rsid w:val="00C4188D"/>
    <w:rPr>
      <w:rFonts w:eastAsia="Malgun Gothic"/>
      <w:sz w:val="20"/>
      <w:szCs w:val="20"/>
      <w:lang w:val="en-US"/>
    </w:rPr>
  </w:style>
  <w:style w:type="character" w:customStyle="1" w:styleId="aff2">
    <w:name w:val="Текст примечания Знак"/>
    <w:basedOn w:val="a1"/>
    <w:link w:val="aff1"/>
    <w:uiPriority w:val="99"/>
    <w:rsid w:val="00C4188D"/>
    <w:rPr>
      <w:rFonts w:ascii="Times New Roman" w:eastAsia="Malgun Gothic" w:hAnsi="Times New Roman" w:cs="Times New Roman"/>
      <w:sz w:val="20"/>
      <w:szCs w:val="20"/>
      <w:lang w:val="en-US" w:eastAsia="ru-RU"/>
    </w:rPr>
  </w:style>
  <w:style w:type="character" w:customStyle="1" w:styleId="ConsPlusNormal0">
    <w:name w:val="ConsPlusNormal Знак"/>
    <w:uiPriority w:val="99"/>
    <w:locked/>
    <w:rsid w:val="00C4188D"/>
    <w:rPr>
      <w:rFonts w:ascii="Arial" w:hAnsi="Arial" w:cs="Arial"/>
      <w:lang w:val="ru-RU" w:eastAsia="ru-RU"/>
    </w:rPr>
  </w:style>
  <w:style w:type="paragraph" w:customStyle="1" w:styleId="aff3">
    <w:name w:val="НИР"/>
    <w:basedOn w:val="a0"/>
    <w:uiPriority w:val="99"/>
    <w:rsid w:val="00C4188D"/>
    <w:pPr>
      <w:spacing w:after="120" w:line="360" w:lineRule="auto"/>
      <w:ind w:firstLine="720"/>
      <w:jc w:val="both"/>
    </w:pPr>
    <w:rPr>
      <w:rFonts w:eastAsia="Malgun Gothic"/>
      <w:color w:val="000000"/>
      <w:spacing w:val="5"/>
      <w:lang w:val="en-US"/>
    </w:rPr>
  </w:style>
  <w:style w:type="paragraph" w:customStyle="1" w:styleId="14">
    <w:name w:val="Без интервала1"/>
    <w:basedOn w:val="a0"/>
    <w:uiPriority w:val="99"/>
    <w:qFormat/>
    <w:rsid w:val="00C4188D"/>
    <w:rPr>
      <w:rFonts w:ascii="Calibri" w:eastAsia="Malgun Gothic" w:hAnsi="Calibri" w:cs="Calibri"/>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C4188D"/>
    <w:rPr>
      <w:rFonts w:eastAsia="Malgun Gothic"/>
      <w:sz w:val="20"/>
      <w:szCs w:val="20"/>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C4188D"/>
    <w:rPr>
      <w:rFonts w:ascii="Times New Roman" w:eastAsia="Malgun Gothic" w:hAnsi="Times New Roman" w:cs="Times New Roman"/>
      <w:sz w:val="20"/>
      <w:szCs w:val="20"/>
      <w:lang w:val="en-US" w:eastAsia="ru-RU"/>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4188D"/>
  </w:style>
  <w:style w:type="character" w:styleId="aff6">
    <w:name w:val="footnote reference"/>
    <w:uiPriority w:val="99"/>
    <w:rsid w:val="00C4188D"/>
    <w:rPr>
      <w:vertAlign w:val="superscript"/>
    </w:rPr>
  </w:style>
  <w:style w:type="character" w:styleId="aff7">
    <w:name w:val="FollowedHyperlink"/>
    <w:uiPriority w:val="99"/>
    <w:rsid w:val="00C4188D"/>
    <w:rPr>
      <w:color w:val="800080"/>
      <w:u w:val="single"/>
    </w:rPr>
  </w:style>
  <w:style w:type="paragraph" w:customStyle="1" w:styleId="font5">
    <w:name w:val="font5"/>
    <w:basedOn w:val="a0"/>
    <w:uiPriority w:val="99"/>
    <w:rsid w:val="00C4188D"/>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C4188D"/>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C4188D"/>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C41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C4188D"/>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C4188D"/>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C4188D"/>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C4188D"/>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C4188D"/>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C4188D"/>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C4188D"/>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C4188D"/>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C4188D"/>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C4188D"/>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C4188D"/>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C4188D"/>
    <w:pPr>
      <w:pBdr>
        <w:left w:val="single" w:sz="4" w:space="0" w:color="auto"/>
        <w:bottom w:val="single" w:sz="4" w:space="0" w:color="auto"/>
        <w:right w:val="single" w:sz="4" w:space="0" w:color="auto"/>
      </w:pBdr>
      <w:spacing w:before="100" w:beforeAutospacing="1" w:after="100" w:afterAutospacing="1"/>
    </w:pPr>
    <w:rPr>
      <w:rFonts w:eastAsia="Malgun Gothic"/>
      <w:lang w:val="en-US"/>
    </w:rPr>
  </w:style>
  <w:style w:type="paragraph" w:customStyle="1" w:styleId="xl109">
    <w:name w:val="xl109"/>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lang w:val="en-US"/>
    </w:rPr>
  </w:style>
  <w:style w:type="paragraph" w:customStyle="1" w:styleId="xl112">
    <w:name w:val="xl112"/>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13">
    <w:name w:val="xl113"/>
    <w:basedOn w:val="a0"/>
    <w:uiPriority w:val="99"/>
    <w:rsid w:val="00C4188D"/>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C4188D"/>
    <w:pPr>
      <w:pBdr>
        <w:right w:val="single" w:sz="4" w:space="0" w:color="auto"/>
      </w:pBdr>
      <w:spacing w:before="100" w:beforeAutospacing="1" w:after="100" w:afterAutospacing="1"/>
      <w:jc w:val="center"/>
      <w:textAlignment w:val="top"/>
    </w:pPr>
    <w:rPr>
      <w:rFonts w:eastAsia="Malgun Gothic"/>
      <w:lang w:val="en-US"/>
    </w:rPr>
  </w:style>
  <w:style w:type="paragraph" w:customStyle="1" w:styleId="xl116">
    <w:name w:val="xl116"/>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C4188D"/>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C4188D"/>
    <w:pPr>
      <w:pBdr>
        <w:left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2">
    <w:name w:val="xl122"/>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3">
    <w:name w:val="xl123"/>
    <w:basedOn w:val="a0"/>
    <w:uiPriority w:val="99"/>
    <w:rsid w:val="00C4188D"/>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4">
    <w:name w:val="xl124"/>
    <w:basedOn w:val="a0"/>
    <w:uiPriority w:val="99"/>
    <w:rsid w:val="00C4188D"/>
    <w:pPr>
      <w:pBdr>
        <w:top w:val="single" w:sz="4" w:space="0" w:color="auto"/>
        <w:bottom w:val="single" w:sz="4" w:space="0" w:color="auto"/>
      </w:pBdr>
      <w:spacing w:before="100" w:beforeAutospacing="1" w:after="100" w:afterAutospacing="1"/>
      <w:jc w:val="center"/>
      <w:textAlignment w:val="top"/>
    </w:pPr>
    <w:rPr>
      <w:rFonts w:eastAsia="Malgun Gothic"/>
      <w:lang w:val="en-US"/>
    </w:rPr>
  </w:style>
  <w:style w:type="paragraph" w:customStyle="1" w:styleId="xl125">
    <w:name w:val="xl125"/>
    <w:basedOn w:val="a0"/>
    <w:uiPriority w:val="99"/>
    <w:rsid w:val="00C4188D"/>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lang w:val="en-US"/>
    </w:rPr>
  </w:style>
  <w:style w:type="paragraph" w:customStyle="1" w:styleId="xl126">
    <w:name w:val="xl126"/>
    <w:basedOn w:val="a0"/>
    <w:uiPriority w:val="99"/>
    <w:rsid w:val="00C4188D"/>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C4188D"/>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C4188D"/>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C4188D"/>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C4188D"/>
    <w:rPr>
      <w:b/>
      <w:bCs/>
      <w:color w:val="008000"/>
      <w:sz w:val="26"/>
      <w:szCs w:val="26"/>
      <w:u w:val="single"/>
    </w:rPr>
  </w:style>
  <w:style w:type="paragraph" w:customStyle="1" w:styleId="aff9">
    <w:name w:val="Комментарий"/>
    <w:basedOn w:val="a0"/>
    <w:next w:val="a0"/>
    <w:uiPriority w:val="99"/>
    <w:rsid w:val="00C4188D"/>
    <w:pPr>
      <w:widowControl w:val="0"/>
      <w:autoSpaceDE w:val="0"/>
      <w:autoSpaceDN w:val="0"/>
      <w:adjustRightInd w:val="0"/>
      <w:spacing w:before="75"/>
      <w:jc w:val="both"/>
    </w:pPr>
    <w:rPr>
      <w:rFonts w:ascii="Arial" w:eastAsia="Malgun Gothic" w:hAnsi="Arial" w:cs="Arial"/>
      <w:color w:val="353842"/>
      <w:shd w:val="clear" w:color="auto" w:fill="F0F0F0"/>
      <w:lang w:val="en-US"/>
    </w:rPr>
  </w:style>
  <w:style w:type="paragraph" w:customStyle="1" w:styleId="affa">
    <w:name w:val="Информация об изменениях документа"/>
    <w:basedOn w:val="aff9"/>
    <w:next w:val="a0"/>
    <w:uiPriority w:val="99"/>
    <w:rsid w:val="00C4188D"/>
    <w:pPr>
      <w:spacing w:before="0"/>
    </w:pPr>
    <w:rPr>
      <w:i/>
      <w:iCs/>
    </w:rPr>
  </w:style>
  <w:style w:type="paragraph" w:customStyle="1" w:styleId="affb">
    <w:name w:val="Таблицы (моноширинный)"/>
    <w:basedOn w:val="a0"/>
    <w:next w:val="a0"/>
    <w:uiPriority w:val="99"/>
    <w:rsid w:val="00C4188D"/>
    <w:pPr>
      <w:widowControl w:val="0"/>
      <w:autoSpaceDE w:val="0"/>
      <w:autoSpaceDN w:val="0"/>
      <w:adjustRightInd w:val="0"/>
      <w:jc w:val="both"/>
    </w:pPr>
    <w:rPr>
      <w:rFonts w:ascii="Courier New" w:eastAsia="Malgun Gothic" w:hAnsi="Courier New" w:cs="Courier New"/>
      <w:lang w:val="en-US"/>
    </w:rPr>
  </w:style>
  <w:style w:type="character" w:styleId="affc">
    <w:name w:val="Strong"/>
    <w:uiPriority w:val="99"/>
    <w:qFormat/>
    <w:rsid w:val="00C4188D"/>
    <w:rPr>
      <w:b/>
      <w:bCs/>
    </w:rPr>
  </w:style>
  <w:style w:type="character" w:styleId="affd">
    <w:name w:val="Emphasis"/>
    <w:uiPriority w:val="99"/>
    <w:qFormat/>
    <w:rsid w:val="00C4188D"/>
    <w:rPr>
      <w:rFonts w:ascii="Calibri" w:hAnsi="Calibri" w:cs="Calibri"/>
      <w:b/>
      <w:bCs/>
      <w:i/>
      <w:iCs/>
    </w:rPr>
  </w:style>
  <w:style w:type="paragraph" w:customStyle="1" w:styleId="16">
    <w:name w:val="Абзац списка1"/>
    <w:basedOn w:val="a0"/>
    <w:uiPriority w:val="99"/>
    <w:qFormat/>
    <w:rsid w:val="00C4188D"/>
    <w:pPr>
      <w:ind w:left="720"/>
    </w:pPr>
    <w:rPr>
      <w:rFonts w:ascii="Calibri" w:eastAsia="Malgun Gothic" w:hAnsi="Calibri" w:cs="Calibri"/>
      <w:lang w:val="en-US" w:eastAsia="en-US"/>
    </w:rPr>
  </w:style>
  <w:style w:type="paragraph" w:customStyle="1" w:styleId="210">
    <w:name w:val="Цитата 21"/>
    <w:basedOn w:val="a0"/>
    <w:next w:val="a0"/>
    <w:link w:val="QuoteChar"/>
    <w:uiPriority w:val="99"/>
    <w:qFormat/>
    <w:rsid w:val="00C4188D"/>
    <w:rPr>
      <w:rFonts w:ascii="Calibri" w:eastAsia="Malgun Gothic" w:hAnsi="Calibri" w:cs="Calibri"/>
      <w:i/>
      <w:iCs/>
      <w:lang w:val="en-US" w:eastAsia="en-US"/>
    </w:rPr>
  </w:style>
  <w:style w:type="character" w:customStyle="1" w:styleId="QuoteChar">
    <w:name w:val="Quote Char"/>
    <w:link w:val="210"/>
    <w:uiPriority w:val="99"/>
    <w:locked/>
    <w:rsid w:val="00C4188D"/>
    <w:rPr>
      <w:rFonts w:ascii="Calibri" w:eastAsia="Malgun Gothic" w:hAnsi="Calibri" w:cs="Calibri"/>
      <w:i/>
      <w:iCs/>
      <w:sz w:val="24"/>
      <w:szCs w:val="24"/>
      <w:lang w:val="en-US"/>
    </w:rPr>
  </w:style>
  <w:style w:type="paragraph" w:customStyle="1" w:styleId="17">
    <w:name w:val="Выделенная цитата1"/>
    <w:basedOn w:val="a0"/>
    <w:next w:val="a0"/>
    <w:link w:val="IntenseQuoteChar"/>
    <w:uiPriority w:val="99"/>
    <w:qFormat/>
    <w:rsid w:val="00C4188D"/>
    <w:pPr>
      <w:ind w:left="720" w:right="720"/>
    </w:pPr>
    <w:rPr>
      <w:rFonts w:ascii="Calibri" w:eastAsia="Malgun Gothic" w:hAnsi="Calibri" w:cs="Calibri"/>
      <w:b/>
      <w:bCs/>
      <w:i/>
      <w:iCs/>
      <w:lang w:val="en-US" w:eastAsia="en-US"/>
    </w:rPr>
  </w:style>
  <w:style w:type="character" w:customStyle="1" w:styleId="IntenseQuoteChar">
    <w:name w:val="Intense Quote Char"/>
    <w:link w:val="17"/>
    <w:uiPriority w:val="99"/>
    <w:locked/>
    <w:rsid w:val="00C4188D"/>
    <w:rPr>
      <w:rFonts w:ascii="Calibri" w:eastAsia="Malgun Gothic" w:hAnsi="Calibri" w:cs="Calibri"/>
      <w:b/>
      <w:bCs/>
      <w:i/>
      <w:iCs/>
      <w:sz w:val="24"/>
      <w:szCs w:val="24"/>
      <w:lang w:val="en-US"/>
    </w:rPr>
  </w:style>
  <w:style w:type="character" w:customStyle="1" w:styleId="18">
    <w:name w:val="Слабое выделение1"/>
    <w:uiPriority w:val="99"/>
    <w:qFormat/>
    <w:rsid w:val="00C4188D"/>
    <w:rPr>
      <w:i/>
      <w:iCs/>
      <w:color w:val="auto"/>
    </w:rPr>
  </w:style>
  <w:style w:type="character" w:customStyle="1" w:styleId="19">
    <w:name w:val="Сильное выделение1"/>
    <w:uiPriority w:val="99"/>
    <w:qFormat/>
    <w:rsid w:val="00C4188D"/>
    <w:rPr>
      <w:b/>
      <w:bCs/>
      <w:i/>
      <w:iCs/>
      <w:sz w:val="24"/>
      <w:szCs w:val="24"/>
      <w:u w:val="single"/>
    </w:rPr>
  </w:style>
  <w:style w:type="character" w:customStyle="1" w:styleId="1a">
    <w:name w:val="Слабая ссылка1"/>
    <w:uiPriority w:val="99"/>
    <w:qFormat/>
    <w:rsid w:val="00C4188D"/>
    <w:rPr>
      <w:sz w:val="24"/>
      <w:szCs w:val="24"/>
      <w:u w:val="single"/>
    </w:rPr>
  </w:style>
  <w:style w:type="character" w:customStyle="1" w:styleId="1b">
    <w:name w:val="Сильная ссылка1"/>
    <w:uiPriority w:val="99"/>
    <w:qFormat/>
    <w:rsid w:val="00C4188D"/>
    <w:rPr>
      <w:b/>
      <w:bCs/>
      <w:sz w:val="24"/>
      <w:szCs w:val="24"/>
      <w:u w:val="single"/>
    </w:rPr>
  </w:style>
  <w:style w:type="character" w:customStyle="1" w:styleId="1c">
    <w:name w:val="Название книги1"/>
    <w:uiPriority w:val="99"/>
    <w:qFormat/>
    <w:rsid w:val="00C4188D"/>
    <w:rPr>
      <w:rFonts w:ascii="Cambria" w:eastAsia="Malgun Gothic" w:hAnsi="Cambria" w:cs="Cambria"/>
      <w:b/>
      <w:bCs/>
      <w:i/>
      <w:iCs/>
      <w:sz w:val="24"/>
      <w:szCs w:val="24"/>
    </w:rPr>
  </w:style>
  <w:style w:type="character" w:customStyle="1" w:styleId="a20">
    <w:name w:val="a2"/>
    <w:uiPriority w:val="99"/>
    <w:rsid w:val="00C4188D"/>
  </w:style>
  <w:style w:type="paragraph" w:customStyle="1" w:styleId="ConsPlusTitle">
    <w:name w:val="ConsPlusTitle"/>
    <w:uiPriority w:val="99"/>
    <w:rsid w:val="00C418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d">
    <w:name w:val="Абзац списка1"/>
    <w:basedOn w:val="a0"/>
    <w:uiPriority w:val="99"/>
    <w:rsid w:val="00C4188D"/>
    <w:pPr>
      <w:spacing w:after="200" w:line="276" w:lineRule="auto"/>
      <w:ind w:left="720"/>
    </w:pPr>
    <w:rPr>
      <w:rFonts w:ascii="Calibri" w:eastAsia="Times New Roman" w:hAnsi="Calibri" w:cs="Calibri"/>
      <w:sz w:val="22"/>
      <w:szCs w:val="22"/>
      <w:lang w:eastAsia="en-US"/>
    </w:rPr>
  </w:style>
  <w:style w:type="character" w:customStyle="1" w:styleId="1e">
    <w:name w:val="Название Знак1"/>
    <w:uiPriority w:val="99"/>
    <w:rsid w:val="00C4188D"/>
    <w:rPr>
      <w:rFonts w:ascii="Calibri Light" w:hAnsi="Calibri Light" w:cs="Calibri Light"/>
      <w:b/>
      <w:bCs/>
      <w:kern w:val="28"/>
      <w:sz w:val="32"/>
      <w:szCs w:val="32"/>
      <w:lang w:val="x-none" w:eastAsia="en-US"/>
    </w:rPr>
  </w:style>
  <w:style w:type="character" w:customStyle="1" w:styleId="110">
    <w:name w:val="Название Знак11"/>
    <w:uiPriority w:val="99"/>
    <w:rsid w:val="00C4188D"/>
    <w:rPr>
      <w:rFonts w:ascii="Calibri Light" w:hAnsi="Calibri Light" w:cs="Calibri Light"/>
      <w:b/>
      <w:bCs/>
      <w:kern w:val="28"/>
      <w:sz w:val="32"/>
      <w:szCs w:val="32"/>
      <w:lang w:val="x-none" w:eastAsia="en-US"/>
    </w:rPr>
  </w:style>
  <w:style w:type="character" w:customStyle="1" w:styleId="1f">
    <w:name w:val="Подзаголовок Знак1"/>
    <w:uiPriority w:val="99"/>
    <w:rsid w:val="00C4188D"/>
    <w:rPr>
      <w:rFonts w:ascii="Calibri Light" w:hAnsi="Calibri Light" w:cs="Calibri Light"/>
      <w:sz w:val="24"/>
      <w:szCs w:val="24"/>
      <w:lang w:val="x-none" w:eastAsia="en-US"/>
    </w:rPr>
  </w:style>
  <w:style w:type="character" w:customStyle="1" w:styleId="111">
    <w:name w:val="Подзаголовок Знак11"/>
    <w:uiPriority w:val="99"/>
    <w:rsid w:val="00C4188D"/>
    <w:rPr>
      <w:rFonts w:ascii="Calibri Light" w:hAnsi="Calibri Light" w:cs="Calibri Light"/>
      <w:sz w:val="24"/>
      <w:szCs w:val="24"/>
      <w:lang w:val="x-none" w:eastAsia="en-US"/>
    </w:rPr>
  </w:style>
  <w:style w:type="paragraph" w:customStyle="1" w:styleId="1f0">
    <w:name w:val="Без интервала1"/>
    <w:uiPriority w:val="99"/>
    <w:rsid w:val="00C4188D"/>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0"/>
    <w:uiPriority w:val="99"/>
    <w:rsid w:val="00C4188D"/>
    <w:pPr>
      <w:spacing w:after="200" w:line="276" w:lineRule="auto"/>
      <w:ind w:left="720"/>
    </w:pPr>
    <w:rPr>
      <w:rFonts w:ascii="Calibri" w:eastAsia="Times New Roman" w:hAnsi="Calibri" w:cs="Calibri"/>
      <w:sz w:val="22"/>
      <w:szCs w:val="22"/>
      <w:lang w:eastAsia="en-US"/>
    </w:rPr>
  </w:style>
  <w:style w:type="paragraph" w:customStyle="1" w:styleId="1f1">
    <w:name w:val="Знак1"/>
    <w:basedOn w:val="a0"/>
    <w:rsid w:val="00C4188D"/>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99BB9FD87964F587A7045CF50BC79E92BAC47D59BEADF251FC58ADFE36DE4E716E0DCE11E5A2A2FD1LDS3N" TargetMode="External"/><Relationship Id="rId13" Type="http://schemas.openxmlformats.org/officeDocument/2006/relationships/hyperlink" Target="http://gov.cap.ru/laws.aspx?gov_id=511&amp;id=190079" TargetMode="External"/><Relationship Id="rId3" Type="http://schemas.microsoft.com/office/2007/relationships/stylesWithEffects" Target="stylesWithEffects.xml"/><Relationship Id="rId7" Type="http://schemas.openxmlformats.org/officeDocument/2006/relationships/hyperlink" Target="http://gov.cap.ru/laws.aspx?gov_id=511&amp;id=190079" TargetMode="External"/><Relationship Id="rId12" Type="http://schemas.openxmlformats.org/officeDocument/2006/relationships/hyperlink" Target="consultantplus://offline/ref=BE6CF19D19FAEEC7E7D4C872D53D675501DC389583926153E24A51076Dv2q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E699BB9FD87964F587A6E48D93CE27DE024FB42DE92E588721D94DFD1E665B4AF06AE9BEE1EL5S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699BB9FD87964F587A6E48D93CE27DE024FB42DE92E588721D94DFD1E665B4AF06AE99EC1D5323L2S7N" TargetMode="External"/><Relationship Id="rId4" Type="http://schemas.openxmlformats.org/officeDocument/2006/relationships/settings" Target="settings.xml"/><Relationship Id="rId9" Type="http://schemas.openxmlformats.org/officeDocument/2006/relationships/hyperlink" Target="consultantplus://offline/ref=BE699BB9FD87964F587A6E48D93CE27DE024FB42DE92E588721D94DFD1E665B4AF06AE99EC1D5823L2S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25</Pages>
  <Words>10602</Words>
  <Characters>60437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70898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52</cp:revision>
  <cp:lastPrinted>2018-02-22T05:06:00Z</cp:lastPrinted>
  <dcterms:created xsi:type="dcterms:W3CDTF">2018-02-09T09:54:00Z</dcterms:created>
  <dcterms:modified xsi:type="dcterms:W3CDTF">2019-04-17T06:27:00Z</dcterms:modified>
</cp:coreProperties>
</file>