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BE030D" w:rsidRPr="0043485C" w:rsidTr="00601904">
        <w:trPr>
          <w:cantSplit/>
          <w:trHeight w:val="710"/>
        </w:trPr>
        <w:tc>
          <w:tcPr>
            <w:tcW w:w="4195" w:type="dxa"/>
          </w:tcPr>
          <w:p w:rsidR="00BE030D" w:rsidRPr="0043485C" w:rsidRDefault="00BE030D" w:rsidP="006019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</w:p>
          <w:p w:rsidR="00BE030D" w:rsidRPr="0043485C" w:rsidRDefault="00BE030D" w:rsidP="006019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43485C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E030D" w:rsidRPr="0043485C" w:rsidRDefault="00BE030D" w:rsidP="00601904">
            <w:pPr>
              <w:jc w:val="center"/>
              <w:rPr>
                <w:b/>
                <w:sz w:val="24"/>
                <w:szCs w:val="24"/>
              </w:rPr>
            </w:pPr>
            <w:r w:rsidRPr="0043485C">
              <w:rPr>
                <w:b/>
                <w:sz w:val="24"/>
                <w:szCs w:val="24"/>
              </w:rPr>
              <w:t xml:space="preserve">Красноармейски </w:t>
            </w:r>
            <w:proofErr w:type="spellStart"/>
            <w:r w:rsidRPr="0043485C">
              <w:rPr>
                <w:b/>
                <w:sz w:val="24"/>
                <w:szCs w:val="24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</w:p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</w:rPr>
            </w:pPr>
            <w:r w:rsidRPr="0043485C">
              <w:rPr>
                <w:rFonts w:cs="Courier New"/>
                <w:b/>
                <w:noProof/>
                <w:sz w:val="24"/>
                <w:szCs w:val="24"/>
              </w:rPr>
              <w:t>Чувашская Республика</w:t>
            </w:r>
          </w:p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3485C">
              <w:rPr>
                <w:rFonts w:cs="Courier New"/>
                <w:b/>
                <w:noProof/>
                <w:sz w:val="24"/>
                <w:szCs w:val="24"/>
              </w:rPr>
              <w:t>Красноармейский район</w:t>
            </w:r>
          </w:p>
        </w:tc>
      </w:tr>
      <w:tr w:rsidR="00BE030D" w:rsidRPr="0043485C" w:rsidTr="00601904">
        <w:trPr>
          <w:cantSplit/>
          <w:trHeight w:val="2224"/>
        </w:trPr>
        <w:tc>
          <w:tcPr>
            <w:tcW w:w="4195" w:type="dxa"/>
          </w:tcPr>
          <w:p w:rsidR="00BE030D" w:rsidRPr="0043485C" w:rsidRDefault="00BE030D" w:rsidP="0060190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43485C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Чатукасси ял</w:t>
            </w:r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  <w:proofErr w:type="spellStart"/>
            <w:r w:rsidRPr="0043485C">
              <w:rPr>
                <w:b/>
                <w:sz w:val="24"/>
                <w:szCs w:val="24"/>
              </w:rPr>
              <w:t>поселенийĕн</w:t>
            </w:r>
            <w:proofErr w:type="spellEnd"/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  <w:proofErr w:type="spellStart"/>
            <w:r w:rsidRPr="0043485C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E030D" w:rsidRPr="0043485C" w:rsidRDefault="00BE030D" w:rsidP="00601904">
            <w:pPr>
              <w:keepNext/>
              <w:ind w:right="-425"/>
              <w:jc w:val="both"/>
              <w:outlineLvl w:val="2"/>
              <w:rPr>
                <w:rFonts w:ascii="TimesET" w:hAnsi="TimesET"/>
                <w:sz w:val="24"/>
                <w:szCs w:val="24"/>
              </w:rPr>
            </w:pPr>
          </w:p>
          <w:p w:rsidR="00BE030D" w:rsidRPr="0043485C" w:rsidRDefault="00BE030D" w:rsidP="00601904">
            <w:pPr>
              <w:keepNext/>
              <w:ind w:right="-425"/>
              <w:jc w:val="both"/>
              <w:outlineLvl w:val="2"/>
              <w:rPr>
                <w:rFonts w:ascii="TimesET" w:hAnsi="TimesET"/>
                <w:b/>
                <w:sz w:val="24"/>
                <w:szCs w:val="24"/>
              </w:rPr>
            </w:pPr>
            <w:r w:rsidRPr="0043485C">
              <w:rPr>
                <w:rFonts w:ascii="TimesET" w:hAnsi="TimesET"/>
                <w:b/>
                <w:sz w:val="24"/>
                <w:szCs w:val="24"/>
              </w:rPr>
              <w:t xml:space="preserve">                       ЙЫШĂНУ</w:t>
            </w:r>
          </w:p>
          <w:p w:rsidR="00BE030D" w:rsidRPr="0043485C" w:rsidRDefault="00BE030D" w:rsidP="006019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E030D" w:rsidRPr="0043485C" w:rsidRDefault="00BE030D" w:rsidP="006019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485C">
              <w:rPr>
                <w:b/>
                <w:sz w:val="24"/>
                <w:szCs w:val="24"/>
              </w:rPr>
              <w:t>Чатукассиялě</w:t>
            </w:r>
            <w:proofErr w:type="spellEnd"/>
          </w:p>
          <w:p w:rsidR="00BE030D" w:rsidRPr="0043485C" w:rsidRDefault="00BE030D" w:rsidP="00601904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  <w:p w:rsidR="00BE030D" w:rsidRPr="0043485C" w:rsidRDefault="00BE030D" w:rsidP="006019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>201</w:t>
            </w:r>
            <w:r w:rsidR="00966756">
              <w:rPr>
                <w:b/>
                <w:noProof/>
                <w:sz w:val="24"/>
                <w:szCs w:val="24"/>
              </w:rPr>
              <w:t>9</w:t>
            </w:r>
            <w:r w:rsidRPr="0043485C">
              <w:rPr>
                <w:b/>
                <w:noProof/>
                <w:sz w:val="24"/>
                <w:szCs w:val="24"/>
              </w:rPr>
              <w:t>ç.</w:t>
            </w:r>
            <w:r w:rsidR="00966756">
              <w:rPr>
                <w:b/>
                <w:noProof/>
                <w:sz w:val="24"/>
                <w:szCs w:val="24"/>
              </w:rPr>
              <w:t>0</w:t>
            </w:r>
            <w:r w:rsidR="00516AF8">
              <w:rPr>
                <w:b/>
                <w:noProof/>
                <w:sz w:val="24"/>
                <w:szCs w:val="24"/>
              </w:rPr>
              <w:t>8</w:t>
            </w:r>
            <w:r w:rsidRPr="0043485C">
              <w:rPr>
                <w:b/>
                <w:noProof/>
                <w:sz w:val="24"/>
                <w:szCs w:val="24"/>
              </w:rPr>
              <w:t>.</w:t>
            </w:r>
            <w:r w:rsidR="00516AF8">
              <w:rPr>
                <w:b/>
                <w:noProof/>
                <w:sz w:val="24"/>
                <w:szCs w:val="24"/>
              </w:rPr>
              <w:t>2</w:t>
            </w:r>
            <w:r w:rsidR="007F5B58">
              <w:rPr>
                <w:b/>
                <w:noProof/>
                <w:sz w:val="24"/>
                <w:szCs w:val="24"/>
              </w:rPr>
              <w:t>8</w:t>
            </w:r>
            <w:r w:rsidR="00516AF8">
              <w:rPr>
                <w:b/>
                <w:noProof/>
                <w:sz w:val="24"/>
                <w:szCs w:val="24"/>
              </w:rPr>
              <w:t xml:space="preserve">   </w:t>
            </w:r>
            <w:r w:rsidR="007F5B58">
              <w:rPr>
                <w:b/>
                <w:noProof/>
                <w:sz w:val="24"/>
                <w:szCs w:val="24"/>
              </w:rPr>
              <w:t>7</w:t>
            </w:r>
            <w:r w:rsidR="00D90F29">
              <w:rPr>
                <w:b/>
                <w:noProof/>
                <w:sz w:val="24"/>
                <w:szCs w:val="24"/>
              </w:rPr>
              <w:t>9</w:t>
            </w:r>
            <w:r w:rsidRPr="0043485C">
              <w:rPr>
                <w:b/>
                <w:noProof/>
                <w:sz w:val="24"/>
                <w:szCs w:val="24"/>
              </w:rPr>
              <w:t>№</w:t>
            </w:r>
          </w:p>
          <w:p w:rsidR="00BE030D" w:rsidRPr="0043485C" w:rsidRDefault="00BE030D" w:rsidP="00601904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BE030D" w:rsidRPr="0043485C" w:rsidRDefault="00BE030D" w:rsidP="0060190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BE030D" w:rsidRPr="0043485C" w:rsidRDefault="00BE030D" w:rsidP="006019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 xml:space="preserve">Администрация </w:t>
            </w:r>
          </w:p>
          <w:p w:rsidR="00BE030D" w:rsidRPr="0043485C" w:rsidRDefault="00BE030D" w:rsidP="00601904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>Чадукасинского</w:t>
            </w:r>
          </w:p>
          <w:p w:rsidR="00BE030D" w:rsidRPr="0043485C" w:rsidRDefault="00BE030D" w:rsidP="00601904">
            <w:pPr>
              <w:spacing w:before="40" w:line="192" w:lineRule="auto"/>
              <w:jc w:val="center"/>
              <w:rPr>
                <w:rFonts w:cs="Courier New"/>
                <w:b/>
                <w:bCs/>
                <w:color w:val="000000"/>
                <w:sz w:val="24"/>
                <w:szCs w:val="24"/>
              </w:rPr>
            </w:pPr>
            <w:r w:rsidRPr="0043485C">
              <w:rPr>
                <w:b/>
                <w:noProof/>
                <w:sz w:val="24"/>
                <w:szCs w:val="24"/>
              </w:rPr>
              <w:t>сельского поселения</w:t>
            </w:r>
          </w:p>
          <w:p w:rsidR="00BE030D" w:rsidRPr="0043485C" w:rsidRDefault="00BE030D" w:rsidP="00601904">
            <w:pPr>
              <w:rPr>
                <w:sz w:val="24"/>
                <w:szCs w:val="24"/>
              </w:rPr>
            </w:pPr>
          </w:p>
          <w:p w:rsidR="00BE030D" w:rsidRPr="0043485C" w:rsidRDefault="00BE030D" w:rsidP="0060190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43485C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</w:p>
          <w:p w:rsidR="00BE030D" w:rsidRPr="0043485C" w:rsidRDefault="00BE030D" w:rsidP="00601904">
            <w:pPr>
              <w:jc w:val="center"/>
              <w:rPr>
                <w:b/>
                <w:sz w:val="24"/>
                <w:szCs w:val="24"/>
              </w:rPr>
            </w:pPr>
            <w:r w:rsidRPr="0043485C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43485C">
              <w:rPr>
                <w:b/>
                <w:sz w:val="24"/>
                <w:szCs w:val="24"/>
              </w:rPr>
              <w:t>Чадукасы</w:t>
            </w:r>
            <w:proofErr w:type="spellEnd"/>
          </w:p>
          <w:p w:rsidR="00BE030D" w:rsidRPr="0043485C" w:rsidRDefault="00BE030D" w:rsidP="00601904">
            <w:pPr>
              <w:jc w:val="center"/>
              <w:rPr>
                <w:sz w:val="24"/>
                <w:szCs w:val="24"/>
              </w:rPr>
            </w:pPr>
          </w:p>
          <w:p w:rsidR="00BE030D" w:rsidRPr="00E36A2E" w:rsidRDefault="00516AF8" w:rsidP="00D90F29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sz w:val="24"/>
                <w:szCs w:val="24"/>
              </w:rPr>
              <w:t>2</w:t>
            </w:r>
            <w:r w:rsidR="007F5B58">
              <w:rPr>
                <w:rFonts w:cs="Courier New"/>
                <w:b/>
                <w:noProof/>
                <w:sz w:val="24"/>
                <w:szCs w:val="24"/>
              </w:rPr>
              <w:t>8</w:t>
            </w:r>
            <w:r w:rsidR="00BE030D" w:rsidRPr="0043485C">
              <w:rPr>
                <w:rFonts w:cs="Courier New"/>
                <w:b/>
                <w:noProof/>
                <w:sz w:val="24"/>
                <w:szCs w:val="24"/>
              </w:rPr>
              <w:t>.</w:t>
            </w:r>
            <w:r w:rsidR="00BE030D">
              <w:rPr>
                <w:rFonts w:cs="Courier New"/>
                <w:b/>
                <w:noProof/>
                <w:sz w:val="24"/>
                <w:szCs w:val="24"/>
              </w:rPr>
              <w:t>0</w:t>
            </w:r>
            <w:r>
              <w:rPr>
                <w:rFonts w:cs="Courier New"/>
                <w:b/>
                <w:noProof/>
                <w:sz w:val="24"/>
                <w:szCs w:val="24"/>
              </w:rPr>
              <w:t>8</w:t>
            </w:r>
            <w:r w:rsidR="00BE030D" w:rsidRPr="0043485C">
              <w:rPr>
                <w:rFonts w:cs="Courier New"/>
                <w:b/>
                <w:noProof/>
                <w:sz w:val="24"/>
                <w:szCs w:val="24"/>
              </w:rPr>
              <w:t>.201</w:t>
            </w:r>
            <w:r w:rsidR="00966756">
              <w:rPr>
                <w:rFonts w:cs="Courier New"/>
                <w:b/>
                <w:noProof/>
                <w:sz w:val="24"/>
                <w:szCs w:val="24"/>
              </w:rPr>
              <w:t>9</w:t>
            </w:r>
            <w:r w:rsidR="00BE030D" w:rsidRPr="0043485C">
              <w:rPr>
                <w:rFonts w:cs="Courier New"/>
                <w:b/>
                <w:noProof/>
                <w:sz w:val="24"/>
                <w:szCs w:val="24"/>
              </w:rPr>
              <w:t xml:space="preserve"> г.  №</w:t>
            </w:r>
            <w:r w:rsidR="007F5B58">
              <w:rPr>
                <w:rFonts w:cs="Courier New"/>
                <w:b/>
                <w:noProof/>
                <w:sz w:val="24"/>
                <w:szCs w:val="24"/>
              </w:rPr>
              <w:t>7</w:t>
            </w:r>
            <w:r w:rsidR="00D90F29">
              <w:rPr>
                <w:rFonts w:cs="Courier New"/>
                <w:b/>
                <w:noProof/>
                <w:sz w:val="24"/>
                <w:szCs w:val="24"/>
              </w:rPr>
              <w:t>9</w:t>
            </w:r>
          </w:p>
        </w:tc>
      </w:tr>
    </w:tbl>
    <w:p w:rsidR="00D90F29" w:rsidRDefault="00D90F29" w:rsidP="00D90F29">
      <w:pPr>
        <w:rPr>
          <w:rFonts w:eastAsia="Calibri"/>
          <w:b/>
          <w:sz w:val="26"/>
          <w:szCs w:val="26"/>
        </w:rPr>
      </w:pPr>
    </w:p>
    <w:p w:rsidR="00D90F29" w:rsidRPr="00E75B4B" w:rsidRDefault="00D90F29" w:rsidP="00D90F29">
      <w:pPr>
        <w:rPr>
          <w:rFonts w:eastAsia="Calibri"/>
          <w:b/>
          <w:sz w:val="26"/>
          <w:szCs w:val="26"/>
        </w:rPr>
      </w:pPr>
      <w:r w:rsidRPr="00E75B4B">
        <w:rPr>
          <w:rFonts w:eastAsia="Calibri"/>
          <w:b/>
          <w:sz w:val="26"/>
          <w:szCs w:val="26"/>
        </w:rPr>
        <w:t>Об    утверждении   административного    регламента</w:t>
      </w:r>
    </w:p>
    <w:p w:rsidR="00D90F29" w:rsidRPr="00E75B4B" w:rsidRDefault="00D90F29" w:rsidP="00D90F29">
      <w:pPr>
        <w:rPr>
          <w:rFonts w:eastAsia="Calibri"/>
          <w:b/>
          <w:sz w:val="26"/>
          <w:szCs w:val="26"/>
        </w:rPr>
      </w:pPr>
      <w:r w:rsidRPr="00E75B4B">
        <w:rPr>
          <w:rFonts w:eastAsia="Calibri"/>
          <w:b/>
          <w:sz w:val="26"/>
          <w:szCs w:val="26"/>
        </w:rPr>
        <w:t xml:space="preserve">по     предоставлению    муниципальной    услуги    </w:t>
      </w:r>
      <w:proofErr w:type="gramStart"/>
      <w:r w:rsidRPr="00E75B4B">
        <w:rPr>
          <w:rFonts w:eastAsia="Calibri"/>
          <w:b/>
          <w:sz w:val="26"/>
          <w:szCs w:val="26"/>
        </w:rPr>
        <w:t>по</w:t>
      </w:r>
      <w:proofErr w:type="gramEnd"/>
    </w:p>
    <w:p w:rsidR="00D90F29" w:rsidRPr="00E75B4B" w:rsidRDefault="00D90F29" w:rsidP="00D90F29">
      <w:pPr>
        <w:rPr>
          <w:rFonts w:eastAsia="Calibri"/>
          <w:b/>
          <w:sz w:val="26"/>
          <w:szCs w:val="26"/>
        </w:rPr>
      </w:pPr>
      <w:r w:rsidRPr="00E75B4B">
        <w:rPr>
          <w:rFonts w:eastAsia="Calibri"/>
          <w:b/>
          <w:sz w:val="26"/>
          <w:szCs w:val="26"/>
        </w:rPr>
        <w:t>даче письменных разъяснений налогоплательщикам</w:t>
      </w:r>
    </w:p>
    <w:p w:rsidR="00D90F29" w:rsidRPr="00E75B4B" w:rsidRDefault="00D90F29" w:rsidP="00D90F29">
      <w:pPr>
        <w:rPr>
          <w:rFonts w:eastAsia="Calibri"/>
          <w:b/>
          <w:sz w:val="26"/>
          <w:szCs w:val="26"/>
        </w:rPr>
      </w:pPr>
      <w:r w:rsidRPr="00E75B4B">
        <w:rPr>
          <w:rFonts w:eastAsia="Calibri"/>
          <w:b/>
          <w:sz w:val="26"/>
          <w:szCs w:val="26"/>
        </w:rPr>
        <w:t>и    налоговым  агентам   по    вопросам   применения</w:t>
      </w:r>
    </w:p>
    <w:p w:rsidR="00D90F29" w:rsidRPr="00E75B4B" w:rsidRDefault="00D90F29" w:rsidP="00D90F29">
      <w:pPr>
        <w:rPr>
          <w:rFonts w:eastAsia="Calibri"/>
          <w:b/>
          <w:sz w:val="26"/>
          <w:szCs w:val="26"/>
        </w:rPr>
      </w:pPr>
      <w:r w:rsidRPr="00E75B4B">
        <w:rPr>
          <w:rFonts w:eastAsia="Calibri"/>
          <w:b/>
          <w:sz w:val="26"/>
          <w:szCs w:val="26"/>
        </w:rPr>
        <w:t>муниципальных   нормативных    правовых   актов  о</w:t>
      </w:r>
    </w:p>
    <w:p w:rsidR="00D90F29" w:rsidRPr="00E75B4B" w:rsidRDefault="00D90F29" w:rsidP="00D90F29">
      <w:pPr>
        <w:rPr>
          <w:rFonts w:ascii="Calibri" w:eastAsia="Calibri" w:hAnsi="Calibri"/>
          <w:sz w:val="26"/>
          <w:szCs w:val="26"/>
        </w:rPr>
      </w:pPr>
      <w:proofErr w:type="gramStart"/>
      <w:r w:rsidRPr="00E75B4B">
        <w:rPr>
          <w:rFonts w:eastAsia="Calibri"/>
          <w:b/>
          <w:sz w:val="26"/>
          <w:szCs w:val="26"/>
        </w:rPr>
        <w:t>налогах</w:t>
      </w:r>
      <w:proofErr w:type="gramEnd"/>
      <w:r w:rsidRPr="00E75B4B">
        <w:rPr>
          <w:rFonts w:eastAsia="Calibri"/>
          <w:b/>
          <w:sz w:val="26"/>
          <w:szCs w:val="26"/>
        </w:rPr>
        <w:t>  и  сборах</w:t>
      </w:r>
      <w:r w:rsidRPr="00E75B4B">
        <w:rPr>
          <w:rFonts w:ascii="Calibri" w:eastAsia="Calibri" w:hAnsi="Calibri"/>
          <w:sz w:val="26"/>
          <w:szCs w:val="26"/>
        </w:rPr>
        <w:t>  </w:t>
      </w:r>
    </w:p>
    <w:p w:rsidR="00D90F29" w:rsidRPr="00E75B4B" w:rsidRDefault="00D90F29" w:rsidP="00D90F29">
      <w:pPr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 </w:t>
      </w:r>
    </w:p>
    <w:p w:rsidR="00D90F29" w:rsidRPr="00D90F29" w:rsidRDefault="00D90F29" w:rsidP="00D90F29">
      <w:pPr>
        <w:ind w:firstLine="708"/>
        <w:jc w:val="both"/>
        <w:rPr>
          <w:rFonts w:eastAsia="Calibri"/>
          <w:b/>
          <w:sz w:val="26"/>
          <w:szCs w:val="26"/>
        </w:rPr>
      </w:pPr>
      <w:r w:rsidRPr="00E75B4B">
        <w:rPr>
          <w:rFonts w:eastAsia="Calibri"/>
          <w:sz w:val="26"/>
          <w:szCs w:val="26"/>
        </w:rPr>
        <w:t>В соответствии с Федеральным </w:t>
      </w:r>
      <w:hyperlink r:id="rId6" w:history="1">
        <w:r w:rsidRPr="00E75B4B">
          <w:rPr>
            <w:rFonts w:eastAsia="Calibri"/>
            <w:color w:val="0000FF"/>
            <w:sz w:val="26"/>
            <w:szCs w:val="26"/>
            <w:u w:val="single"/>
          </w:rPr>
          <w:t>законом</w:t>
        </w:r>
      </w:hyperlink>
      <w:r w:rsidRPr="00E75B4B">
        <w:rPr>
          <w:rFonts w:eastAsia="Calibri"/>
          <w:sz w:val="26"/>
          <w:szCs w:val="26"/>
        </w:rPr>
        <w:t> от 06.10.2003 года №131-ФЗ «Об общих принципах организации местного самоуправления в Российской Федерации», Федеральным </w:t>
      </w:r>
      <w:hyperlink r:id="rId7" w:history="1">
        <w:r w:rsidRPr="00E75B4B">
          <w:rPr>
            <w:rFonts w:eastAsia="Calibri"/>
            <w:color w:val="0000FF"/>
            <w:sz w:val="26"/>
            <w:szCs w:val="26"/>
            <w:u w:val="single"/>
          </w:rPr>
          <w:t>законом</w:t>
        </w:r>
      </w:hyperlink>
      <w:r w:rsidRPr="00E75B4B">
        <w:rPr>
          <w:rFonts w:eastAsia="Calibri"/>
          <w:sz w:val="26"/>
          <w:szCs w:val="26"/>
        </w:rPr>
        <w:t> от 27 июля 2010 г. N 210-ФЗ "Об организации предоставления государственных и муниципальных услуг", ст.34.2 Налогового кодекса Российской Федерации от 31.07.1998 года №146-ФЗ, а</w:t>
      </w:r>
      <w:r w:rsidRPr="00E75B4B">
        <w:rPr>
          <w:rFonts w:eastAsia="Calibri"/>
          <w:bCs/>
          <w:sz w:val="26"/>
          <w:szCs w:val="26"/>
        </w:rPr>
        <w:t xml:space="preserve">дминистрация </w:t>
      </w:r>
      <w:proofErr w:type="spellStart"/>
      <w:r>
        <w:rPr>
          <w:rFonts w:eastAsia="Calibri"/>
          <w:bCs/>
          <w:sz w:val="26"/>
          <w:szCs w:val="26"/>
        </w:rPr>
        <w:t>Чадукасинского</w:t>
      </w:r>
      <w:proofErr w:type="spellEnd"/>
      <w:r w:rsidRPr="00E75B4B">
        <w:rPr>
          <w:rFonts w:eastAsia="Calibri"/>
          <w:bCs/>
          <w:sz w:val="26"/>
          <w:szCs w:val="26"/>
        </w:rPr>
        <w:t xml:space="preserve"> сельского поселения Красноармейского района Чувашской Республики  </w:t>
      </w:r>
      <w:proofErr w:type="spellStart"/>
      <w:proofErr w:type="gramStart"/>
      <w:r w:rsidRPr="00D90F29">
        <w:rPr>
          <w:rFonts w:eastAsia="Calibri"/>
          <w:b/>
          <w:bCs/>
          <w:sz w:val="26"/>
          <w:szCs w:val="26"/>
        </w:rPr>
        <w:t>п</w:t>
      </w:r>
      <w:proofErr w:type="spellEnd"/>
      <w:proofErr w:type="gramEnd"/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о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с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т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а</w:t>
      </w:r>
      <w:r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D90F29">
        <w:rPr>
          <w:rFonts w:eastAsia="Calibri"/>
          <w:b/>
          <w:bCs/>
          <w:sz w:val="26"/>
          <w:szCs w:val="26"/>
        </w:rPr>
        <w:t>н</w:t>
      </w:r>
      <w:proofErr w:type="spellEnd"/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о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в</w:t>
      </w:r>
      <w:r>
        <w:rPr>
          <w:rFonts w:eastAsia="Calibri"/>
          <w:b/>
          <w:bCs/>
          <w:sz w:val="26"/>
          <w:szCs w:val="26"/>
        </w:rPr>
        <w:t xml:space="preserve"> </w:t>
      </w:r>
      <w:proofErr w:type="gramStart"/>
      <w:r w:rsidRPr="00D90F29">
        <w:rPr>
          <w:rFonts w:eastAsia="Calibri"/>
          <w:b/>
          <w:bCs/>
          <w:sz w:val="26"/>
          <w:szCs w:val="26"/>
        </w:rPr>
        <w:t>л</w:t>
      </w:r>
      <w:proofErr w:type="gramEnd"/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я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е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90F29">
        <w:rPr>
          <w:rFonts w:eastAsia="Calibri"/>
          <w:b/>
          <w:bCs/>
          <w:sz w:val="26"/>
          <w:szCs w:val="26"/>
        </w:rPr>
        <w:t>т: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bCs/>
          <w:sz w:val="26"/>
          <w:szCs w:val="26"/>
        </w:rPr>
        <w:t> 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1.Утвердить административный  регламент по предоставлению муниципальной    услуги по даче письменных разъяснений налогоплательщикам и  налоговым агентам по    вопросам применения муниципальных нормативных правовых актов о налогах и сборах, согласно приложению к настоящему постановлению.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 xml:space="preserve">           2.   </w:t>
      </w:r>
      <w:proofErr w:type="gramStart"/>
      <w:r w:rsidRPr="00E75B4B">
        <w:rPr>
          <w:rFonts w:eastAsia="Calibri"/>
          <w:sz w:val="26"/>
          <w:szCs w:val="26"/>
        </w:rPr>
        <w:t>Контроль за</w:t>
      </w:r>
      <w:proofErr w:type="gramEnd"/>
      <w:r w:rsidRPr="00E75B4B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          3. Настоящее постановление вступает в силу после его </w:t>
      </w:r>
      <w:r w:rsidRPr="005F7DF0">
        <w:rPr>
          <w:rFonts w:eastAsia="Calibri"/>
          <w:sz w:val="24"/>
          <w:szCs w:val="24"/>
        </w:rPr>
        <w:t>официального опубликования в периодическом печатном издании «</w:t>
      </w:r>
      <w:proofErr w:type="spellStart"/>
      <w:r>
        <w:rPr>
          <w:rFonts w:eastAsia="Calibri"/>
          <w:sz w:val="24"/>
          <w:szCs w:val="24"/>
        </w:rPr>
        <w:t>Чадукасин</w:t>
      </w:r>
      <w:r w:rsidRPr="005F7DF0">
        <w:rPr>
          <w:rFonts w:eastAsia="Calibri"/>
          <w:sz w:val="24"/>
          <w:szCs w:val="24"/>
        </w:rPr>
        <w:t>ский</w:t>
      </w:r>
      <w:proofErr w:type="spellEnd"/>
      <w:r w:rsidRPr="005F7DF0">
        <w:rPr>
          <w:rFonts w:eastAsia="Calibri"/>
          <w:sz w:val="24"/>
          <w:szCs w:val="24"/>
        </w:rPr>
        <w:t xml:space="preserve"> вестник».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Pr="00E75B4B">
        <w:rPr>
          <w:rFonts w:eastAsia="Calibri"/>
          <w:sz w:val="26"/>
          <w:szCs w:val="26"/>
        </w:rPr>
        <w:t xml:space="preserve">Глава </w:t>
      </w:r>
      <w:proofErr w:type="spellStart"/>
      <w:r>
        <w:rPr>
          <w:rFonts w:eastAsia="Calibri"/>
          <w:sz w:val="26"/>
          <w:szCs w:val="26"/>
        </w:rPr>
        <w:t>Чадукасинского</w:t>
      </w:r>
      <w:proofErr w:type="spellEnd"/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Pr="00E75B4B">
        <w:rPr>
          <w:rFonts w:eastAsia="Calibri"/>
          <w:sz w:val="26"/>
          <w:szCs w:val="26"/>
        </w:rPr>
        <w:t>сельского поселения                                                           Г.</w:t>
      </w:r>
      <w:r>
        <w:rPr>
          <w:rFonts w:eastAsia="Calibri"/>
          <w:sz w:val="26"/>
          <w:szCs w:val="26"/>
        </w:rPr>
        <w:t>В</w:t>
      </w:r>
      <w:r w:rsidRPr="00E75B4B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Михайлов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  <w:r w:rsidRPr="00E75B4B">
        <w:rPr>
          <w:rFonts w:eastAsia="Calibri"/>
          <w:sz w:val="26"/>
          <w:szCs w:val="26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6"/>
          <w:szCs w:val="26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Default="00D90F29" w:rsidP="00D90F29">
      <w:pPr>
        <w:jc w:val="right"/>
        <w:rPr>
          <w:rFonts w:eastAsia="Calibri"/>
        </w:rPr>
      </w:pPr>
    </w:p>
    <w:p w:rsidR="00D90F29" w:rsidRDefault="00D90F29" w:rsidP="00D90F29">
      <w:pPr>
        <w:jc w:val="right"/>
        <w:rPr>
          <w:rFonts w:eastAsia="Calibri"/>
        </w:rPr>
      </w:pPr>
    </w:p>
    <w:p w:rsidR="00D90F29" w:rsidRDefault="00D90F29" w:rsidP="00D90F29">
      <w:pPr>
        <w:jc w:val="right"/>
        <w:rPr>
          <w:rFonts w:eastAsia="Calibri"/>
        </w:rPr>
      </w:pPr>
    </w:p>
    <w:p w:rsidR="003965FB" w:rsidRDefault="003965FB" w:rsidP="00D90F29">
      <w:pPr>
        <w:jc w:val="right"/>
        <w:rPr>
          <w:rFonts w:eastAsia="Calibri"/>
        </w:rPr>
      </w:pPr>
    </w:p>
    <w:p w:rsidR="003965FB" w:rsidRDefault="003965FB" w:rsidP="00D90F29">
      <w:pPr>
        <w:jc w:val="right"/>
        <w:rPr>
          <w:rFonts w:eastAsia="Calibri"/>
        </w:rPr>
      </w:pP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lastRenderedPageBreak/>
        <w:t>Приложение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к постановлению администрации </w:t>
      </w:r>
    </w:p>
    <w:p w:rsidR="00D90F29" w:rsidRPr="00E75B4B" w:rsidRDefault="00D90F29" w:rsidP="00D90F29">
      <w:pPr>
        <w:jc w:val="right"/>
        <w:rPr>
          <w:rFonts w:eastAsia="Calibri"/>
        </w:rPr>
      </w:pPr>
      <w:proofErr w:type="spellStart"/>
      <w:r>
        <w:rPr>
          <w:rFonts w:eastAsia="Calibri"/>
        </w:rPr>
        <w:t>Чадукасинского</w:t>
      </w:r>
      <w:proofErr w:type="spellEnd"/>
      <w:r w:rsidRPr="00E75B4B">
        <w:rPr>
          <w:rFonts w:eastAsia="Calibri"/>
        </w:rPr>
        <w:t xml:space="preserve"> сельского поселения 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Красноармейского района 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Чувашской Республики 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от 16.08.2019 г. № </w:t>
      </w:r>
      <w:r w:rsidR="003965FB">
        <w:rPr>
          <w:rFonts w:eastAsia="Calibri"/>
        </w:rPr>
        <w:t>79</w:t>
      </w:r>
      <w:r w:rsidRPr="00E75B4B">
        <w:rPr>
          <w:rFonts w:eastAsia="Calibri"/>
        </w:rPr>
        <w:t xml:space="preserve">  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Административный регламент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по  предоставлению муниципальной услуги по даче письменных разъяснений налогоплательщикам и    налоговым  агентам   по    вопросам   применения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муниципальных нормативных правовых актов о местных налогах и сборах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I. Общие положения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1.2. Круг заявителей.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1.3. Порядок информирования о предоставлении государственной услуги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1.3.1 Информационное обеспечение по предоставлению муниципальной услуги осуществляется администрацией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  Красноармейского района Чувашской Республики (далее - Уполномоченный орган).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Информация, предоставляемая заявителям о муниципальной услуге, является открытой и доступной.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 xml:space="preserve">Информация о муниципальной услуге предоставляется непосредственно в помещениях администрации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  Красноармейского района Чувашской Республики (Чувашская Республика, Красноармейский район, село </w:t>
      </w:r>
      <w:proofErr w:type="spellStart"/>
      <w:r w:rsidRPr="00E75B4B">
        <w:rPr>
          <w:rFonts w:eastAsia="Calibri"/>
          <w:sz w:val="24"/>
          <w:szCs w:val="24"/>
        </w:rPr>
        <w:t>Исаково</w:t>
      </w:r>
      <w:proofErr w:type="spellEnd"/>
      <w:r w:rsidRPr="00E75B4B">
        <w:rPr>
          <w:rFonts w:eastAsia="Calibri"/>
          <w:sz w:val="24"/>
          <w:szCs w:val="24"/>
        </w:rPr>
        <w:t>, ул. Садовая, д. 21), с использованием информационных стендов, по телефону, электронной почте, посредством ее размещения на официальном сайте администрации на Портале органов государственной власти Чувашской Республики в информационно-телекоммуникационной сети "Интернет" (далее - сеть "Интернет").</w:t>
      </w:r>
      <w:proofErr w:type="gramEnd"/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Сведения об адресах и телефонах должностных лиц администрации и график работы содержатся в приложении N 1 к настоящему Административному регламенту.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"Единый портал </w:t>
      </w:r>
      <w:r w:rsidRPr="00E75B4B">
        <w:rPr>
          <w:rFonts w:eastAsia="Calibri"/>
          <w:sz w:val="24"/>
          <w:szCs w:val="24"/>
        </w:rPr>
        <w:lastRenderedPageBreak/>
        <w:t>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Республики": </w:t>
      </w:r>
      <w:hyperlink r:id="rId8" w:history="1">
        <w:r w:rsidRPr="00E75B4B">
          <w:rPr>
            <w:rFonts w:eastAsia="Calibri"/>
            <w:color w:val="0000FF"/>
            <w:sz w:val="24"/>
            <w:szCs w:val="24"/>
            <w:u w:val="single"/>
          </w:rPr>
          <w:t>http://www.gosuslugi.ru/</w:t>
        </w:r>
      </w:hyperlink>
      <w:r w:rsidRPr="00E75B4B">
        <w:rPr>
          <w:rFonts w:eastAsia="Calibri"/>
          <w:sz w:val="24"/>
          <w:szCs w:val="24"/>
        </w:rPr>
        <w:t>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лично;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посредством телефонной, факсимильной связи;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посредством электронной связи,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посредством почтовой связи;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на информационных стендах в помещениях Уполномоченного органа, МФЦ;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информационно-телекоммуникационных сетях общего пользования: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на официальном сайте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на Едином портале государственных и муниципальных услуг (функций).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E75B4B">
        <w:rPr>
          <w:rFonts w:eastAsia="Calibri"/>
          <w:b/>
          <w:bCs/>
          <w:sz w:val="24"/>
          <w:szCs w:val="24"/>
        </w:rPr>
        <w:t>на</w:t>
      </w:r>
      <w:proofErr w:type="gramEnd"/>
      <w:r w:rsidRPr="00E75B4B">
        <w:rPr>
          <w:rFonts w:eastAsia="Calibri"/>
          <w:b/>
          <w:bCs/>
          <w:sz w:val="24"/>
          <w:szCs w:val="24"/>
        </w:rPr>
        <w:t>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- информационном </w:t>
      </w:r>
      <w:proofErr w:type="gramStart"/>
      <w:r w:rsidRPr="00E75B4B">
        <w:rPr>
          <w:rFonts w:eastAsia="Calibri"/>
          <w:sz w:val="24"/>
          <w:szCs w:val="24"/>
        </w:rPr>
        <w:t>стенде</w:t>
      </w:r>
      <w:proofErr w:type="gramEnd"/>
      <w:r w:rsidRPr="00E75B4B">
        <w:rPr>
          <w:rFonts w:eastAsia="Calibri"/>
          <w:sz w:val="24"/>
          <w:szCs w:val="24"/>
        </w:rPr>
        <w:t xml:space="preserve">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- официальном </w:t>
      </w:r>
      <w:proofErr w:type="gramStart"/>
      <w:r w:rsidRPr="00E75B4B">
        <w:rPr>
          <w:rFonts w:eastAsia="Calibri"/>
          <w:sz w:val="24"/>
          <w:szCs w:val="24"/>
        </w:rPr>
        <w:t>сайте</w:t>
      </w:r>
      <w:proofErr w:type="gramEnd"/>
      <w:r w:rsidRPr="00E75B4B">
        <w:rPr>
          <w:rFonts w:eastAsia="Calibri"/>
          <w:sz w:val="24"/>
          <w:szCs w:val="24"/>
        </w:rPr>
        <w:t xml:space="preserve">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- Едином </w:t>
      </w:r>
      <w:proofErr w:type="gramStart"/>
      <w:r w:rsidRPr="00E75B4B">
        <w:rPr>
          <w:rFonts w:eastAsia="Calibri"/>
          <w:sz w:val="24"/>
          <w:szCs w:val="24"/>
        </w:rPr>
        <w:t>портале</w:t>
      </w:r>
      <w:proofErr w:type="gramEnd"/>
      <w:r w:rsidRPr="00E75B4B">
        <w:rPr>
          <w:rFonts w:eastAsia="Calibri"/>
          <w:sz w:val="24"/>
          <w:szCs w:val="24"/>
        </w:rPr>
        <w:t xml:space="preserve"> государственных и муниципальных услуг (функций).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местонахождение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график работы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адрес официального сайта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адрес электронной почты Уполномоченного органа;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- нормативных правовых </w:t>
      </w:r>
      <w:proofErr w:type="gramStart"/>
      <w:r w:rsidRPr="00E75B4B">
        <w:rPr>
          <w:rFonts w:eastAsia="Calibri"/>
          <w:sz w:val="24"/>
          <w:szCs w:val="24"/>
        </w:rPr>
        <w:t>актах</w:t>
      </w:r>
      <w:proofErr w:type="gramEnd"/>
      <w:r w:rsidRPr="00E75B4B">
        <w:rPr>
          <w:rFonts w:eastAsia="Calibri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ход предоставления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- административных </w:t>
      </w:r>
      <w:proofErr w:type="gramStart"/>
      <w:r w:rsidRPr="00E75B4B">
        <w:rPr>
          <w:rFonts w:eastAsia="Calibri"/>
          <w:sz w:val="24"/>
          <w:szCs w:val="24"/>
        </w:rPr>
        <w:t>процедурах</w:t>
      </w:r>
      <w:proofErr w:type="gramEnd"/>
      <w:r w:rsidRPr="00E75B4B">
        <w:rPr>
          <w:rFonts w:eastAsia="Calibri"/>
          <w:sz w:val="24"/>
          <w:szCs w:val="24"/>
        </w:rPr>
        <w:t xml:space="preserve"> предоставления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срок предоставления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- порядок и формы </w:t>
      </w:r>
      <w:proofErr w:type="gramStart"/>
      <w:r w:rsidRPr="00E75B4B">
        <w:rPr>
          <w:rFonts w:eastAsia="Calibri"/>
          <w:sz w:val="24"/>
          <w:szCs w:val="24"/>
        </w:rPr>
        <w:t>контроля за</w:t>
      </w:r>
      <w:proofErr w:type="gramEnd"/>
      <w:r w:rsidRPr="00E75B4B">
        <w:rPr>
          <w:rFonts w:eastAsia="Calibri"/>
          <w:sz w:val="24"/>
          <w:szCs w:val="24"/>
        </w:rPr>
        <w:t xml:space="preserve"> предоставлением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основания для отказа в предоставлении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E75B4B">
        <w:rPr>
          <w:rFonts w:eastAsia="Calibri"/>
          <w:sz w:val="24"/>
          <w:szCs w:val="24"/>
        </w:rPr>
        <w:t>.</w:t>
      </w:r>
      <w:proofErr w:type="gramEnd"/>
      <w:r w:rsidRPr="00E75B4B">
        <w:rPr>
          <w:rFonts w:eastAsia="Calibri"/>
          <w:sz w:val="24"/>
          <w:szCs w:val="24"/>
        </w:rPr>
        <w:t xml:space="preserve">         - </w:t>
      </w:r>
      <w:proofErr w:type="gramStart"/>
      <w:r w:rsidRPr="00E75B4B">
        <w:rPr>
          <w:rFonts w:eastAsia="Calibri"/>
          <w:sz w:val="24"/>
          <w:szCs w:val="24"/>
        </w:rPr>
        <w:t>и</w:t>
      </w:r>
      <w:proofErr w:type="gramEnd"/>
      <w:r w:rsidRPr="00E75B4B">
        <w:rPr>
          <w:rFonts w:eastAsia="Calibri"/>
          <w:sz w:val="24"/>
          <w:szCs w:val="24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lastRenderedPageBreak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в средствах массовой информации;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на Едином портале государственных и муниципальных услуг (функций);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на информационных стендах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II. Стандарт предоставления муниципальной услуги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2.1. Наименование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2.3. Описание результата предоставления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0" w:name="P128"/>
      <w:bookmarkEnd w:id="0"/>
      <w:r w:rsidRPr="00E75B4B">
        <w:rPr>
          <w:rFonts w:eastAsia="Calibri"/>
          <w:sz w:val="24"/>
          <w:szCs w:val="24"/>
        </w:rPr>
        <w:t>2.4. Срок предоставления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По решению Главы администрации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Республики, указанный срок может быть продлен, но не более чем на один месяц.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2.5. Перечень нормативных правовых актов Российской Федерации и Чувашской Республики, регулирующих отношения, возникающие в связи с предоставлением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75B4B">
        <w:rPr>
          <w:rFonts w:eastAsia="Calibri"/>
          <w:sz w:val="24"/>
          <w:szCs w:val="24"/>
        </w:rPr>
        <w:t>с</w:t>
      </w:r>
      <w:proofErr w:type="gramEnd"/>
      <w:r w:rsidRPr="00E75B4B">
        <w:rPr>
          <w:rFonts w:eastAsia="Calibri"/>
          <w:sz w:val="24"/>
          <w:szCs w:val="24"/>
        </w:rPr>
        <w:t>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Конституцией Российской Федерации;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Налоговым кодексом Российской Федерации;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Федеральным законом от 2 мая 2006 г. N 59-ФЗ "О порядке рассмотрения обращений граждан Российской Федерации";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Конституцией Чувашской Республики;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Законом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постановлением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постановлением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 xml:space="preserve"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</w:t>
      </w:r>
      <w:r w:rsidRPr="00E75B4B">
        <w:rPr>
          <w:rFonts w:eastAsia="Calibri"/>
          <w:sz w:val="24"/>
          <w:szCs w:val="24"/>
        </w:rPr>
        <w:lastRenderedPageBreak/>
        <w:t>почтовый адрес, по которому должны 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E75B4B">
        <w:rPr>
          <w:rFonts w:eastAsia="Calibri"/>
          <w:sz w:val="24"/>
          <w:szCs w:val="24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Устное обращение заносится в карточку личного приема заявителя по форме, приведенной в приложении N 2 к настоящему Административному регламенту.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Для получения муниципальной услуги заявитель предъявляет следующие документы: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документ, подтверждающий полномочия руководителя юридического лица;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документ, удостоверяющий личность (для физического лица);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2.7. Указания на запрет требовать от заявителя предоставления документов и информации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</w:t>
      </w:r>
      <w:proofErr w:type="spellStart"/>
      <w:r w:rsidRPr="00E75B4B">
        <w:rPr>
          <w:rFonts w:eastAsia="Calibri"/>
          <w:sz w:val="24"/>
          <w:szCs w:val="24"/>
        </w:rPr>
        <w:t>предоставлениягосударственных</w:t>
      </w:r>
      <w:proofErr w:type="spellEnd"/>
      <w:proofErr w:type="gramEnd"/>
      <w:r w:rsidRPr="00E75B4B">
        <w:rPr>
          <w:rFonts w:eastAsia="Calibri"/>
          <w:sz w:val="24"/>
          <w:szCs w:val="24"/>
        </w:rPr>
        <w:t xml:space="preserve"> </w:t>
      </w:r>
      <w:proofErr w:type="gramStart"/>
      <w:r w:rsidRPr="00E75B4B">
        <w:rPr>
          <w:rFonts w:eastAsia="Calibri"/>
          <w:sz w:val="24"/>
          <w:szCs w:val="24"/>
        </w:rPr>
        <w:t>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E75B4B">
        <w:rPr>
          <w:rFonts w:eastAsia="Calibri"/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  <w:proofErr w:type="gramEnd"/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Заявление, поступившее в Уполномоченный орган, подлежит обязательному рассмотрению.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lastRenderedPageBreak/>
        <w:t>В случае</w:t>
      </w:r>
      <w:proofErr w:type="gramStart"/>
      <w:r w:rsidRPr="00E75B4B">
        <w:rPr>
          <w:rFonts w:eastAsia="Calibri"/>
          <w:sz w:val="24"/>
          <w:szCs w:val="24"/>
        </w:rPr>
        <w:t>,</w:t>
      </w:r>
      <w:proofErr w:type="gramEnd"/>
      <w:r w:rsidRPr="00E75B4B">
        <w:rPr>
          <w:rFonts w:eastAsia="Calibri"/>
          <w:sz w:val="24"/>
          <w:szCs w:val="24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случае</w:t>
      </w:r>
      <w:proofErr w:type="gramStart"/>
      <w:r w:rsidRPr="00E75B4B">
        <w:rPr>
          <w:rFonts w:eastAsia="Calibri"/>
          <w:sz w:val="24"/>
          <w:szCs w:val="24"/>
        </w:rPr>
        <w:t>,</w:t>
      </w:r>
      <w:proofErr w:type="gramEnd"/>
      <w:r w:rsidRPr="00E75B4B">
        <w:rPr>
          <w:rFonts w:eastAsia="Calibri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случае</w:t>
      </w:r>
      <w:proofErr w:type="gramStart"/>
      <w:r w:rsidRPr="00E75B4B">
        <w:rPr>
          <w:rFonts w:eastAsia="Calibri"/>
          <w:sz w:val="24"/>
          <w:szCs w:val="24"/>
        </w:rPr>
        <w:t>,</w:t>
      </w:r>
      <w:proofErr w:type="gramEnd"/>
      <w:r w:rsidRPr="00E75B4B">
        <w:rPr>
          <w:rFonts w:eastAsia="Calibri"/>
          <w:sz w:val="24"/>
          <w:szCs w:val="24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"Интернет", заявителю, направившему обращение, в течение семи дней со дня регистрации обращения сообщается электронный адрес официального сайта в сети "Интернет", на котором размещен ответ на вопрос, поставленный в обращении.</w:t>
      </w:r>
      <w:proofErr w:type="gramEnd"/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2.10. Размер платы, взимаемой за предоставление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Обращение заявителя подлежит обязательной регистрации в день его поступления в Уполномоченный орган.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</w:t>
      </w:r>
      <w:r w:rsidRPr="00E75B4B">
        <w:rPr>
          <w:rFonts w:eastAsia="Calibri"/>
          <w:sz w:val="24"/>
          <w:szCs w:val="24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В непосредственной близости от здания уполномоченного органа имеются парковочные места, пандусы для </w:t>
      </w:r>
      <w:proofErr w:type="spellStart"/>
      <w:r w:rsidRPr="00E75B4B">
        <w:rPr>
          <w:rFonts w:eastAsia="Calibri"/>
          <w:sz w:val="24"/>
          <w:szCs w:val="24"/>
        </w:rPr>
        <w:t>маломобильных</w:t>
      </w:r>
      <w:proofErr w:type="spellEnd"/>
      <w:r w:rsidRPr="00E75B4B">
        <w:rPr>
          <w:rFonts w:eastAsia="Calibri"/>
          <w:sz w:val="24"/>
          <w:szCs w:val="24"/>
        </w:rPr>
        <w:t xml:space="preserve"> групп населения.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фойе здания для ожидания приема граждан отводятся места, оборудованные стульями.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график работы структурных </w:t>
      </w:r>
      <w:proofErr w:type="gramStart"/>
      <w:r w:rsidRPr="00E75B4B">
        <w:rPr>
          <w:rFonts w:eastAsia="Calibri"/>
          <w:sz w:val="24"/>
          <w:szCs w:val="24"/>
        </w:rPr>
        <w:t>подразделений</w:t>
      </w:r>
      <w:proofErr w:type="gramEnd"/>
      <w:r w:rsidRPr="00E75B4B">
        <w:rPr>
          <w:rFonts w:eastAsia="Calibri"/>
          <w:sz w:val="24"/>
          <w:szCs w:val="24"/>
        </w:rPr>
        <w:t xml:space="preserve"> с указанием рассматриваемых ими вопросов;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информация об особенностях предоставления муниципальной услуги в электронной форме;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выдержки из правовых актов по наиболее часто задаваемым вопросам;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полный почтовый адрес администрации;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адрес электронной почты администрации, а также их контактные телефоны;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план проезда к администрации;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адрес официального сайта администрации в сети "Интернет";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перечень документов, представляемых заявителями;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перечень оснований для отказа в предоставлении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2.14. Показатели доступности и качества муниципальной услуги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2.14.1. Показателями доступности муниципальной услуги являются: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объективное, всестороннее и своевременное рассмотрение обращений;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свободный доступ заявителей в здание администрации.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Показателями качества муниципальной услуги являются: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оперативность оказания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 xml:space="preserve">III. Состав, последовательность и сроки </w:t>
      </w:r>
      <w:proofErr w:type="spellStart"/>
      <w:r w:rsidRPr="00E75B4B">
        <w:rPr>
          <w:rFonts w:eastAsia="Calibri"/>
          <w:b/>
          <w:bCs/>
          <w:sz w:val="24"/>
          <w:szCs w:val="24"/>
        </w:rPr>
        <w:t>выполненияадминистративных</w:t>
      </w:r>
      <w:proofErr w:type="spellEnd"/>
      <w:r w:rsidRPr="00E75B4B">
        <w:rPr>
          <w:rFonts w:eastAsia="Calibri"/>
          <w:b/>
          <w:bCs/>
          <w:sz w:val="24"/>
          <w:szCs w:val="24"/>
        </w:rPr>
        <w:t xml:space="preserve"> процедур (действий), </w:t>
      </w:r>
      <w:proofErr w:type="spellStart"/>
      <w:r w:rsidRPr="00E75B4B">
        <w:rPr>
          <w:rFonts w:eastAsia="Calibri"/>
          <w:b/>
          <w:bCs/>
          <w:sz w:val="24"/>
          <w:szCs w:val="24"/>
        </w:rPr>
        <w:t>требованияк</w:t>
      </w:r>
      <w:proofErr w:type="spellEnd"/>
      <w:r w:rsidRPr="00E75B4B">
        <w:rPr>
          <w:rFonts w:eastAsia="Calibri"/>
          <w:b/>
          <w:bCs/>
          <w:sz w:val="24"/>
          <w:szCs w:val="24"/>
        </w:rPr>
        <w:t xml:space="preserve"> порядку их выполнения, в том числе особенности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lastRenderedPageBreak/>
        <w:t>выполнения административных процедур (действий</w:t>
      </w:r>
      <w:proofErr w:type="gramStart"/>
      <w:r w:rsidRPr="00E75B4B">
        <w:rPr>
          <w:rFonts w:eastAsia="Calibri"/>
          <w:b/>
          <w:bCs/>
          <w:sz w:val="24"/>
          <w:szCs w:val="24"/>
        </w:rPr>
        <w:t>)в</w:t>
      </w:r>
      <w:proofErr w:type="gramEnd"/>
      <w:r w:rsidRPr="00E75B4B">
        <w:rPr>
          <w:rFonts w:eastAsia="Calibri"/>
          <w:b/>
          <w:bCs/>
          <w:sz w:val="24"/>
          <w:szCs w:val="24"/>
        </w:rPr>
        <w:t xml:space="preserve"> электронной форме, а также особенности </w:t>
      </w:r>
      <w:proofErr w:type="spellStart"/>
      <w:r w:rsidRPr="00E75B4B">
        <w:rPr>
          <w:rFonts w:eastAsia="Calibri"/>
          <w:b/>
          <w:bCs/>
          <w:sz w:val="24"/>
          <w:szCs w:val="24"/>
        </w:rPr>
        <w:t>выполненияадминистративных</w:t>
      </w:r>
      <w:proofErr w:type="spellEnd"/>
      <w:r w:rsidRPr="00E75B4B">
        <w:rPr>
          <w:rFonts w:eastAsia="Calibri"/>
          <w:b/>
          <w:bCs/>
          <w:sz w:val="24"/>
          <w:szCs w:val="24"/>
        </w:rPr>
        <w:t xml:space="preserve"> процедур в многофункциональных </w:t>
      </w:r>
      <w:proofErr w:type="spellStart"/>
      <w:r w:rsidRPr="00E75B4B">
        <w:rPr>
          <w:rFonts w:eastAsia="Calibri"/>
          <w:b/>
          <w:bCs/>
          <w:sz w:val="24"/>
          <w:szCs w:val="24"/>
        </w:rPr>
        <w:t>центрахпредоставления</w:t>
      </w:r>
      <w:proofErr w:type="spellEnd"/>
      <w:r w:rsidRPr="00E75B4B">
        <w:rPr>
          <w:rFonts w:eastAsia="Calibri"/>
          <w:b/>
          <w:bCs/>
          <w:sz w:val="24"/>
          <w:szCs w:val="24"/>
        </w:rPr>
        <w:t xml:space="preserve"> государственных и муниципальных услуг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1) прием и регистрация заявления и приложенных к нему документов;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3) направление результатов рассмотрения заявления: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- письменный отказ в предоставлении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3.2. Прием и регистрация заявления и приложенных к нему документов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lastRenderedPageBreak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90F29" w:rsidRPr="00E75B4B" w:rsidRDefault="00D90F29" w:rsidP="00D90F29">
      <w:pPr>
        <w:ind w:firstLine="708"/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3.4.Срок исполнения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E75B4B">
        <w:rPr>
          <w:rFonts w:eastAsia="Calibri"/>
          <w:sz w:val="24"/>
          <w:szCs w:val="24"/>
        </w:rPr>
        <w:t>с даты поступления</w:t>
      </w:r>
      <w:proofErr w:type="gramEnd"/>
      <w:r w:rsidRPr="00E75B4B">
        <w:rPr>
          <w:rFonts w:eastAsia="Calibri"/>
          <w:sz w:val="24"/>
          <w:szCs w:val="24"/>
        </w:rPr>
        <w:t xml:space="preserve"> заявления.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3.5. Результатом административной процедуры является: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 xml:space="preserve">IV. ФОРМЫ </w:t>
      </w:r>
      <w:proofErr w:type="gramStart"/>
      <w:r w:rsidRPr="00E75B4B">
        <w:rPr>
          <w:rFonts w:eastAsia="Calibri"/>
          <w:b/>
          <w:bCs/>
          <w:sz w:val="24"/>
          <w:szCs w:val="24"/>
        </w:rPr>
        <w:t>КОНТРОЛЯ ЗА</w:t>
      </w:r>
      <w:proofErr w:type="gramEnd"/>
      <w:r w:rsidRPr="00E75B4B">
        <w:rPr>
          <w:rFonts w:eastAsia="Calibri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4.1. </w:t>
      </w:r>
      <w:proofErr w:type="gramStart"/>
      <w:r w:rsidRPr="00E75B4B">
        <w:rPr>
          <w:rFonts w:eastAsia="Calibri"/>
          <w:sz w:val="24"/>
          <w:szCs w:val="24"/>
        </w:rPr>
        <w:t>Контроль за</w:t>
      </w:r>
      <w:proofErr w:type="gramEnd"/>
      <w:r w:rsidRPr="00E75B4B">
        <w:rPr>
          <w:rFonts w:eastAsia="Calibri"/>
          <w:sz w:val="24"/>
          <w:szCs w:val="24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lastRenderedPageBreak/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5.1. </w:t>
      </w:r>
      <w:proofErr w:type="gramStart"/>
      <w:r w:rsidRPr="00E75B4B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5.2. </w:t>
      </w:r>
      <w:proofErr w:type="gramStart"/>
      <w:r w:rsidRPr="00E75B4B">
        <w:rPr>
          <w:rFonts w:eastAsia="Calibri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75B4B">
        <w:rPr>
          <w:rFonts w:eastAsia="Calibri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1)нарушение срока регистрации запроса заявителя о предоставлении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2)нарушение срока предоставления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4)отказ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7)отказ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5.5. Жалоба должна содержать: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lastRenderedPageBreak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5.6. </w:t>
      </w:r>
      <w:proofErr w:type="gramStart"/>
      <w:r w:rsidRPr="00E75B4B">
        <w:rPr>
          <w:rFonts w:eastAsia="Calibri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5.7. </w:t>
      </w:r>
      <w:proofErr w:type="gramStart"/>
      <w:r w:rsidRPr="00E75B4B">
        <w:rPr>
          <w:rFonts w:eastAsia="Calibri"/>
          <w:sz w:val="24"/>
          <w:szCs w:val="24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5.8. Случаи оставления жалобы без ответа: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5.9. Случаи отказа в удовлетворении жалобы: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а) отсутствие нарушения порядка предоставления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2) об отказе в удовлетворении жалобы.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lastRenderedPageBreak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 ответе по результатам рассмотрения жалобы указываются: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proofErr w:type="gramStart"/>
      <w:r w:rsidRPr="00E75B4B">
        <w:rPr>
          <w:rFonts w:eastAsia="Calibri"/>
          <w:sz w:val="24"/>
          <w:szCs w:val="24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3) фамилия, имя, отчество (последнее – при наличии) или наименование заявителя;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4) основания для принятия решения по жалобе;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5) принятое по жалобе решение;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7) сведения о порядке обжалования принятого по жалобе решения.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Ответ по результатам рассмотрения жалобы подписывается главой администрации или его заместителем.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75B4B">
        <w:rPr>
          <w:rFonts w:eastAsia="Calibr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75B4B">
        <w:rPr>
          <w:rFonts w:eastAsia="Calibri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5.12.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 </w:t>
      </w:r>
      <w:hyperlink r:id="rId9" w:history="1">
        <w:r w:rsidRPr="00E75B4B">
          <w:rPr>
            <w:rFonts w:eastAsia="Calibri"/>
            <w:color w:val="0000FF"/>
            <w:sz w:val="24"/>
            <w:szCs w:val="24"/>
            <w:u w:val="single"/>
          </w:rPr>
          <w:t>судебном</w:t>
        </w:r>
      </w:hyperlink>
      <w:r w:rsidRPr="00E75B4B">
        <w:rPr>
          <w:rFonts w:eastAsia="Calibri"/>
          <w:sz w:val="24"/>
          <w:szCs w:val="24"/>
        </w:rPr>
        <w:t> порядке, обратившись с соответствующим заявлением в суд, в установленном законом порядке.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C55755" w:rsidRPr="00E75B4B" w:rsidRDefault="00D90F29" w:rsidP="00C55755">
      <w:pPr>
        <w:jc w:val="right"/>
        <w:rPr>
          <w:rFonts w:eastAsia="Calibri"/>
        </w:rPr>
      </w:pPr>
      <w:r w:rsidRPr="00E75B4B">
        <w:rPr>
          <w:rFonts w:eastAsia="Calibri"/>
          <w:sz w:val="24"/>
          <w:szCs w:val="24"/>
        </w:rPr>
        <w:lastRenderedPageBreak/>
        <w:t>    </w:t>
      </w:r>
      <w:r w:rsidR="00C55755" w:rsidRPr="00E75B4B">
        <w:rPr>
          <w:rFonts w:eastAsia="Calibri"/>
          <w:sz w:val="24"/>
          <w:szCs w:val="24"/>
        </w:rPr>
        <w:t xml:space="preserve">                                                             </w:t>
      </w:r>
      <w:r w:rsidR="00C55755" w:rsidRPr="00E75B4B">
        <w:rPr>
          <w:rFonts w:eastAsia="Calibri"/>
        </w:rPr>
        <w:t>Приложение N 1</w:t>
      </w:r>
    </w:p>
    <w:p w:rsidR="00C55755" w:rsidRPr="00E75B4B" w:rsidRDefault="00C55755" w:rsidP="00C55755">
      <w:pPr>
        <w:jc w:val="right"/>
        <w:rPr>
          <w:rFonts w:eastAsia="Calibri"/>
        </w:rPr>
      </w:pPr>
      <w:r w:rsidRPr="00E75B4B">
        <w:rPr>
          <w:rFonts w:eastAsia="Calibri"/>
        </w:rPr>
        <w:t>                                                                       к Административному регламенту</w:t>
      </w:r>
    </w:p>
    <w:p w:rsidR="00C55755" w:rsidRPr="00E75B4B" w:rsidRDefault="00C55755" w:rsidP="00C55755">
      <w:pPr>
        <w:jc w:val="right"/>
        <w:rPr>
          <w:rFonts w:eastAsia="Calibri"/>
        </w:rPr>
      </w:pPr>
      <w:r w:rsidRPr="00E75B4B">
        <w:rPr>
          <w:rFonts w:eastAsia="Calibri"/>
        </w:rPr>
        <w:t>по предоставлению муниципальной услуги по даче</w:t>
      </w:r>
    </w:p>
    <w:p w:rsidR="00C55755" w:rsidRPr="00E75B4B" w:rsidRDefault="00C55755" w:rsidP="00C55755">
      <w:pPr>
        <w:jc w:val="right"/>
        <w:rPr>
          <w:rFonts w:eastAsia="Calibri"/>
        </w:rPr>
      </w:pPr>
      <w:r w:rsidRPr="00E75B4B">
        <w:rPr>
          <w:rFonts w:eastAsia="Calibri"/>
        </w:rPr>
        <w:t> письменных   разъяснений  налогоплательщикам  и</w:t>
      </w:r>
    </w:p>
    <w:p w:rsidR="00C55755" w:rsidRPr="00E75B4B" w:rsidRDefault="00C55755" w:rsidP="00C55755">
      <w:pPr>
        <w:jc w:val="right"/>
        <w:rPr>
          <w:rFonts w:eastAsia="Calibri"/>
        </w:rPr>
      </w:pPr>
      <w:r w:rsidRPr="00E75B4B">
        <w:rPr>
          <w:rFonts w:eastAsia="Calibri"/>
        </w:rPr>
        <w:t>налоговым    агентам   по    вопросам    применения</w:t>
      </w:r>
    </w:p>
    <w:p w:rsidR="00C55755" w:rsidRPr="00E75B4B" w:rsidRDefault="00C55755" w:rsidP="00C55755">
      <w:pPr>
        <w:jc w:val="right"/>
        <w:rPr>
          <w:rFonts w:eastAsia="Calibri"/>
        </w:rPr>
      </w:pPr>
      <w:r w:rsidRPr="00E75B4B">
        <w:rPr>
          <w:rFonts w:eastAsia="Calibri"/>
        </w:rPr>
        <w:t>муниципальных   нормативных   правовых  актов  о</w:t>
      </w:r>
    </w:p>
    <w:p w:rsidR="00C55755" w:rsidRPr="00E75B4B" w:rsidRDefault="00C55755" w:rsidP="00C55755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    </w:t>
      </w:r>
      <w:proofErr w:type="gramStart"/>
      <w:r w:rsidRPr="00E75B4B">
        <w:rPr>
          <w:rFonts w:eastAsia="Calibri"/>
        </w:rPr>
        <w:t>налогах</w:t>
      </w:r>
      <w:proofErr w:type="gramEnd"/>
      <w:r w:rsidRPr="00E75B4B">
        <w:rPr>
          <w:rFonts w:eastAsia="Calibri"/>
        </w:rPr>
        <w:t>   и   сборах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  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C55755" w:rsidRPr="00E75B4B" w:rsidRDefault="00C55755" w:rsidP="00C55755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 xml:space="preserve">Администрация  </w:t>
      </w:r>
      <w:proofErr w:type="spellStart"/>
      <w:r>
        <w:rPr>
          <w:rFonts w:eastAsia="Calibri"/>
          <w:b/>
          <w:bCs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b/>
          <w:bCs/>
          <w:sz w:val="24"/>
          <w:szCs w:val="24"/>
        </w:rPr>
        <w:t xml:space="preserve"> сельского поселения</w:t>
      </w:r>
    </w:p>
    <w:p w:rsidR="00C55755" w:rsidRPr="00E75B4B" w:rsidRDefault="00C55755" w:rsidP="00C55755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Красноармейского района Чувашской Республики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Адрес: 4296</w:t>
      </w:r>
      <w:r>
        <w:rPr>
          <w:rFonts w:eastAsia="Calibri"/>
        </w:rPr>
        <w:t>23</w:t>
      </w:r>
      <w:r w:rsidRPr="00E75B4B">
        <w:rPr>
          <w:rFonts w:eastAsia="Calibri"/>
          <w:sz w:val="24"/>
          <w:szCs w:val="24"/>
        </w:rPr>
        <w:t>,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Адрес сайта в сети "Интернет":  http://gov.cap.ru/default.aspx?gov_id=39</w:t>
      </w:r>
      <w:r>
        <w:rPr>
          <w:rFonts w:eastAsia="Calibri"/>
          <w:sz w:val="24"/>
          <w:szCs w:val="24"/>
        </w:rPr>
        <w:t>5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Республики:   </w:t>
      </w:r>
      <w:hyperlink r:id="rId10" w:history="1">
        <w:r w:rsidRPr="007B38FB">
          <w:rPr>
            <w:rStyle w:val="a6"/>
            <w:rFonts w:ascii="Calibri" w:eastAsia="Calibri" w:hAnsi="Calibri"/>
          </w:rPr>
          <w:t>sao-</w:t>
        </w:r>
        <w:r w:rsidRPr="007B38FB">
          <w:rPr>
            <w:rStyle w:val="a6"/>
            <w:rFonts w:ascii="Calibri" w:eastAsia="Calibri" w:hAnsi="Calibri"/>
            <w:lang w:val="en-US"/>
          </w:rPr>
          <w:t>chaduk</w:t>
        </w:r>
        <w:r w:rsidRPr="007B38FB">
          <w:rPr>
            <w:rStyle w:val="a6"/>
            <w:rFonts w:ascii="Calibri" w:eastAsia="Calibri" w:hAnsi="Calibri"/>
          </w:rPr>
          <w:t>@</w:t>
        </w:r>
        <w:proofErr w:type="spellStart"/>
        <w:r w:rsidRPr="007B38FB">
          <w:rPr>
            <w:rStyle w:val="a6"/>
            <w:rFonts w:ascii="Calibri" w:eastAsia="Calibri" w:hAnsi="Calibri"/>
          </w:rPr>
          <w:t>cap.ru</w:t>
        </w:r>
        <w:proofErr w:type="spellEnd"/>
      </w:hyperlink>
    </w:p>
    <w:p w:rsidR="00C55755" w:rsidRPr="005A7C50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Глава администрации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 </w:t>
      </w:r>
      <w:r>
        <w:rPr>
          <w:rFonts w:eastAsia="Calibri"/>
        </w:rPr>
        <w:t>Михайлов Г.В.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Ведущий специалист – эксперт администрации  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</w:t>
      </w:r>
      <w:r>
        <w:rPr>
          <w:rFonts w:eastAsia="Calibri"/>
        </w:rPr>
        <w:t xml:space="preserve"> Алексеева С.А.</w:t>
      </w:r>
      <w:r w:rsidRPr="00E75B4B">
        <w:rPr>
          <w:rFonts w:eastAsia="Calibri"/>
          <w:sz w:val="24"/>
          <w:szCs w:val="24"/>
        </w:rPr>
        <w:t> 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График работы администрации </w:t>
      </w:r>
      <w:proofErr w:type="spellStart"/>
      <w:r>
        <w:rPr>
          <w:rFonts w:eastAsia="Calibri"/>
          <w:sz w:val="24"/>
          <w:szCs w:val="24"/>
        </w:rPr>
        <w:t>Чадукасинского</w:t>
      </w:r>
      <w:proofErr w:type="spellEnd"/>
      <w:r w:rsidRPr="00E75B4B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Республики, предоставляющего государственную услугу: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Понедельник   с 8.00 до 17.00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Вторник           с 8.00 до 17.00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Среда                с 8.00 до 17.00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Четверг            с 8.00 до 17.00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Пятница           с 8.00 до 17.00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Обеденный перерыв - с 12.00 до 13.00.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Выходные дни - суббота и воскресенье.</w:t>
      </w:r>
    </w:p>
    <w:p w:rsidR="00C55755" w:rsidRPr="00E75B4B" w:rsidRDefault="00C55755" w:rsidP="00C55755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C55755" w:rsidRDefault="00C55755" w:rsidP="00D90F29">
      <w:pPr>
        <w:jc w:val="right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  <w:sz w:val="24"/>
          <w:szCs w:val="24"/>
        </w:rPr>
        <w:lastRenderedPageBreak/>
        <w:t>                                                   </w:t>
      </w:r>
      <w:r w:rsidRPr="00E75B4B">
        <w:rPr>
          <w:rFonts w:eastAsia="Calibri"/>
        </w:rPr>
        <w:t>Приложение N 2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                                                                       к Административному регламенту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по предоставлению муниципальной услуги по даче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 письменных   разъяснений  налогоплательщикам  и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налоговым    агентам   по    вопросам    применения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муниципальных   нормативных   правовых  актов  о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    </w:t>
      </w:r>
      <w:proofErr w:type="gramStart"/>
      <w:r w:rsidRPr="00E75B4B">
        <w:rPr>
          <w:rFonts w:eastAsia="Calibri"/>
        </w:rPr>
        <w:t>налогах</w:t>
      </w:r>
      <w:proofErr w:type="gramEnd"/>
      <w:r w:rsidRPr="00E75B4B">
        <w:rPr>
          <w:rFonts w:eastAsia="Calibri"/>
        </w:rPr>
        <w:t>   и   сборах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                   КАРТОЧКА ЛИЧНОГО ПРИЕМА ЗАЯВИТЕЛЯ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1" w:name="P558"/>
      <w:bookmarkEnd w:id="1"/>
      <w:r w:rsidRPr="00E75B4B">
        <w:rPr>
          <w:rFonts w:eastAsia="Calibri"/>
          <w:sz w:val="24"/>
          <w:szCs w:val="24"/>
        </w:rPr>
        <w:t>1. N 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2" w:name="P559"/>
      <w:bookmarkEnd w:id="2"/>
      <w:r w:rsidRPr="00E75B4B">
        <w:rPr>
          <w:rFonts w:eastAsia="Calibri"/>
          <w:sz w:val="24"/>
          <w:szCs w:val="24"/>
        </w:rPr>
        <w:t>2. Дата 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3" w:name="P560"/>
      <w:bookmarkEnd w:id="3"/>
      <w:r w:rsidRPr="00E75B4B">
        <w:rPr>
          <w:rFonts w:eastAsia="Calibri"/>
          <w:sz w:val="24"/>
          <w:szCs w:val="24"/>
        </w:rPr>
        <w:t>3. Сведения о заявителе 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___________________________________________________________________________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4" w:name="P562"/>
      <w:bookmarkEnd w:id="4"/>
      <w:r w:rsidRPr="00E75B4B">
        <w:rPr>
          <w:rFonts w:eastAsia="Calibri"/>
          <w:sz w:val="24"/>
          <w:szCs w:val="24"/>
        </w:rPr>
        <w:t>4. Содержание обращения 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___________________________________________________________________________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5" w:name="P564"/>
      <w:bookmarkEnd w:id="5"/>
      <w:r w:rsidRPr="00E75B4B">
        <w:rPr>
          <w:rFonts w:eastAsia="Calibri"/>
          <w:sz w:val="24"/>
          <w:szCs w:val="24"/>
        </w:rPr>
        <w:t>5. Ф.И.О., должность должностного лица 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___________________________________________________________________________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bookmarkStart w:id="6" w:name="P566"/>
      <w:bookmarkEnd w:id="6"/>
      <w:r w:rsidRPr="00E75B4B">
        <w:rPr>
          <w:rFonts w:eastAsia="Calibri"/>
          <w:sz w:val="24"/>
          <w:szCs w:val="24"/>
        </w:rPr>
        <w:t>6. Резолюция ______________________________________________________________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___________________________________________________________________________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E870BA">
      <w:pPr>
        <w:jc w:val="both"/>
        <w:rPr>
          <w:rFonts w:eastAsia="Calibri"/>
        </w:rPr>
      </w:pPr>
      <w:r w:rsidRPr="00E75B4B">
        <w:rPr>
          <w:rFonts w:eastAsia="Calibri"/>
          <w:sz w:val="24"/>
          <w:szCs w:val="24"/>
        </w:rPr>
        <w:lastRenderedPageBreak/>
        <w:t> </w:t>
      </w:r>
      <w:r w:rsidR="00E870BA">
        <w:rPr>
          <w:rFonts w:eastAsia="Calibri"/>
          <w:sz w:val="24"/>
          <w:szCs w:val="24"/>
        </w:rPr>
        <w:t xml:space="preserve">                                                                 </w:t>
      </w:r>
      <w:r w:rsidRPr="00E75B4B">
        <w:rPr>
          <w:rFonts w:eastAsia="Calibri"/>
        </w:rPr>
        <w:t>                                                             Приложение №3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                                                                   к Административному регламенту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по предоставлению муниципальной услуги по даче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 письменных   разъяснений  налогоплательщикам  и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налоговым    агентам   по    вопросам    применения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муниципальных   нормативных   правовых  актов  о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    </w:t>
      </w:r>
      <w:proofErr w:type="gramStart"/>
      <w:r w:rsidRPr="00E75B4B">
        <w:rPr>
          <w:rFonts w:eastAsia="Calibri"/>
        </w:rPr>
        <w:t>налогах</w:t>
      </w:r>
      <w:proofErr w:type="gramEnd"/>
      <w:r w:rsidRPr="00E75B4B">
        <w:rPr>
          <w:rFonts w:eastAsia="Calibri"/>
        </w:rPr>
        <w:t>   и   сборах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Форма заявления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 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В___________________________________________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(указать наименование Уполномоченного органа)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от __________________________________________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(ФИО физического лица)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____________________________________________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 xml:space="preserve">                       (ФИО руководителя организации) ____________________________________________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(юридический адрес)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____________________________________________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(контактный телефон)</w:t>
      </w:r>
    </w:p>
    <w:p w:rsidR="00D90F29" w:rsidRPr="00E75B4B" w:rsidRDefault="00D90F29" w:rsidP="00D90F29">
      <w:pPr>
        <w:jc w:val="right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ЗАЯВЛЕНИЕ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Прошу дать разъяснение по вопросу 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Заявитель: _____________________________________                            _________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  <w:proofErr w:type="gramStart"/>
      <w:r w:rsidRPr="00E75B4B">
        <w:rPr>
          <w:rFonts w:eastAsia="Calibri"/>
          <w:sz w:val="24"/>
          <w:szCs w:val="24"/>
        </w:rPr>
        <w:t>(Ф.И.О., должность представителя</w:t>
      </w:r>
      <w:proofErr w:type="gramEnd"/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(подпись) юридического лица; Ф.И.О. гражданина)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"__"__________ 20____ г.                                                                              М.П.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lastRenderedPageBreak/>
        <w:t>                                                               Приложение №4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                                                              к Административному регламенту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по предоставлению муниципальной услуги по даче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 письменных   разъяснений  налогоплательщикам  и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налоговым    агентам   по    вопросам    применения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>муниципальных   нормативных   правовых  актов  о</w:t>
      </w:r>
    </w:p>
    <w:p w:rsidR="00D90F29" w:rsidRPr="00E75B4B" w:rsidRDefault="00D90F29" w:rsidP="00D90F29">
      <w:pPr>
        <w:jc w:val="right"/>
        <w:rPr>
          <w:rFonts w:eastAsia="Calibri"/>
        </w:rPr>
      </w:pPr>
      <w:r w:rsidRPr="00E75B4B">
        <w:rPr>
          <w:rFonts w:eastAsia="Calibri"/>
        </w:rPr>
        <w:t xml:space="preserve">    </w:t>
      </w:r>
      <w:proofErr w:type="gramStart"/>
      <w:r w:rsidRPr="00E75B4B">
        <w:rPr>
          <w:rFonts w:eastAsia="Calibri"/>
        </w:rPr>
        <w:t>налогах</w:t>
      </w:r>
      <w:proofErr w:type="gramEnd"/>
      <w:r w:rsidRPr="00E75B4B">
        <w:rPr>
          <w:rFonts w:eastAsia="Calibri"/>
        </w:rPr>
        <w:t>   и   сборах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  <w:r w:rsidRPr="00E75B4B">
        <w:rPr>
          <w:rFonts w:eastAsia="Calibri"/>
          <w:b/>
          <w:bCs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Look w:val="04A0"/>
      </w:tblPr>
      <w:tblGrid>
        <w:gridCol w:w="6994"/>
      </w:tblGrid>
      <w:tr w:rsidR="00D90F29" w:rsidRPr="00E75B4B" w:rsidTr="000702FC">
        <w:trPr>
          <w:tblCellSpacing w:w="15" w:type="dxa"/>
        </w:trPr>
        <w:tc>
          <w:tcPr>
            <w:tcW w:w="0" w:type="auto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9" w:rsidRPr="00E75B4B" w:rsidRDefault="00D90F29" w:rsidP="000702F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0F29" w:rsidRPr="00E75B4B" w:rsidRDefault="00D90F29" w:rsidP="000702FC">
            <w:pPr>
              <w:jc w:val="center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</w:tbl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Look w:val="04A0"/>
      </w:tblPr>
      <w:tblGrid>
        <w:gridCol w:w="9445"/>
      </w:tblGrid>
      <w:tr w:rsidR="00D90F29" w:rsidRPr="00E75B4B" w:rsidTr="000702FC">
        <w:trPr>
          <w:tblCellSpacing w:w="15" w:type="dxa"/>
        </w:trPr>
        <w:tc>
          <w:tcPr>
            <w:tcW w:w="0" w:type="auto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F29" w:rsidRPr="00E75B4B" w:rsidRDefault="00D90F29" w:rsidP="000702FC">
            <w:pPr>
              <w:jc w:val="both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 </w:t>
            </w:r>
          </w:p>
          <w:p w:rsidR="00D90F29" w:rsidRPr="00E75B4B" w:rsidRDefault="00D90F29" w:rsidP="000702FC">
            <w:pPr>
              <w:jc w:val="both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рассмотрение заявления и документов, принятие решения</w:t>
            </w:r>
          </w:p>
          <w:p w:rsidR="00D90F29" w:rsidRPr="00E75B4B" w:rsidRDefault="00D90F29" w:rsidP="000702FC">
            <w:pPr>
              <w:jc w:val="both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D90F29" w:rsidRPr="00E75B4B" w:rsidRDefault="00D90F29" w:rsidP="000702FC">
            <w:pPr>
              <w:jc w:val="both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 </w:t>
            </w:r>
          </w:p>
        </w:tc>
      </w:tr>
    </w:tbl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Look w:val="04A0"/>
      </w:tblPr>
      <w:tblGrid>
        <w:gridCol w:w="5212"/>
      </w:tblGrid>
      <w:tr w:rsidR="00D90F29" w:rsidRPr="00E75B4B" w:rsidTr="000702FC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F29" w:rsidRPr="00E75B4B" w:rsidRDefault="00D90F29" w:rsidP="000702FC">
            <w:pPr>
              <w:shd w:val="clear" w:color="auto" w:fill="A6A6A6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 </w:t>
            </w:r>
          </w:p>
          <w:p w:rsidR="00D90F29" w:rsidRPr="00E75B4B" w:rsidRDefault="00D90F29" w:rsidP="000702FC">
            <w:pPr>
              <w:shd w:val="clear" w:color="auto" w:fill="A6A6A6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75B4B">
              <w:rPr>
                <w:rFonts w:eastAsia="Calibri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p w:rsidR="00D90F29" w:rsidRPr="00E75B4B" w:rsidRDefault="00D90F29" w:rsidP="00D90F29">
      <w:pPr>
        <w:jc w:val="center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i/>
          <w:iCs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  <w:r w:rsidRPr="00E75B4B">
        <w:rPr>
          <w:rFonts w:eastAsia="Calibri"/>
          <w:sz w:val="24"/>
          <w:szCs w:val="24"/>
        </w:rPr>
        <w:t> </w:t>
      </w:r>
    </w:p>
    <w:p w:rsidR="00D90F29" w:rsidRPr="00E75B4B" w:rsidRDefault="00D90F29" w:rsidP="00D90F29">
      <w:pPr>
        <w:jc w:val="both"/>
        <w:rPr>
          <w:rFonts w:eastAsia="Calibri"/>
          <w:sz w:val="24"/>
          <w:szCs w:val="24"/>
        </w:rPr>
      </w:pPr>
    </w:p>
    <w:p w:rsidR="00D90F29" w:rsidRPr="00E75B4B" w:rsidRDefault="00D90F29" w:rsidP="00D90F29">
      <w:pPr>
        <w:tabs>
          <w:tab w:val="left" w:pos="0"/>
          <w:tab w:val="left" w:pos="980"/>
        </w:tabs>
        <w:jc w:val="both"/>
        <w:rPr>
          <w:bCs/>
          <w:sz w:val="26"/>
          <w:szCs w:val="24"/>
        </w:rPr>
      </w:pPr>
    </w:p>
    <w:p w:rsidR="00D90F29" w:rsidRDefault="00D90F29" w:rsidP="00D90F29"/>
    <w:p w:rsidR="005F7DF0" w:rsidRDefault="005F7DF0" w:rsidP="005F7DF0">
      <w:pPr>
        <w:rPr>
          <w:rFonts w:eastAsia="Calibri"/>
          <w:b/>
          <w:sz w:val="24"/>
          <w:szCs w:val="24"/>
        </w:rPr>
      </w:pPr>
    </w:p>
    <w:sectPr w:rsidR="005F7DF0" w:rsidSect="00C3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709"/>
    <w:multiLevelType w:val="multilevel"/>
    <w:tmpl w:val="109A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E469BC"/>
    <w:rsid w:val="00097134"/>
    <w:rsid w:val="000B3A78"/>
    <w:rsid w:val="00125955"/>
    <w:rsid w:val="00226733"/>
    <w:rsid w:val="002B4F61"/>
    <w:rsid w:val="00321C41"/>
    <w:rsid w:val="003965FB"/>
    <w:rsid w:val="004227FD"/>
    <w:rsid w:val="004455CB"/>
    <w:rsid w:val="00482801"/>
    <w:rsid w:val="004B09AD"/>
    <w:rsid w:val="004F3079"/>
    <w:rsid w:val="00516AF8"/>
    <w:rsid w:val="005965D2"/>
    <w:rsid w:val="005F7DF0"/>
    <w:rsid w:val="00633BE7"/>
    <w:rsid w:val="00655CD6"/>
    <w:rsid w:val="00675C05"/>
    <w:rsid w:val="006924AE"/>
    <w:rsid w:val="007424C8"/>
    <w:rsid w:val="00751EB8"/>
    <w:rsid w:val="0078615A"/>
    <w:rsid w:val="007F5B58"/>
    <w:rsid w:val="00872FB5"/>
    <w:rsid w:val="008910D9"/>
    <w:rsid w:val="00895576"/>
    <w:rsid w:val="008B6AB3"/>
    <w:rsid w:val="008C2AC5"/>
    <w:rsid w:val="008D4329"/>
    <w:rsid w:val="008F7238"/>
    <w:rsid w:val="00916DBD"/>
    <w:rsid w:val="00966756"/>
    <w:rsid w:val="009C3128"/>
    <w:rsid w:val="00A0629B"/>
    <w:rsid w:val="00A27FE1"/>
    <w:rsid w:val="00AA25C3"/>
    <w:rsid w:val="00AE1558"/>
    <w:rsid w:val="00B17B45"/>
    <w:rsid w:val="00BA6EB0"/>
    <w:rsid w:val="00BE030D"/>
    <w:rsid w:val="00C36D09"/>
    <w:rsid w:val="00C378B1"/>
    <w:rsid w:val="00C55755"/>
    <w:rsid w:val="00D63DC0"/>
    <w:rsid w:val="00D90F29"/>
    <w:rsid w:val="00DF5FF1"/>
    <w:rsid w:val="00E11756"/>
    <w:rsid w:val="00E469BC"/>
    <w:rsid w:val="00E870BA"/>
    <w:rsid w:val="00EC6FBC"/>
    <w:rsid w:val="00F67D74"/>
    <w:rsid w:val="00FB138A"/>
    <w:rsid w:val="00FB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F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6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5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7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FAC57F8331E41150736DAA69497F0BDDE327DB6B981467646E440B3169FF795F6116D165D02B5f6m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CFAC57F8331E41150736DAA69497F0BDDE327DB6B981467646E440B3169FF795F6116D165D02B5f6m5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o-chaduk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26175541469206D7261F606DF20F1D2386E5F27086F49ADC3B18696DEBFF7FF6E46D16B8B5322U7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6738</Words>
  <Characters>38411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cp:lastPrinted>2019-07-23T12:44:00Z</cp:lastPrinted>
  <dcterms:created xsi:type="dcterms:W3CDTF">2016-02-03T09:34:00Z</dcterms:created>
  <dcterms:modified xsi:type="dcterms:W3CDTF">2019-08-28T12:25:00Z</dcterms:modified>
</cp:coreProperties>
</file>