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E1046" w:rsidRPr="0047502D" w:rsidRDefault="00FE1046" w:rsidP="00C159EF">
      <w:pPr>
        <w:rPr>
          <w:sz w:val="24"/>
        </w:rPr>
      </w:pPr>
    </w:p>
    <w:p w:rsidR="00FE1046" w:rsidRDefault="00FE1046" w:rsidP="00B41B3C">
      <w:pPr>
        <w:jc w:val="center"/>
        <w:rPr>
          <w:b/>
          <w:sz w:val="22"/>
          <w:szCs w:val="22"/>
        </w:rPr>
      </w:pPr>
      <w:r w:rsidRPr="00F55B96">
        <w:rPr>
          <w:b/>
          <w:sz w:val="22"/>
          <w:szCs w:val="22"/>
        </w:rPr>
        <w:t>РЕЕСТР</w:t>
      </w:r>
      <w:r>
        <w:rPr>
          <w:b/>
          <w:sz w:val="22"/>
          <w:szCs w:val="22"/>
        </w:rPr>
        <w:t xml:space="preserve">  и СХЕМЫ </w:t>
      </w:r>
    </w:p>
    <w:p w:rsidR="00FE1046" w:rsidRDefault="00FE1046" w:rsidP="00D647B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размещения </w:t>
      </w:r>
      <w:r w:rsidRPr="00F55B96">
        <w:rPr>
          <w:b/>
          <w:sz w:val="22"/>
          <w:szCs w:val="22"/>
        </w:rPr>
        <w:t xml:space="preserve">мест (площадок) накопления твердых коммунальных отходов, </w:t>
      </w:r>
    </w:p>
    <w:p w:rsidR="00FE1046" w:rsidRDefault="00FE1046" w:rsidP="00D647BF">
      <w:pPr>
        <w:jc w:val="center"/>
        <w:rPr>
          <w:b/>
          <w:sz w:val="22"/>
          <w:szCs w:val="22"/>
        </w:rPr>
      </w:pPr>
      <w:r w:rsidRPr="00F55B96">
        <w:rPr>
          <w:b/>
          <w:sz w:val="22"/>
          <w:szCs w:val="22"/>
        </w:rPr>
        <w:t xml:space="preserve">расположенных на территории Полевосундырского сельского поселения </w:t>
      </w:r>
    </w:p>
    <w:p w:rsidR="00FE1046" w:rsidRDefault="00FE1046" w:rsidP="00D647BF">
      <w:pPr>
        <w:jc w:val="center"/>
        <w:rPr>
          <w:b/>
          <w:sz w:val="22"/>
          <w:szCs w:val="22"/>
        </w:rPr>
      </w:pPr>
    </w:p>
    <w:p w:rsidR="00FE1046" w:rsidRDefault="00FE1046" w:rsidP="00D647B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(утверждены постановлением администрации Полевосундырского сельского поселения</w:t>
      </w:r>
    </w:p>
    <w:p w:rsidR="00FE1046" w:rsidRPr="00F55B96" w:rsidRDefault="00FE1046" w:rsidP="00D647BF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№02 от 09.01.2019 года (с изменениями от 16.05.2019 г. №26)</w:t>
      </w:r>
    </w:p>
    <w:p w:rsidR="00FE1046" w:rsidRPr="00F55B96" w:rsidRDefault="00FE1046" w:rsidP="00E60F28">
      <w:pPr>
        <w:jc w:val="center"/>
        <w:rPr>
          <w:b/>
          <w:sz w:val="22"/>
          <w:szCs w:val="22"/>
        </w:rPr>
      </w:pPr>
    </w:p>
    <w:tbl>
      <w:tblPr>
        <w:tblW w:w="10620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40"/>
        <w:gridCol w:w="1620"/>
        <w:gridCol w:w="2520"/>
        <w:gridCol w:w="3420"/>
        <w:gridCol w:w="2520"/>
      </w:tblGrid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№</w:t>
            </w:r>
          </w:p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1620" w:type="dxa"/>
          </w:tcPr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Данные о нахождении мест (площадок) накопления ТКО</w:t>
            </w:r>
          </w:p>
        </w:tc>
        <w:tc>
          <w:tcPr>
            <w:tcW w:w="2520" w:type="dxa"/>
          </w:tcPr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Данные о технических характеристиках  мест (площадок) накопления ТКО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Данные о собственниках мест (площадок) накопления ТКО</w:t>
            </w:r>
          </w:p>
        </w:tc>
        <w:tc>
          <w:tcPr>
            <w:tcW w:w="2520" w:type="dxa"/>
          </w:tcPr>
          <w:p w:rsidR="00FE1046" w:rsidRPr="00F55B96" w:rsidRDefault="00FE1046" w:rsidP="007766B5">
            <w:pPr>
              <w:jc w:val="center"/>
              <w:rPr>
                <w:b/>
                <w:sz w:val="22"/>
              </w:rPr>
            </w:pPr>
            <w:r w:rsidRPr="00F55B96">
              <w:rPr>
                <w:b/>
                <w:sz w:val="22"/>
                <w:szCs w:val="22"/>
              </w:rPr>
              <w:t>Данные об источниках образования ТКО</w:t>
            </w:r>
          </w:p>
        </w:tc>
      </w:tr>
      <w:tr w:rsidR="00FE1046" w:rsidRPr="00F55B96" w:rsidTr="00D647BF">
        <w:trPr>
          <w:trHeight w:val="2008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1.</w:t>
            </w:r>
          </w:p>
        </w:tc>
        <w:tc>
          <w:tcPr>
            <w:tcW w:w="1620" w:type="dxa"/>
          </w:tcPr>
          <w:p w:rsidR="00FE1046" w:rsidRPr="00F111AE" w:rsidRDefault="00FE1046" w:rsidP="007B3F0C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 xml:space="preserve"> д. Полевые Инели,  ул. Нагорная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20-21 (переулок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5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куб.м.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  <w:vAlign w:val="center"/>
          </w:tcPr>
          <w:p w:rsidR="00FE1046" w:rsidRPr="00F55B96" w:rsidRDefault="00FE1046" w:rsidP="008A3B9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Частные домовладения 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Полевые Инели</w:t>
            </w:r>
            <w:r w:rsidRPr="00F55B96">
              <w:rPr>
                <w:sz w:val="22"/>
                <w:szCs w:val="22"/>
              </w:rPr>
              <w:t xml:space="preserve">, </w:t>
            </w:r>
          </w:p>
          <w:p w:rsidR="00FE104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Нагорная</w:t>
            </w:r>
            <w:r w:rsidRPr="00F55B96">
              <w:rPr>
                <w:sz w:val="22"/>
                <w:szCs w:val="22"/>
              </w:rPr>
              <w:t xml:space="preserve"> д.</w:t>
            </w:r>
            <w:r>
              <w:rPr>
                <w:sz w:val="22"/>
                <w:szCs w:val="22"/>
              </w:rPr>
              <w:t>д. № 1-37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2.</w:t>
            </w:r>
          </w:p>
        </w:tc>
        <w:tc>
          <w:tcPr>
            <w:tcW w:w="1620" w:type="dxa"/>
          </w:tcPr>
          <w:p w:rsidR="00FE1046" w:rsidRPr="00F111AE" w:rsidRDefault="00FE1046" w:rsidP="007B3F0C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Полевые Инели,</w:t>
            </w:r>
          </w:p>
          <w:p w:rsidR="00FE1046" w:rsidRPr="00F111AE" w:rsidRDefault="00FE1046" w:rsidP="007B3F0C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Кооперативная</w:t>
            </w:r>
          </w:p>
          <w:p w:rsidR="00FE1046" w:rsidRDefault="00FE1046" w:rsidP="007B3F0C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д. № 69</w:t>
            </w:r>
          </w:p>
          <w:p w:rsidR="00FE1046" w:rsidRPr="00F55B96" w:rsidRDefault="00FE1046" w:rsidP="007B3F0C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 (</w:t>
            </w:r>
            <w:r w:rsidRPr="00F111AE">
              <w:rPr>
                <w:sz w:val="22"/>
                <w:szCs w:val="22"/>
              </w:rPr>
              <w:t xml:space="preserve">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  <w:vAlign w:val="center"/>
          </w:tcPr>
          <w:p w:rsidR="00FE1046" w:rsidRPr="00F55B96" w:rsidRDefault="00FE1046" w:rsidP="008A3B9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Полевые Инели</w:t>
            </w:r>
            <w:r w:rsidRPr="00F55B96">
              <w:rPr>
                <w:sz w:val="22"/>
                <w:szCs w:val="22"/>
              </w:rPr>
              <w:t xml:space="preserve">, </w:t>
            </w:r>
          </w:p>
          <w:p w:rsidR="00FE104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Кооперативная,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 д.д. №45а-76</w:t>
            </w:r>
          </w:p>
          <w:p w:rsidR="00FE1046" w:rsidRPr="00F55B96" w:rsidRDefault="00FE1046" w:rsidP="00A91442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3.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Полевые Инели,  </w:t>
            </w:r>
          </w:p>
          <w:p w:rsidR="00FE1046" w:rsidRPr="00F111AE" w:rsidRDefault="00FE1046" w:rsidP="000C4710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Кооперативная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 xml:space="preserve">1 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Полевые Инели</w:t>
            </w:r>
            <w:r w:rsidRPr="00F55B96">
              <w:rPr>
                <w:sz w:val="22"/>
                <w:szCs w:val="22"/>
              </w:rPr>
              <w:t xml:space="preserve">, </w:t>
            </w:r>
          </w:p>
          <w:p w:rsidR="00FE104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ул. Кооперативная, 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д.д. №1-45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4.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Полевые Инели,  </w:t>
            </w:r>
          </w:p>
          <w:p w:rsidR="00FE1046" w:rsidRPr="00F111AE" w:rsidRDefault="00FE1046" w:rsidP="000C4710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Набережная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 xml:space="preserve">8 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2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1,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Полевые Инели</w:t>
            </w:r>
            <w:r w:rsidRPr="00F55B96">
              <w:rPr>
                <w:sz w:val="22"/>
                <w:szCs w:val="22"/>
              </w:rPr>
              <w:t xml:space="preserve">, 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Набережная, д.д. №1-23</w:t>
            </w:r>
          </w:p>
          <w:p w:rsidR="00FE1046" w:rsidRDefault="00FE1046" w:rsidP="008A3B9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здание магазина ТПС</w:t>
            </w:r>
            <w:r>
              <w:rPr>
                <w:sz w:val="22"/>
                <w:szCs w:val="22"/>
              </w:rPr>
              <w:t xml:space="preserve">, 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Полевосундырского СДК</w:t>
            </w: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5.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Полевой Сундырь,  </w:t>
            </w:r>
          </w:p>
          <w:p w:rsidR="00FE1046" w:rsidRPr="00F111AE" w:rsidRDefault="00FE1046" w:rsidP="000C4710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Школьная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2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 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8A3B9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Полевой Сундырь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Школьная, д.д. № 1-33</w:t>
            </w: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6.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Полевой Сундырь,  </w:t>
            </w:r>
          </w:p>
          <w:p w:rsidR="00FE1046" w:rsidRPr="00F111AE" w:rsidRDefault="00FE1046" w:rsidP="000C4710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Западная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 xml:space="preserve">1 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(</w:t>
            </w:r>
            <w:r w:rsidRPr="00F111AE">
              <w:rPr>
                <w:sz w:val="22"/>
                <w:szCs w:val="22"/>
              </w:rPr>
              <w:t xml:space="preserve">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2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1,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Полевой Сундырь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Западная, д.д. № 1-30</w:t>
            </w:r>
          </w:p>
        </w:tc>
      </w:tr>
      <w:tr w:rsidR="00FE1046" w:rsidRPr="00F55B96" w:rsidTr="00D647BF"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7.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Полевой Сундырь,  </w:t>
            </w:r>
          </w:p>
          <w:p w:rsidR="00FE1046" w:rsidRPr="00F111AE" w:rsidRDefault="00FE1046" w:rsidP="000C4710">
            <w:pPr>
              <w:jc w:val="center"/>
              <w:rPr>
                <w:b/>
                <w:sz w:val="22"/>
              </w:rPr>
            </w:pPr>
            <w:r w:rsidRPr="00F111AE">
              <w:rPr>
                <w:sz w:val="22"/>
                <w:szCs w:val="22"/>
              </w:rPr>
              <w:t>ул. Западная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39 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Полевой Сундырь</w:t>
            </w:r>
          </w:p>
          <w:p w:rsidR="00FE104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Западная, д.д. № 31-78,</w:t>
            </w:r>
          </w:p>
          <w:p w:rsidR="00FE104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Административное здание, 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Центральная, д.1</w:t>
            </w:r>
          </w:p>
        </w:tc>
      </w:tr>
      <w:tr w:rsidR="00FE1046" w:rsidRPr="00F55B96" w:rsidTr="00D647BF">
        <w:trPr>
          <w:trHeight w:val="1124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8.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Нюргечи,  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ул.  </w:t>
            </w:r>
            <w:r>
              <w:rPr>
                <w:sz w:val="22"/>
                <w:szCs w:val="22"/>
              </w:rPr>
              <w:t xml:space="preserve">Октябрьская,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д. 21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3A1C1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Октябрьская, д.д. № 1-39, </w:t>
            </w:r>
          </w:p>
          <w:p w:rsidR="00FE1046" w:rsidRPr="00F55B96" w:rsidRDefault="00FE1046" w:rsidP="003A1C1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А.Николаева, д.д.№1-7</w:t>
            </w:r>
          </w:p>
        </w:tc>
      </w:tr>
      <w:tr w:rsidR="00FE1046" w:rsidRPr="00F55B96" w:rsidTr="00D647BF">
        <w:trPr>
          <w:trHeight w:val="2469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9.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Нюргечи, 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ул.  Пушкина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автобусной остановки)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1D67B7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Пушкина, д.д. № 1-22, 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41-54,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многоквартирный жилой дом,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Советская 1-23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здание магазина ТПС, </w:t>
            </w:r>
          </w:p>
          <w:p w:rsidR="00FE1046" w:rsidRPr="00F55B9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магазина «Любимый»</w:t>
            </w:r>
          </w:p>
        </w:tc>
      </w:tr>
      <w:tr w:rsidR="00FE1046" w:rsidRPr="00F55B96" w:rsidTr="00D647BF">
        <w:trPr>
          <w:trHeight w:val="2162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10.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Нюргечи,  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ул.  Пушкина,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</w:t>
            </w:r>
            <w:r>
              <w:rPr>
                <w:sz w:val="22"/>
                <w:szCs w:val="22"/>
              </w:rPr>
              <w:t xml:space="preserve">д. № </w:t>
            </w:r>
            <w:r w:rsidRPr="00F111AE">
              <w:rPr>
                <w:sz w:val="22"/>
                <w:szCs w:val="22"/>
              </w:rPr>
              <w:t xml:space="preserve">29-30 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1D67B7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1D67B7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Пушкина, д.д. № 23-40,</w:t>
            </w:r>
          </w:p>
          <w:p w:rsidR="00FE1046" w:rsidRPr="00F55B96" w:rsidRDefault="00FE1046" w:rsidP="001D67B7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Приовражная, д.д. № 1-3</w:t>
            </w:r>
          </w:p>
        </w:tc>
      </w:tr>
      <w:tr w:rsidR="00FE1046" w:rsidRPr="00F55B96" w:rsidTr="00D647BF">
        <w:trPr>
          <w:trHeight w:val="699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11.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Нюргечи, 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ул.  Советская,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(около бывшего 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здания  ФАП)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2F15FA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2F15FA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2F15FA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Советская, д.д. № 24-47,</w:t>
            </w:r>
          </w:p>
          <w:p w:rsidR="00FE1046" w:rsidRPr="00F55B96" w:rsidRDefault="00FE1046" w:rsidP="002F15FA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Нюргечинского СДК</w:t>
            </w:r>
          </w:p>
        </w:tc>
      </w:tr>
      <w:tr w:rsidR="00FE1046" w:rsidRPr="00F55B96" w:rsidTr="00D647BF">
        <w:trPr>
          <w:trHeight w:val="2206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12.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д. Нюргечи,  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ул.  Садовая,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 д.д.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6-8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B10FCE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B10FCE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B10FCE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Садовая, д.д. № 1-20,</w:t>
            </w:r>
          </w:p>
          <w:p w:rsidR="00FE1046" w:rsidRDefault="00FE1046" w:rsidP="00B10FCE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Чернова, д.д. №1-13а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2146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13.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Нюргечи,  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ул.  Садовая,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30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2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1,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4A6A65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4A6A65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Нюргечи,</w:t>
            </w:r>
          </w:p>
          <w:p w:rsidR="00FE1046" w:rsidRDefault="00FE1046" w:rsidP="004A6A65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Садовая, д.д. № 21-30</w:t>
            </w:r>
          </w:p>
          <w:p w:rsidR="00FE1046" w:rsidRPr="00F55B96" w:rsidRDefault="00FE1046" w:rsidP="004A6A65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2148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14.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Степное Яниково,  ул.  Кирова,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1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3 м"/>
              </w:smartTagPr>
              <w:r>
                <w:rPr>
                  <w:sz w:val="22"/>
                  <w:szCs w:val="22"/>
                </w:rPr>
                <w:t>5</w:t>
              </w:r>
              <w:r w:rsidRPr="00F111AE">
                <w:rPr>
                  <w:sz w:val="22"/>
                  <w:szCs w:val="22"/>
                </w:rPr>
                <w:t>0 м</w:t>
              </w:r>
            </w:smartTag>
            <w:r w:rsidRPr="00F111AE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 xml:space="preserve">западнее </w:t>
            </w:r>
            <w:r w:rsidRPr="00F111AE">
              <w:rPr>
                <w:sz w:val="22"/>
                <w:szCs w:val="22"/>
              </w:rPr>
              <w:t>от дома)</w:t>
            </w:r>
            <w:r w:rsidRPr="00F55B96">
              <w:rPr>
                <w:sz w:val="22"/>
                <w:szCs w:val="22"/>
              </w:rPr>
              <w:t xml:space="preserve"> 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Степное Яниково,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Кирова, д.д. № 1-2, 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ул. Новая, д.д. № 1-23, 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Лермонтова, 1-9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2152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15.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Контейнерная площадка </w:t>
            </w:r>
          </w:p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Степное Яниково,  ул.  Кирова,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 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6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Степное Яниково,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Кирова, д.д. № 3-10, 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Жданова, д.д. № 1-27,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Горького, д.д. №1-13</w:t>
            </w:r>
          </w:p>
          <w:p w:rsidR="00FE1046" w:rsidRPr="00F55B9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магазина «Удача»</w:t>
            </w:r>
          </w:p>
        </w:tc>
      </w:tr>
      <w:tr w:rsidR="00FE1046" w:rsidRPr="00F55B96" w:rsidTr="00D647BF">
        <w:trPr>
          <w:trHeight w:val="2142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16.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Степное Яниково,  ул.  Кирова,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13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20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Степное Яниково,</w:t>
            </w:r>
          </w:p>
          <w:p w:rsidR="00FE1046" w:rsidRDefault="00FE1046" w:rsidP="008476B8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 xml:space="preserve">Кирова, д.д. № 10-14, </w:t>
            </w:r>
          </w:p>
          <w:p w:rsidR="00FE1046" w:rsidRPr="00F55B96" w:rsidRDefault="00FE1046" w:rsidP="008476B8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Восточная, д.д. № 1-16</w:t>
            </w:r>
          </w:p>
        </w:tc>
      </w:tr>
      <w:tr w:rsidR="00FE1046" w:rsidRPr="00F55B96" w:rsidTr="00D647BF">
        <w:trPr>
          <w:trHeight w:val="2146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17.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Новое Изамбаево,  ул.  Школьная,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 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3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20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7E352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7E352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Новое Изамбаево,</w:t>
            </w:r>
          </w:p>
          <w:p w:rsidR="00FE1046" w:rsidRDefault="00FE1046" w:rsidP="007E3526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Школьная, д.д. № 1-11</w:t>
            </w:r>
          </w:p>
          <w:p w:rsidR="00FE1046" w:rsidRPr="00F55B96" w:rsidRDefault="00FE1046" w:rsidP="007E352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2137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18.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Новое Изамбаево,  ул.  Центральная,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68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Новое Изамбаево,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Центральная, д.д. № 1-21,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д.д. № 60 -76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Ударная, 1-10</w:t>
            </w:r>
          </w:p>
        </w:tc>
      </w:tr>
      <w:tr w:rsidR="00FE1046" w:rsidRPr="00F55B96" w:rsidTr="00D647BF">
        <w:trPr>
          <w:trHeight w:val="2146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19.</w:t>
            </w:r>
          </w:p>
        </w:tc>
        <w:tc>
          <w:tcPr>
            <w:tcW w:w="1620" w:type="dxa"/>
          </w:tcPr>
          <w:p w:rsidR="00FE104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Новое Изамбаево,  ул.  Центральная, д.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№</w:t>
            </w:r>
            <w:r>
              <w:rPr>
                <w:sz w:val="22"/>
                <w:szCs w:val="22"/>
              </w:rPr>
              <w:t xml:space="preserve"> </w:t>
            </w:r>
            <w:r w:rsidRPr="00F111AE">
              <w:rPr>
                <w:sz w:val="22"/>
                <w:szCs w:val="22"/>
              </w:rPr>
              <w:t>46</w:t>
            </w:r>
          </w:p>
          <w:p w:rsidR="00FE1046" w:rsidRPr="00F55B96" w:rsidRDefault="00FE1046" w:rsidP="007766B5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(в </w:t>
            </w:r>
            <w:smartTag w:uri="urn:schemas-microsoft-com:office:smarttags" w:element="metricconverter">
              <w:smartTagPr>
                <w:attr w:name="ProductID" w:val="20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334E06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Новое Изамбаево,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Центральная, д.д. № 22-59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магазина ТПС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2507"/>
        </w:trPr>
        <w:tc>
          <w:tcPr>
            <w:tcW w:w="540" w:type="dxa"/>
          </w:tcPr>
          <w:p w:rsidR="00FE1046" w:rsidRPr="00F55B9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20.</w:t>
            </w:r>
          </w:p>
        </w:tc>
        <w:tc>
          <w:tcPr>
            <w:tcW w:w="1620" w:type="dxa"/>
          </w:tcPr>
          <w:p w:rsidR="00FE104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д. Твеняшево, </w:t>
            </w:r>
          </w:p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 ул.  Октябрьская, д.№1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 xml:space="preserve"> (в </w:t>
            </w:r>
            <w:smartTag w:uri="urn:schemas-microsoft-com:office:smarttags" w:element="metricconverter">
              <w:smartTagPr>
                <w:attr w:name="ProductID" w:val="20 м"/>
              </w:smartTagPr>
              <w:r w:rsidRPr="00F111AE">
                <w:rPr>
                  <w:sz w:val="22"/>
                  <w:szCs w:val="22"/>
                </w:rPr>
                <w:t>20 м</w:t>
              </w:r>
            </w:smartTag>
            <w:r w:rsidRPr="00F111AE">
              <w:rPr>
                <w:sz w:val="22"/>
                <w:szCs w:val="22"/>
              </w:rPr>
              <w:t xml:space="preserve"> от дома)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334E06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Твеняшево,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Октябрьская,</w:t>
            </w:r>
          </w:p>
          <w:p w:rsidR="00FE1046" w:rsidRDefault="00FE1046" w:rsidP="00EA125F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 д.д. № 1-15</w:t>
            </w:r>
          </w:p>
          <w:p w:rsidR="00FE104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ул. Пролетарская, </w:t>
            </w:r>
          </w:p>
          <w:p w:rsidR="00FE1046" w:rsidRDefault="00FE1046" w:rsidP="008A3B96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д.д. № 1-9</w:t>
            </w:r>
          </w:p>
          <w:p w:rsidR="00FE1046" w:rsidRPr="00F55B96" w:rsidRDefault="00FE1046" w:rsidP="008A3B96">
            <w:pPr>
              <w:jc w:val="both"/>
              <w:rPr>
                <w:sz w:val="22"/>
              </w:rPr>
            </w:pPr>
          </w:p>
        </w:tc>
      </w:tr>
      <w:tr w:rsidR="00FE1046" w:rsidRPr="00F55B96" w:rsidTr="00D647BF">
        <w:trPr>
          <w:trHeight w:val="3048"/>
        </w:trPr>
        <w:tc>
          <w:tcPr>
            <w:tcW w:w="540" w:type="dxa"/>
          </w:tcPr>
          <w:p w:rsidR="00FE1046" w:rsidRDefault="00FE1046" w:rsidP="007766B5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21.</w:t>
            </w:r>
          </w:p>
        </w:tc>
        <w:tc>
          <w:tcPr>
            <w:tcW w:w="1620" w:type="dxa"/>
          </w:tcPr>
          <w:p w:rsidR="00FE1046" w:rsidRPr="00F111AE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д. Твеняшево,  ул.  Октябрьская, д.№17</w:t>
            </w:r>
          </w:p>
          <w:p w:rsidR="00FE1046" w:rsidRPr="00F55B96" w:rsidRDefault="00FE1046" w:rsidP="000C4710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(переулок)</w:t>
            </w:r>
          </w:p>
        </w:tc>
        <w:tc>
          <w:tcPr>
            <w:tcW w:w="2520" w:type="dxa"/>
          </w:tcPr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Покрытие бетон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Площадь </w:t>
            </w:r>
            <w:smartTag w:uri="urn:schemas-microsoft-com:office:smarttags" w:element="metricconverter">
              <w:smartTagPr>
                <w:attr w:name="ProductID" w:val="3 м"/>
              </w:smartTagPr>
              <w:r w:rsidRPr="00F55B96">
                <w:rPr>
                  <w:sz w:val="22"/>
                  <w:szCs w:val="22"/>
                </w:rPr>
                <w:t>3 м</w:t>
              </w:r>
            </w:smartTag>
            <w:r w:rsidRPr="00F55B96">
              <w:rPr>
                <w:sz w:val="22"/>
                <w:szCs w:val="22"/>
              </w:rPr>
              <w:t>.кв.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количество контейнеров-</w:t>
            </w:r>
            <w:r>
              <w:rPr>
                <w:sz w:val="22"/>
                <w:szCs w:val="22"/>
              </w:rPr>
              <w:t xml:space="preserve"> </w:t>
            </w:r>
            <w:r w:rsidRPr="00F55B96">
              <w:rPr>
                <w:sz w:val="22"/>
                <w:szCs w:val="22"/>
              </w:rPr>
              <w:t>3</w:t>
            </w:r>
          </w:p>
          <w:p w:rsidR="00FE1046" w:rsidRPr="00F55B96" w:rsidRDefault="00FE1046" w:rsidP="008C3882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объем  2,2</w:t>
            </w:r>
            <w:r w:rsidRPr="00F55B96">
              <w:rPr>
                <w:sz w:val="22"/>
                <w:szCs w:val="22"/>
              </w:rPr>
              <w:t>5 куб.м</w:t>
            </w:r>
          </w:p>
        </w:tc>
        <w:tc>
          <w:tcPr>
            <w:tcW w:w="3420" w:type="dxa"/>
          </w:tcPr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Администрация Полевосундырского сельского поселения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ОГРН</w:t>
            </w:r>
          </w:p>
          <w:p w:rsidR="00FE1046" w:rsidRDefault="00FE1046" w:rsidP="00334E06">
            <w:pPr>
              <w:jc w:val="center"/>
              <w:rPr>
                <w:sz w:val="22"/>
              </w:rPr>
            </w:pPr>
            <w:r>
              <w:rPr>
                <w:sz w:val="22"/>
                <w:szCs w:val="22"/>
              </w:rPr>
              <w:t>1052132011986</w:t>
            </w:r>
          </w:p>
          <w:p w:rsidR="00FE1046" w:rsidRPr="00F55B96" w:rsidRDefault="00FE1046" w:rsidP="00334E06">
            <w:pPr>
              <w:jc w:val="center"/>
              <w:rPr>
                <w:sz w:val="22"/>
              </w:rPr>
            </w:pPr>
            <w:r w:rsidRPr="00F111AE">
              <w:rPr>
                <w:sz w:val="22"/>
                <w:szCs w:val="22"/>
              </w:rPr>
              <w:t>429149 ЧР, Комсомольский район, д. Полевой Сундырь, ул. Центральная, д. 1</w:t>
            </w:r>
          </w:p>
        </w:tc>
        <w:tc>
          <w:tcPr>
            <w:tcW w:w="2520" w:type="dxa"/>
          </w:tcPr>
          <w:p w:rsidR="00FE1046" w:rsidRPr="00F55B96" w:rsidRDefault="00FE1046" w:rsidP="00C66054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>Частные домовладения</w:t>
            </w:r>
          </w:p>
          <w:p w:rsidR="00FE1046" w:rsidRPr="00F55B96" w:rsidRDefault="00FE1046" w:rsidP="00C66054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 Твеняшево,</w:t>
            </w:r>
          </w:p>
          <w:p w:rsidR="00FE1046" w:rsidRDefault="00FE1046" w:rsidP="00C66054">
            <w:pPr>
              <w:jc w:val="both"/>
              <w:rPr>
                <w:sz w:val="22"/>
              </w:rPr>
            </w:pPr>
            <w:r w:rsidRPr="00F55B96">
              <w:rPr>
                <w:sz w:val="22"/>
                <w:szCs w:val="22"/>
              </w:rPr>
              <w:t xml:space="preserve">ул. </w:t>
            </w:r>
            <w:r>
              <w:rPr>
                <w:sz w:val="22"/>
                <w:szCs w:val="22"/>
              </w:rPr>
              <w:t>Октябрьская,</w:t>
            </w:r>
          </w:p>
          <w:p w:rsidR="00FE1046" w:rsidRDefault="00FE1046" w:rsidP="00C66054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 xml:space="preserve"> д.д. № 16-46</w:t>
            </w:r>
          </w:p>
          <w:p w:rsidR="00FE1046" w:rsidRDefault="00FE1046" w:rsidP="00C66054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ул. Восточная,</w:t>
            </w:r>
          </w:p>
          <w:p w:rsidR="00FE1046" w:rsidRDefault="00FE1046" w:rsidP="00C66054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д.д. № 1-7</w:t>
            </w:r>
          </w:p>
          <w:p w:rsidR="00FE1046" w:rsidRPr="00F55B96" w:rsidRDefault="00FE1046" w:rsidP="00C66054">
            <w:pPr>
              <w:jc w:val="both"/>
              <w:rPr>
                <w:sz w:val="22"/>
              </w:rPr>
            </w:pPr>
            <w:r>
              <w:rPr>
                <w:sz w:val="22"/>
                <w:szCs w:val="22"/>
              </w:rPr>
              <w:t>здание Новоизамбаевского СДК</w:t>
            </w:r>
          </w:p>
        </w:tc>
      </w:tr>
    </w:tbl>
    <w:p w:rsidR="00FE1046" w:rsidRPr="00E60F28" w:rsidRDefault="00FE1046" w:rsidP="00E60F28">
      <w:pPr>
        <w:rPr>
          <w:sz w:val="24"/>
        </w:rPr>
      </w:pPr>
    </w:p>
    <w:p w:rsidR="00FE1046" w:rsidRPr="00E60F28" w:rsidRDefault="00FE1046" w:rsidP="00E60F28">
      <w:pPr>
        <w:jc w:val="both"/>
        <w:rPr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Default="00FE1046" w:rsidP="00693F90">
      <w:pPr>
        <w:rPr>
          <w:sz w:val="22"/>
          <w:szCs w:val="22"/>
        </w:rPr>
      </w:pPr>
    </w:p>
    <w:p w:rsidR="00FE1046" w:rsidRPr="006C3938" w:rsidRDefault="00FE1046" w:rsidP="00693F90">
      <w:pPr>
        <w:jc w:val="both"/>
        <w:rPr>
          <w:sz w:val="22"/>
          <w:szCs w:val="22"/>
        </w:rPr>
        <w:sectPr w:rsidR="00FE1046" w:rsidRPr="006C3938" w:rsidSect="00D647BF">
          <w:pgSz w:w="11906" w:h="16838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p w:rsidR="00FE1046" w:rsidRPr="00F92BCD" w:rsidRDefault="00FE1046" w:rsidP="003B0096">
      <w:pPr>
        <w:jc w:val="center"/>
        <w:rPr>
          <w:b/>
          <w:sz w:val="24"/>
        </w:rPr>
      </w:pPr>
      <w:r w:rsidRPr="00F92BCD">
        <w:rPr>
          <w:b/>
          <w:sz w:val="24"/>
        </w:rPr>
        <w:object w:dxaOrig="7218" w:dyaOrig="539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75pt;height:501.75pt" o:ole="">
            <v:imagedata r:id="rId7" o:title=""/>
          </v:shape>
          <o:OLEObject Type="Embed" ProgID="PowerPoint.Show.8" ShapeID="_x0000_i1025" DrawAspect="Content" ObjectID="_1620453502" r:id="rId8"/>
        </w:object>
      </w:r>
    </w:p>
    <w:p w:rsidR="00FE1046" w:rsidRDefault="00FE1046" w:rsidP="00D81043">
      <w:pPr>
        <w:jc w:val="center"/>
        <w:rPr>
          <w:b/>
          <w:sz w:val="24"/>
        </w:rPr>
      </w:pPr>
      <w:r w:rsidRPr="006C3938">
        <w:rPr>
          <w:sz w:val="22"/>
          <w:szCs w:val="22"/>
        </w:rPr>
        <w:object w:dxaOrig="7218" w:dyaOrig="5392">
          <v:shape id="_x0000_i1026" type="#_x0000_t75" style="width:678.75pt;height:507pt" o:ole="">
            <v:imagedata r:id="rId9" o:title=""/>
          </v:shape>
          <o:OLEObject Type="Embed" ProgID="PowerPoint.Show.8" ShapeID="_x0000_i1026" DrawAspect="Content" ObjectID="_1620453503" r:id="rId10"/>
        </w:object>
      </w:r>
    </w:p>
    <w:p w:rsidR="00FE1046" w:rsidRDefault="00FE1046" w:rsidP="00D81043">
      <w:pPr>
        <w:jc w:val="center"/>
        <w:rPr>
          <w:b/>
          <w:sz w:val="24"/>
        </w:rPr>
      </w:pPr>
      <w:r w:rsidRPr="00646896">
        <w:rPr>
          <w:b/>
          <w:sz w:val="24"/>
        </w:rPr>
        <w:object w:dxaOrig="7218" w:dyaOrig="5392">
          <v:shape id="_x0000_i1027" type="#_x0000_t75" style="width:642.75pt;height:480pt" o:ole="">
            <v:imagedata r:id="rId11" o:title=""/>
          </v:shape>
          <o:OLEObject Type="Embed" ProgID="PowerPoint.Show.8" ShapeID="_x0000_i1027" DrawAspect="Content" ObjectID="_1620453504" r:id="rId12"/>
        </w:object>
      </w:r>
    </w:p>
    <w:p w:rsidR="00FE1046" w:rsidRDefault="00FE1046" w:rsidP="00D81043">
      <w:pPr>
        <w:jc w:val="center"/>
        <w:rPr>
          <w:b/>
          <w:noProof/>
          <w:sz w:val="24"/>
        </w:rPr>
      </w:pPr>
    </w:p>
    <w:p w:rsidR="00FE1046" w:rsidRDefault="00FE1046" w:rsidP="00D81043">
      <w:pPr>
        <w:jc w:val="center"/>
        <w:rPr>
          <w:b/>
          <w:sz w:val="24"/>
        </w:rPr>
      </w:pPr>
      <w:r w:rsidRPr="00A53154">
        <w:rPr>
          <w:b/>
          <w:sz w:val="24"/>
        </w:rPr>
        <w:object w:dxaOrig="7218" w:dyaOrig="5392">
          <v:shape id="_x0000_i1028" type="#_x0000_t75" style="width:660.75pt;height:493.5pt" o:ole="">
            <v:imagedata r:id="rId13" o:title=""/>
          </v:shape>
          <o:OLEObject Type="Embed" ProgID="PowerPoint.Show.8" ShapeID="_x0000_i1028" DrawAspect="Content" ObjectID="_1620453505" r:id="rId14"/>
        </w:object>
      </w:r>
    </w:p>
    <w:p w:rsidR="00FE1046" w:rsidRPr="00DF42EE" w:rsidRDefault="00FE1046" w:rsidP="00D81043">
      <w:pPr>
        <w:jc w:val="center"/>
        <w:rPr>
          <w:b/>
          <w:sz w:val="24"/>
        </w:rPr>
      </w:pPr>
      <w:r w:rsidRPr="00DF42EE">
        <w:rPr>
          <w:b/>
          <w:sz w:val="24"/>
        </w:rPr>
        <w:object w:dxaOrig="7218" w:dyaOrig="5392">
          <v:shape id="_x0000_i1029" type="#_x0000_t75" style="width:675pt;height:501.75pt" o:ole="">
            <v:imagedata r:id="rId15" o:title=""/>
          </v:shape>
          <o:OLEObject Type="Embed" ProgID="PowerPoint.Show.8" ShapeID="_x0000_i1029" DrawAspect="Content" ObjectID="_1620453506" r:id="rId16"/>
        </w:object>
      </w:r>
    </w:p>
    <w:p w:rsidR="00FE1046" w:rsidRPr="00312DEB" w:rsidRDefault="00FE1046" w:rsidP="00D81043">
      <w:pPr>
        <w:jc w:val="center"/>
        <w:rPr>
          <w:b/>
          <w:sz w:val="24"/>
        </w:rPr>
      </w:pPr>
      <w:r w:rsidRPr="00312DEB">
        <w:rPr>
          <w:b/>
          <w:sz w:val="24"/>
        </w:rPr>
        <w:object w:dxaOrig="7218" w:dyaOrig="5392">
          <v:shape id="_x0000_i1030" type="#_x0000_t75" style="width:678.75pt;height:512.25pt" o:ole="">
            <v:imagedata r:id="rId17" o:title=""/>
          </v:shape>
          <o:OLEObject Type="Embed" ProgID="PowerPoint.Show.8" ShapeID="_x0000_i1030" DrawAspect="Content" ObjectID="_1620453507" r:id="rId18"/>
        </w:object>
      </w:r>
    </w:p>
    <w:sectPr w:rsidR="00FE1046" w:rsidRPr="00312DEB" w:rsidSect="003B0096">
      <w:pgSz w:w="16838" w:h="11906" w:orient="landscape"/>
      <w:pgMar w:top="851" w:right="851" w:bottom="851" w:left="85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E1046" w:rsidRDefault="00FE1046">
      <w:r>
        <w:separator/>
      </w:r>
    </w:p>
  </w:endnote>
  <w:endnote w:type="continuationSeparator" w:id="0">
    <w:p w:rsidR="00FE1046" w:rsidRDefault="00FE104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E1046" w:rsidRDefault="00FE1046">
      <w:r>
        <w:separator/>
      </w:r>
    </w:p>
  </w:footnote>
  <w:footnote w:type="continuationSeparator" w:id="0">
    <w:p w:rsidR="00FE1046" w:rsidRDefault="00FE104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8E7028"/>
    <w:multiLevelType w:val="hybridMultilevel"/>
    <w:tmpl w:val="6AC44148"/>
    <w:lvl w:ilvl="0" w:tplc="F8509B12">
      <w:start w:val="1"/>
      <w:numFmt w:val="decimal"/>
      <w:lvlText w:val="%1."/>
      <w:lvlJc w:val="left"/>
      <w:pPr>
        <w:ind w:left="1070" w:hanging="360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3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9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  <w:rPr>
        <w:rFonts w:cs="Times New Roman"/>
      </w:rPr>
    </w:lvl>
  </w:abstractNum>
  <w:abstractNum w:abstractNumId="1">
    <w:nsid w:val="36D96FF7"/>
    <w:multiLevelType w:val="hybridMultilevel"/>
    <w:tmpl w:val="CAAE272E"/>
    <w:lvl w:ilvl="0" w:tplc="4960539A">
      <w:start w:val="1"/>
      <w:numFmt w:val="bullet"/>
      <w:lvlText w:val="-"/>
      <w:lvlJc w:val="left"/>
      <w:pPr>
        <w:tabs>
          <w:tab w:val="num" w:pos="870"/>
        </w:tabs>
        <w:ind w:left="870" w:hanging="51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3F01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B6EFD"/>
    <w:rsid w:val="00005C1B"/>
    <w:rsid w:val="000215BE"/>
    <w:rsid w:val="00021CD5"/>
    <w:rsid w:val="0002501B"/>
    <w:rsid w:val="00025023"/>
    <w:rsid w:val="000346E4"/>
    <w:rsid w:val="000350CB"/>
    <w:rsid w:val="00054B8D"/>
    <w:rsid w:val="00063F87"/>
    <w:rsid w:val="00067D0F"/>
    <w:rsid w:val="000753DA"/>
    <w:rsid w:val="0007607F"/>
    <w:rsid w:val="00095E77"/>
    <w:rsid w:val="000B55CE"/>
    <w:rsid w:val="000C3ACE"/>
    <w:rsid w:val="000C4710"/>
    <w:rsid w:val="000C4CCD"/>
    <w:rsid w:val="000C6BC3"/>
    <w:rsid w:val="000D5B34"/>
    <w:rsid w:val="00122125"/>
    <w:rsid w:val="00132224"/>
    <w:rsid w:val="00137150"/>
    <w:rsid w:val="00140251"/>
    <w:rsid w:val="00145AD5"/>
    <w:rsid w:val="001527D5"/>
    <w:rsid w:val="0015560E"/>
    <w:rsid w:val="00155D87"/>
    <w:rsid w:val="00165B36"/>
    <w:rsid w:val="00166357"/>
    <w:rsid w:val="00171297"/>
    <w:rsid w:val="00193BDF"/>
    <w:rsid w:val="001A6686"/>
    <w:rsid w:val="001B44AF"/>
    <w:rsid w:val="001C4366"/>
    <w:rsid w:val="001D20C4"/>
    <w:rsid w:val="001D2F07"/>
    <w:rsid w:val="001D67B7"/>
    <w:rsid w:val="001D71F6"/>
    <w:rsid w:val="001E61EF"/>
    <w:rsid w:val="00200D27"/>
    <w:rsid w:val="002023E5"/>
    <w:rsid w:val="002044C1"/>
    <w:rsid w:val="00211D4A"/>
    <w:rsid w:val="00216365"/>
    <w:rsid w:val="002223CB"/>
    <w:rsid w:val="00236388"/>
    <w:rsid w:val="00237DB5"/>
    <w:rsid w:val="00241E9F"/>
    <w:rsid w:val="002550AB"/>
    <w:rsid w:val="002621E9"/>
    <w:rsid w:val="00287890"/>
    <w:rsid w:val="002903FB"/>
    <w:rsid w:val="00292981"/>
    <w:rsid w:val="002937C9"/>
    <w:rsid w:val="0029466B"/>
    <w:rsid w:val="00297A9B"/>
    <w:rsid w:val="002A77E5"/>
    <w:rsid w:val="002B2D48"/>
    <w:rsid w:val="002C4E61"/>
    <w:rsid w:val="002C5025"/>
    <w:rsid w:val="002C68D5"/>
    <w:rsid w:val="002C7715"/>
    <w:rsid w:val="002D2A51"/>
    <w:rsid w:val="002F15FA"/>
    <w:rsid w:val="002F1A39"/>
    <w:rsid w:val="00301AA6"/>
    <w:rsid w:val="00302292"/>
    <w:rsid w:val="00312DEB"/>
    <w:rsid w:val="00334E06"/>
    <w:rsid w:val="00335FEC"/>
    <w:rsid w:val="00343B1E"/>
    <w:rsid w:val="00352189"/>
    <w:rsid w:val="00354A34"/>
    <w:rsid w:val="00356459"/>
    <w:rsid w:val="00365FEA"/>
    <w:rsid w:val="003701A4"/>
    <w:rsid w:val="003722C2"/>
    <w:rsid w:val="00372E07"/>
    <w:rsid w:val="0037392D"/>
    <w:rsid w:val="00375864"/>
    <w:rsid w:val="003829D1"/>
    <w:rsid w:val="003A1C18"/>
    <w:rsid w:val="003A4669"/>
    <w:rsid w:val="003B0096"/>
    <w:rsid w:val="003B1465"/>
    <w:rsid w:val="003B7819"/>
    <w:rsid w:val="003D41E3"/>
    <w:rsid w:val="003E2DEF"/>
    <w:rsid w:val="003F4CAA"/>
    <w:rsid w:val="0040286E"/>
    <w:rsid w:val="00410441"/>
    <w:rsid w:val="00417E0C"/>
    <w:rsid w:val="0042538B"/>
    <w:rsid w:val="00425A7C"/>
    <w:rsid w:val="00430FAA"/>
    <w:rsid w:val="00436279"/>
    <w:rsid w:val="00442EBB"/>
    <w:rsid w:val="00456C36"/>
    <w:rsid w:val="004574F1"/>
    <w:rsid w:val="0046401E"/>
    <w:rsid w:val="004654E2"/>
    <w:rsid w:val="00472B14"/>
    <w:rsid w:val="0047502D"/>
    <w:rsid w:val="00475A8E"/>
    <w:rsid w:val="00476B16"/>
    <w:rsid w:val="00487BF1"/>
    <w:rsid w:val="00491F86"/>
    <w:rsid w:val="004926A0"/>
    <w:rsid w:val="00496213"/>
    <w:rsid w:val="00496260"/>
    <w:rsid w:val="004A6A65"/>
    <w:rsid w:val="004C0CAE"/>
    <w:rsid w:val="004C15CE"/>
    <w:rsid w:val="004D4816"/>
    <w:rsid w:val="004E7950"/>
    <w:rsid w:val="00502FCB"/>
    <w:rsid w:val="0051539A"/>
    <w:rsid w:val="00516E5A"/>
    <w:rsid w:val="00517803"/>
    <w:rsid w:val="00526FC7"/>
    <w:rsid w:val="0054117B"/>
    <w:rsid w:val="00544A0B"/>
    <w:rsid w:val="00564DA1"/>
    <w:rsid w:val="005702E2"/>
    <w:rsid w:val="00575378"/>
    <w:rsid w:val="005B1ECA"/>
    <w:rsid w:val="005C195B"/>
    <w:rsid w:val="005D15A5"/>
    <w:rsid w:val="005D4BD6"/>
    <w:rsid w:val="005E3CFD"/>
    <w:rsid w:val="005F0FD6"/>
    <w:rsid w:val="005F60F7"/>
    <w:rsid w:val="006006DD"/>
    <w:rsid w:val="00604E83"/>
    <w:rsid w:val="00640EA3"/>
    <w:rsid w:val="00646896"/>
    <w:rsid w:val="00663E07"/>
    <w:rsid w:val="00680412"/>
    <w:rsid w:val="006819AF"/>
    <w:rsid w:val="00684568"/>
    <w:rsid w:val="00686E3F"/>
    <w:rsid w:val="00693F90"/>
    <w:rsid w:val="006B168B"/>
    <w:rsid w:val="006B4A0D"/>
    <w:rsid w:val="006B7C14"/>
    <w:rsid w:val="006C3938"/>
    <w:rsid w:val="006D4E1C"/>
    <w:rsid w:val="006D7AD5"/>
    <w:rsid w:val="006F2752"/>
    <w:rsid w:val="00705C19"/>
    <w:rsid w:val="007063BF"/>
    <w:rsid w:val="007074C8"/>
    <w:rsid w:val="007310BA"/>
    <w:rsid w:val="00731930"/>
    <w:rsid w:val="00743B80"/>
    <w:rsid w:val="007449EA"/>
    <w:rsid w:val="00746B49"/>
    <w:rsid w:val="00762C94"/>
    <w:rsid w:val="0077029D"/>
    <w:rsid w:val="007766B5"/>
    <w:rsid w:val="007823FC"/>
    <w:rsid w:val="00784649"/>
    <w:rsid w:val="00785635"/>
    <w:rsid w:val="00785ABD"/>
    <w:rsid w:val="00791244"/>
    <w:rsid w:val="007B10D6"/>
    <w:rsid w:val="007B3F0C"/>
    <w:rsid w:val="007B42B3"/>
    <w:rsid w:val="007C0A0F"/>
    <w:rsid w:val="007D0642"/>
    <w:rsid w:val="007D18CF"/>
    <w:rsid w:val="007E3526"/>
    <w:rsid w:val="007F2190"/>
    <w:rsid w:val="0080342B"/>
    <w:rsid w:val="00804EC8"/>
    <w:rsid w:val="00804EFA"/>
    <w:rsid w:val="00806DEE"/>
    <w:rsid w:val="00813312"/>
    <w:rsid w:val="00814A78"/>
    <w:rsid w:val="0081621A"/>
    <w:rsid w:val="00820C07"/>
    <w:rsid w:val="00823041"/>
    <w:rsid w:val="00830BED"/>
    <w:rsid w:val="008333B4"/>
    <w:rsid w:val="00841283"/>
    <w:rsid w:val="008417AE"/>
    <w:rsid w:val="00843BF8"/>
    <w:rsid w:val="008450DA"/>
    <w:rsid w:val="008476B8"/>
    <w:rsid w:val="00862188"/>
    <w:rsid w:val="00873AC6"/>
    <w:rsid w:val="008767B7"/>
    <w:rsid w:val="00877C1E"/>
    <w:rsid w:val="00880CA5"/>
    <w:rsid w:val="00884BED"/>
    <w:rsid w:val="00895CF0"/>
    <w:rsid w:val="008A3182"/>
    <w:rsid w:val="008A3B96"/>
    <w:rsid w:val="008B30B9"/>
    <w:rsid w:val="008C042D"/>
    <w:rsid w:val="008C1231"/>
    <w:rsid w:val="008C2A15"/>
    <w:rsid w:val="008C3882"/>
    <w:rsid w:val="008C3CEF"/>
    <w:rsid w:val="008C4C10"/>
    <w:rsid w:val="008D105A"/>
    <w:rsid w:val="008D4620"/>
    <w:rsid w:val="008E2387"/>
    <w:rsid w:val="008E68E3"/>
    <w:rsid w:val="00912171"/>
    <w:rsid w:val="009134CF"/>
    <w:rsid w:val="00931FE8"/>
    <w:rsid w:val="00943299"/>
    <w:rsid w:val="00961824"/>
    <w:rsid w:val="009654FE"/>
    <w:rsid w:val="00995816"/>
    <w:rsid w:val="00995A39"/>
    <w:rsid w:val="009A3CC6"/>
    <w:rsid w:val="009B1C7C"/>
    <w:rsid w:val="009B4F04"/>
    <w:rsid w:val="009C7E6B"/>
    <w:rsid w:val="009D7542"/>
    <w:rsid w:val="009F52E0"/>
    <w:rsid w:val="00A01A6F"/>
    <w:rsid w:val="00A02874"/>
    <w:rsid w:val="00A04C19"/>
    <w:rsid w:val="00A07FE0"/>
    <w:rsid w:val="00A31314"/>
    <w:rsid w:val="00A377D5"/>
    <w:rsid w:val="00A42918"/>
    <w:rsid w:val="00A53154"/>
    <w:rsid w:val="00A67C93"/>
    <w:rsid w:val="00A73C98"/>
    <w:rsid w:val="00A779B8"/>
    <w:rsid w:val="00A91442"/>
    <w:rsid w:val="00AA470D"/>
    <w:rsid w:val="00AB1C62"/>
    <w:rsid w:val="00AB2F8A"/>
    <w:rsid w:val="00AC279A"/>
    <w:rsid w:val="00AC4A3E"/>
    <w:rsid w:val="00AD0C79"/>
    <w:rsid w:val="00AD27B1"/>
    <w:rsid w:val="00AD6154"/>
    <w:rsid w:val="00AE37AD"/>
    <w:rsid w:val="00AE4362"/>
    <w:rsid w:val="00AE73E1"/>
    <w:rsid w:val="00B06006"/>
    <w:rsid w:val="00B106E8"/>
    <w:rsid w:val="00B10FCE"/>
    <w:rsid w:val="00B1317E"/>
    <w:rsid w:val="00B16ECC"/>
    <w:rsid w:val="00B27563"/>
    <w:rsid w:val="00B37DB6"/>
    <w:rsid w:val="00B410E7"/>
    <w:rsid w:val="00B41B3C"/>
    <w:rsid w:val="00B47404"/>
    <w:rsid w:val="00B55A4C"/>
    <w:rsid w:val="00B616E4"/>
    <w:rsid w:val="00B6651D"/>
    <w:rsid w:val="00B73373"/>
    <w:rsid w:val="00B82B78"/>
    <w:rsid w:val="00B85AFE"/>
    <w:rsid w:val="00B925DD"/>
    <w:rsid w:val="00B937E8"/>
    <w:rsid w:val="00BB1B9E"/>
    <w:rsid w:val="00BB6B89"/>
    <w:rsid w:val="00BD54E6"/>
    <w:rsid w:val="00BE23EE"/>
    <w:rsid w:val="00BE7B39"/>
    <w:rsid w:val="00BF0856"/>
    <w:rsid w:val="00BF285D"/>
    <w:rsid w:val="00BF5374"/>
    <w:rsid w:val="00C00436"/>
    <w:rsid w:val="00C05D0B"/>
    <w:rsid w:val="00C07D3C"/>
    <w:rsid w:val="00C159EF"/>
    <w:rsid w:val="00C176DA"/>
    <w:rsid w:val="00C20243"/>
    <w:rsid w:val="00C2047E"/>
    <w:rsid w:val="00C32EE1"/>
    <w:rsid w:val="00C36CFD"/>
    <w:rsid w:val="00C50F86"/>
    <w:rsid w:val="00C53C83"/>
    <w:rsid w:val="00C5766D"/>
    <w:rsid w:val="00C6334B"/>
    <w:rsid w:val="00C66054"/>
    <w:rsid w:val="00C6777B"/>
    <w:rsid w:val="00C72AFC"/>
    <w:rsid w:val="00C95310"/>
    <w:rsid w:val="00C97423"/>
    <w:rsid w:val="00CA203F"/>
    <w:rsid w:val="00CB0658"/>
    <w:rsid w:val="00CC136D"/>
    <w:rsid w:val="00CC5434"/>
    <w:rsid w:val="00CF0AA2"/>
    <w:rsid w:val="00CF17DD"/>
    <w:rsid w:val="00D063A3"/>
    <w:rsid w:val="00D17669"/>
    <w:rsid w:val="00D17C18"/>
    <w:rsid w:val="00D43089"/>
    <w:rsid w:val="00D54F1D"/>
    <w:rsid w:val="00D605C5"/>
    <w:rsid w:val="00D62D3F"/>
    <w:rsid w:val="00D63179"/>
    <w:rsid w:val="00D63A27"/>
    <w:rsid w:val="00D647BF"/>
    <w:rsid w:val="00D7680E"/>
    <w:rsid w:val="00D770A9"/>
    <w:rsid w:val="00D7763F"/>
    <w:rsid w:val="00D81043"/>
    <w:rsid w:val="00D84FDD"/>
    <w:rsid w:val="00D86A8F"/>
    <w:rsid w:val="00DA490B"/>
    <w:rsid w:val="00DB3AAB"/>
    <w:rsid w:val="00DD2D46"/>
    <w:rsid w:val="00DE31EF"/>
    <w:rsid w:val="00DE3FF1"/>
    <w:rsid w:val="00DF42EE"/>
    <w:rsid w:val="00DF4404"/>
    <w:rsid w:val="00DF6082"/>
    <w:rsid w:val="00DF676B"/>
    <w:rsid w:val="00E258A4"/>
    <w:rsid w:val="00E32595"/>
    <w:rsid w:val="00E33D3B"/>
    <w:rsid w:val="00E60F28"/>
    <w:rsid w:val="00E72828"/>
    <w:rsid w:val="00E74BF6"/>
    <w:rsid w:val="00E85EDD"/>
    <w:rsid w:val="00E87955"/>
    <w:rsid w:val="00E97DF1"/>
    <w:rsid w:val="00EA125F"/>
    <w:rsid w:val="00EA4AC8"/>
    <w:rsid w:val="00EB07EC"/>
    <w:rsid w:val="00EB25A2"/>
    <w:rsid w:val="00EB3F98"/>
    <w:rsid w:val="00EB6EFD"/>
    <w:rsid w:val="00EB76A1"/>
    <w:rsid w:val="00EC04A2"/>
    <w:rsid w:val="00EC3BFE"/>
    <w:rsid w:val="00EC75FC"/>
    <w:rsid w:val="00ED0ABD"/>
    <w:rsid w:val="00EE0A85"/>
    <w:rsid w:val="00EE1E5A"/>
    <w:rsid w:val="00EE6BBF"/>
    <w:rsid w:val="00EF3F18"/>
    <w:rsid w:val="00F03F66"/>
    <w:rsid w:val="00F111AE"/>
    <w:rsid w:val="00F218E7"/>
    <w:rsid w:val="00F36A03"/>
    <w:rsid w:val="00F53DCC"/>
    <w:rsid w:val="00F55B96"/>
    <w:rsid w:val="00F660A8"/>
    <w:rsid w:val="00F67C09"/>
    <w:rsid w:val="00F745F2"/>
    <w:rsid w:val="00F7632A"/>
    <w:rsid w:val="00F86997"/>
    <w:rsid w:val="00F92BCD"/>
    <w:rsid w:val="00F96AC7"/>
    <w:rsid w:val="00FA30D0"/>
    <w:rsid w:val="00FA738C"/>
    <w:rsid w:val="00FB1DEE"/>
    <w:rsid w:val="00FB3F83"/>
    <w:rsid w:val="00FD03D7"/>
    <w:rsid w:val="00FD265C"/>
    <w:rsid w:val="00FE0DA5"/>
    <w:rsid w:val="00FE10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B6EFD"/>
    <w:rPr>
      <w:sz w:val="28"/>
      <w:szCs w:val="24"/>
    </w:rPr>
  </w:style>
  <w:style w:type="paragraph" w:styleId="Heading1">
    <w:name w:val="heading 1"/>
    <w:basedOn w:val="Normal"/>
    <w:next w:val="Normal"/>
    <w:link w:val="Heading1Char"/>
    <w:uiPriority w:val="99"/>
    <w:qFormat/>
    <w:rsid w:val="00C5766D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9"/>
    <w:qFormat/>
    <w:rsid w:val="00C5766D"/>
    <w:pPr>
      <w:keepNext/>
      <w:spacing w:before="240" w:after="60"/>
      <w:outlineLvl w:val="1"/>
    </w:pPr>
    <w:rPr>
      <w:rFonts w:ascii="Arial" w:hAnsi="Arial" w:cs="Arial"/>
      <w:b/>
      <w:bCs/>
      <w:i/>
      <w:iCs/>
      <w:szCs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F03F6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Heading4">
    <w:name w:val="heading 4"/>
    <w:basedOn w:val="Normal"/>
    <w:link w:val="Heading4Char"/>
    <w:uiPriority w:val="99"/>
    <w:qFormat/>
    <w:rsid w:val="0081621A"/>
    <w:pPr>
      <w:spacing w:before="100" w:beforeAutospacing="1" w:after="100" w:afterAutospacing="1"/>
      <w:outlineLvl w:val="3"/>
    </w:pPr>
    <w:rPr>
      <w:rFonts w:ascii="Arial Unicode MS" w:hAnsi="Arial Unicode MS" w:cs="Arial Unicode MS"/>
      <w:b/>
      <w:bCs/>
      <w:sz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516E5A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516E5A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F03F66"/>
    <w:rPr>
      <w:rFonts w:ascii="Cambria" w:hAnsi="Cambria" w:cs="Times New Roman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516E5A"/>
    <w:rPr>
      <w:rFonts w:ascii="Calibri" w:hAnsi="Calibri" w:cs="Times New Roman"/>
      <w:b/>
      <w:bCs/>
      <w:sz w:val="28"/>
      <w:szCs w:val="28"/>
    </w:rPr>
  </w:style>
  <w:style w:type="character" w:customStyle="1" w:styleId="a">
    <w:name w:val="Цветовое выделение"/>
    <w:uiPriority w:val="99"/>
    <w:rsid w:val="00EB6EFD"/>
    <w:rPr>
      <w:b/>
      <w:color w:val="000080"/>
    </w:rPr>
  </w:style>
  <w:style w:type="paragraph" w:styleId="BalloonText">
    <w:name w:val="Balloon Text"/>
    <w:basedOn w:val="Normal"/>
    <w:link w:val="BalloonTextChar"/>
    <w:uiPriority w:val="99"/>
    <w:semiHidden/>
    <w:rsid w:val="00FA30D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516E5A"/>
    <w:rPr>
      <w:rFonts w:cs="Times New Roman"/>
      <w:sz w:val="2"/>
    </w:rPr>
  </w:style>
  <w:style w:type="paragraph" w:styleId="BodyText3">
    <w:name w:val="Body Text 3"/>
    <w:basedOn w:val="Normal"/>
    <w:link w:val="BodyText3Char"/>
    <w:uiPriority w:val="99"/>
    <w:rsid w:val="00D62D3F"/>
    <w:pPr>
      <w:widowControl w:val="0"/>
      <w:autoSpaceDE w:val="0"/>
      <w:autoSpaceDN w:val="0"/>
      <w:adjustRightInd w:val="0"/>
      <w:spacing w:after="120"/>
      <w:ind w:firstLine="720"/>
      <w:jc w:val="both"/>
    </w:pPr>
    <w:rPr>
      <w:rFonts w:ascii="Arial" w:hAnsi="Arial" w:cs="Arial"/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locked/>
    <w:rsid w:val="00516E5A"/>
    <w:rPr>
      <w:rFonts w:cs="Times New Roman"/>
      <w:sz w:val="16"/>
      <w:szCs w:val="16"/>
    </w:rPr>
  </w:style>
  <w:style w:type="paragraph" w:styleId="BodyText">
    <w:name w:val="Body Text"/>
    <w:basedOn w:val="Normal"/>
    <w:link w:val="BodyTextChar"/>
    <w:uiPriority w:val="99"/>
    <w:rsid w:val="0081621A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516E5A"/>
    <w:rPr>
      <w:rFonts w:cs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rsid w:val="00C5766D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locked/>
    <w:rsid w:val="00516E5A"/>
    <w:rPr>
      <w:rFonts w:cs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rsid w:val="00C5766D"/>
    <w:pPr>
      <w:spacing w:after="120" w:line="480" w:lineRule="auto"/>
      <w:ind w:left="283"/>
    </w:pPr>
    <w:rPr>
      <w:sz w:val="20"/>
      <w:szCs w:val="20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locked/>
    <w:rsid w:val="00516E5A"/>
    <w:rPr>
      <w:rFonts w:cs="Times New Roman"/>
      <w:sz w:val="24"/>
      <w:szCs w:val="24"/>
    </w:rPr>
  </w:style>
  <w:style w:type="paragraph" w:customStyle="1" w:styleId="ConsNonformat">
    <w:name w:val="ConsNonformat"/>
    <w:uiPriority w:val="99"/>
    <w:rsid w:val="00C5766D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table" w:styleId="TableGrid">
    <w:name w:val="Table Grid"/>
    <w:basedOn w:val="TableNormal"/>
    <w:uiPriority w:val="99"/>
    <w:rsid w:val="00731930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166357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customStyle="1" w:styleId="ConsTitle">
    <w:name w:val="ConsTitle"/>
    <w:uiPriority w:val="99"/>
    <w:rsid w:val="00140251"/>
    <w:pPr>
      <w:widowControl w:val="0"/>
      <w:suppressAutoHyphens/>
      <w:autoSpaceDE w:val="0"/>
      <w:ind w:right="19772"/>
    </w:pPr>
    <w:rPr>
      <w:rFonts w:ascii="Arial" w:hAnsi="Arial" w:cs="Arial"/>
      <w:b/>
      <w:bCs/>
      <w:sz w:val="16"/>
      <w:szCs w:val="16"/>
      <w:lang w:eastAsia="ar-SA"/>
    </w:rPr>
  </w:style>
  <w:style w:type="paragraph" w:styleId="NormalWeb">
    <w:name w:val="Normal (Web)"/>
    <w:basedOn w:val="Normal"/>
    <w:uiPriority w:val="99"/>
    <w:rsid w:val="00604E83"/>
    <w:pPr>
      <w:spacing w:before="100" w:beforeAutospacing="1" w:after="100" w:afterAutospacing="1"/>
    </w:pPr>
    <w:rPr>
      <w:sz w:val="24"/>
    </w:rPr>
  </w:style>
  <w:style w:type="character" w:customStyle="1" w:styleId="apple-converted-space">
    <w:name w:val="apple-converted-space"/>
    <w:basedOn w:val="DefaultParagraphFont"/>
    <w:uiPriority w:val="99"/>
    <w:rsid w:val="00604E83"/>
    <w:rPr>
      <w:rFonts w:cs="Times New Roman"/>
    </w:rPr>
  </w:style>
  <w:style w:type="character" w:styleId="Strong">
    <w:name w:val="Strong"/>
    <w:basedOn w:val="DefaultParagraphFont"/>
    <w:uiPriority w:val="99"/>
    <w:qFormat/>
    <w:rsid w:val="00604E83"/>
    <w:rPr>
      <w:rFonts w:cs="Times New Roman"/>
      <w:b/>
      <w:bCs/>
    </w:rPr>
  </w:style>
  <w:style w:type="paragraph" w:customStyle="1" w:styleId="CharChar">
    <w:name w:val="Char Char"/>
    <w:basedOn w:val="Normal"/>
    <w:uiPriority w:val="99"/>
    <w:rsid w:val="00604E83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customStyle="1" w:styleId="ConsPlusNonformat">
    <w:name w:val="ConsPlusNonformat"/>
    <w:uiPriority w:val="99"/>
    <w:rsid w:val="00F03F66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aj">
    <w:name w:val="_aj"/>
    <w:basedOn w:val="Normal"/>
    <w:uiPriority w:val="99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ac">
    <w:name w:val="_ac"/>
    <w:basedOn w:val="Normal"/>
    <w:uiPriority w:val="99"/>
    <w:rsid w:val="00F03F66"/>
    <w:pPr>
      <w:spacing w:before="100" w:beforeAutospacing="1" w:after="100" w:afterAutospacing="1"/>
    </w:pPr>
    <w:rPr>
      <w:rFonts w:ascii="Calibri" w:hAnsi="Calibri" w:cs="Calibri"/>
      <w:sz w:val="24"/>
    </w:rPr>
  </w:style>
  <w:style w:type="paragraph" w:customStyle="1" w:styleId="1">
    <w:name w:val="Абзац списка1"/>
    <w:basedOn w:val="Normal"/>
    <w:uiPriority w:val="99"/>
    <w:rsid w:val="00FB3F83"/>
    <w:pPr>
      <w:spacing w:after="200" w:line="276" w:lineRule="auto"/>
      <w:ind w:left="720"/>
    </w:pPr>
    <w:rPr>
      <w:rFonts w:ascii="Calibri" w:hAnsi="Calibri"/>
      <w:sz w:val="22"/>
      <w:szCs w:val="22"/>
      <w:lang w:eastAsia="en-US"/>
    </w:rPr>
  </w:style>
  <w:style w:type="paragraph" w:styleId="HTMLPreformatted">
    <w:name w:val="HTML Preformatted"/>
    <w:basedOn w:val="Normal"/>
    <w:link w:val="HTMLPreformattedChar"/>
    <w:uiPriority w:val="99"/>
    <w:rsid w:val="004C0CA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locked/>
    <w:rsid w:val="004C0CAE"/>
    <w:rPr>
      <w:rFonts w:ascii="Courier New" w:hAnsi="Courier New" w:cs="Courier New"/>
    </w:rPr>
  </w:style>
  <w:style w:type="paragraph" w:customStyle="1" w:styleId="a0">
    <w:name w:val="Знак"/>
    <w:basedOn w:val="Normal"/>
    <w:uiPriority w:val="99"/>
    <w:rsid w:val="00A73C9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character" w:styleId="Hyperlink">
    <w:name w:val="Hyperlink"/>
    <w:basedOn w:val="DefaultParagraphFont"/>
    <w:uiPriority w:val="99"/>
    <w:rsid w:val="00A73C98"/>
    <w:rPr>
      <w:rFonts w:cs="Times New Roman"/>
      <w:color w:val="0000FF"/>
      <w:u w:val="single"/>
    </w:rPr>
  </w:style>
  <w:style w:type="paragraph" w:styleId="ListParagraph">
    <w:name w:val="List Paragraph"/>
    <w:basedOn w:val="Normal"/>
    <w:uiPriority w:val="99"/>
    <w:qFormat/>
    <w:rsid w:val="00021CD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emf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oleObject" Target="embeddings/oleObject3.bin"/><Relationship Id="rId17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emf"/><Relationship Id="rId5" Type="http://schemas.openxmlformats.org/officeDocument/2006/relationships/footnotes" Target="footnotes.xml"/><Relationship Id="rId15" Type="http://schemas.openxmlformats.org/officeDocument/2006/relationships/image" Target="media/image5.emf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</TotalTime>
  <Pages>10</Pages>
  <Words>1290</Words>
  <Characters>7354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stokaevo</dc:creator>
  <cp:keywords/>
  <dc:description/>
  <cp:lastModifiedBy>psund</cp:lastModifiedBy>
  <cp:revision>4</cp:revision>
  <cp:lastPrinted>2019-05-24T13:26:00Z</cp:lastPrinted>
  <dcterms:created xsi:type="dcterms:W3CDTF">2019-05-27T05:54:00Z</dcterms:created>
  <dcterms:modified xsi:type="dcterms:W3CDTF">2019-05-27T06:12:00Z</dcterms:modified>
</cp:coreProperties>
</file>