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CD" w:rsidRDefault="001E25CD" w:rsidP="001E25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1E25CD" w:rsidRDefault="001E25CD" w:rsidP="001E25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проделанной работе за 3 квартал 2019  года Совета профилактики при администрации Ойкас-Кибекского сельского поселения</w:t>
      </w:r>
    </w:p>
    <w:p w:rsidR="001E25CD" w:rsidRDefault="001E25CD" w:rsidP="001E25CD">
      <w:pPr>
        <w:pStyle w:val="a3"/>
        <w:ind w:firstLine="567"/>
        <w:jc w:val="both"/>
        <w:rPr>
          <w:sz w:val="28"/>
          <w:szCs w:val="28"/>
        </w:rPr>
      </w:pPr>
    </w:p>
    <w:p w:rsidR="00566022" w:rsidRPr="00566022" w:rsidRDefault="00293592" w:rsidP="005660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E25CD">
        <w:rPr>
          <w:rFonts w:ascii="Times New Roman" w:hAnsi="Times New Roman" w:cs="Times New Roman"/>
          <w:sz w:val="24"/>
          <w:szCs w:val="24"/>
        </w:rPr>
        <w:t xml:space="preserve">а  3 квартал 2019 года год проведено 2 заседания комиссии, </w:t>
      </w:r>
      <w:r w:rsidR="00566022" w:rsidRPr="00566022">
        <w:rPr>
          <w:rFonts w:ascii="Times New Roman" w:hAnsi="Times New Roman" w:cs="Times New Roman"/>
          <w:sz w:val="24"/>
          <w:szCs w:val="24"/>
        </w:rPr>
        <w:t> рассмотрено 2 вопроса, касающихся</w:t>
      </w:r>
      <w:r w:rsidR="00566022" w:rsidRPr="0045629B">
        <w:t xml:space="preserve"> </w:t>
      </w:r>
      <w:r w:rsidR="00566022" w:rsidRPr="00566022">
        <w:rPr>
          <w:rFonts w:ascii="Times New Roman" w:hAnsi="Times New Roman" w:cs="Times New Roman"/>
          <w:sz w:val="24"/>
          <w:szCs w:val="24"/>
        </w:rPr>
        <w:t>профилактики правонарушений:</w:t>
      </w:r>
    </w:p>
    <w:p w:rsidR="00566022" w:rsidRPr="00566022" w:rsidRDefault="00566022" w:rsidP="005660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6022">
        <w:rPr>
          <w:rFonts w:ascii="Times New Roman" w:hAnsi="Times New Roman" w:cs="Times New Roman"/>
          <w:sz w:val="24"/>
          <w:szCs w:val="24"/>
        </w:rPr>
        <w:t>- О работе учреждений культуры по пропаганде здорового образа жизни, профилактике алкоголизма и пьянства среди молодежи.</w:t>
      </w:r>
    </w:p>
    <w:p w:rsidR="00566022" w:rsidRPr="00566022" w:rsidRDefault="00566022" w:rsidP="0056602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6022">
        <w:rPr>
          <w:rFonts w:ascii="Times New Roman" w:hAnsi="Times New Roman" w:cs="Times New Roman"/>
          <w:sz w:val="24"/>
          <w:szCs w:val="24"/>
        </w:rPr>
        <w:t>- Профилактика травматизма  и смертности детей от внешних причин.</w:t>
      </w:r>
    </w:p>
    <w:p w:rsidR="001E25CD" w:rsidRDefault="001E25CD" w:rsidP="001E25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заседании в обязательном порядке рассматриваются лица: состоящие под административным надзором, вновь освободившихся из мест лишения свободы, лиц</w:t>
      </w:r>
      <w:r w:rsidR="00566022">
        <w:rPr>
          <w:rFonts w:ascii="Times New Roman" w:hAnsi="Times New Roman" w:cs="Times New Roman"/>
          <w:sz w:val="24"/>
          <w:szCs w:val="24"/>
        </w:rPr>
        <w:t>а допустившие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правонарушения и преступления, с целью не допущения с их стороны повторных преступлений,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</w:t>
      </w:r>
      <w:r w:rsidR="00566022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злоупотребляющи</w:t>
      </w:r>
      <w:r w:rsidR="005660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спиртны</w:t>
      </w:r>
      <w:r w:rsidR="00566022">
        <w:rPr>
          <w:rFonts w:ascii="Times New Roman" w:hAnsi="Times New Roman" w:cs="Times New Roman"/>
          <w:sz w:val="24"/>
          <w:szCs w:val="24"/>
        </w:rPr>
        <w:t>е напитк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1E25CD" w:rsidRDefault="001E25CD" w:rsidP="001E25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сельском поселении проживает 1</w:t>
      </w:r>
      <w:r w:rsidR="00566022">
        <w:rPr>
          <w:rFonts w:ascii="Times New Roman" w:hAnsi="Times New Roman" w:cs="Times New Roman"/>
          <w:sz w:val="24"/>
          <w:szCs w:val="24"/>
        </w:rPr>
        <w:t>042</w:t>
      </w:r>
      <w:r>
        <w:rPr>
          <w:rFonts w:ascii="Times New Roman" w:hAnsi="Times New Roman" w:cs="Times New Roman"/>
          <w:sz w:val="24"/>
          <w:szCs w:val="24"/>
        </w:rPr>
        <w:t xml:space="preserve"> человек, из них </w:t>
      </w:r>
      <w:r w:rsidR="00566022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> детей до 18 лет, из них 8 семей с 3 детьми, 1  семья с 4 детьми, с 5 детьми не имеется. На учете в Комиссии по  делам несовершеннолетних состоит 1 семь</w:t>
      </w:r>
      <w:r w:rsidR="00921947">
        <w:rPr>
          <w:rFonts w:ascii="Times New Roman" w:hAnsi="Times New Roman" w:cs="Times New Roman"/>
          <w:sz w:val="24"/>
          <w:szCs w:val="24"/>
        </w:rPr>
        <w:t>я: П.</w:t>
      </w:r>
      <w:r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.). Эт</w:t>
      </w:r>
      <w:r w:rsidR="005660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семь</w:t>
      </w:r>
      <w:r w:rsidR="005660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регулярно посещаются субъектами профилактики,</w:t>
      </w:r>
      <w:r w:rsidR="00566022">
        <w:rPr>
          <w:rFonts w:ascii="Times New Roman" w:hAnsi="Times New Roman" w:cs="Times New Roman"/>
          <w:sz w:val="24"/>
          <w:szCs w:val="24"/>
        </w:rPr>
        <w:t xml:space="preserve"> проверяется условия жизни ребенка</w:t>
      </w:r>
      <w:r>
        <w:rPr>
          <w:rFonts w:ascii="Times New Roman" w:hAnsi="Times New Roman" w:cs="Times New Roman"/>
          <w:sz w:val="24"/>
          <w:szCs w:val="24"/>
        </w:rPr>
        <w:t>. Также члены семей приглашаются в администрацию сельского поселения, где с ними проводится профилактическая беседа.</w:t>
      </w:r>
    </w:p>
    <w:p w:rsidR="001E25CD" w:rsidRDefault="001E25CD" w:rsidP="001E25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совместно с коллективами МБУК «Вурман-Кибекская СОШ», ф</w:t>
      </w:r>
      <w:r w:rsidR="004032EE">
        <w:rPr>
          <w:rFonts w:ascii="Times New Roman" w:hAnsi="Times New Roman" w:cs="Times New Roman"/>
          <w:sz w:val="24"/>
          <w:szCs w:val="24"/>
        </w:rPr>
        <w:t xml:space="preserve">ельдшерско-акушерского пункта, </w:t>
      </w:r>
      <w:r>
        <w:rPr>
          <w:rFonts w:ascii="Times New Roman" w:hAnsi="Times New Roman" w:cs="Times New Roman"/>
          <w:sz w:val="24"/>
          <w:szCs w:val="24"/>
        </w:rPr>
        <w:t>ведет постоянную работу с неблагополучными семьями.</w:t>
      </w:r>
      <w:r w:rsidR="004032EE">
        <w:rPr>
          <w:rFonts w:ascii="Times New Roman" w:hAnsi="Times New Roman" w:cs="Times New Roman"/>
          <w:sz w:val="24"/>
          <w:szCs w:val="24"/>
        </w:rPr>
        <w:t xml:space="preserve"> Семьи с несовершеннолетними детьми, </w:t>
      </w:r>
      <w:proofErr w:type="gramStart"/>
      <w:r w:rsidR="004032E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4032EE">
        <w:rPr>
          <w:rFonts w:ascii="Times New Roman" w:hAnsi="Times New Roman" w:cs="Times New Roman"/>
          <w:sz w:val="24"/>
          <w:szCs w:val="24"/>
        </w:rPr>
        <w:t xml:space="preserve"> в социально-опасном  положении не имеются </w:t>
      </w:r>
    </w:p>
    <w:p w:rsidR="001E25CD" w:rsidRDefault="001E25CD" w:rsidP="001E25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Большую работу по профилактике правонарушений проводит МБУК «Вурман-Кибекская СОШ», фельдшерско-акушерские пункты. В школе регулярно проводятся классные часы, декады на правовую тематику (беседы о вреде наркотиков и т.д.).</w:t>
      </w:r>
    </w:p>
    <w:p w:rsidR="001E25CD" w:rsidRDefault="001E25CD" w:rsidP="001E25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  профилактические беседы, встречи с родителями в школе.</w:t>
      </w:r>
    </w:p>
    <w:p w:rsidR="001E25CD" w:rsidRDefault="001E25CD" w:rsidP="001E25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Работниками учреждения культуры, библиотекарями, учителями МБОУ «Вурман-Кибекская СОШ», с целью профилактики правонарушений в сельском поселении, а также с целью  привлечения жителей сельского поселения к здоровому образу жизни  были проведены различные культурно - массовые, спортивные, профилактические работы согласно их плана работы.</w:t>
      </w:r>
      <w:proofErr w:type="gramEnd"/>
    </w:p>
    <w:p w:rsidR="001E25CD" w:rsidRDefault="001E25CD" w:rsidP="001E25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3 кв. 2019 года проведено 9 профилактических мероприятий, в т.ч. культурных мероприятий - 7, рейдов - </w:t>
      </w:r>
      <w:r w:rsidR="002935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собрания граждан - </w:t>
      </w:r>
      <w:r w:rsidR="002935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1E25CD" w:rsidRDefault="001E25CD" w:rsidP="001E25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 проделанной работе за 3 кв. 2019  год освещались на официальном сайте Ойкас-Кибекского сельского поселения.</w:t>
      </w:r>
    </w:p>
    <w:p w:rsidR="001E25CD" w:rsidRDefault="001E25CD" w:rsidP="001E25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Участковый уполномоченный полиции на территории сельского поселения бывает периодически. УУП регулярно проводит прием граждан, Гончаров А.А. на собраниях отчитывается перед населением сельского поселения. Часто бывает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поселения, проводит профилактическую работу с неблагополучными семьями,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злоупотребляющими спиртными напитками, освободившимися из мест лишения свободы, семейными дебоширами, о чем доводит информацию главе сельского поселения.</w:t>
      </w:r>
    </w:p>
    <w:p w:rsidR="001E25CD" w:rsidRDefault="001E25CD" w:rsidP="001E25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Свою работу Совет профилактики проводит в тесном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контакте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органами, учреждениями образования, культуры, здравоохранения.</w:t>
      </w:r>
    </w:p>
    <w:p w:rsidR="001E25CD" w:rsidRDefault="001E25CD" w:rsidP="001E25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4A4E" w:rsidRDefault="00921947"/>
    <w:sectPr w:rsidR="00744A4E" w:rsidSect="00E84059">
      <w:pgSz w:w="11906" w:h="16838"/>
      <w:pgMar w:top="720" w:right="851" w:bottom="539" w:left="1701" w:header="709" w:footer="709" w:gutter="0"/>
      <w:cols w:space="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25CD"/>
    <w:rsid w:val="00020789"/>
    <w:rsid w:val="000437A6"/>
    <w:rsid w:val="0008289B"/>
    <w:rsid w:val="00082CA1"/>
    <w:rsid w:val="000D02B1"/>
    <w:rsid w:val="000D49A6"/>
    <w:rsid w:val="000E4934"/>
    <w:rsid w:val="000F77E7"/>
    <w:rsid w:val="00121DAA"/>
    <w:rsid w:val="001247A8"/>
    <w:rsid w:val="001368B0"/>
    <w:rsid w:val="00154B80"/>
    <w:rsid w:val="0015550E"/>
    <w:rsid w:val="001916BF"/>
    <w:rsid w:val="001931FD"/>
    <w:rsid w:val="001A3E36"/>
    <w:rsid w:val="001E1668"/>
    <w:rsid w:val="001E25CD"/>
    <w:rsid w:val="0021518A"/>
    <w:rsid w:val="00215319"/>
    <w:rsid w:val="00222F25"/>
    <w:rsid w:val="0023338D"/>
    <w:rsid w:val="00293592"/>
    <w:rsid w:val="00293A77"/>
    <w:rsid w:val="00293B09"/>
    <w:rsid w:val="002B0C96"/>
    <w:rsid w:val="002B48D7"/>
    <w:rsid w:val="002B520C"/>
    <w:rsid w:val="002D396B"/>
    <w:rsid w:val="00325208"/>
    <w:rsid w:val="003302D9"/>
    <w:rsid w:val="00361208"/>
    <w:rsid w:val="003624AD"/>
    <w:rsid w:val="00366514"/>
    <w:rsid w:val="00384E4A"/>
    <w:rsid w:val="003D531D"/>
    <w:rsid w:val="003E11CA"/>
    <w:rsid w:val="003E1943"/>
    <w:rsid w:val="003F6FF6"/>
    <w:rsid w:val="004032EE"/>
    <w:rsid w:val="004212FE"/>
    <w:rsid w:val="004240DA"/>
    <w:rsid w:val="004379D4"/>
    <w:rsid w:val="00441ADC"/>
    <w:rsid w:val="00442793"/>
    <w:rsid w:val="00443C21"/>
    <w:rsid w:val="004454A0"/>
    <w:rsid w:val="00450A65"/>
    <w:rsid w:val="0046118C"/>
    <w:rsid w:val="00466AB6"/>
    <w:rsid w:val="00472AAC"/>
    <w:rsid w:val="00474204"/>
    <w:rsid w:val="00475CA2"/>
    <w:rsid w:val="0047704E"/>
    <w:rsid w:val="00487DCA"/>
    <w:rsid w:val="004F037F"/>
    <w:rsid w:val="004F7492"/>
    <w:rsid w:val="00503387"/>
    <w:rsid w:val="00505A48"/>
    <w:rsid w:val="005225BD"/>
    <w:rsid w:val="00532462"/>
    <w:rsid w:val="00566022"/>
    <w:rsid w:val="005B04D7"/>
    <w:rsid w:val="005B08ED"/>
    <w:rsid w:val="005C713F"/>
    <w:rsid w:val="005D2EC3"/>
    <w:rsid w:val="005E4758"/>
    <w:rsid w:val="005F2549"/>
    <w:rsid w:val="00606D2F"/>
    <w:rsid w:val="00633F14"/>
    <w:rsid w:val="00646696"/>
    <w:rsid w:val="00647978"/>
    <w:rsid w:val="00651619"/>
    <w:rsid w:val="00690157"/>
    <w:rsid w:val="00691F6A"/>
    <w:rsid w:val="0069307B"/>
    <w:rsid w:val="006E1BBD"/>
    <w:rsid w:val="006E45C3"/>
    <w:rsid w:val="006E64CB"/>
    <w:rsid w:val="006F064A"/>
    <w:rsid w:val="00733C77"/>
    <w:rsid w:val="00786783"/>
    <w:rsid w:val="007A2288"/>
    <w:rsid w:val="007A2E80"/>
    <w:rsid w:val="007A6621"/>
    <w:rsid w:val="007B05F2"/>
    <w:rsid w:val="007B27A4"/>
    <w:rsid w:val="007D47DA"/>
    <w:rsid w:val="007D652D"/>
    <w:rsid w:val="007D6F95"/>
    <w:rsid w:val="007F2AAD"/>
    <w:rsid w:val="00806204"/>
    <w:rsid w:val="00827B63"/>
    <w:rsid w:val="00851D20"/>
    <w:rsid w:val="00862755"/>
    <w:rsid w:val="00871301"/>
    <w:rsid w:val="0087443E"/>
    <w:rsid w:val="008763DE"/>
    <w:rsid w:val="00877FE1"/>
    <w:rsid w:val="008A50F4"/>
    <w:rsid w:val="008A64C3"/>
    <w:rsid w:val="008B3041"/>
    <w:rsid w:val="008C741D"/>
    <w:rsid w:val="008D3BB1"/>
    <w:rsid w:val="008D5154"/>
    <w:rsid w:val="008D5C60"/>
    <w:rsid w:val="008F0713"/>
    <w:rsid w:val="009029EF"/>
    <w:rsid w:val="009038DE"/>
    <w:rsid w:val="00917275"/>
    <w:rsid w:val="00921947"/>
    <w:rsid w:val="0094296D"/>
    <w:rsid w:val="009605FF"/>
    <w:rsid w:val="00970E14"/>
    <w:rsid w:val="009A1C40"/>
    <w:rsid w:val="009B057A"/>
    <w:rsid w:val="009B39C8"/>
    <w:rsid w:val="009C2744"/>
    <w:rsid w:val="009C3920"/>
    <w:rsid w:val="009C754C"/>
    <w:rsid w:val="009D5DD7"/>
    <w:rsid w:val="009E7B78"/>
    <w:rsid w:val="009F0929"/>
    <w:rsid w:val="009F1852"/>
    <w:rsid w:val="009F25E3"/>
    <w:rsid w:val="00A053B5"/>
    <w:rsid w:val="00A149C1"/>
    <w:rsid w:val="00A30430"/>
    <w:rsid w:val="00A42FDB"/>
    <w:rsid w:val="00A535A4"/>
    <w:rsid w:val="00A578CD"/>
    <w:rsid w:val="00A57E50"/>
    <w:rsid w:val="00A653E9"/>
    <w:rsid w:val="00A83CD6"/>
    <w:rsid w:val="00A86ED5"/>
    <w:rsid w:val="00A9219D"/>
    <w:rsid w:val="00AA7885"/>
    <w:rsid w:val="00AC7878"/>
    <w:rsid w:val="00AD5221"/>
    <w:rsid w:val="00B06C77"/>
    <w:rsid w:val="00B10EFE"/>
    <w:rsid w:val="00B231BF"/>
    <w:rsid w:val="00B4408C"/>
    <w:rsid w:val="00B55A95"/>
    <w:rsid w:val="00B72AA7"/>
    <w:rsid w:val="00B761D6"/>
    <w:rsid w:val="00B85EE6"/>
    <w:rsid w:val="00B9614F"/>
    <w:rsid w:val="00B974EE"/>
    <w:rsid w:val="00BA5545"/>
    <w:rsid w:val="00BC385D"/>
    <w:rsid w:val="00BC5635"/>
    <w:rsid w:val="00BE79E7"/>
    <w:rsid w:val="00BF172A"/>
    <w:rsid w:val="00BF6593"/>
    <w:rsid w:val="00C0127B"/>
    <w:rsid w:val="00C17C65"/>
    <w:rsid w:val="00C25583"/>
    <w:rsid w:val="00C37C6E"/>
    <w:rsid w:val="00C4103F"/>
    <w:rsid w:val="00C60E8B"/>
    <w:rsid w:val="00C70D67"/>
    <w:rsid w:val="00C9024E"/>
    <w:rsid w:val="00CD4152"/>
    <w:rsid w:val="00CD42AF"/>
    <w:rsid w:val="00CF3A5F"/>
    <w:rsid w:val="00CF64EC"/>
    <w:rsid w:val="00D1082D"/>
    <w:rsid w:val="00D15540"/>
    <w:rsid w:val="00D3102C"/>
    <w:rsid w:val="00D476FA"/>
    <w:rsid w:val="00D5094B"/>
    <w:rsid w:val="00D513DC"/>
    <w:rsid w:val="00D552B2"/>
    <w:rsid w:val="00D84BA9"/>
    <w:rsid w:val="00D85716"/>
    <w:rsid w:val="00DA08EA"/>
    <w:rsid w:val="00DA2E43"/>
    <w:rsid w:val="00DA6074"/>
    <w:rsid w:val="00DB3F99"/>
    <w:rsid w:val="00DB4F49"/>
    <w:rsid w:val="00DC6435"/>
    <w:rsid w:val="00DC6C81"/>
    <w:rsid w:val="00DE33D8"/>
    <w:rsid w:val="00DE435D"/>
    <w:rsid w:val="00DF4D44"/>
    <w:rsid w:val="00E20FEA"/>
    <w:rsid w:val="00E44AFB"/>
    <w:rsid w:val="00E4618B"/>
    <w:rsid w:val="00E47820"/>
    <w:rsid w:val="00E56BB0"/>
    <w:rsid w:val="00E67FDB"/>
    <w:rsid w:val="00E71F94"/>
    <w:rsid w:val="00E77E2F"/>
    <w:rsid w:val="00E84059"/>
    <w:rsid w:val="00EA6A51"/>
    <w:rsid w:val="00EB5145"/>
    <w:rsid w:val="00ED06E0"/>
    <w:rsid w:val="00EF35BC"/>
    <w:rsid w:val="00EF7EA7"/>
    <w:rsid w:val="00F01373"/>
    <w:rsid w:val="00F02265"/>
    <w:rsid w:val="00F24386"/>
    <w:rsid w:val="00F36175"/>
    <w:rsid w:val="00F65F49"/>
    <w:rsid w:val="00F66A55"/>
    <w:rsid w:val="00F81A55"/>
    <w:rsid w:val="00F91945"/>
    <w:rsid w:val="00FA1B97"/>
    <w:rsid w:val="00FB5CBF"/>
    <w:rsid w:val="00FB6FC3"/>
    <w:rsid w:val="00FD72C3"/>
    <w:rsid w:val="00FD7510"/>
    <w:rsid w:val="00FE5A1C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5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2019-11-18T11:09:00Z</dcterms:created>
  <dcterms:modified xsi:type="dcterms:W3CDTF">2019-12-02T12:15:00Z</dcterms:modified>
</cp:coreProperties>
</file>