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9F" w:rsidRDefault="00F13F9F" w:rsidP="00F13F9F">
      <w:pPr>
        <w:keepNext/>
        <w:tabs>
          <w:tab w:val="left" w:pos="5600"/>
        </w:tabs>
        <w:spacing w:after="0" w:line="228" w:lineRule="auto"/>
        <w:ind w:right="5072"/>
        <w:jc w:val="both"/>
        <w:outlineLvl w:val="0"/>
        <w:rPr>
          <w:rFonts w:ascii="Times New Roman" w:eastAsia="Times New Roman" w:hAnsi="Times New Roman"/>
          <w:b/>
          <w:sz w:val="26"/>
          <w:szCs w:val="28"/>
        </w:rPr>
      </w:pPr>
    </w:p>
    <w:tbl>
      <w:tblPr>
        <w:tblW w:w="0" w:type="auto"/>
        <w:tblLook w:val="04A0"/>
      </w:tblPr>
      <w:tblGrid>
        <w:gridCol w:w="4128"/>
        <w:gridCol w:w="1326"/>
        <w:gridCol w:w="4147"/>
      </w:tblGrid>
      <w:tr w:rsidR="0038284A" w:rsidRPr="0038284A" w:rsidTr="0038284A">
        <w:trPr>
          <w:cantSplit/>
          <w:trHeight w:val="420"/>
        </w:trPr>
        <w:tc>
          <w:tcPr>
            <w:tcW w:w="4128" w:type="dxa"/>
            <w:hideMark/>
          </w:tcPr>
          <w:p w:rsidR="0038284A" w:rsidRPr="0038284A" w:rsidRDefault="0038284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8284A" w:rsidRPr="0038284A" w:rsidRDefault="0038284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38284A" w:rsidRPr="0038284A" w:rsidRDefault="0038284A">
            <w:pPr>
              <w:pStyle w:val="a8"/>
              <w:rPr>
                <w:sz w:val="22"/>
                <w:szCs w:val="22"/>
              </w:rPr>
            </w:pPr>
            <w:r w:rsidRPr="0038284A">
              <w:rPr>
                <w:noProof/>
                <w:sz w:val="22"/>
                <w:szCs w:val="22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4A" w:rsidRPr="0038284A" w:rsidRDefault="00382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hideMark/>
          </w:tcPr>
          <w:p w:rsidR="0038284A" w:rsidRPr="0038284A" w:rsidRDefault="0038284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38284A">
              <w:rPr>
                <w:rStyle w:val="a9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38284A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ВУРНАРС</w:t>
            </w: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КИЙ РАЙОН  </w:t>
            </w:r>
          </w:p>
        </w:tc>
      </w:tr>
      <w:tr w:rsidR="0038284A" w:rsidRPr="0038284A" w:rsidTr="0038284A">
        <w:trPr>
          <w:cantSplit/>
          <w:trHeight w:val="1915"/>
        </w:trPr>
        <w:tc>
          <w:tcPr>
            <w:tcW w:w="4128" w:type="dxa"/>
          </w:tcPr>
          <w:p w:rsidR="0038284A" w:rsidRPr="0038284A" w:rsidRDefault="0038284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УЙКАС КИПЕК</w:t>
            </w:r>
          </w:p>
          <w:p w:rsidR="0038284A" w:rsidRPr="0038284A" w:rsidRDefault="0038284A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ЯЛ ПОСЕЛЕНИЙЕН</w:t>
            </w:r>
          </w:p>
          <w:p w:rsidR="0038284A" w:rsidRPr="0038284A" w:rsidRDefault="0038284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АДМИНИСТРАЦИЕ </w:t>
            </w:r>
          </w:p>
          <w:p w:rsidR="0038284A" w:rsidRPr="0038284A" w:rsidRDefault="0038284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38284A" w:rsidRPr="0038284A" w:rsidRDefault="0038284A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ЙЫШАНУ</w:t>
            </w:r>
          </w:p>
          <w:p w:rsidR="0038284A" w:rsidRPr="0038284A" w:rsidRDefault="0038284A">
            <w:pPr>
              <w:pStyle w:val="a7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Мартăн 13-мĕшĕ 2019 ç. №14</w:t>
            </w:r>
          </w:p>
          <w:p w:rsidR="0038284A" w:rsidRPr="0038284A" w:rsidRDefault="0038284A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38284A">
              <w:rPr>
                <w:rFonts w:ascii="Times New Roman" w:hAnsi="Times New Roman" w:cs="Times New Roman"/>
                <w:noProof/>
                <w:color w:val="000000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38284A" w:rsidRPr="0038284A" w:rsidRDefault="00382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38284A" w:rsidRPr="0038284A" w:rsidRDefault="0038284A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38284A" w:rsidRPr="0038284A" w:rsidRDefault="0038284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ОЙКАС-КИБЕКСКОГО СЕЛЬСКОГО</w:t>
            </w:r>
          </w:p>
          <w:p w:rsidR="0038284A" w:rsidRPr="0038284A" w:rsidRDefault="0038284A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8284A" w:rsidRPr="0038284A" w:rsidRDefault="0038284A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38284A" w:rsidRPr="0038284A" w:rsidRDefault="0038284A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Style w:val="a9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38284A" w:rsidRPr="0038284A" w:rsidRDefault="0038284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noProof/>
                <w:sz w:val="22"/>
                <w:szCs w:val="22"/>
              </w:rPr>
              <w:t>«13» марта 2019 г.  №14</w:t>
            </w:r>
          </w:p>
          <w:p w:rsidR="0038284A" w:rsidRPr="0038284A" w:rsidRDefault="0038284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8284A">
              <w:rPr>
                <w:rFonts w:ascii="Times New Roman" w:hAnsi="Times New Roman" w:cs="Times New Roman"/>
                <w:noProof/>
              </w:rPr>
              <w:t>Дер. Ойкас-Кибеки</w:t>
            </w:r>
          </w:p>
        </w:tc>
      </w:tr>
    </w:tbl>
    <w:p w:rsidR="00F13F9F" w:rsidRDefault="00F13F9F" w:rsidP="00F13F9F">
      <w:pPr>
        <w:keepNext/>
        <w:spacing w:after="0" w:line="228" w:lineRule="auto"/>
        <w:ind w:right="5072"/>
        <w:jc w:val="both"/>
        <w:outlineLvl w:val="0"/>
        <w:rPr>
          <w:rFonts w:ascii="Times New Roman" w:eastAsia="Times New Roman" w:hAnsi="Times New Roman"/>
          <w:b/>
          <w:sz w:val="26"/>
          <w:szCs w:val="28"/>
        </w:rPr>
      </w:pPr>
    </w:p>
    <w:p w:rsidR="00F13F9F" w:rsidRPr="006356CA" w:rsidRDefault="00F13F9F" w:rsidP="00F13F9F">
      <w:pPr>
        <w:spacing w:before="100" w:beforeAutospacing="1" w:after="100" w:afterAutospacing="1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Pr="006356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Ойкас-Кибекского </w:t>
      </w:r>
      <w:r w:rsidRPr="006356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Вурнарского района</w:t>
      </w:r>
      <w:r w:rsidRPr="006356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19-2023</w:t>
      </w:r>
      <w:r w:rsidRPr="006356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годы»</w:t>
      </w:r>
    </w:p>
    <w:p w:rsidR="00F13F9F" w:rsidRDefault="00F13F9F" w:rsidP="00F1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6356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Ойкас-Кибекского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 xml:space="preserve">  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Ойкас-Кибекского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сельского поселения   </w:t>
      </w:r>
      <w:r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Республики.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13F9F" w:rsidRPr="006356CA" w:rsidRDefault="00F13F9F" w:rsidP="00F13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F13F9F" w:rsidRPr="00F13F9F" w:rsidRDefault="00F13F9F" w:rsidP="00F13F9F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eastAsia="Times New Roman"/>
        </w:rPr>
        <w:t> 1</w:t>
      </w:r>
      <w:r w:rsidRPr="00F13F9F">
        <w:rPr>
          <w:rFonts w:ascii="Times New Roman" w:eastAsia="Times New Roman" w:hAnsi="Times New Roman" w:cs="Times New Roman"/>
          <w:sz w:val="24"/>
          <w:szCs w:val="24"/>
        </w:rPr>
        <w:t>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Ойкас-Кибекского сельского поселения  Вурнарского района на 2019-2023 годы» согласно приложению.</w:t>
      </w:r>
    </w:p>
    <w:p w:rsidR="00F13F9F" w:rsidRPr="0038284A" w:rsidRDefault="00F13F9F" w:rsidP="00F13F9F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284A" w:rsidRPr="0038284A">
        <w:rPr>
          <w:rFonts w:ascii="Times New Roman" w:hAnsi="Times New Roman" w:cs="Times New Roman"/>
          <w:sz w:val="24"/>
        </w:rPr>
        <w:t xml:space="preserve">Настоящее постановление </w:t>
      </w:r>
      <w:proofErr w:type="gramStart"/>
      <w:r w:rsidR="0038284A" w:rsidRPr="0038284A">
        <w:rPr>
          <w:rFonts w:ascii="Times New Roman" w:hAnsi="Times New Roman" w:cs="Times New Roman"/>
          <w:sz w:val="24"/>
        </w:rPr>
        <w:t>вступает в силу со дня его официального опубликования и распространяется</w:t>
      </w:r>
      <w:proofErr w:type="gramEnd"/>
      <w:r w:rsidR="0038284A" w:rsidRPr="0038284A">
        <w:rPr>
          <w:rFonts w:ascii="Times New Roman" w:hAnsi="Times New Roman" w:cs="Times New Roman"/>
          <w:sz w:val="24"/>
        </w:rPr>
        <w:t xml:space="preserve"> на правоотношения, возникшие с 1 января 2019 года</w:t>
      </w:r>
      <w:r w:rsidRPr="00382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F9F" w:rsidRPr="00F13F9F" w:rsidRDefault="00F13F9F" w:rsidP="00F13F9F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3F9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F13F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3F9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3F9F" w:rsidRPr="00F13F9F" w:rsidRDefault="00F13F9F" w:rsidP="00F13F9F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9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Ойкас-Кибекского сельского поселения                                        А.В.Петров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84A" w:rsidRDefault="0038284A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84A" w:rsidRPr="006356CA" w:rsidRDefault="0038284A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                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F13F9F" w:rsidRPr="006356CA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     постановлением администрации</w:t>
      </w:r>
    </w:p>
    <w:p w:rsidR="00F13F9F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Ойкас-Кибекского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13F9F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Вурнарского района Чувашской Республики          </w:t>
      </w:r>
    </w:p>
    <w:p w:rsidR="00F13F9F" w:rsidRPr="006356CA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       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284A">
        <w:rPr>
          <w:rFonts w:ascii="Times New Roman" w:eastAsia="Times New Roman" w:hAnsi="Times New Roman" w:cs="Times New Roman"/>
          <w:sz w:val="24"/>
          <w:szCs w:val="24"/>
        </w:rPr>
        <w:t>13.03.2019 г. № 14</w:t>
      </w:r>
      <w:r w:rsidRPr="006356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       </w:t>
      </w:r>
    </w:p>
    <w:p w:rsidR="00F13F9F" w:rsidRPr="006356CA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Pr="006356CA" w:rsidRDefault="00F13F9F" w:rsidP="00F13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13F9F" w:rsidRPr="006356CA" w:rsidRDefault="00F13F9F" w:rsidP="00F13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Ойкас-Кибекского 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Вурнарского района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Pr="006356CA" w:rsidRDefault="00F13F9F" w:rsidP="00F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F13F9F" w:rsidRPr="006356CA" w:rsidRDefault="00F13F9F" w:rsidP="00F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«Профилактика терроризма</w:t>
      </w:r>
    </w:p>
    <w:p w:rsidR="00F13F9F" w:rsidRPr="006356CA" w:rsidRDefault="00F13F9F" w:rsidP="00F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Ойкас-Кибекского сельского поселения Вурнарского района </w:t>
      </w:r>
    </w:p>
    <w:p w:rsidR="00F13F9F" w:rsidRPr="006356CA" w:rsidRDefault="00F13F9F" w:rsidP="00F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13F9F" w:rsidRPr="006356CA" w:rsidRDefault="00F13F9F" w:rsidP="00F13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9"/>
        <w:gridCol w:w="7605"/>
      </w:tblGrid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Наименование 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целевая программа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«Профилактика терроризма на территории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Ойкас-Кибекского сельского поселения Вурнарского района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6356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</w:t>
              </w:r>
            </w:hyperlink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 июля 2002 года N 114-ФЗ "О противодействии экстремистской деятельности";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13F9F" w:rsidRPr="006356CA" w:rsidRDefault="00F13F9F" w:rsidP="0038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Ойкас-Кибекского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Ойкас-Кибекского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9-2023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 объектов мест массового пребывания граждан</w:t>
            </w:r>
            <w:proofErr w:type="gramEnd"/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Повышение информированности населения о принимаемых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Ойкас-Кибекского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Вурнарского района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F13F9F" w:rsidRPr="006356CA" w:rsidTr="0038284A"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hideMark/>
          </w:tcPr>
          <w:p w:rsidR="00F13F9F" w:rsidRPr="006356CA" w:rsidRDefault="00F13F9F" w:rsidP="0024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</w:t>
            </w:r>
          </w:p>
        </w:tc>
      </w:tr>
    </w:tbl>
    <w:p w:rsidR="00F13F9F" w:rsidRPr="006356CA" w:rsidRDefault="00F13F9F" w:rsidP="00F1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 1.Содержание проблемы и обоснование необходимости ее решения программными методами</w:t>
      </w:r>
    </w:p>
    <w:p w:rsidR="00F13F9F" w:rsidRPr="0038284A" w:rsidRDefault="00F13F9F" w:rsidP="00382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56CA">
        <w:rPr>
          <w:rFonts w:eastAsia="Times New Roman"/>
        </w:rPr>
        <w:t xml:space="preserve">         </w:t>
      </w:r>
      <w:r w:rsidRPr="0038284A">
        <w:rPr>
          <w:rFonts w:ascii="Times New Roman" w:eastAsia="Times New Roman" w:hAnsi="Times New Roman" w:cs="Times New Roman"/>
          <w:sz w:val="24"/>
          <w:szCs w:val="24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разработать и реализовать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 Ойкас-Кибекского сельского поселения Вурнарского района.   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>, вызванных проявлениями терроризма.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Программа является документом, открытым для внесения изменений и дополнений.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программы, сроки и этапы ее реализации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         Основными целями Программы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профилактических мер антитеррористической и </w:t>
      </w:r>
      <w:proofErr w:type="spellStart"/>
      <w:r w:rsidRPr="0038284A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Ойкас-Кибекского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38284A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Программа будет осуществлена в течение 2019 - 2023 годов.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Программные мероприятия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информационно-пропагандистское противодействие терроризму и экстремизму;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организационно-технические мероприятия.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 1. Информационно-пропагандистское противодействие терроризму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В целях реализации данного направления Программы запланировано проведение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следующих мероприятий: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- проведение «круглых столов» в МБОУ «Вурман-Кибекская СОШ»;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проведение лекций и бесед в МБОУ «Вурман-Кибекская СОШ»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в сельских библиотеках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распространение памяток, листовок среди населения «Терроризм – угроза обществу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».;</w:t>
      </w:r>
      <w:proofErr w:type="gramEnd"/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размещение в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2. Организационно-технические мероприятия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 В целях реализации данного направления Программы запланировано проведение следующих мероприятий: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- проводить обследование потенциально опасных объектов, объектов соцкультбыта, пустующих домов на территории Ойкас-Кибекского сельского поселения Вурнарского района.  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IV. Ресурсное обеспечение Программы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Финансирование программы предполагается осуществлять за счет бюджета Ойкас-Кибекского сельского поселения Вурнарского района 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Организация управления реализацией Программы и </w:t>
      </w:r>
      <w:proofErr w:type="gramStart"/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 Контроль за исполнением программных мероприятий осуществляется администрацией Ойкас-Кибекского сельского поселения Вурнарского района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284A">
        <w:rPr>
          <w:rFonts w:ascii="Times New Roman" w:eastAsia="Times New Roman" w:hAnsi="Times New Roman" w:cs="Times New Roman"/>
          <w:b/>
          <w:bCs/>
          <w:sz w:val="24"/>
          <w:szCs w:val="24"/>
        </w:rPr>
        <w:t>VI. Ожидаемые результаты реализации Программы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Ойкас-Кибекского сельского поселения Вурнарского района  и профилактика экстремистской деятельности.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и бюджетная эффективность реализации Программы оценивается по следующим критериям: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плановых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фактическим значениям показателей;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- степень достижения запланированных результатов.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Социальный эффект от реализации мероприятий Программы будет выражен в </w:t>
      </w:r>
      <w:proofErr w:type="gramStart"/>
      <w:r w:rsidRPr="0038284A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proofErr w:type="gramEnd"/>
      <w:r w:rsidRPr="0038284A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жителей Ойкас-Кибекского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Ойкас-Кибекском  сельском поселении.</w:t>
      </w:r>
    </w:p>
    <w:p w:rsidR="00F13F9F" w:rsidRPr="0038284A" w:rsidRDefault="00F13F9F" w:rsidP="0038284A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9F" w:rsidRPr="006356CA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b/>
          <w:bCs/>
          <w:sz w:val="24"/>
          <w:szCs w:val="24"/>
        </w:rPr>
        <w:t>VII. Система программных мероприятий</w:t>
      </w:r>
    </w:p>
    <w:p w:rsidR="00F13F9F" w:rsidRDefault="00F13F9F" w:rsidP="00F1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6C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/>
      </w:tblPr>
      <w:tblGrid>
        <w:gridCol w:w="802"/>
        <w:gridCol w:w="2981"/>
        <w:gridCol w:w="2024"/>
        <w:gridCol w:w="1927"/>
        <w:gridCol w:w="1980"/>
      </w:tblGrid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F13F9F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F13F9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F13F9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3F9F" w:rsidTr="00241DA6">
        <w:tc>
          <w:tcPr>
            <w:tcW w:w="9997" w:type="dxa"/>
            <w:gridSpan w:val="5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Проведение «круглых сто-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лов» в МБОУ «Вурман-Кибекская СОШ»</w:t>
            </w:r>
          </w:p>
        </w:tc>
        <w:tc>
          <w:tcPr>
            <w:tcW w:w="2090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2090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Глава Ойкас-Кибекского сельского поселения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  <w:vAlign w:val="center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Проведение лекций и бесед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МБОУ «Вурман-Кибекская СОШ», в Ойкас-Кибекской  сельской библиотеке, в Янишевской библиотеке, на сходах граждан направленных на профилактику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проявлений терроризма и экстремизма, преступлений</w:t>
            </w:r>
          </w:p>
          <w:p w:rsidR="00F13F9F" w:rsidRPr="006356CA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против личности, общества, государства</w:t>
            </w:r>
          </w:p>
        </w:tc>
        <w:tc>
          <w:tcPr>
            <w:tcW w:w="2090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Директор школы, (по согласованию)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библиотекари, (по согласованию)</w:t>
            </w:r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специалисты администрации Ойкас-Кибекского сельского поселения Вурнарского района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Распространение памяток,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листовок среди населения,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обеспечить наглядной агитацией в учреждения соц.</w:t>
            </w:r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сферы</w:t>
            </w:r>
          </w:p>
        </w:tc>
        <w:tc>
          <w:tcPr>
            <w:tcW w:w="2090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Библиотекари, (по согласованию)</w:t>
            </w:r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специалисты администрации Ойкас-Кибекского сельского поселения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Проводить рейды по обеспечению правопорядка и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профилактики в </w:t>
            </w: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местах</w:t>
            </w:r>
            <w:proofErr w:type="gramEnd"/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массового отдыха</w:t>
            </w:r>
          </w:p>
        </w:tc>
        <w:tc>
          <w:tcPr>
            <w:tcW w:w="2090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Ойкас-Кибекского сельского поселения</w:t>
            </w:r>
          </w:p>
        </w:tc>
        <w:tc>
          <w:tcPr>
            <w:tcW w:w="1971" w:type="dxa"/>
            <w:vAlign w:val="center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период проведения мероприятия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Вести наблюдения за </w:t>
            </w:r>
            <w:r w:rsidRPr="00F13F9F">
              <w:rPr>
                <w:rFonts w:ascii="Times New Roman" w:eastAsia="Times New Roman" w:hAnsi="Times New Roman" w:cs="Times New Roman"/>
              </w:rPr>
              <w:lastRenderedPageBreak/>
              <w:t xml:space="preserve">парковкой транспорта </w:t>
            </w: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возле</w:t>
            </w:r>
            <w:proofErr w:type="gramEnd"/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зданий школы</w:t>
            </w:r>
            <w:r w:rsidRPr="006356C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90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lastRenderedPageBreak/>
              <w:t xml:space="preserve">Директор школы, </w:t>
            </w:r>
            <w:r w:rsidRPr="00F13F9F">
              <w:rPr>
                <w:rFonts w:ascii="Times New Roman" w:eastAsia="Times New Roman" w:hAnsi="Times New Roman" w:cs="Times New Roman"/>
              </w:rPr>
              <w:lastRenderedPageBreak/>
              <w:t>(по</w:t>
            </w:r>
            <w:proofErr w:type="gramEnd"/>
          </w:p>
          <w:p w:rsidR="00F13F9F" w:rsidRDefault="00F13F9F" w:rsidP="00F13F9F">
            <w:pPr>
              <w:pStyle w:val="a6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согласованию)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6" w:type="dxa"/>
          </w:tcPr>
          <w:p w:rsidR="00F13F9F" w:rsidRPr="006356CA" w:rsidRDefault="00F13F9F" w:rsidP="00241D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Ойкас-Кибекского сельского поселения Вурнарского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0" w:type="dxa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Ойкас-Кибекского сельского поселения Вурнарского района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F13F9F" w:rsidTr="00241DA6">
        <w:tc>
          <w:tcPr>
            <w:tcW w:w="9997" w:type="dxa"/>
            <w:gridSpan w:val="5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Организационно-технические мероприятия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террористических актов и</w:t>
            </w:r>
          </w:p>
          <w:p w:rsidR="00F13F9F" w:rsidRPr="00F13F9F" w:rsidRDefault="00F13F9F" w:rsidP="00F13F9F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правилам поведения </w:t>
            </w: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F13F9F">
              <w:rPr>
                <w:rFonts w:ascii="Times New Roman" w:eastAsia="Times New Roman" w:hAnsi="Times New Roman" w:cs="Times New Roman"/>
              </w:rPr>
              <w:t xml:space="preserve"> их</w:t>
            </w:r>
          </w:p>
          <w:p w:rsidR="00F13F9F" w:rsidRPr="006356CA" w:rsidRDefault="00F13F9F" w:rsidP="00F13F9F">
            <w:pPr>
              <w:pStyle w:val="a6"/>
              <w:rPr>
                <w:rFonts w:eastAsia="Times New Roman"/>
              </w:rPr>
            </w:pP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возникновении</w:t>
            </w:r>
            <w:proofErr w:type="gramEnd"/>
          </w:p>
        </w:tc>
        <w:tc>
          <w:tcPr>
            <w:tcW w:w="2090" w:type="dxa"/>
          </w:tcPr>
          <w:p w:rsidR="00F13F9F" w:rsidRPr="00F13F9F" w:rsidRDefault="00F13F9F" w:rsidP="00F13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Глава  Ойкас-Кибекского сельского поселения, заведующая Ойкас-Кибекского СДК (по согласованию)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F13F9F" w:rsidRPr="00F13F9F" w:rsidRDefault="00F13F9F" w:rsidP="00F13F9F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комплексных</w:t>
            </w:r>
            <w:proofErr w:type="gramEnd"/>
          </w:p>
          <w:p w:rsidR="00F13F9F" w:rsidRPr="00F13F9F" w:rsidRDefault="00F13F9F" w:rsidP="00F13F9F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обследований потенциально опасных объектов,</w:t>
            </w:r>
          </w:p>
          <w:p w:rsidR="00F13F9F" w:rsidRPr="00F13F9F" w:rsidRDefault="00F13F9F" w:rsidP="00F13F9F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 xml:space="preserve">соцкультбыта, </w:t>
            </w:r>
            <w:proofErr w:type="gramStart"/>
            <w:r w:rsidRPr="00F13F9F">
              <w:rPr>
                <w:rFonts w:ascii="Times New Roman" w:eastAsia="Times New Roman" w:hAnsi="Times New Roman" w:cs="Times New Roman"/>
              </w:rPr>
              <w:t>пустующих</w:t>
            </w:r>
            <w:proofErr w:type="gramEnd"/>
          </w:p>
          <w:p w:rsidR="00F13F9F" w:rsidRPr="006356CA" w:rsidRDefault="00F13F9F" w:rsidP="00F13F9F">
            <w:pPr>
              <w:pStyle w:val="a6"/>
              <w:jc w:val="both"/>
              <w:rPr>
                <w:rFonts w:eastAsia="Times New Roman"/>
              </w:rPr>
            </w:pPr>
            <w:r w:rsidRPr="00F13F9F">
              <w:rPr>
                <w:rFonts w:ascii="Times New Roman" w:eastAsia="Times New Roman" w:hAnsi="Times New Roman" w:cs="Times New Roman"/>
              </w:rPr>
              <w:t>домов на территории сельского поселения</w:t>
            </w:r>
          </w:p>
        </w:tc>
        <w:tc>
          <w:tcPr>
            <w:tcW w:w="2090" w:type="dxa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Ойкас-Кибекского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13F9F" w:rsidTr="00241DA6">
        <w:tc>
          <w:tcPr>
            <w:tcW w:w="814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F13F9F" w:rsidRPr="006356CA" w:rsidRDefault="00F13F9F" w:rsidP="00241D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социологические опросы и исследования в общеобразовательных </w:t>
            </w:r>
            <w:proofErr w:type="gramStart"/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Ойкас-Кибекского сельского поселения Вурнарского района </w:t>
            </w: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90" w:type="dxa"/>
          </w:tcPr>
          <w:p w:rsidR="00F13F9F" w:rsidRPr="006356CA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Ойкас-Кибекского сельского поселения</w:t>
            </w:r>
          </w:p>
        </w:tc>
        <w:tc>
          <w:tcPr>
            <w:tcW w:w="1971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6" w:type="dxa"/>
          </w:tcPr>
          <w:p w:rsidR="00F13F9F" w:rsidRDefault="00F13F9F" w:rsidP="00241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tbl>
      <w:tblPr>
        <w:tblW w:w="12244" w:type="dxa"/>
        <w:tblCellSpacing w:w="15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3545"/>
        <w:gridCol w:w="30"/>
        <w:gridCol w:w="66"/>
        <w:gridCol w:w="30"/>
        <w:gridCol w:w="30"/>
        <w:gridCol w:w="30"/>
        <w:gridCol w:w="40"/>
        <w:gridCol w:w="40"/>
        <w:gridCol w:w="40"/>
        <w:gridCol w:w="3640"/>
      </w:tblGrid>
      <w:tr w:rsidR="00F13F9F" w:rsidRPr="006356CA" w:rsidTr="00F13F9F">
        <w:trPr>
          <w:gridAfter w:val="1"/>
          <w:wAfter w:w="3588" w:type="dxa"/>
          <w:trHeight w:val="195"/>
          <w:tblCellSpacing w:w="15" w:type="dxa"/>
        </w:trPr>
        <w:tc>
          <w:tcPr>
            <w:tcW w:w="4712" w:type="dxa"/>
            <w:tcBorders>
              <w:top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F9F" w:rsidRPr="006356CA" w:rsidTr="00F13F9F">
        <w:trPr>
          <w:gridAfter w:val="1"/>
          <w:wAfter w:w="3588" w:type="dxa"/>
          <w:tblCellSpacing w:w="15" w:type="dxa"/>
        </w:trPr>
        <w:tc>
          <w:tcPr>
            <w:tcW w:w="8566" w:type="dxa"/>
            <w:gridSpan w:val="10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RPr="006356CA" w:rsidTr="00F13F9F">
        <w:trPr>
          <w:gridAfter w:val="2"/>
          <w:wAfter w:w="3628" w:type="dxa"/>
          <w:tblCellSpacing w:w="15" w:type="dxa"/>
        </w:trPr>
        <w:tc>
          <w:tcPr>
            <w:tcW w:w="8526" w:type="dxa"/>
            <w:gridSpan w:val="9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RPr="006356CA" w:rsidTr="00F13F9F">
        <w:trPr>
          <w:trHeight w:val="1605"/>
          <w:tblCellSpacing w:w="15" w:type="dxa"/>
        </w:trPr>
        <w:tc>
          <w:tcPr>
            <w:tcW w:w="8260" w:type="dxa"/>
            <w:gridSpan w:val="2"/>
            <w:vMerge w:val="restart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9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RPr="006356CA" w:rsidTr="00F13F9F">
        <w:trPr>
          <w:trHeight w:val="300"/>
          <w:tblCellSpacing w:w="15" w:type="dxa"/>
        </w:trPr>
        <w:tc>
          <w:tcPr>
            <w:tcW w:w="8260" w:type="dxa"/>
            <w:gridSpan w:val="2"/>
            <w:vMerge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RPr="006356CA" w:rsidTr="00F13F9F">
        <w:trPr>
          <w:trHeight w:val="1465"/>
          <w:tblCellSpacing w:w="15" w:type="dxa"/>
        </w:trPr>
        <w:tc>
          <w:tcPr>
            <w:tcW w:w="8486" w:type="dxa"/>
            <w:gridSpan w:val="8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F9F" w:rsidRPr="006356CA" w:rsidTr="00F13F9F">
        <w:trPr>
          <w:tblCellSpacing w:w="15" w:type="dxa"/>
        </w:trPr>
        <w:tc>
          <w:tcPr>
            <w:tcW w:w="8260" w:type="dxa"/>
            <w:gridSpan w:val="2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" w:type="dxa"/>
            <w:gridSpan w:val="3"/>
            <w:tcBorders>
              <w:bottom w:val="nil"/>
            </w:tcBorders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gridSpan w:val="6"/>
            <w:vAlign w:val="center"/>
            <w:hideMark/>
          </w:tcPr>
          <w:p w:rsidR="00F13F9F" w:rsidRPr="006356CA" w:rsidRDefault="00F13F9F" w:rsidP="00241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F9F" w:rsidRDefault="00F13F9F" w:rsidP="00F13F9F"/>
    <w:p w:rsidR="00744A4E" w:rsidRDefault="001A02DE"/>
    <w:sectPr w:rsidR="00744A4E" w:rsidSect="0038284A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DE" w:rsidRDefault="001A02DE" w:rsidP="00823623">
      <w:pPr>
        <w:spacing w:after="0" w:line="240" w:lineRule="auto"/>
      </w:pPr>
      <w:r>
        <w:separator/>
      </w:r>
    </w:p>
  </w:endnote>
  <w:endnote w:type="continuationSeparator" w:id="0">
    <w:p w:rsidR="001A02DE" w:rsidRDefault="001A02DE" w:rsidP="0082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DE" w:rsidRDefault="001A02DE" w:rsidP="00823623">
      <w:pPr>
        <w:spacing w:after="0" w:line="240" w:lineRule="auto"/>
      </w:pPr>
      <w:r>
        <w:separator/>
      </w:r>
    </w:p>
  </w:footnote>
  <w:footnote w:type="continuationSeparator" w:id="0">
    <w:p w:rsidR="001A02DE" w:rsidRDefault="001A02DE" w:rsidP="0082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E9" w:rsidRDefault="001A02DE" w:rsidP="006A5EE9">
    <w:pPr>
      <w:pStyle w:val="a3"/>
      <w:tabs>
        <w:tab w:val="clear" w:pos="4677"/>
        <w:tab w:val="center" w:pos="43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9F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02DE"/>
    <w:rsid w:val="001A3E36"/>
    <w:rsid w:val="00215319"/>
    <w:rsid w:val="00222F25"/>
    <w:rsid w:val="00293A77"/>
    <w:rsid w:val="00293B09"/>
    <w:rsid w:val="002B0C96"/>
    <w:rsid w:val="002B48D7"/>
    <w:rsid w:val="002B520C"/>
    <w:rsid w:val="002D396B"/>
    <w:rsid w:val="00322D30"/>
    <w:rsid w:val="00325208"/>
    <w:rsid w:val="003302D9"/>
    <w:rsid w:val="00361208"/>
    <w:rsid w:val="003624AD"/>
    <w:rsid w:val="00366514"/>
    <w:rsid w:val="0038284A"/>
    <w:rsid w:val="00384E4A"/>
    <w:rsid w:val="003D531D"/>
    <w:rsid w:val="003E11CA"/>
    <w:rsid w:val="003E1943"/>
    <w:rsid w:val="003F6FF6"/>
    <w:rsid w:val="004212FE"/>
    <w:rsid w:val="004240DA"/>
    <w:rsid w:val="0043271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07B2E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23623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6253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65A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2A25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13F9F"/>
    <w:rsid w:val="00F36175"/>
    <w:rsid w:val="00F65F49"/>
    <w:rsid w:val="00F66A55"/>
    <w:rsid w:val="00F81A55"/>
    <w:rsid w:val="00F91945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F9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13F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3F9F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аблицы (моноширинный)"/>
    <w:basedOn w:val="a"/>
    <w:next w:val="a"/>
    <w:rsid w:val="003828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ормальный"/>
    <w:rsid w:val="003828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38284A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38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757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2019-03-13T08:35:00Z</cp:lastPrinted>
  <dcterms:created xsi:type="dcterms:W3CDTF">2019-02-07T12:57:00Z</dcterms:created>
  <dcterms:modified xsi:type="dcterms:W3CDTF">2019-03-22T08:11:00Z</dcterms:modified>
</cp:coreProperties>
</file>