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62" w:rsidRPr="00785862" w:rsidRDefault="00785862" w:rsidP="0078586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2530641</wp:posOffset>
            </wp:positionH>
            <wp:positionV relativeFrom="paragraph">
              <wp:posOffset>171588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62" w:rsidRDefault="00785862" w:rsidP="00785862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:rsidR="00785862" w:rsidRPr="00785862" w:rsidRDefault="00785862" w:rsidP="00785862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:rsidR="00785862" w:rsidRPr="00785862" w:rsidRDefault="00785862" w:rsidP="00785862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785862" w:rsidRPr="00785862" w:rsidTr="00941CB9">
        <w:trPr>
          <w:cantSplit/>
          <w:trHeight w:val="632"/>
          <w:jc w:val="center"/>
        </w:trPr>
        <w:tc>
          <w:tcPr>
            <w:tcW w:w="3714" w:type="dxa"/>
          </w:tcPr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КРАСНОАРМЕЙСКИЙ РАЙОН</w:t>
            </w:r>
            <w:r w:rsidRPr="0078586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785862" w:rsidRPr="00785862" w:rsidTr="00941CB9">
        <w:trPr>
          <w:cantSplit/>
          <w:trHeight w:val="618"/>
          <w:jc w:val="center"/>
        </w:trPr>
        <w:tc>
          <w:tcPr>
            <w:tcW w:w="3714" w:type="dxa"/>
          </w:tcPr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ЕНШИК-ЧУЛЛĂ ЯЛ ПОСЕЛЕНИЙĔН </w:t>
            </w: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АДМИНИСТРАЦИЙĔ </w:t>
            </w:r>
          </w:p>
          <w:p w:rsidR="00785862" w:rsidRPr="00785862" w:rsidRDefault="00785862" w:rsidP="0078586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785862" w:rsidRPr="00785862" w:rsidRDefault="00785862" w:rsidP="00785862">
            <w:pPr>
              <w:widowControl w:val="0"/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left="720" w:right="-35" w:hanging="72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4"/>
              <w:gridCol w:w="457"/>
              <w:gridCol w:w="809"/>
              <w:gridCol w:w="538"/>
            </w:tblGrid>
            <w:tr w:rsidR="00785862" w:rsidRPr="00785862" w:rsidTr="00941CB9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5A38A0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right="-108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 xml:space="preserve"> 2018.12.20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862" w:rsidRPr="00785862" w:rsidRDefault="00785862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A87914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120/3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862" w:rsidRPr="00785862" w:rsidRDefault="00785862" w:rsidP="00785862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 w:rsidRPr="00785862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</w:tr>
          </w:tbl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0"/>
                <w:szCs w:val="20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6"/>
                <w:szCs w:val="26"/>
              </w:rPr>
            </w:pPr>
            <w:r w:rsidRPr="00785862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2"/>
                <w:szCs w:val="20"/>
              </w:rPr>
              <w:t>ЯНШИХОВО-ЧЕЛЛИНСКОГО СЕЛЬСКОГО ПОСЕЛЕНИЯ</w:t>
            </w:r>
            <w:r w:rsidRPr="0078586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color w:val="000000"/>
                <w:sz w:val="20"/>
                <w:szCs w:val="26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8586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785862" w:rsidRPr="00785862" w:rsidTr="00941CB9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5A38A0" w:rsidP="00785862">
                  <w:pPr>
                    <w:widowControl w:val="0"/>
                    <w:autoSpaceDE w:val="0"/>
                    <w:autoSpaceDN w:val="0"/>
                    <w:adjustRightInd w:val="0"/>
                    <w:ind w:right="-108" w:firstLine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20.12</w:t>
                  </w:r>
                  <w:r w:rsidR="00785862" w:rsidRPr="00785862">
                    <w:rPr>
                      <w:b/>
                      <w:bCs/>
                      <w:sz w:val="26"/>
                      <w:szCs w:val="20"/>
                    </w:rPr>
                    <w:t>.2018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862" w:rsidRPr="00785862" w:rsidRDefault="00785862" w:rsidP="00785862">
                  <w:pPr>
                    <w:widowControl w:val="0"/>
                    <w:autoSpaceDE w:val="0"/>
                    <w:autoSpaceDN w:val="0"/>
                    <w:adjustRightInd w:val="0"/>
                    <w:ind w:right="-351" w:firstLine="115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 w:rsidRPr="00785862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862" w:rsidRPr="00785862" w:rsidRDefault="00A87914" w:rsidP="0078586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120/3</w:t>
                  </w:r>
                </w:p>
              </w:tc>
            </w:tr>
          </w:tbl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785862" w:rsidRPr="00785862" w:rsidRDefault="00785862" w:rsidP="007858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785862">
              <w:rPr>
                <w:noProof/>
                <w:sz w:val="26"/>
                <w:szCs w:val="26"/>
              </w:rPr>
              <w:t>д</w:t>
            </w:r>
            <w:r w:rsidRPr="00785862">
              <w:rPr>
                <w:caps/>
                <w:noProof/>
                <w:sz w:val="26"/>
                <w:szCs w:val="26"/>
              </w:rPr>
              <w:t xml:space="preserve">. </w:t>
            </w:r>
            <w:r w:rsidRPr="00785862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:rsidR="002F5B49" w:rsidRPr="002F5B49" w:rsidRDefault="002F5B49" w:rsidP="002F5B49"/>
    <w:p w:rsidR="00EF0889" w:rsidRDefault="002F5B49" w:rsidP="00785862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C519AD">
        <w:rPr>
          <w:rFonts w:ascii="Times New Roman" w:hAnsi="Times New Roman"/>
          <w:b/>
          <w:sz w:val="24"/>
          <w:szCs w:val="24"/>
        </w:rPr>
        <w:t>О внесении изменений  в постановление</w:t>
      </w:r>
      <w:r w:rsidR="00785862">
        <w:rPr>
          <w:rFonts w:ascii="Times New Roman" w:hAnsi="Times New Roman"/>
          <w:b/>
          <w:sz w:val="24"/>
          <w:szCs w:val="24"/>
        </w:rPr>
        <w:t xml:space="preserve"> </w:t>
      </w:r>
    </w:p>
    <w:p w:rsidR="00785862" w:rsidRDefault="00785862" w:rsidP="00785862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Яншихово-Челлинского</w:t>
      </w:r>
      <w:r w:rsidR="002F5B49" w:rsidRPr="00C519AD">
        <w:rPr>
          <w:rFonts w:ascii="Times New Roman" w:hAnsi="Times New Roman"/>
          <w:b/>
          <w:sz w:val="24"/>
          <w:szCs w:val="24"/>
        </w:rPr>
        <w:t xml:space="preserve"> </w:t>
      </w:r>
    </w:p>
    <w:p w:rsidR="00785862" w:rsidRDefault="002F5B49" w:rsidP="00785862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C519AD">
        <w:rPr>
          <w:rFonts w:ascii="Times New Roman" w:hAnsi="Times New Roman"/>
          <w:b/>
          <w:sz w:val="24"/>
          <w:szCs w:val="24"/>
        </w:rPr>
        <w:t xml:space="preserve">сельского поселения  Красноармейского </w:t>
      </w:r>
    </w:p>
    <w:p w:rsidR="00EF0889" w:rsidRDefault="00EF0889" w:rsidP="00EF0889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от  02.12.2009</w:t>
      </w:r>
      <w:r w:rsidR="002F5B49" w:rsidRPr="00C519AD">
        <w:rPr>
          <w:rFonts w:ascii="Times New Roman" w:hAnsi="Times New Roman"/>
          <w:b/>
          <w:sz w:val="24"/>
          <w:szCs w:val="24"/>
        </w:rPr>
        <w:t xml:space="preserve"> года </w:t>
      </w:r>
      <w:r w:rsidR="00A87914">
        <w:rPr>
          <w:rFonts w:ascii="Times New Roman" w:hAnsi="Times New Roman"/>
          <w:b/>
          <w:sz w:val="24"/>
          <w:szCs w:val="24"/>
        </w:rPr>
        <w:t>№ 33</w:t>
      </w:r>
      <w:r w:rsidR="002F5B49" w:rsidRPr="00C519AD">
        <w:rPr>
          <w:rFonts w:ascii="Times New Roman" w:hAnsi="Times New Roman"/>
          <w:b/>
          <w:sz w:val="24"/>
          <w:szCs w:val="24"/>
        </w:rPr>
        <w:t xml:space="preserve">  </w:t>
      </w:r>
    </w:p>
    <w:p w:rsidR="00A87914" w:rsidRDefault="002F5B49" w:rsidP="00A87914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C519AD">
        <w:rPr>
          <w:rFonts w:ascii="Times New Roman" w:hAnsi="Times New Roman"/>
          <w:b/>
          <w:sz w:val="24"/>
          <w:szCs w:val="24"/>
        </w:rPr>
        <w:t>«</w:t>
      </w:r>
      <w:r w:rsidR="00A87914" w:rsidRPr="00A87914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A87914" w:rsidRPr="00A87914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="00A87914" w:rsidRPr="00A87914">
        <w:rPr>
          <w:rFonts w:ascii="Times New Roman" w:hAnsi="Times New Roman"/>
          <w:b/>
          <w:sz w:val="24"/>
          <w:szCs w:val="24"/>
        </w:rPr>
        <w:t xml:space="preserve"> </w:t>
      </w:r>
    </w:p>
    <w:p w:rsidR="00A87914" w:rsidRDefault="00A87914" w:rsidP="00A87914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A87914">
        <w:rPr>
          <w:rFonts w:ascii="Times New Roman" w:hAnsi="Times New Roman"/>
          <w:b/>
          <w:sz w:val="24"/>
          <w:szCs w:val="24"/>
        </w:rPr>
        <w:t>регламента администрации Яншихово-</w:t>
      </w:r>
    </w:p>
    <w:p w:rsidR="00A87914" w:rsidRDefault="00A87914" w:rsidP="00A87914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914">
        <w:rPr>
          <w:rFonts w:ascii="Times New Roman" w:hAnsi="Times New Roman"/>
          <w:b/>
          <w:sz w:val="24"/>
          <w:szCs w:val="24"/>
        </w:rPr>
        <w:t>Чёллинского</w:t>
      </w:r>
      <w:proofErr w:type="spellEnd"/>
      <w:r w:rsidRPr="00A8791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A87914" w:rsidRDefault="00A87914" w:rsidP="00A87914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A87914">
        <w:rPr>
          <w:rFonts w:ascii="Times New Roman" w:hAnsi="Times New Roman"/>
          <w:b/>
          <w:sz w:val="24"/>
          <w:szCs w:val="24"/>
        </w:rPr>
        <w:t xml:space="preserve">проведения проверок </w:t>
      </w:r>
      <w:proofErr w:type="gramStart"/>
      <w:r w:rsidRPr="00A87914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A87914">
        <w:rPr>
          <w:rFonts w:ascii="Times New Roman" w:hAnsi="Times New Roman"/>
          <w:b/>
          <w:sz w:val="24"/>
          <w:szCs w:val="24"/>
        </w:rPr>
        <w:t xml:space="preserve"> </w:t>
      </w:r>
    </w:p>
    <w:p w:rsidR="00A87914" w:rsidRDefault="00A87914" w:rsidP="00A87914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</w:rPr>
      </w:pPr>
      <w:r w:rsidRPr="00A87914">
        <w:rPr>
          <w:rFonts w:ascii="Times New Roman" w:hAnsi="Times New Roman"/>
          <w:b/>
          <w:sz w:val="24"/>
          <w:szCs w:val="24"/>
        </w:rPr>
        <w:t xml:space="preserve">осуществлении </w:t>
      </w:r>
      <w:proofErr w:type="gramStart"/>
      <w:r w:rsidRPr="00A8791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A87914">
        <w:rPr>
          <w:rFonts w:ascii="Times New Roman" w:hAnsi="Times New Roman"/>
          <w:b/>
          <w:sz w:val="24"/>
          <w:szCs w:val="24"/>
        </w:rPr>
        <w:t xml:space="preserve"> лесного </w:t>
      </w:r>
    </w:p>
    <w:p w:rsidR="002F5B49" w:rsidRPr="00C519AD" w:rsidRDefault="00A87914" w:rsidP="00A87914">
      <w:pPr>
        <w:pStyle w:val="a4"/>
        <w:tabs>
          <w:tab w:val="left" w:pos="6096"/>
        </w:tabs>
        <w:ind w:right="311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контроля</w:t>
      </w:r>
      <w:r w:rsidR="002F5B49" w:rsidRPr="00C519AD">
        <w:rPr>
          <w:rFonts w:ascii="Times New Roman" w:hAnsi="Times New Roman"/>
          <w:b/>
          <w:sz w:val="24"/>
          <w:szCs w:val="24"/>
          <w:lang w:eastAsia="ar-SA"/>
        </w:rPr>
        <w:t xml:space="preserve">»   </w:t>
      </w:r>
    </w:p>
    <w:p w:rsidR="002F5B49" w:rsidRPr="004230CF" w:rsidRDefault="002F5B49" w:rsidP="002F5B49">
      <w:pPr>
        <w:autoSpaceDE w:val="0"/>
        <w:rPr>
          <w:sz w:val="26"/>
          <w:szCs w:val="26"/>
        </w:rPr>
      </w:pPr>
    </w:p>
    <w:p w:rsidR="002F5B49" w:rsidRDefault="002F5B49" w:rsidP="002F5B49">
      <w:pPr>
        <w:jc w:val="both"/>
        <w:rPr>
          <w:sz w:val="26"/>
          <w:szCs w:val="26"/>
        </w:rPr>
      </w:pPr>
      <w:r w:rsidRPr="009719A0">
        <w:rPr>
          <w:sz w:val="26"/>
          <w:szCs w:val="26"/>
        </w:rPr>
        <w:tab/>
      </w:r>
    </w:p>
    <w:p w:rsidR="002F5B49" w:rsidRPr="006503D1" w:rsidRDefault="005A38A0" w:rsidP="002F5B49">
      <w:pPr>
        <w:ind w:firstLine="708"/>
        <w:jc w:val="both"/>
        <w:rPr>
          <w:lang w:eastAsia="ar-SA"/>
        </w:rPr>
      </w:pPr>
      <w:r>
        <w:rPr>
          <w:lang w:eastAsia="ar-SA"/>
        </w:rPr>
        <w:t>В соответствии с частью 5</w:t>
      </w:r>
      <w:r w:rsidR="002F5B49" w:rsidRPr="006503D1">
        <w:rPr>
          <w:lang w:eastAsia="ar-SA"/>
        </w:rPr>
        <w:t xml:space="preserve"> </w:t>
      </w:r>
      <w:r>
        <w:rPr>
          <w:lang w:eastAsia="ar-SA"/>
        </w:rPr>
        <w:t>ст. 8.2</w:t>
      </w:r>
      <w:r w:rsidR="002F5B49" w:rsidRPr="006503D1">
        <w:rPr>
          <w:lang w:eastAsia="ar-SA"/>
        </w:rPr>
        <w:t xml:space="preserve"> Федерал</w:t>
      </w:r>
      <w:r>
        <w:rPr>
          <w:lang w:eastAsia="ar-SA"/>
        </w:rPr>
        <w:t>ьного закона от 26.12.2008 г. № 294-ФЗ «О з</w:t>
      </w:r>
      <w:r w:rsidR="002F5B49" w:rsidRPr="006503D1">
        <w:rPr>
          <w:lang w:eastAsia="ar-SA"/>
        </w:rPr>
        <w:t>ащите прав юридических лиц и индивидуальных предпринимателей при осуществлении государственного контроля</w:t>
      </w:r>
      <w:r w:rsidR="002F5B49">
        <w:rPr>
          <w:lang w:eastAsia="ar-SA"/>
        </w:rPr>
        <w:t xml:space="preserve"> </w:t>
      </w:r>
      <w:r w:rsidR="002F5B49" w:rsidRPr="006503D1">
        <w:rPr>
          <w:lang w:eastAsia="ar-SA"/>
        </w:rPr>
        <w:t xml:space="preserve">(надзора) и муниципального контроля», администрация </w:t>
      </w:r>
      <w:r w:rsidR="00785862">
        <w:rPr>
          <w:lang w:eastAsia="ar-SA"/>
        </w:rPr>
        <w:t>Яншихово-Челлинского</w:t>
      </w:r>
      <w:r w:rsidR="002F5B49" w:rsidRPr="006503D1">
        <w:rPr>
          <w:lang w:eastAsia="ar-SA"/>
        </w:rPr>
        <w:t xml:space="preserve"> сельского поселения Красноармейского района    </w:t>
      </w:r>
      <w:proofErr w:type="gramStart"/>
      <w:r w:rsidR="002F5B49" w:rsidRPr="006503D1">
        <w:rPr>
          <w:lang w:eastAsia="ar-SA"/>
        </w:rPr>
        <w:t>п</w:t>
      </w:r>
      <w:proofErr w:type="gramEnd"/>
      <w:r w:rsidR="002F5B49" w:rsidRPr="006503D1">
        <w:rPr>
          <w:lang w:eastAsia="ar-SA"/>
        </w:rPr>
        <w:t xml:space="preserve"> о с т а н о в л я е т:</w:t>
      </w:r>
    </w:p>
    <w:p w:rsidR="002F5B49" w:rsidRPr="00EF0889" w:rsidRDefault="002F5B49" w:rsidP="00EF0889">
      <w:pPr>
        <w:pStyle w:val="2"/>
        <w:rPr>
          <w:bCs/>
          <w:szCs w:val="24"/>
        </w:rPr>
      </w:pPr>
      <w:r w:rsidRPr="006503D1">
        <w:rPr>
          <w:szCs w:val="24"/>
        </w:rPr>
        <w:tab/>
        <w:t>1. Внести  в постановление</w:t>
      </w:r>
      <w:r w:rsidRPr="006503D1">
        <w:rPr>
          <w:b/>
          <w:bCs/>
          <w:szCs w:val="24"/>
        </w:rPr>
        <w:t xml:space="preserve"> </w:t>
      </w:r>
      <w:r w:rsidRPr="006503D1">
        <w:rPr>
          <w:bCs/>
          <w:szCs w:val="24"/>
        </w:rPr>
        <w:t>администрации</w:t>
      </w:r>
      <w:r w:rsidRPr="006503D1">
        <w:rPr>
          <w:b/>
          <w:bCs/>
          <w:szCs w:val="24"/>
        </w:rPr>
        <w:t xml:space="preserve"> </w:t>
      </w:r>
      <w:r w:rsidR="00785862">
        <w:rPr>
          <w:bCs/>
          <w:szCs w:val="24"/>
        </w:rPr>
        <w:t>Яншихово-Челлинского</w:t>
      </w:r>
      <w:r w:rsidRPr="006503D1">
        <w:rPr>
          <w:bCs/>
          <w:szCs w:val="24"/>
        </w:rPr>
        <w:t xml:space="preserve"> сельского поселения</w:t>
      </w:r>
      <w:r>
        <w:rPr>
          <w:bCs/>
          <w:szCs w:val="24"/>
        </w:rPr>
        <w:t xml:space="preserve"> Красноармейского района</w:t>
      </w:r>
      <w:r w:rsidR="00EF0889">
        <w:rPr>
          <w:bCs/>
          <w:szCs w:val="24"/>
        </w:rPr>
        <w:t xml:space="preserve"> от </w:t>
      </w:r>
      <w:r w:rsidR="00A87914">
        <w:rPr>
          <w:bCs/>
          <w:szCs w:val="24"/>
        </w:rPr>
        <w:t>02.12.2009 года № 33</w:t>
      </w:r>
      <w:r w:rsidR="00EF0889">
        <w:rPr>
          <w:bCs/>
          <w:szCs w:val="24"/>
        </w:rPr>
        <w:t xml:space="preserve"> </w:t>
      </w:r>
      <w:r w:rsidR="00EF0889" w:rsidRPr="00EF0889">
        <w:rPr>
          <w:bCs/>
          <w:szCs w:val="24"/>
        </w:rPr>
        <w:t>«</w:t>
      </w:r>
      <w:r w:rsidR="00A87914" w:rsidRPr="00A87914">
        <w:rPr>
          <w:bCs/>
          <w:szCs w:val="24"/>
        </w:rPr>
        <w:t>Об утверждении Административного регламента администрации Яншихово-</w:t>
      </w:r>
      <w:proofErr w:type="spellStart"/>
      <w:r w:rsidR="00A87914" w:rsidRPr="00A87914">
        <w:rPr>
          <w:bCs/>
          <w:szCs w:val="24"/>
        </w:rPr>
        <w:t>Чёллинского</w:t>
      </w:r>
      <w:proofErr w:type="spellEnd"/>
      <w:r w:rsidR="00A87914" w:rsidRPr="00A87914">
        <w:rPr>
          <w:bCs/>
          <w:szCs w:val="24"/>
        </w:rPr>
        <w:t xml:space="preserve"> сельского поселения проведения проверок при осуществлении му</w:t>
      </w:r>
      <w:r w:rsidR="00A87914">
        <w:rPr>
          <w:bCs/>
          <w:szCs w:val="24"/>
        </w:rPr>
        <w:t>ниципального лесного контроля</w:t>
      </w:r>
      <w:r w:rsidR="00EF0889" w:rsidRPr="00EF0889">
        <w:rPr>
          <w:bCs/>
          <w:szCs w:val="24"/>
        </w:rPr>
        <w:t>»</w:t>
      </w:r>
      <w:r w:rsidRPr="00C519AD">
        <w:rPr>
          <w:b/>
          <w:lang w:eastAsia="ar-SA"/>
        </w:rPr>
        <w:t xml:space="preserve"> </w:t>
      </w:r>
      <w:r w:rsidRPr="00C519AD">
        <w:t xml:space="preserve"> </w:t>
      </w:r>
      <w:r w:rsidRPr="00C519AD">
        <w:rPr>
          <w:bCs/>
        </w:rPr>
        <w:t>следующее изменение:</w:t>
      </w:r>
    </w:p>
    <w:p w:rsidR="002F5B49" w:rsidRPr="001D4C70" w:rsidRDefault="002F5B49" w:rsidP="002F5B49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6503D1">
        <w:t xml:space="preserve">1) </w:t>
      </w:r>
      <w:r w:rsidR="00A87914">
        <w:t>пункт</w:t>
      </w:r>
      <w:r w:rsidR="00A87914" w:rsidRPr="00A87914">
        <w:t xml:space="preserve"> 12   </w:t>
      </w:r>
      <w:r w:rsidR="005A38A0">
        <w:t>раздел</w:t>
      </w:r>
      <w:r w:rsidR="00A87914">
        <w:t>а</w:t>
      </w:r>
      <w:r>
        <w:t xml:space="preserve"> </w:t>
      </w:r>
      <w:r w:rsidR="00A87914" w:rsidRPr="00A87914">
        <w:t xml:space="preserve">II. </w:t>
      </w:r>
      <w:r w:rsidRPr="006503D1">
        <w:t xml:space="preserve"> </w:t>
      </w:r>
      <w:r w:rsidR="005A38A0" w:rsidRPr="006503D1">
        <w:t>Административного регламента</w:t>
      </w:r>
      <w:r>
        <w:t xml:space="preserve"> </w:t>
      </w:r>
      <w:r w:rsidR="005A38A0">
        <w:t>дополнить</w:t>
      </w:r>
      <w:r w:rsidR="00A87914">
        <w:t xml:space="preserve"> подпунктом а)</w:t>
      </w:r>
      <w:r w:rsidR="005A38A0">
        <w:t xml:space="preserve"> следующего содержания</w:t>
      </w:r>
      <w:r w:rsidRPr="006503D1">
        <w:t>:</w:t>
      </w:r>
      <w:r>
        <w:rPr>
          <w:sz w:val="26"/>
          <w:szCs w:val="26"/>
        </w:rPr>
        <w:tab/>
      </w:r>
    </w:p>
    <w:p w:rsidR="002F5B49" w:rsidRPr="00C519AD" w:rsidRDefault="00A87914" w:rsidP="006F1F61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proofErr w:type="gramStart"/>
      <w:r>
        <w:t>« а) п</w:t>
      </w:r>
      <w:r w:rsidR="006F1F61" w:rsidRPr="006F1F61">
        <w:t>ри условии, что иное не установлено федеральным законом, при наличии у органа государственного контроля (надзора),</w:t>
      </w:r>
      <w:bookmarkStart w:id="0" w:name="_GoBack"/>
      <w:bookmarkEnd w:id="0"/>
      <w:r w:rsidR="006F1F61" w:rsidRPr="006F1F61">
        <w:t xml:space="preserve">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</w:t>
      </w:r>
      <w:proofErr w:type="gramEnd"/>
      <w:r w:rsidR="006F1F61" w:rsidRPr="006F1F61">
        <w:t xml:space="preserve"> </w:t>
      </w:r>
      <w:proofErr w:type="gramStart"/>
      <w:r w:rsidR="006F1F61" w:rsidRPr="006F1F61">
        <w:t xml:space="preserve">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</w:t>
      </w:r>
      <w:r w:rsidR="006F1F61" w:rsidRPr="006F1F61">
        <w:lastRenderedPageBreak/>
        <w:t>наследия (памятникам истории и культуры) народов Российской Федерации, музейным предметам и музейным коллекциям, включенным</w:t>
      </w:r>
      <w:proofErr w:type="gramEnd"/>
      <w:r w:rsidR="006F1F61" w:rsidRPr="006F1F61">
        <w:t xml:space="preserve"> </w:t>
      </w:r>
      <w:proofErr w:type="gramStart"/>
      <w:r w:rsidR="006F1F61" w:rsidRPr="006F1F61">
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</w:t>
      </w:r>
      <w:proofErr w:type="gramEnd"/>
      <w:r w:rsidR="006F1F61" w:rsidRPr="006F1F61">
        <w:t xml:space="preserve"> </w:t>
      </w:r>
      <w:proofErr w:type="gramStart"/>
      <w:r w:rsidR="006F1F61" w:rsidRPr="006F1F61">
        <w:t>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r w:rsidR="002F5B49" w:rsidRPr="00C519AD">
        <w:t>».</w:t>
      </w:r>
      <w:proofErr w:type="gramEnd"/>
    </w:p>
    <w:p w:rsidR="002F5B49" w:rsidRPr="00C519AD" w:rsidRDefault="002F5B49" w:rsidP="002F5B49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C519AD">
        <w:rPr>
          <w:lang w:eastAsia="ar-SA"/>
        </w:rPr>
        <w:t>2. Настоящее постановление вступает в силу после его  официального опубликования в  периодическом печатном издании «</w:t>
      </w:r>
      <w:r>
        <w:rPr>
          <w:lang w:eastAsia="ar-SA"/>
        </w:rPr>
        <w:t>В</w:t>
      </w:r>
      <w:r w:rsidRPr="00C519AD">
        <w:rPr>
          <w:lang w:eastAsia="ar-SA"/>
        </w:rPr>
        <w:t>естник</w:t>
      </w:r>
      <w:r>
        <w:rPr>
          <w:lang w:eastAsia="ar-SA"/>
        </w:rPr>
        <w:t xml:space="preserve"> </w:t>
      </w:r>
      <w:r w:rsidR="00785862">
        <w:rPr>
          <w:lang w:eastAsia="ar-SA"/>
        </w:rPr>
        <w:t>Яншихово-Челлинского</w:t>
      </w:r>
      <w:r>
        <w:rPr>
          <w:lang w:eastAsia="ar-SA"/>
        </w:rPr>
        <w:t xml:space="preserve"> сельского поселения</w:t>
      </w:r>
      <w:r w:rsidRPr="00C519AD">
        <w:rPr>
          <w:lang w:eastAsia="ar-SA"/>
        </w:rPr>
        <w:t>».</w:t>
      </w: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2F5B49" w:rsidRPr="00C519AD" w:rsidRDefault="002F5B49" w:rsidP="002F5B49">
      <w:pPr>
        <w:pStyle w:val="a4"/>
        <w:jc w:val="left"/>
        <w:rPr>
          <w:rFonts w:ascii="Times New Roman" w:hAnsi="Times New Roman"/>
          <w:sz w:val="24"/>
          <w:szCs w:val="24"/>
          <w:lang w:eastAsia="ar-SA"/>
        </w:rPr>
      </w:pPr>
      <w:r w:rsidRPr="00C519AD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785862">
        <w:rPr>
          <w:rFonts w:ascii="Times New Roman" w:hAnsi="Times New Roman"/>
          <w:sz w:val="24"/>
          <w:szCs w:val="24"/>
          <w:lang w:eastAsia="ar-SA"/>
        </w:rPr>
        <w:t>Яншихово-Челлинского</w:t>
      </w:r>
      <w:r w:rsidRPr="00C519A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F5B49" w:rsidRPr="00802F8A" w:rsidRDefault="002F5B49" w:rsidP="002F5B49">
      <w:pPr>
        <w:pStyle w:val="a4"/>
        <w:jc w:val="left"/>
        <w:rPr>
          <w:b/>
          <w:sz w:val="26"/>
          <w:szCs w:val="26"/>
        </w:rPr>
      </w:pPr>
      <w:r w:rsidRPr="00C519AD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 w:rsidR="00785862">
        <w:rPr>
          <w:rFonts w:ascii="Times New Roman" w:hAnsi="Times New Roman"/>
          <w:sz w:val="24"/>
          <w:szCs w:val="24"/>
          <w:lang w:eastAsia="ar-SA"/>
        </w:rPr>
        <w:t xml:space="preserve">                               В.Н. Петров</w:t>
      </w:r>
    </w:p>
    <w:p w:rsidR="00315271" w:rsidRPr="002F5B49" w:rsidRDefault="00BB7647" w:rsidP="002F5B49">
      <w:pPr>
        <w:tabs>
          <w:tab w:val="left" w:pos="914"/>
        </w:tabs>
      </w:pPr>
    </w:p>
    <w:sectPr w:rsidR="00315271" w:rsidRPr="002F5B49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9"/>
    <w:rsid w:val="000B5D36"/>
    <w:rsid w:val="002B64D5"/>
    <w:rsid w:val="002F5B49"/>
    <w:rsid w:val="00334C28"/>
    <w:rsid w:val="005A38A0"/>
    <w:rsid w:val="006F1F61"/>
    <w:rsid w:val="00763BE6"/>
    <w:rsid w:val="00785862"/>
    <w:rsid w:val="00A87914"/>
    <w:rsid w:val="00BB7647"/>
    <w:rsid w:val="00D33366"/>
    <w:rsid w:val="00E5595D"/>
    <w:rsid w:val="00EF0889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2F5B49"/>
    <w:pPr>
      <w:jc w:val="center"/>
    </w:pPr>
    <w:rPr>
      <w:sz w:val="22"/>
      <w:szCs w:val="22"/>
      <w:lang w:eastAsia="en-US"/>
    </w:rPr>
  </w:style>
  <w:style w:type="paragraph" w:styleId="2">
    <w:name w:val="Body Text 2"/>
    <w:basedOn w:val="a"/>
    <w:link w:val="20"/>
    <w:rsid w:val="002F5B4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F5B49"/>
    <w:rPr>
      <w:rFonts w:ascii="Times New Roman" w:eastAsia="Times New Roman" w:hAnsi="Times New Roman"/>
      <w:sz w:val="24"/>
    </w:rPr>
  </w:style>
  <w:style w:type="character" w:styleId="a5">
    <w:name w:val="Emphasis"/>
    <w:qFormat/>
    <w:rsid w:val="002F5B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2F5B49"/>
    <w:pPr>
      <w:jc w:val="center"/>
    </w:pPr>
    <w:rPr>
      <w:sz w:val="22"/>
      <w:szCs w:val="22"/>
      <w:lang w:eastAsia="en-US"/>
    </w:rPr>
  </w:style>
  <w:style w:type="paragraph" w:styleId="2">
    <w:name w:val="Body Text 2"/>
    <w:basedOn w:val="a"/>
    <w:link w:val="20"/>
    <w:rsid w:val="002F5B4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F5B49"/>
    <w:rPr>
      <w:rFonts w:ascii="Times New Roman" w:eastAsia="Times New Roman" w:hAnsi="Times New Roman"/>
      <w:sz w:val="24"/>
    </w:rPr>
  </w:style>
  <w:style w:type="character" w:styleId="a5">
    <w:name w:val="Emphasis"/>
    <w:qFormat/>
    <w:rsid w:val="002F5B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D988-7C5A-493A-8FB1-1D6CAFC3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2018-12-27T12:04:00Z</cp:lastPrinted>
  <dcterms:created xsi:type="dcterms:W3CDTF">2018-12-27T12:06:00Z</dcterms:created>
  <dcterms:modified xsi:type="dcterms:W3CDTF">2018-12-27T12:06:00Z</dcterms:modified>
</cp:coreProperties>
</file>