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63" w:rsidRDefault="00470463" w:rsidP="004704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463" w:rsidRDefault="00470463" w:rsidP="004704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63" w:rsidRDefault="00470463" w:rsidP="004704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885"/>
        <w:gridCol w:w="2802"/>
        <w:gridCol w:w="1984"/>
        <w:gridCol w:w="1908"/>
        <w:gridCol w:w="1600"/>
      </w:tblGrid>
      <w:tr w:rsidR="00470463" w:rsidTr="00470463">
        <w:trPr>
          <w:trHeight w:val="2714"/>
          <w:jc w:val="right"/>
        </w:trPr>
        <w:tc>
          <w:tcPr>
            <w:tcW w:w="3687" w:type="dxa"/>
            <w:gridSpan w:val="2"/>
          </w:tcPr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470463" w:rsidRDefault="004704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0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.09.2019 г.  № 44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470463" w:rsidRDefault="0047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</w:tcPr>
          <w:p w:rsidR="00470463" w:rsidRDefault="004704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0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.09.2019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№ 44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470463" w:rsidRPr="00470463" w:rsidTr="00470463">
        <w:tblPrEx>
          <w:jc w:val="left"/>
          <w:tblLook w:val="01E0"/>
        </w:tblPrEx>
        <w:trPr>
          <w:gridBefore w:val="1"/>
          <w:gridAfter w:val="1"/>
          <w:wBefore w:w="885" w:type="dxa"/>
          <w:wAfter w:w="1600" w:type="dxa"/>
          <w:trHeight w:val="1474"/>
        </w:trPr>
        <w:tc>
          <w:tcPr>
            <w:tcW w:w="6694" w:type="dxa"/>
            <w:gridSpan w:val="3"/>
          </w:tcPr>
          <w:p w:rsidR="00470463" w:rsidRPr="00470463" w:rsidRDefault="00470463" w:rsidP="004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проведении открытого аукциона на право заключения договоров аренды земельных участков, находящихся в муниципальной собственности Сятракасинского сельского поселения Моргаушского района Чувашской Республики</w:t>
            </w:r>
          </w:p>
        </w:tc>
      </w:tr>
    </w:tbl>
    <w:p w:rsidR="00470463" w:rsidRPr="00470463" w:rsidRDefault="00470463" w:rsidP="00470463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со ст. 39.11, 39.12 Земельного кодекса Российской Федерации от 25.10.2001 № 136-ФЗ, </w:t>
      </w:r>
      <w:r w:rsidRPr="00470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Федеральным законом от 06 октября 2003 года № 131-ФЗ «Об                       общих принципах организации местного самоуправления в Российской Федерации», 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Правительства  Российской Федерации от 10.09.2012 № 909 «</w:t>
      </w:r>
      <w:proofErr w:type="gramStart"/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</w:t>
      </w:r>
      <w:proofErr w:type="gramEnd"/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Сятракасинского сельского поселения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Моргаушского района Чувашской Республики </w:t>
      </w:r>
      <w:proofErr w:type="spellStart"/>
      <w:proofErr w:type="gramStart"/>
      <w:r w:rsidRPr="00470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spellEnd"/>
      <w:proofErr w:type="gramEnd"/>
      <w:r w:rsidRPr="00470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с т а </w:t>
      </w:r>
      <w:proofErr w:type="spellStart"/>
      <w:r w:rsidRPr="00470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</w:t>
      </w:r>
      <w:proofErr w:type="spellEnd"/>
      <w:r w:rsidRPr="00470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в л я е т :</w:t>
      </w:r>
    </w:p>
    <w:p w:rsidR="00470463" w:rsidRPr="00470463" w:rsidRDefault="00470463" w:rsidP="0047046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0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470463" w:rsidRPr="00470463" w:rsidRDefault="00470463" w:rsidP="0047046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Сятракасинского сельского поселения Моргаушского района Чувашской Республики подготовить необходимую документацию для проведения открытого аукциона по сдаче в аренду земельных участков: </w:t>
      </w:r>
    </w:p>
    <w:p w:rsidR="00470463" w:rsidRPr="00470463" w:rsidRDefault="00470463" w:rsidP="004704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70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лот №1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из категории «земли сельскохозяйственного назначения» 21:17:230701:935, расположенный по адресу: </w:t>
      </w:r>
      <w:r w:rsidRPr="00470463">
        <w:rPr>
          <w:rFonts w:ascii="Times New Roman" w:eastAsia="Times New Roman" w:hAnsi="Times New Roman" w:cs="Times New Roman"/>
          <w:sz w:val="24"/>
          <w:szCs w:val="24"/>
        </w:rPr>
        <w:t>Чувашская Республика - Чувашия, р-н Моргаушский, с/</w:t>
      </w:r>
      <w:proofErr w:type="spellStart"/>
      <w:proofErr w:type="gramStart"/>
      <w:r w:rsidRPr="00470463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470463">
        <w:rPr>
          <w:rFonts w:ascii="Times New Roman" w:eastAsia="Times New Roman" w:hAnsi="Times New Roman" w:cs="Times New Roman"/>
          <w:sz w:val="24"/>
          <w:szCs w:val="24"/>
        </w:rPr>
        <w:t xml:space="preserve"> Сятракасинское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вид разрешенного использования: </w:t>
      </w:r>
      <w:r w:rsidRPr="00470463">
        <w:rPr>
          <w:rFonts w:ascii="Times New Roman" w:eastAsia="Times New Roman" w:hAnsi="Times New Roman" w:cs="Times New Roman"/>
          <w:sz w:val="24"/>
          <w:szCs w:val="24"/>
        </w:rPr>
        <w:t>для ведения сельскохозяйственного производства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общей площадью 277200</w:t>
      </w:r>
      <w:r w:rsidRPr="00470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кв.м.;</w:t>
      </w:r>
    </w:p>
    <w:p w:rsidR="00470463" w:rsidRPr="00470463" w:rsidRDefault="00470463" w:rsidP="004704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70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лот №2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из категории «земли сельскохозяйственного назначения» 21:17:230701:1049, расположенный по адресу: 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Чувашская Республика - Чувашия, р-н Моргаушский, с/пос. </w:t>
      </w:r>
      <w:r w:rsidRPr="00470463">
        <w:rPr>
          <w:rFonts w:ascii="Times New Roman" w:eastAsia="Times New Roman" w:hAnsi="Times New Roman" w:cs="Times New Roman"/>
          <w:sz w:val="24"/>
          <w:szCs w:val="24"/>
        </w:rPr>
        <w:t>Сятракасинское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вид разрешенного использования: </w:t>
      </w:r>
      <w:r w:rsidRPr="00470463">
        <w:rPr>
          <w:rFonts w:ascii="Times New Roman" w:eastAsia="Times New Roman" w:hAnsi="Times New Roman" w:cs="Times New Roman"/>
          <w:sz w:val="24"/>
          <w:szCs w:val="24"/>
        </w:rPr>
        <w:t>сельскохозяйственное использование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общей площадью 113400   </w:t>
      </w:r>
      <w:r w:rsidRPr="00470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кв.м.;</w:t>
      </w:r>
    </w:p>
    <w:p w:rsidR="00470463" w:rsidRPr="00470463" w:rsidRDefault="00470463" w:rsidP="004704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</w:t>
      </w:r>
      <w:r w:rsidRPr="004704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становить начальную цену земельных участков (на основании отчетов независимых оценщиков):</w:t>
      </w:r>
    </w:p>
    <w:p w:rsidR="00470463" w:rsidRPr="00470463" w:rsidRDefault="00470463" w:rsidP="00470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№ 1 в размере </w:t>
      </w:r>
      <w:r w:rsidRPr="004704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15 500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пятнадцать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пятьсот ) рублей;</w:t>
      </w:r>
    </w:p>
    <w:p w:rsidR="00470463" w:rsidRPr="00470463" w:rsidRDefault="00470463" w:rsidP="00470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№ 2 в размере </w:t>
      </w:r>
      <w:r w:rsidRPr="004704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6 800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восемьсот) рублей;</w:t>
      </w:r>
    </w:p>
    <w:p w:rsidR="00470463" w:rsidRPr="00470463" w:rsidRDefault="00470463" w:rsidP="0047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63" w:rsidRPr="00470463" w:rsidRDefault="00470463" w:rsidP="0047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установить в размере 100% от начальной цены земельного участка;</w:t>
      </w:r>
    </w:p>
    <w:p w:rsidR="00470463" w:rsidRPr="00470463" w:rsidRDefault="00470463" w:rsidP="0047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>шаг аукциона установить в размере 3% от начальной цены земельного участка;</w:t>
      </w:r>
    </w:p>
    <w:p w:rsidR="00470463" w:rsidRPr="00470463" w:rsidRDefault="00470463" w:rsidP="004704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аренды установить на 49 (сорок девять) лет.</w:t>
      </w:r>
    </w:p>
    <w:p w:rsidR="00470463" w:rsidRPr="00470463" w:rsidRDefault="00470463" w:rsidP="004704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Утвердить документацию на проведение аукциона на право заключения договора аренды земельного участка (Приложения №№ 1, 2,3,4).</w:t>
      </w:r>
    </w:p>
    <w:p w:rsidR="00470463" w:rsidRPr="00470463" w:rsidRDefault="00470463" w:rsidP="004704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4. 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Форма проведения аукциона – открытый аукцион. П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аукциона признается лицо, предложившее в ходе аукциона наибольший размер ежегодной арендной платы за земельный участок.</w:t>
      </w:r>
    </w:p>
    <w:p w:rsidR="00470463" w:rsidRPr="00470463" w:rsidRDefault="00470463" w:rsidP="004704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</w:t>
      </w:r>
      <w:proofErr w:type="gramStart"/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Объявление о проведении открытого аукциона разместить в периодическом печатном издании «</w:t>
      </w:r>
      <w:r w:rsidRPr="00470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Вестник Сятракасинского сельского поселения Моргаушского района 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Чувашской Республики», на официальном сайте Российской Федерации в информационно-телекоммуникационной сети Интернет (далее официальный сайт) </w:t>
      </w:r>
      <w:hyperlink r:id="rId7" w:history="1">
        <w:r w:rsidRPr="004704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www.torgi.gov.ru</w:t>
        </w:r>
      </w:hyperlink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на сайте администрации Сятракасинского сельского поселения Моргаушского района Чувашской Республики </w:t>
      </w:r>
      <w:hyperlink r:id="rId8" w:history="1">
        <w:r w:rsidRPr="00470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http://gov.cap.ru/</w:t>
        </w:r>
        <w:r w:rsidRPr="00470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Laws</w:t>
        </w:r>
        <w:r w:rsidRPr="00470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70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aspx</w:t>
        </w:r>
        <w:proofErr w:type="spellEnd"/>
        <w:r w:rsidRPr="00470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Pr="00470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id</w:t>
        </w:r>
        <w:r w:rsidRPr="00470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=318267gov_id=426</w:t>
        </w:r>
      </w:hyperlink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70463" w:rsidRPr="00470463" w:rsidRDefault="00470463" w:rsidP="0047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 Утвердить комиссию по проведению аукциона на право заключения договоров аренды земельных участков, </w:t>
      </w:r>
      <w:r w:rsidRPr="004704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находящихся в муниципальной собственности Сятракасинского сельского поселения Моргаушского района Чувашской Республики</w:t>
      </w: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</w:rPr>
        <w:t>, в следующем составе:</w:t>
      </w:r>
    </w:p>
    <w:p w:rsidR="00470463" w:rsidRPr="00470463" w:rsidRDefault="00470463" w:rsidP="00470463">
      <w:pPr>
        <w:tabs>
          <w:tab w:val="left" w:pos="426"/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4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Григорьев Е.В. – глава администрации Сятракасинского сельского поселения Моргаушского района, председатель комиссии.</w:t>
      </w:r>
    </w:p>
    <w:p w:rsidR="00470463" w:rsidRPr="00470463" w:rsidRDefault="00470463" w:rsidP="00470463">
      <w:pPr>
        <w:tabs>
          <w:tab w:val="left" w:pos="426"/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proofErr w:type="spellStart"/>
      <w:r w:rsidRPr="0047046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Валежникова</w:t>
      </w:r>
      <w:proofErr w:type="spellEnd"/>
      <w:r w:rsidRPr="00470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 – начальник отдела имущественных и земельных отношений администрации Моргаушского района Чувашской Республики, заместитель председателя комиссии.</w:t>
      </w:r>
    </w:p>
    <w:p w:rsidR="00470463" w:rsidRPr="00470463" w:rsidRDefault="00470463" w:rsidP="00470463">
      <w:pPr>
        <w:tabs>
          <w:tab w:val="left" w:pos="426"/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4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Семенова Н.М. – ведущий специалист-эксперт администрации Сятракасинского сельского поселениям Моргаушского района Чувашской Республики, секретарь комиссии.</w:t>
      </w:r>
    </w:p>
    <w:p w:rsidR="00470463" w:rsidRPr="00470463" w:rsidRDefault="00470463" w:rsidP="00470463">
      <w:pPr>
        <w:tabs>
          <w:tab w:val="left" w:pos="426"/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463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470463" w:rsidRPr="00470463" w:rsidRDefault="00470463" w:rsidP="0047046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46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Новикова Э.Л. – главный специалист-эксперт отдела имущественных и земельных отношений администрации Моргаушского района Чувашской Республики (по согласованию).</w:t>
      </w:r>
    </w:p>
    <w:p w:rsidR="00470463" w:rsidRPr="00470463" w:rsidRDefault="00470463" w:rsidP="0047046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4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Любимова В.Г. – главный  специалист-эксперт администрации Сятракасинского сельского поселения Моргаушского района Чувашской Республики.</w:t>
      </w:r>
    </w:p>
    <w:p w:rsidR="00470463" w:rsidRPr="00470463" w:rsidRDefault="00470463" w:rsidP="00470463">
      <w:pPr>
        <w:tabs>
          <w:tab w:val="left" w:pos="426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 Председателю комиссии обеспечить опубликование настоящего постановления на сайте администрации Сятракасинского сельского поселения Моргаушского района и в периодическом печатном издании «</w:t>
      </w:r>
      <w:r w:rsidRPr="00470463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Вестник Сятракасинского сельского поселения Моргаушского района Чувашской Республики».</w:t>
      </w:r>
    </w:p>
    <w:p w:rsidR="00470463" w:rsidRPr="00470463" w:rsidRDefault="00470463" w:rsidP="00470463">
      <w:pPr>
        <w:tabs>
          <w:tab w:val="left" w:pos="426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 </w:t>
      </w:r>
      <w:proofErr w:type="gramStart"/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4704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данного постановления возложить на себя</w:t>
      </w:r>
      <w:r w:rsidRPr="004704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0463" w:rsidRPr="00470463" w:rsidRDefault="00470463" w:rsidP="004704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0463" w:rsidRPr="00470463" w:rsidRDefault="00470463" w:rsidP="004704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0463" w:rsidRPr="00470463" w:rsidRDefault="00470463" w:rsidP="004704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0463" w:rsidRPr="00470463" w:rsidRDefault="00470463" w:rsidP="00470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704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Глава Сятракасинского сельского поселения </w:t>
      </w:r>
    </w:p>
    <w:p w:rsidR="00470463" w:rsidRPr="00470463" w:rsidRDefault="00470463" w:rsidP="00470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704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Моргаушского района Чувашской Республики                                              Григорьев Е.В.</w:t>
      </w:r>
    </w:p>
    <w:p w:rsidR="00470463" w:rsidRPr="00470463" w:rsidRDefault="00470463" w:rsidP="0047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63" w:rsidRPr="00470463" w:rsidRDefault="00470463" w:rsidP="00470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70463" w:rsidRPr="00470463" w:rsidRDefault="00470463" w:rsidP="004704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0463">
        <w:rPr>
          <w:rFonts w:ascii="Times New Roman" w:eastAsia="Times New Roman" w:hAnsi="Times New Roman" w:cs="Times New Roman"/>
          <w:sz w:val="16"/>
          <w:szCs w:val="16"/>
        </w:rPr>
        <w:t>Исп.: Любимова В.Г.</w:t>
      </w:r>
    </w:p>
    <w:p w:rsidR="00470463" w:rsidRPr="00470463" w:rsidRDefault="00470463" w:rsidP="004704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0463">
        <w:rPr>
          <w:rFonts w:ascii="Times New Roman" w:eastAsia="Times New Roman" w:hAnsi="Times New Roman" w:cs="Times New Roman"/>
          <w:sz w:val="16"/>
          <w:szCs w:val="16"/>
        </w:rPr>
        <w:t>Тел.: 8 (835-41) 68-3-53</w:t>
      </w:r>
    </w:p>
    <w:p w:rsidR="00470463" w:rsidRPr="00470463" w:rsidRDefault="00470463" w:rsidP="00470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470463" w:rsidRPr="00470463" w:rsidRDefault="00470463" w:rsidP="00470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470463" w:rsidRPr="00470463" w:rsidRDefault="00470463" w:rsidP="00470463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A03" w:rsidRDefault="006D4A03"/>
    <w:sectPr w:rsidR="006D4A03" w:rsidSect="0025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6007"/>
    <w:multiLevelType w:val="hybridMultilevel"/>
    <w:tmpl w:val="A28A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03"/>
    <w:rsid w:val="002563D9"/>
    <w:rsid w:val="00470463"/>
    <w:rsid w:val="006D4A03"/>
    <w:rsid w:val="00E0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18267gov_id=42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82CC0-4878-4426-BC88-175CAD23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2019-09-23T09:00:00Z</cp:lastPrinted>
  <dcterms:created xsi:type="dcterms:W3CDTF">2019-09-20T12:07:00Z</dcterms:created>
  <dcterms:modified xsi:type="dcterms:W3CDTF">2019-09-23T09:02:00Z</dcterms:modified>
</cp:coreProperties>
</file>