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2F6DB8" w:rsidRPr="00580AD5" w:rsidTr="00530088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Чёваш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Пёрачкав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2F6DB8" w:rsidRPr="00580AD5" w:rsidRDefault="002F6DB8" w:rsidP="00530088">
            <w:pPr>
              <w:pStyle w:val="21"/>
              <w:outlineLvl w:val="1"/>
            </w:pPr>
            <w:r w:rsidRPr="00580AD5">
              <w:t xml:space="preserve">Кудеиха </w:t>
            </w:r>
            <w:proofErr w:type="spellStart"/>
            <w:r w:rsidRPr="00580AD5">
              <w:t>администрацй</w:t>
            </w:r>
            <w:proofErr w:type="gramStart"/>
            <w:r w:rsidRPr="00580AD5">
              <w:t>.н</w:t>
            </w:r>
            <w:proofErr w:type="spellEnd"/>
            <w:proofErr w:type="gramEnd"/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ЙЫШЁНУ 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2019  июль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-м.ш.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Кудеиха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2F6DB8" w:rsidRPr="00580AD5" w:rsidRDefault="002F6DB8" w:rsidP="005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B8" w:rsidRPr="00580AD5" w:rsidRDefault="002F6DB8" w:rsidP="0053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8" w:rsidRPr="00580AD5" w:rsidRDefault="002F6DB8" w:rsidP="0053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8" w:rsidRPr="00580AD5" w:rsidRDefault="002F6DB8" w:rsidP="0053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2F6DB8" w:rsidRPr="00580AD5" w:rsidRDefault="002F6DB8" w:rsidP="00530088">
            <w:pPr>
              <w:pStyle w:val="21"/>
              <w:outlineLvl w:val="1"/>
            </w:pPr>
            <w:r w:rsidRPr="00580AD5">
              <w:t>Чувашской Республики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2F6DB8" w:rsidRPr="00580AD5" w:rsidRDefault="002F6DB8" w:rsidP="00530088">
            <w:pPr>
              <w:pStyle w:val="21"/>
              <w:keepNext w:val="0"/>
              <w:outlineLvl w:val="1"/>
            </w:pPr>
            <w:r w:rsidRPr="00580AD5">
              <w:t>0</w:t>
            </w:r>
            <w:r>
              <w:t>9</w:t>
            </w:r>
            <w:r w:rsidRPr="00580AD5">
              <w:t xml:space="preserve"> июля 2019 г. №</w:t>
            </w:r>
            <w:r>
              <w:t xml:space="preserve"> </w:t>
            </w:r>
            <w:r w:rsidRPr="00580AD5">
              <w:t>6</w:t>
            </w:r>
            <w:r>
              <w:t>1</w:t>
            </w:r>
          </w:p>
          <w:p w:rsidR="002F6DB8" w:rsidRPr="00580AD5" w:rsidRDefault="002F6DB8" w:rsidP="0053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5">
              <w:rPr>
                <w:rFonts w:ascii="Times New Roman" w:hAnsi="Times New Roman" w:cs="Times New Roman"/>
                <w:sz w:val="24"/>
                <w:szCs w:val="24"/>
              </w:rPr>
              <w:t>с. Кудеиха</w:t>
            </w:r>
          </w:p>
          <w:p w:rsidR="002F6DB8" w:rsidRPr="00580AD5" w:rsidRDefault="002F6DB8" w:rsidP="005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DB8" w:rsidRPr="00580AD5" w:rsidRDefault="002F6DB8" w:rsidP="002F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6DB8"/>
    <w:p w:rsidR="002F6DB8" w:rsidRPr="002073FB" w:rsidRDefault="002F6DB8" w:rsidP="002F6DB8">
      <w:pPr>
        <w:pStyle w:val="2"/>
        <w:spacing w:after="0" w:line="240" w:lineRule="auto"/>
        <w:rPr>
          <w:b/>
        </w:rPr>
      </w:pPr>
      <w:r w:rsidRPr="002073FB">
        <w:rPr>
          <w:b/>
        </w:rPr>
        <w:t xml:space="preserve">Об утверждении отчета об исполнении </w:t>
      </w:r>
    </w:p>
    <w:p w:rsidR="002F6DB8" w:rsidRPr="002073FB" w:rsidRDefault="002F6DB8" w:rsidP="002F6DB8">
      <w:pPr>
        <w:pStyle w:val="2"/>
        <w:spacing w:after="0" w:line="240" w:lineRule="auto"/>
        <w:rPr>
          <w:b/>
        </w:rPr>
      </w:pPr>
      <w:r w:rsidRPr="002073FB">
        <w:rPr>
          <w:b/>
        </w:rPr>
        <w:t xml:space="preserve">бюджета </w:t>
      </w:r>
      <w:proofErr w:type="spellStart"/>
      <w:r w:rsidRPr="002073FB">
        <w:rPr>
          <w:b/>
        </w:rPr>
        <w:t>Кудеихинского</w:t>
      </w:r>
      <w:proofErr w:type="spellEnd"/>
      <w:r w:rsidRPr="002073FB">
        <w:rPr>
          <w:b/>
        </w:rPr>
        <w:t xml:space="preserve"> сельского </w:t>
      </w:r>
    </w:p>
    <w:p w:rsidR="002F6DB8" w:rsidRPr="002073FB" w:rsidRDefault="002F6DB8" w:rsidP="002F6DB8">
      <w:pPr>
        <w:pStyle w:val="2"/>
        <w:spacing w:after="0" w:line="240" w:lineRule="auto"/>
        <w:rPr>
          <w:b/>
        </w:rPr>
      </w:pPr>
      <w:r w:rsidRPr="002073FB">
        <w:rPr>
          <w:b/>
        </w:rPr>
        <w:t xml:space="preserve">поселения Порецкого района </w:t>
      </w:r>
      <w:proofErr w:type="gramStart"/>
      <w:r w:rsidRPr="002073FB">
        <w:rPr>
          <w:b/>
        </w:rPr>
        <w:t>Чувашской</w:t>
      </w:r>
      <w:proofErr w:type="gramEnd"/>
      <w:r w:rsidRPr="002073FB">
        <w:rPr>
          <w:b/>
        </w:rPr>
        <w:t xml:space="preserve"> </w:t>
      </w:r>
    </w:p>
    <w:p w:rsidR="002F6DB8" w:rsidRPr="002073FB" w:rsidRDefault="002F6DB8" w:rsidP="002F6DB8">
      <w:pPr>
        <w:pStyle w:val="2"/>
        <w:spacing w:after="0" w:line="240" w:lineRule="auto"/>
        <w:rPr>
          <w:b/>
        </w:rPr>
      </w:pPr>
      <w:r w:rsidRPr="002073FB">
        <w:rPr>
          <w:b/>
        </w:rPr>
        <w:t>Республики за 1 полугодие 2019 года</w:t>
      </w:r>
    </w:p>
    <w:p w:rsidR="002F6DB8" w:rsidRPr="002073FB" w:rsidRDefault="002F6DB8" w:rsidP="002F6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F6DB8" w:rsidRDefault="002F6DB8" w:rsidP="002F6DB8">
      <w:pPr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2F6DB8" w:rsidRPr="002073FB" w:rsidRDefault="002F6DB8" w:rsidP="002F6DB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73FB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264</w:t>
      </w:r>
      <w:r w:rsidRPr="002073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</w:p>
    <w:p w:rsidR="002F6DB8" w:rsidRDefault="002F6DB8" w:rsidP="002F6DB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статьей 63 Положения о регулировании бюджетных правоотношений  в </w:t>
      </w: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Кудеихинском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Порецкого района Чувашской Республики, принятого решением Собрания депутатов </w:t>
      </w: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Порецкого района  от 10.07.2013  №С-22/01, администрация </w:t>
      </w: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 </w:t>
      </w:r>
    </w:p>
    <w:p w:rsidR="002F6DB8" w:rsidRPr="002073FB" w:rsidRDefault="002F6DB8" w:rsidP="002F6DB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F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отчет об исполнении бюджета </w:t>
      </w: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1 полугодие 2019 года (далее отчет).</w:t>
      </w:r>
    </w:p>
    <w:p w:rsidR="002F6DB8" w:rsidRPr="002073FB" w:rsidRDefault="002F6DB8" w:rsidP="002F6DB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F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Направить отчет в Собрание депутатов </w:t>
      </w: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и Контрольно-счетную палату Порецкого района Чувашской Республики.  </w:t>
      </w:r>
    </w:p>
    <w:p w:rsidR="002F6DB8" w:rsidRPr="002073FB" w:rsidRDefault="002F6DB8" w:rsidP="002F6DB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FB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3FB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А.Н.Селиверстов</w:t>
      </w: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B8" w:rsidRPr="002073FB" w:rsidRDefault="002F6DB8" w:rsidP="002F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B8" w:rsidRDefault="002F6DB8" w:rsidP="002F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176" w:type="dxa"/>
        <w:tblLook w:val="04A0"/>
      </w:tblPr>
      <w:tblGrid>
        <w:gridCol w:w="3970"/>
        <w:gridCol w:w="425"/>
        <w:gridCol w:w="826"/>
        <w:gridCol w:w="1726"/>
        <w:gridCol w:w="1677"/>
        <w:gridCol w:w="226"/>
        <w:gridCol w:w="1262"/>
      </w:tblGrid>
      <w:tr w:rsidR="002F6DB8" w:rsidRPr="002073FB" w:rsidTr="00530088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6DB8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Утверждено </w:t>
            </w:r>
          </w:p>
          <w:p w:rsidR="002F6DB8" w:rsidRPr="002073FB" w:rsidRDefault="002F6DB8" w:rsidP="002F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0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0D0D3F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Кудеихинского</w:t>
            </w:r>
            <w:proofErr w:type="spellEnd"/>
            <w:r w:rsidRPr="000D0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09.07.2019.</w:t>
            </w:r>
            <w:r w:rsidRPr="000D0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F6DB8" w:rsidRPr="002073FB" w:rsidTr="00530088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F6DB8" w:rsidRPr="002073FB" w:rsidTr="00530088">
        <w:trPr>
          <w:gridAfter w:val="1"/>
          <w:wAfter w:w="1262" w:type="dxa"/>
          <w:trHeight w:val="300"/>
        </w:trPr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 ОБ ИСПОЛНЕНИИ БЮДЖЕТА КУДЕИХИНСКОГО СЕЛЬСКОГО ПОСЕЛЕНИЯ</w:t>
            </w:r>
          </w:p>
        </w:tc>
      </w:tr>
      <w:tr w:rsidR="002F6DB8" w:rsidRPr="002073FB" w:rsidTr="00530088">
        <w:trPr>
          <w:gridAfter w:val="1"/>
          <w:wAfter w:w="1262" w:type="dxa"/>
          <w:trHeight w:val="282"/>
        </w:trPr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ПОРЕЦКОГО РАЙОНА ЧУВАШСКОЙ РЕСПУБЛИКИ ЗА 1 ПОЛУГОДИЕ 2019 ГОДА</w:t>
            </w:r>
          </w:p>
        </w:tc>
      </w:tr>
      <w:tr w:rsidR="002F6DB8" w:rsidRPr="002073FB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2073FB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финансового органа организующего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- финансовый орган администрации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0503117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Дата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Порецкого района Чувашской Республики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по ОКПО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6DB8" w:rsidRPr="000D0D3F" w:rsidTr="00530088">
        <w:trPr>
          <w:trHeight w:val="31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- бюджета </w:t>
            </w:r>
            <w:proofErr w:type="spell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</w:tr>
      <w:tr w:rsidR="002F6DB8" w:rsidRPr="000D0D3F" w:rsidTr="00530088">
        <w:trPr>
          <w:trHeight w:val="31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Порецкого района Чувашской Республики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по ОКТМО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97635425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 1 полугодие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 руб.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2F6DB8" w:rsidRPr="000D0D3F" w:rsidTr="00530088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6DB8" w:rsidRPr="000D0D3F" w:rsidTr="00530088">
        <w:trPr>
          <w:gridAfter w:val="1"/>
          <w:wAfter w:w="1262" w:type="dxa"/>
          <w:trHeight w:val="282"/>
        </w:trPr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Доходы бюджета</w:t>
            </w:r>
          </w:p>
        </w:tc>
      </w:tr>
      <w:tr w:rsidR="002F6DB8" w:rsidRPr="000D0D3F" w:rsidTr="00530088">
        <w:trPr>
          <w:trHeight w:val="259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F6DB8" w:rsidRPr="000D0D3F" w:rsidTr="00530088">
        <w:trPr>
          <w:trHeight w:val="253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B8" w:rsidRPr="000D0D3F" w:rsidTr="00530088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B8" w:rsidRPr="000D0D3F" w:rsidTr="00530088">
        <w:trPr>
          <w:trHeight w:val="28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DB8" w:rsidRPr="000D0D3F" w:rsidTr="00530088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4 045 287,00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1 184 514,20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1 846 704,00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912 472,58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27 131,23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27 131,23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27 131,23</w:t>
            </w:r>
          </w:p>
        </w:tc>
      </w:tr>
      <w:tr w:rsidR="002F6DB8" w:rsidRPr="000D0D3F" w:rsidTr="00530088">
        <w:trPr>
          <w:trHeight w:val="15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26 590,77</w:t>
            </w:r>
          </w:p>
        </w:tc>
      </w:tr>
      <w:tr w:rsidR="002F6DB8" w:rsidRPr="000D0D3F" w:rsidTr="00530088">
        <w:trPr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37,87</w:t>
            </w:r>
          </w:p>
        </w:tc>
      </w:tr>
      <w:tr w:rsidR="002F6DB8" w:rsidRPr="000D0D3F" w:rsidTr="00530088">
        <w:trPr>
          <w:trHeight w:val="15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502,59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133 506,38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133 506,38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60 606,28</w:t>
            </w:r>
          </w:p>
        </w:tc>
      </w:tr>
      <w:tr w:rsidR="002F6DB8" w:rsidRPr="000D0D3F" w:rsidTr="00530088">
        <w:trPr>
          <w:trHeight w:val="18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60 606,28</w:t>
            </w:r>
          </w:p>
        </w:tc>
      </w:tr>
      <w:tr w:rsidR="002F6DB8" w:rsidRPr="000D0D3F" w:rsidTr="00530088">
        <w:trPr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459,83</w:t>
            </w:r>
          </w:p>
        </w:tc>
      </w:tr>
      <w:tr w:rsidR="002F6DB8" w:rsidRPr="000D0D3F" w:rsidTr="00530088"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459,83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83 984,40</w:t>
            </w:r>
          </w:p>
        </w:tc>
      </w:tr>
      <w:tr w:rsidR="002F6DB8" w:rsidRPr="000D0D3F" w:rsidTr="00530088">
        <w:trPr>
          <w:trHeight w:val="18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83 984,40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-11 544,13</w:t>
            </w:r>
          </w:p>
        </w:tc>
      </w:tr>
      <w:tr w:rsidR="002F6DB8" w:rsidRPr="000D0D3F" w:rsidTr="00530088">
        <w:trPr>
          <w:trHeight w:val="18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-11 544,13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44 654,79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44 654,79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44 654,79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44 654,79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263 741,31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7 243,47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7 243,47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7 142,32</w:t>
            </w:r>
          </w:p>
        </w:tc>
      </w:tr>
      <w:tr w:rsidR="002F6DB8" w:rsidRPr="000D0D3F" w:rsidTr="00530088">
        <w:trPr>
          <w:trHeight w:val="9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101,15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256 497,84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246 115,81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246 115,81</w:t>
            </w:r>
          </w:p>
        </w:tc>
      </w:tr>
      <w:tr w:rsidR="002F6DB8" w:rsidRPr="000D0D3F" w:rsidTr="00530088">
        <w:trPr>
          <w:trHeight w:val="9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246 850,00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-734,19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10 382,03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10 382,03</w:t>
            </w:r>
          </w:p>
        </w:tc>
      </w:tr>
      <w:tr w:rsidR="002F6DB8" w:rsidRPr="000D0D3F" w:rsidTr="00530088">
        <w:trPr>
          <w:trHeight w:val="9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10 094,55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287,48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817 704,00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440 638,87</w:t>
            </w:r>
          </w:p>
        </w:tc>
      </w:tr>
      <w:tr w:rsidR="002F6DB8" w:rsidRPr="000D0D3F" w:rsidTr="00530088">
        <w:trPr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817 704,00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440 638,87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817 704,00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440 638,87</w:t>
            </w:r>
          </w:p>
        </w:tc>
      </w:tr>
      <w:tr w:rsidR="002F6DB8" w:rsidRPr="000D0D3F" w:rsidTr="00530088">
        <w:trPr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817 704,00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440 638,87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2 198 583,00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272 041,62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1 994 333,00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81 795,10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649 031,00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566 031,00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993 2 02 15002 10 0000 150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566 031,00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1 256 258,00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26 422,00</w:t>
            </w:r>
          </w:p>
        </w:tc>
      </w:tr>
      <w:tr w:rsidR="002F6DB8" w:rsidRPr="000D0D3F" w:rsidTr="00530088">
        <w:trPr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581 567,00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26 422,00</w:t>
            </w:r>
          </w:p>
        </w:tc>
      </w:tr>
      <w:tr w:rsidR="002F6DB8" w:rsidRPr="000D0D3F" w:rsidTr="00530088">
        <w:trPr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581 567,00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26 422,00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674 691,00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674 691,00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89 044,00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31 373,10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993 2 02 30024 10 0000 150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31 373,10</w:t>
            </w:r>
          </w:p>
        </w:tc>
      </w:tr>
      <w:tr w:rsidR="002F6DB8" w:rsidRPr="000D0D3F" w:rsidTr="00530088">
        <w:trPr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31 373,10</w:t>
            </w:r>
          </w:p>
        </w:tc>
      </w:tr>
      <w:tr w:rsidR="002F6DB8" w:rsidRPr="000D0D3F" w:rsidTr="0053008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204 250,00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190 246,52</w:t>
            </w:r>
          </w:p>
        </w:tc>
      </w:tr>
      <w:tr w:rsidR="002F6DB8" w:rsidRPr="000D0D3F" w:rsidTr="0053008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204 250,00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190 246,52</w:t>
            </w:r>
          </w:p>
        </w:tc>
      </w:tr>
      <w:tr w:rsidR="002F6DB8" w:rsidRPr="000D0D3F" w:rsidTr="00530088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DB8" w:rsidRPr="000D0D3F" w:rsidRDefault="002F6DB8" w:rsidP="00530088">
            <w:pPr>
              <w:tabs>
                <w:tab w:val="left" w:pos="191"/>
              </w:tabs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204 250,00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B8" w:rsidRPr="000D0D3F" w:rsidRDefault="002F6DB8" w:rsidP="0053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190 246,52</w:t>
            </w:r>
          </w:p>
        </w:tc>
      </w:tr>
    </w:tbl>
    <w:p w:rsidR="002F6DB8" w:rsidRPr="000D0D3F" w:rsidRDefault="002F6DB8" w:rsidP="002F6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DB8" w:rsidRDefault="002F6DB8"/>
    <w:sectPr w:rsidR="002F6DB8" w:rsidSect="002F6D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DB8"/>
    <w:rsid w:val="002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F6D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F6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2F6D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2019-07-22T18:18:00Z</dcterms:created>
  <dcterms:modified xsi:type="dcterms:W3CDTF">2019-07-22T18:27:00Z</dcterms:modified>
</cp:coreProperties>
</file>