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F52658" w:rsidRPr="007B7DDC" w:rsidTr="00FB3337">
        <w:tc>
          <w:tcPr>
            <w:tcW w:w="3420" w:type="dxa"/>
          </w:tcPr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B7DDC">
              <w:rPr>
                <w:rFonts w:ascii="Arial" w:hAnsi="Arial" w:cs="Arial"/>
                <w:sz w:val="22"/>
              </w:rPr>
              <w:t>Чёваш</w:t>
            </w:r>
            <w:proofErr w:type="spellEnd"/>
            <w:r w:rsidRPr="007B7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7DDC">
              <w:rPr>
                <w:rFonts w:ascii="Arial" w:hAnsi="Arial" w:cs="Arial"/>
                <w:sz w:val="22"/>
              </w:rPr>
              <w:t>Республикинчи</w:t>
            </w:r>
            <w:proofErr w:type="spellEnd"/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7B7DDC">
              <w:rPr>
                <w:rFonts w:ascii="Arial" w:hAnsi="Arial" w:cs="Arial"/>
                <w:sz w:val="22"/>
              </w:rPr>
              <w:t>Пёрачкав</w:t>
            </w:r>
            <w:proofErr w:type="spellEnd"/>
            <w:r w:rsidRPr="007B7D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B7DDC">
              <w:rPr>
                <w:rFonts w:ascii="Arial" w:hAnsi="Arial" w:cs="Arial"/>
                <w:sz w:val="22"/>
              </w:rPr>
              <w:t>район</w:t>
            </w:r>
            <w:proofErr w:type="gramStart"/>
            <w:r w:rsidRPr="007B7DDC">
              <w:rPr>
                <w:rFonts w:ascii="Arial" w:hAnsi="Arial" w:cs="Arial"/>
                <w:sz w:val="22"/>
              </w:rPr>
              <w:t>.н</w:t>
            </w:r>
            <w:proofErr w:type="spellEnd"/>
            <w:proofErr w:type="gramEnd"/>
          </w:p>
          <w:p w:rsidR="00F52658" w:rsidRPr="007B7DDC" w:rsidRDefault="00F52658" w:rsidP="00FB3337">
            <w:pPr>
              <w:pStyle w:val="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B7DDC">
              <w:rPr>
                <w:rFonts w:ascii="Arial" w:hAnsi="Arial" w:cs="Arial"/>
                <w:sz w:val="22"/>
                <w:szCs w:val="22"/>
              </w:rPr>
              <w:t xml:space="preserve">Кудеиха </w:t>
            </w:r>
            <w:proofErr w:type="spellStart"/>
            <w:r w:rsidRPr="007B7DDC">
              <w:rPr>
                <w:rFonts w:ascii="Arial" w:hAnsi="Arial" w:cs="Arial"/>
                <w:sz w:val="22"/>
                <w:szCs w:val="22"/>
              </w:rPr>
              <w:t>администрацй</w:t>
            </w:r>
            <w:proofErr w:type="gramStart"/>
            <w:r w:rsidRPr="007B7DDC">
              <w:rPr>
                <w:rFonts w:ascii="Arial" w:hAnsi="Arial" w:cs="Arial"/>
                <w:sz w:val="22"/>
                <w:szCs w:val="22"/>
              </w:rPr>
              <w:t>.н</w:t>
            </w:r>
            <w:proofErr w:type="spellEnd"/>
            <w:proofErr w:type="gramEnd"/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>ял поселений.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 xml:space="preserve">ЙЫШЁНУ 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 xml:space="preserve">Администрация </w:t>
            </w:r>
            <w:proofErr w:type="spellStart"/>
            <w:r w:rsidRPr="007B7DDC">
              <w:rPr>
                <w:rFonts w:ascii="Arial" w:hAnsi="Arial" w:cs="Arial"/>
                <w:sz w:val="22"/>
              </w:rPr>
              <w:t>Кудеихинского</w:t>
            </w:r>
            <w:proofErr w:type="spellEnd"/>
            <w:r w:rsidRPr="007B7DDC">
              <w:rPr>
                <w:rFonts w:ascii="Arial" w:hAnsi="Arial" w:cs="Arial"/>
                <w:sz w:val="22"/>
              </w:rPr>
              <w:t xml:space="preserve">  сельского поселения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>Порецкого района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>Чувашской Республики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>ПОСТАНОВЛЕНИЕ</w:t>
            </w:r>
          </w:p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52658" w:rsidRPr="007B7DDC" w:rsidTr="00FB3337">
        <w:tc>
          <w:tcPr>
            <w:tcW w:w="3420" w:type="dxa"/>
          </w:tcPr>
          <w:p w:rsidR="00F52658" w:rsidRPr="007B7DDC" w:rsidRDefault="00F52658" w:rsidP="00F52658">
            <w:pPr>
              <w:rPr>
                <w:rFonts w:ascii="Arial" w:hAnsi="Arial" w:cs="Arial"/>
                <w:bCs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 xml:space="preserve">          06.06.2019 № 5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</w:tcPr>
          <w:p w:rsidR="00F52658" w:rsidRPr="007B7DDC" w:rsidRDefault="00F52658" w:rsidP="00FB333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F52658" w:rsidRPr="007B7DDC" w:rsidRDefault="00F52658" w:rsidP="00F52658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  <w:r w:rsidRPr="007B7DDC">
              <w:rPr>
                <w:rFonts w:ascii="Arial" w:hAnsi="Arial" w:cs="Arial"/>
                <w:sz w:val="22"/>
              </w:rPr>
              <w:t xml:space="preserve">         06.06.2019 № 5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F52658" w:rsidRPr="007B7DDC" w:rsidTr="00FB3337">
        <w:tc>
          <w:tcPr>
            <w:tcW w:w="3420" w:type="dxa"/>
          </w:tcPr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bCs/>
                <w:sz w:val="22"/>
              </w:rPr>
              <w:t xml:space="preserve">Кудеиха </w:t>
            </w:r>
            <w:proofErr w:type="spellStart"/>
            <w:r w:rsidRPr="007B7DDC">
              <w:rPr>
                <w:rFonts w:ascii="Arial" w:hAnsi="Arial" w:cs="Arial"/>
                <w:bCs/>
                <w:sz w:val="22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F52658" w:rsidRPr="007B7DDC" w:rsidRDefault="00F52658" w:rsidP="00FB333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F52658" w:rsidRPr="007B7DDC" w:rsidRDefault="00F52658" w:rsidP="00FB3337">
            <w:pPr>
              <w:jc w:val="center"/>
              <w:rPr>
                <w:rFonts w:ascii="Arial" w:hAnsi="Arial" w:cs="Arial"/>
                <w:sz w:val="22"/>
              </w:rPr>
            </w:pPr>
            <w:r w:rsidRPr="007B7DDC">
              <w:rPr>
                <w:rFonts w:ascii="Arial" w:hAnsi="Arial" w:cs="Arial"/>
                <w:sz w:val="22"/>
              </w:rPr>
              <w:t>с. Кудеиха</w:t>
            </w:r>
          </w:p>
        </w:tc>
      </w:tr>
    </w:tbl>
    <w:p w:rsidR="005D6CD8" w:rsidRDefault="005D6CD8" w:rsidP="006A0CF9">
      <w:pPr>
        <w:tabs>
          <w:tab w:val="left" w:pos="284"/>
          <w:tab w:val="left" w:pos="567"/>
        </w:tabs>
        <w:jc w:val="both"/>
      </w:pPr>
    </w:p>
    <w:p w:rsidR="005D6CD8" w:rsidRDefault="005D6CD8" w:rsidP="006A0CF9">
      <w:pPr>
        <w:tabs>
          <w:tab w:val="left" w:pos="284"/>
          <w:tab w:val="left" w:pos="567"/>
        </w:tabs>
        <w:jc w:val="both"/>
      </w:pPr>
    </w:p>
    <w:p w:rsidR="00F52658" w:rsidRDefault="00F52658" w:rsidP="006A0CF9">
      <w:pPr>
        <w:tabs>
          <w:tab w:val="left" w:pos="284"/>
          <w:tab w:val="left" w:pos="567"/>
        </w:tabs>
        <w:jc w:val="both"/>
        <w:rPr>
          <w:b/>
        </w:rPr>
      </w:pPr>
    </w:p>
    <w:p w:rsidR="00F52658" w:rsidRPr="00F52658" w:rsidRDefault="005D6CD8" w:rsidP="006A0CF9">
      <w:pPr>
        <w:tabs>
          <w:tab w:val="left" w:pos="284"/>
          <w:tab w:val="left" w:pos="567"/>
        </w:tabs>
        <w:jc w:val="both"/>
        <w:rPr>
          <w:b/>
        </w:rPr>
      </w:pPr>
      <w:r w:rsidRPr="00F52658">
        <w:rPr>
          <w:b/>
        </w:rPr>
        <w:t>Об утверждении Кодекса этики и</w:t>
      </w:r>
    </w:p>
    <w:p w:rsidR="00F52658" w:rsidRPr="00F52658" w:rsidRDefault="005D6CD8" w:rsidP="006A0CF9">
      <w:pPr>
        <w:tabs>
          <w:tab w:val="left" w:pos="284"/>
          <w:tab w:val="left" w:pos="567"/>
        </w:tabs>
        <w:jc w:val="both"/>
        <w:rPr>
          <w:b/>
        </w:rPr>
      </w:pPr>
      <w:r w:rsidRPr="00F52658">
        <w:rPr>
          <w:b/>
        </w:rPr>
        <w:t xml:space="preserve">служебного поведения </w:t>
      </w:r>
      <w:proofErr w:type="gramStart"/>
      <w:r w:rsidRPr="00F52658">
        <w:rPr>
          <w:b/>
        </w:rPr>
        <w:t>муниципальных</w:t>
      </w:r>
      <w:proofErr w:type="gramEnd"/>
    </w:p>
    <w:p w:rsidR="00F52658" w:rsidRPr="00F52658" w:rsidRDefault="005D6CD8" w:rsidP="006A0CF9">
      <w:pPr>
        <w:tabs>
          <w:tab w:val="left" w:pos="284"/>
          <w:tab w:val="left" w:pos="567"/>
        </w:tabs>
        <w:jc w:val="both"/>
        <w:rPr>
          <w:b/>
        </w:rPr>
      </w:pPr>
      <w:r w:rsidRPr="00F52658">
        <w:rPr>
          <w:b/>
        </w:rPr>
        <w:t xml:space="preserve">служащих администрации </w:t>
      </w:r>
      <w:proofErr w:type="spellStart"/>
      <w:r w:rsidR="00AE3A1A" w:rsidRPr="00F52658">
        <w:rPr>
          <w:b/>
        </w:rPr>
        <w:t>Кудеихинского</w:t>
      </w:r>
      <w:proofErr w:type="spellEnd"/>
    </w:p>
    <w:p w:rsidR="005D6CD8" w:rsidRPr="00F52658" w:rsidRDefault="005D6CD8" w:rsidP="006A0CF9">
      <w:pPr>
        <w:tabs>
          <w:tab w:val="left" w:pos="284"/>
          <w:tab w:val="left" w:pos="567"/>
        </w:tabs>
        <w:jc w:val="both"/>
        <w:rPr>
          <w:b/>
        </w:rPr>
      </w:pPr>
      <w:r w:rsidRPr="00F52658">
        <w:rPr>
          <w:b/>
        </w:rPr>
        <w:t>сельского поселения Порецкого района</w:t>
      </w:r>
    </w:p>
    <w:p w:rsidR="00F52658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    </w:t>
      </w:r>
    </w:p>
    <w:p w:rsidR="00F52658" w:rsidRDefault="00F52658" w:rsidP="006A0CF9">
      <w:pPr>
        <w:tabs>
          <w:tab w:val="left" w:pos="284"/>
          <w:tab w:val="left" w:pos="567"/>
        </w:tabs>
        <w:jc w:val="both"/>
      </w:pP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Законом Чувашской Республики от 05.10.2007 № 62 «О муниципальной службе в Чувашской Республике», руководствуясь Уставом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района, администрация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</w:t>
      </w:r>
    </w:p>
    <w:p w:rsidR="005D6CD8" w:rsidRDefault="005D6CD8" w:rsidP="006A0CF9">
      <w:pPr>
        <w:tabs>
          <w:tab w:val="left" w:pos="284"/>
          <w:tab w:val="left" w:pos="567"/>
        </w:tabs>
        <w:jc w:val="both"/>
      </w:pPr>
      <w:proofErr w:type="spellStart"/>
      <w:proofErr w:type="gramStart"/>
      <w:r w:rsidRPr="006A0CF9">
        <w:t>п</w:t>
      </w:r>
      <w:proofErr w:type="spellEnd"/>
      <w:proofErr w:type="gramEnd"/>
      <w:r w:rsidRPr="006A0CF9">
        <w:t xml:space="preserve"> о с т а </w:t>
      </w:r>
      <w:proofErr w:type="spellStart"/>
      <w:r w:rsidRPr="006A0CF9">
        <w:t>н</w:t>
      </w:r>
      <w:proofErr w:type="spellEnd"/>
      <w:r w:rsidRPr="006A0CF9">
        <w:t xml:space="preserve"> о в л я е т:</w:t>
      </w:r>
    </w:p>
    <w:p w:rsidR="00F52658" w:rsidRPr="006A0CF9" w:rsidRDefault="00F52658" w:rsidP="006A0CF9">
      <w:pPr>
        <w:tabs>
          <w:tab w:val="left" w:pos="284"/>
          <w:tab w:val="left" w:pos="567"/>
        </w:tabs>
        <w:jc w:val="both"/>
      </w:pP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0" w:name="sub_1"/>
      <w:bookmarkEnd w:id="0"/>
      <w:r w:rsidRPr="006A0CF9">
        <w:t xml:space="preserve">           1. Утвердить прилагаемый Кодекс этики и служебного поведения муниципальных служащих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" w:name="sub_2"/>
      <w:bookmarkEnd w:id="1"/>
      <w:r w:rsidRPr="006A0CF9">
        <w:t>          2. Признать утратившими силу:</w:t>
      </w:r>
    </w:p>
    <w:p w:rsidR="00C3753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- Постановление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 от </w:t>
      </w:r>
      <w:r w:rsidR="00C37538" w:rsidRPr="006A0CF9">
        <w:t>15 марта 2011 г.</w:t>
      </w:r>
      <w:r w:rsidR="00F52658">
        <w:t xml:space="preserve"> </w:t>
      </w:r>
      <w:r w:rsidR="00C37538" w:rsidRPr="006A0CF9">
        <w:t xml:space="preserve">№ 03-03/16 </w:t>
      </w:r>
      <w:r w:rsidRPr="006A0CF9">
        <w:t xml:space="preserve">«О Кодексе этики и служебного поведения муниципального служащего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поселения»;</w:t>
      </w:r>
      <w:r w:rsidR="00C37538" w:rsidRPr="006A0CF9">
        <w:t xml:space="preserve"> 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- Постановление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 от </w:t>
      </w:r>
      <w:r w:rsidR="00391A92" w:rsidRPr="006A0CF9">
        <w:t>02.12.2016  № 03-01-01/72</w:t>
      </w:r>
      <w:r w:rsidRPr="006A0CF9">
        <w:t xml:space="preserve"> «О внесении изменений в Кодекс этики и служебного поведения муниципального служащего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поселения, утвержденного постановлением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от 1</w:t>
      </w:r>
      <w:r w:rsidR="00391A92" w:rsidRPr="006A0CF9">
        <w:t>5</w:t>
      </w:r>
      <w:r w:rsidRPr="006A0CF9">
        <w:t xml:space="preserve">.03.2011 № </w:t>
      </w:r>
      <w:r w:rsidR="00391A92" w:rsidRPr="006A0CF9">
        <w:t>1</w:t>
      </w:r>
      <w:r w:rsidRPr="006A0CF9">
        <w:t>6»;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" w:name="sub_3"/>
      <w:bookmarkEnd w:id="2"/>
      <w:r w:rsidRPr="006A0CF9">
        <w:t>       3. Настоящее постановление вступает в силу после его официального опубликования.</w:t>
      </w:r>
    </w:p>
    <w:p w:rsidR="00F52658" w:rsidRDefault="00F52658" w:rsidP="006A0CF9">
      <w:pPr>
        <w:tabs>
          <w:tab w:val="left" w:pos="284"/>
          <w:tab w:val="left" w:pos="567"/>
        </w:tabs>
        <w:jc w:val="both"/>
      </w:pPr>
    </w:p>
    <w:p w:rsidR="00F52658" w:rsidRDefault="00F52658" w:rsidP="006A0CF9">
      <w:pPr>
        <w:tabs>
          <w:tab w:val="left" w:pos="284"/>
          <w:tab w:val="left" w:pos="567"/>
        </w:tabs>
        <w:jc w:val="both"/>
      </w:pPr>
    </w:p>
    <w:p w:rsidR="00F52658" w:rsidRDefault="00F52658" w:rsidP="006A0CF9">
      <w:pPr>
        <w:tabs>
          <w:tab w:val="left" w:pos="284"/>
          <w:tab w:val="left" w:pos="567"/>
        </w:tabs>
        <w:jc w:val="both"/>
      </w:pPr>
    </w:p>
    <w:p w:rsid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Глава </w:t>
      </w:r>
      <w:proofErr w:type="spellStart"/>
      <w:r w:rsidR="00AE3A1A" w:rsidRPr="006A0CF9">
        <w:t>Кудеихинского</w:t>
      </w:r>
      <w:proofErr w:type="spellEnd"/>
      <w:r w:rsidR="00AE3A1A" w:rsidRPr="006A0CF9">
        <w:t xml:space="preserve"> 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сельского поселения                                                                      А.</w:t>
      </w:r>
      <w:r w:rsidR="00AE3A1A" w:rsidRPr="006A0CF9">
        <w:t>Н</w:t>
      </w:r>
      <w:r w:rsidRPr="006A0CF9">
        <w:t xml:space="preserve">. </w:t>
      </w:r>
      <w:r w:rsidR="00AE3A1A" w:rsidRPr="006A0CF9">
        <w:t>Селиверстов</w:t>
      </w:r>
    </w:p>
    <w:p w:rsidR="00AE3A1A" w:rsidRPr="006A0CF9" w:rsidRDefault="00AE3A1A" w:rsidP="006A0CF9">
      <w:pPr>
        <w:tabs>
          <w:tab w:val="left" w:pos="284"/>
          <w:tab w:val="left" w:pos="567"/>
        </w:tabs>
        <w:jc w:val="both"/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F52658" w:rsidRDefault="00F5265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</w:p>
    <w:p w:rsidR="005D6CD8" w:rsidRPr="006A0CF9" w:rsidRDefault="005D6CD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  <w:r w:rsidRPr="006A0CF9">
        <w:rPr>
          <w:sz w:val="20"/>
          <w:szCs w:val="20"/>
        </w:rPr>
        <w:lastRenderedPageBreak/>
        <w:t>Утвержден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  <w:r w:rsidRPr="006A0CF9">
        <w:rPr>
          <w:sz w:val="20"/>
          <w:szCs w:val="20"/>
        </w:rPr>
        <w:t>постановлением администрации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  <w:proofErr w:type="spellStart"/>
      <w:r w:rsidRPr="006A0CF9">
        <w:rPr>
          <w:sz w:val="20"/>
          <w:szCs w:val="20"/>
        </w:rPr>
        <w:t>Кудеихинского</w:t>
      </w:r>
      <w:proofErr w:type="spellEnd"/>
      <w:r w:rsidRPr="006A0CF9">
        <w:rPr>
          <w:sz w:val="20"/>
          <w:szCs w:val="20"/>
        </w:rPr>
        <w:t xml:space="preserve"> сельского поселения</w:t>
      </w:r>
    </w:p>
    <w:p w:rsidR="005D6CD8" w:rsidRPr="006A0CF9" w:rsidRDefault="006A0CF9" w:rsidP="006A0CF9">
      <w:pPr>
        <w:tabs>
          <w:tab w:val="left" w:pos="284"/>
          <w:tab w:val="left" w:pos="567"/>
        </w:tabs>
        <w:jc w:val="right"/>
        <w:rPr>
          <w:sz w:val="20"/>
          <w:szCs w:val="20"/>
        </w:rPr>
      </w:pPr>
      <w:r w:rsidRPr="006A0CF9">
        <w:rPr>
          <w:sz w:val="20"/>
          <w:szCs w:val="20"/>
        </w:rPr>
        <w:t>от  60</w:t>
      </w:r>
      <w:r w:rsidR="005D6CD8" w:rsidRPr="006A0CF9">
        <w:rPr>
          <w:sz w:val="20"/>
          <w:szCs w:val="20"/>
        </w:rPr>
        <w:t>.0</w:t>
      </w:r>
      <w:r w:rsidRPr="006A0CF9">
        <w:rPr>
          <w:sz w:val="20"/>
          <w:szCs w:val="20"/>
        </w:rPr>
        <w:t>6</w:t>
      </w:r>
      <w:r w:rsidR="005D6CD8" w:rsidRPr="006A0CF9">
        <w:rPr>
          <w:sz w:val="20"/>
          <w:szCs w:val="20"/>
        </w:rPr>
        <w:t>.2019 г .№  </w:t>
      </w:r>
      <w:r w:rsidRPr="006A0CF9">
        <w:rPr>
          <w:sz w:val="20"/>
          <w:szCs w:val="20"/>
        </w:rPr>
        <w:t>52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center"/>
      </w:pPr>
      <w:r w:rsidRPr="006A0CF9">
        <w:t>Кодекс</w:t>
      </w:r>
      <w:r w:rsidRPr="006A0CF9">
        <w:br/>
        <w:t> этики и служебного поведения муниципальных служащих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center"/>
      </w:pPr>
      <w:r w:rsidRPr="006A0CF9">
        <w:t xml:space="preserve">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</w:t>
      </w:r>
    </w:p>
    <w:p w:rsidR="006A0CF9" w:rsidRDefault="006A0CF9" w:rsidP="006A0CF9">
      <w:pPr>
        <w:tabs>
          <w:tab w:val="left" w:pos="284"/>
          <w:tab w:val="left" w:pos="567"/>
        </w:tabs>
        <w:jc w:val="both"/>
      </w:pPr>
      <w:bookmarkStart w:id="3" w:name="sub_1001"/>
      <w:bookmarkEnd w:id="3"/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I. Общие положения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" w:name="sub_101"/>
      <w:bookmarkEnd w:id="4"/>
      <w:r w:rsidRPr="006A0CF9">
        <w:t xml:space="preserve">     1. </w:t>
      </w:r>
      <w:proofErr w:type="gramStart"/>
      <w:r w:rsidRPr="006A0CF9">
        <w:t xml:space="preserve">Кодекс этики и служебного поведения муниципальных служащих администрации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 (далее - Кодекс) разработан в соответствии с положениями Конституции Российской Федерации, федеральных законов от 25.12.2008 № 273-ФЗ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и иных нормативных правовых актов Российской Федерации, Типовым кодексом</w:t>
      </w:r>
      <w:proofErr w:type="gramEnd"/>
      <w:r w:rsidRPr="006A0CF9">
        <w:t xml:space="preserve"> </w:t>
      </w:r>
      <w:proofErr w:type="gramStart"/>
      <w:r w:rsidRPr="006A0CF9">
        <w:t>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  (протокол № 21), а также Конституции Чувашской Республики, Закона Чувашской Республики от 05.10.2007  № 62 «О муниципальной службе в Чувашской Республике», иных нормативных правовых актов Чувашской Республики, и основан на общепризнанных нравственных принципах и нормах российского общества и</w:t>
      </w:r>
      <w:proofErr w:type="gramEnd"/>
      <w:r w:rsidRPr="006A0CF9">
        <w:t xml:space="preserve"> государства.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5" w:name="sub_102"/>
      <w:bookmarkEnd w:id="5"/>
      <w:r w:rsidRPr="006A0CF9">
        <w:t xml:space="preserve">    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 (далее - муниципальные служащие) независимо от замещаемой ими должности.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     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поступающие на муниципальную службу в администрацию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 обязаны ознакомиться с положениями Кодекса и соблюдать их в процессе своей служебной деятельности.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6" w:name="sub_104"/>
      <w:bookmarkEnd w:id="6"/>
      <w:r w:rsidRPr="006A0CF9">
        <w:t>     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7" w:name="sub_105"/>
      <w:bookmarkEnd w:id="7"/>
      <w:r w:rsidRPr="006A0CF9">
        <w:t xml:space="preserve">      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 (далее - органы местного самоуправления) и обеспечение единых норм поведения муниципальных служащих.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8" w:name="sub_106"/>
      <w:bookmarkEnd w:id="8"/>
      <w:r w:rsidRPr="006A0CF9">
        <w:t>     6. Кодекс призван повысить эффективность выполнения муниципальными служащими своих должностных обязанностей.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9" w:name="sub_107"/>
      <w:bookmarkEnd w:id="9"/>
      <w:r w:rsidRPr="006A0CF9">
        <w:t>    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0" w:name="sub_108"/>
      <w:bookmarkEnd w:id="10"/>
      <w:r w:rsidRPr="006A0CF9">
        <w:lastRenderedPageBreak/>
        <w:t>      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  <w:bookmarkStart w:id="11" w:name="sub_1002"/>
      <w:bookmarkEnd w:id="11"/>
      <w:r w:rsidRPr="006A0CF9">
        <w:t>II. Основные принципы и правила служебного поведения муниципальных служащих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  <w:bookmarkStart w:id="12" w:name="sub_109"/>
      <w:bookmarkEnd w:id="12"/>
      <w:r w:rsidRPr="006A0CF9">
        <w:t>         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3" w:name="sub_110"/>
      <w:bookmarkEnd w:id="13"/>
      <w:r w:rsidRPr="006A0CF9">
        <w:t>         10. Муниципальные служащие, сознавая ответственность перед государством, обществом и гражданами, призваны: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4" w:name="sub_4"/>
      <w:bookmarkEnd w:id="14"/>
      <w:r w:rsidRPr="006A0CF9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5" w:name="sub_5"/>
      <w:bookmarkEnd w:id="15"/>
      <w:r w:rsidRPr="006A0CF9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6" w:name="sub_6"/>
      <w:bookmarkEnd w:id="16"/>
      <w:r w:rsidRPr="006A0CF9">
        <w:t xml:space="preserve">в) осуществлять свою деятельность в пределах полномочий администрации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7" w:name="sub_8"/>
      <w:bookmarkEnd w:id="17"/>
      <w:proofErr w:type="spellStart"/>
      <w:r w:rsidRPr="006A0CF9">
        <w:t>д</w:t>
      </w:r>
      <w:proofErr w:type="spellEnd"/>
      <w:r w:rsidRPr="006A0CF9"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8" w:name="sub_9"/>
      <w:bookmarkEnd w:id="18"/>
      <w:r w:rsidRPr="006A0CF9"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19" w:name="sub_11"/>
      <w:bookmarkEnd w:id="19"/>
      <w:r w:rsidRPr="006A0CF9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proofErr w:type="spellStart"/>
      <w:r w:rsidRPr="006A0CF9">
        <w:t>з</w:t>
      </w:r>
      <w:proofErr w:type="spellEnd"/>
      <w:r w:rsidRPr="006A0CF9"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0" w:name="sub_13"/>
      <w:bookmarkEnd w:id="20"/>
      <w:r w:rsidRPr="006A0CF9">
        <w:t>и) соблюдать нормы служебной, профессиональной этики и правила делового поведения;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1" w:name="sub_14"/>
      <w:bookmarkEnd w:id="21"/>
      <w:r w:rsidRPr="006A0CF9">
        <w:t>к) проявлять корректность и внимательность в обращении с гражданами и должностными лицами;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2" w:name="sub_15"/>
      <w:bookmarkEnd w:id="22"/>
      <w:r w:rsidRPr="006A0CF9"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A0CF9">
        <w:t>конфессий</w:t>
      </w:r>
      <w:proofErr w:type="spellEnd"/>
      <w:r w:rsidRPr="006A0CF9">
        <w:t>, способствовать межнациональному и межконфессиональному согласию;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3" w:name="sub_16"/>
      <w:bookmarkEnd w:id="23"/>
      <w:r w:rsidRPr="006A0CF9"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района;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4" w:name="sub_17"/>
      <w:bookmarkEnd w:id="24"/>
      <w:proofErr w:type="spellStart"/>
      <w:r w:rsidRPr="006A0CF9">
        <w:t>н</w:t>
      </w:r>
      <w:proofErr w:type="spellEnd"/>
      <w:r w:rsidRPr="006A0CF9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5" w:name="sub_18"/>
      <w:bookmarkEnd w:id="25"/>
      <w:r w:rsidRPr="006A0CF9"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6" w:name="sub_19"/>
      <w:bookmarkEnd w:id="26"/>
      <w:proofErr w:type="spellStart"/>
      <w:r w:rsidRPr="006A0CF9">
        <w:lastRenderedPageBreak/>
        <w:t>п</w:t>
      </w:r>
      <w:proofErr w:type="spellEnd"/>
      <w:r w:rsidRPr="006A0CF9">
        <w:t>) воздерживаться от публичных высказываний, суждений и оценок в отношении деятельности администрации сельского поселения, его руководителя, если это не входит в должностные обязанности муниципального служащего;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7" w:name="sub_21"/>
      <w:bookmarkEnd w:id="27"/>
      <w:proofErr w:type="spellStart"/>
      <w:r w:rsidRPr="006A0CF9">
        <w:t>р</w:t>
      </w:r>
      <w:proofErr w:type="spellEnd"/>
      <w:r w:rsidRPr="006A0CF9">
        <w:t xml:space="preserve">) соблюдать установленные в администрации </w:t>
      </w:r>
      <w:proofErr w:type="spellStart"/>
      <w:r w:rsidRPr="006A0CF9">
        <w:t>Кудеихинского</w:t>
      </w:r>
      <w:proofErr w:type="spellEnd"/>
      <w:r w:rsidRPr="006A0CF9">
        <w:t xml:space="preserve"> сельского поселения Порецкого района правила публичных выступлений и предоставления служебной информации;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8" w:name="sub_22"/>
      <w:bookmarkEnd w:id="28"/>
      <w:r w:rsidRPr="006A0CF9">
        <w:t>с)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29" w:name="sub_23"/>
      <w:bookmarkEnd w:id="29"/>
      <w:r w:rsidRPr="006A0CF9"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6A0CF9">
        <w:t>объектов</w:t>
      </w:r>
      <w:proofErr w:type="gramEnd"/>
      <w:r w:rsidRPr="006A0CF9"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0" w:name="sub_24"/>
      <w:bookmarkEnd w:id="30"/>
      <w:r w:rsidRPr="006A0CF9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1" w:name="sub_111"/>
      <w:bookmarkEnd w:id="31"/>
      <w:r w:rsidRPr="006A0CF9">
        <w:t xml:space="preserve">       11. </w:t>
      </w:r>
      <w:proofErr w:type="gramStart"/>
      <w:r w:rsidRPr="006A0CF9"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Республики, Устав </w:t>
      </w:r>
      <w:proofErr w:type="spellStart"/>
      <w:r w:rsidR="00AE3A1A" w:rsidRPr="006A0CF9">
        <w:t>Кудеихинского</w:t>
      </w:r>
      <w:proofErr w:type="spellEnd"/>
      <w:r w:rsidR="00AE3A1A" w:rsidRPr="006A0CF9">
        <w:t xml:space="preserve"> </w:t>
      </w:r>
      <w:r w:rsidRPr="006A0CF9">
        <w:t>сельского поселения Порецкого района и иные муниципальные правовые акты и обеспечить их исполнение.</w:t>
      </w:r>
      <w:proofErr w:type="gramEnd"/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2" w:name="sub_112"/>
      <w:bookmarkEnd w:id="32"/>
      <w:r w:rsidRPr="006A0CF9">
        <w:t>       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3" w:name="sub_113"/>
      <w:bookmarkEnd w:id="33"/>
      <w:r w:rsidRPr="006A0CF9">
        <w:t>       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4" w:name="sub_114"/>
      <w:bookmarkEnd w:id="34"/>
      <w:r w:rsidRPr="006A0CF9">
        <w:t>       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       15. Муниципальный служащий, замещающий должность муниципальной службы, включенную в соответствующий перечень, обязан представлять сведения о доходах, об имуществе и обязательствах имущественного характера, расходах своих и членов своей семьи в соответствии с законодательством Российской Федерации и законодательством Чувашской Республики.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5" w:name="sub_116"/>
      <w:bookmarkEnd w:id="35"/>
      <w:r w:rsidRPr="006A0CF9">
        <w:t>       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 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lastRenderedPageBreak/>
        <w:t xml:space="preserve">         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6" w:name="sub_172"/>
      <w:bookmarkEnd w:id="36"/>
      <w:r w:rsidRPr="006A0CF9">
        <w:t>       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7" w:name="sub_118"/>
      <w:bookmarkEnd w:id="37"/>
      <w:r w:rsidRPr="006A0CF9">
        <w:t>     18. Муниципальный служащий может обрабатывать и передавать служебную информацию при соблюдении действующих в администрации района норм и требований, принятых в соответствии с законодательством Российской Федерации.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8" w:name="sub_119"/>
      <w:bookmarkEnd w:id="38"/>
      <w:r w:rsidRPr="006A0CF9">
        <w:t>      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39" w:name="sub_120"/>
      <w:bookmarkEnd w:id="39"/>
      <w:r w:rsidRPr="006A0CF9">
        <w:t>      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района либо его структурном подразделении благоприятного для эффективной работы морально-психологического климата.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0" w:name="sub_121"/>
      <w:bookmarkEnd w:id="40"/>
      <w:r w:rsidRPr="006A0CF9">
        <w:t>       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1" w:name="sub_25"/>
      <w:bookmarkEnd w:id="41"/>
      <w:r w:rsidRPr="006A0CF9">
        <w:t>а) принимать меры по предотвращению и урегулированию конфликта интересов;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2" w:name="sub_26"/>
      <w:bookmarkEnd w:id="42"/>
      <w:r w:rsidRPr="006A0CF9">
        <w:t>б) принимать меры по предупреждению коррупции;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в)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3" w:name="sub_122"/>
      <w:bookmarkEnd w:id="43"/>
      <w:r w:rsidRPr="006A0CF9">
        <w:t>       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  <w:bookmarkStart w:id="44" w:name="sub_1003"/>
      <w:bookmarkEnd w:id="44"/>
      <w:r w:rsidRPr="006A0CF9">
        <w:t>III. Рекомендательные этические правила служебного поведения муниципальных служащих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  <w:bookmarkStart w:id="45" w:name="sub_124"/>
      <w:bookmarkEnd w:id="45"/>
      <w:r w:rsidRPr="006A0CF9">
        <w:t>       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6" w:name="sub_125"/>
      <w:bookmarkEnd w:id="46"/>
      <w:r w:rsidRPr="006A0CF9">
        <w:t xml:space="preserve">     25. В служебном поведении муниципальный служащий воздерживается </w:t>
      </w:r>
      <w:proofErr w:type="gramStart"/>
      <w:r w:rsidRPr="006A0CF9">
        <w:t>от</w:t>
      </w:r>
      <w:proofErr w:type="gramEnd"/>
      <w:r w:rsidRPr="006A0CF9">
        <w:t>: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7" w:name="sub_28"/>
      <w:bookmarkEnd w:id="47"/>
      <w:r w:rsidRPr="006A0CF9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8" w:name="sub_29"/>
      <w:bookmarkEnd w:id="48"/>
      <w:r w:rsidRPr="006A0CF9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49" w:name="sub_31"/>
      <w:bookmarkEnd w:id="49"/>
      <w:r w:rsidRPr="006A0CF9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50" w:name="sub_32"/>
      <w:bookmarkEnd w:id="50"/>
      <w:r w:rsidRPr="006A0CF9">
        <w:t>г) курения во время служебных совещаний, бесед, иного служебного общения с гражданами.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51" w:name="sub_126"/>
      <w:bookmarkEnd w:id="51"/>
      <w:r w:rsidRPr="006A0CF9">
        <w:lastRenderedPageBreak/>
        <w:t>      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 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bookmarkStart w:id="52" w:name="sub_127"/>
      <w:bookmarkEnd w:id="52"/>
      <w:r w:rsidRPr="006A0CF9">
        <w:t>2      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  <w:bookmarkStart w:id="53" w:name="sub_1004"/>
      <w:bookmarkEnd w:id="53"/>
      <w:r w:rsidRPr="006A0CF9">
        <w:t>IV. Ответственность за нарушение положений Кодекса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 xml:space="preserve">        28.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="00AE3A1A" w:rsidRPr="006A0CF9">
        <w:t>Кудеихинского</w:t>
      </w:r>
      <w:proofErr w:type="spellEnd"/>
      <w:r w:rsidRPr="006A0CF9">
        <w:t xml:space="preserve"> сельского поселения Порецкого района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муниципальному служащему мер юридической ответственности.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      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  <w:r w:rsidRPr="006A0CF9">
        <w:t> </w:t>
      </w:r>
    </w:p>
    <w:p w:rsidR="005D6CD8" w:rsidRPr="006A0CF9" w:rsidRDefault="005D6CD8" w:rsidP="006A0CF9">
      <w:pPr>
        <w:tabs>
          <w:tab w:val="left" w:pos="284"/>
          <w:tab w:val="left" w:pos="567"/>
        </w:tabs>
        <w:jc w:val="both"/>
      </w:pPr>
    </w:p>
    <w:sectPr w:rsidR="005D6CD8" w:rsidRPr="006A0CF9" w:rsidSect="006A0CF9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5D6CD8"/>
    <w:rsid w:val="002D3D91"/>
    <w:rsid w:val="002F058A"/>
    <w:rsid w:val="00391A92"/>
    <w:rsid w:val="00576857"/>
    <w:rsid w:val="005D6CD8"/>
    <w:rsid w:val="006A0CF9"/>
    <w:rsid w:val="0082059F"/>
    <w:rsid w:val="00890374"/>
    <w:rsid w:val="008908CE"/>
    <w:rsid w:val="008A0A08"/>
    <w:rsid w:val="00A30DBE"/>
    <w:rsid w:val="00AE3A1A"/>
    <w:rsid w:val="00C37538"/>
    <w:rsid w:val="00D736C5"/>
    <w:rsid w:val="00F5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91"/>
  </w:style>
  <w:style w:type="paragraph" w:styleId="1">
    <w:name w:val="heading 1"/>
    <w:basedOn w:val="a"/>
    <w:link w:val="10"/>
    <w:uiPriority w:val="9"/>
    <w:qFormat/>
    <w:rsid w:val="005D6CD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C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D6C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CD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заголовок 2"/>
    <w:basedOn w:val="a"/>
    <w:next w:val="a"/>
    <w:rsid w:val="00C37538"/>
    <w:pPr>
      <w:keepNext/>
      <w:autoSpaceDE w:val="0"/>
      <w:autoSpaceDN w:val="0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019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84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2019-06-19T04:15:00Z</cp:lastPrinted>
  <dcterms:created xsi:type="dcterms:W3CDTF">2019-06-18T16:44:00Z</dcterms:created>
  <dcterms:modified xsi:type="dcterms:W3CDTF">2019-06-19T04:15:00Z</dcterms:modified>
</cp:coreProperties>
</file>