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31B6D" w:rsidRPr="00D31B6D" w:rsidTr="00B9349B">
        <w:trPr>
          <w:trHeight w:val="1130"/>
        </w:trPr>
        <w:tc>
          <w:tcPr>
            <w:tcW w:w="3540" w:type="dxa"/>
          </w:tcPr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B6D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31B6D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B6D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31B6D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B6D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1B6D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1B6D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1B6D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1B6D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1B6D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31B6D" w:rsidRPr="00D31B6D" w:rsidRDefault="00D31B6D" w:rsidP="00B93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1B6D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31B6D" w:rsidRPr="00D31B6D" w:rsidRDefault="00D31B6D" w:rsidP="00D31B6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1B6D" w:rsidRPr="00D31B6D" w:rsidRDefault="00D31B6D" w:rsidP="00D31B6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28</w:t>
      </w:r>
      <w:r w:rsidRPr="00D31B6D">
        <w:rPr>
          <w:bCs/>
          <w:sz w:val="28"/>
          <w:szCs w:val="24"/>
        </w:rPr>
        <w:t xml:space="preserve">.02.2019  № </w:t>
      </w:r>
      <w:r>
        <w:rPr>
          <w:bCs/>
          <w:sz w:val="28"/>
          <w:szCs w:val="24"/>
        </w:rPr>
        <w:t>398</w:t>
      </w:r>
    </w:p>
    <w:p w:rsidR="00841F36" w:rsidRPr="00D31B6D" w:rsidRDefault="00841F36" w:rsidP="00D9541A">
      <w:pPr>
        <w:ind w:right="5670"/>
        <w:jc w:val="both"/>
        <w:rPr>
          <w:sz w:val="32"/>
        </w:rPr>
      </w:pPr>
    </w:p>
    <w:p w:rsidR="00B512CD" w:rsidRDefault="00D9541A" w:rsidP="003D72BC">
      <w:pPr>
        <w:tabs>
          <w:tab w:val="left" w:pos="3828"/>
          <w:tab w:val="left" w:pos="3969"/>
          <w:tab w:val="left" w:pos="4253"/>
        </w:tabs>
        <w:ind w:right="5102"/>
        <w:jc w:val="both"/>
      </w:pPr>
      <w:r>
        <w:rPr>
          <w:sz w:val="28"/>
        </w:rPr>
        <w:t xml:space="preserve">О </w:t>
      </w:r>
      <w:r w:rsidR="00204CF0">
        <w:rPr>
          <w:sz w:val="28"/>
        </w:rPr>
        <w:t>выявленном</w:t>
      </w:r>
      <w:r w:rsidR="00B512CD">
        <w:rPr>
          <w:sz w:val="28"/>
        </w:rPr>
        <w:t xml:space="preserve"> объект</w:t>
      </w:r>
      <w:r w:rsidR="003D72BC">
        <w:rPr>
          <w:sz w:val="28"/>
        </w:rPr>
        <w:t>е</w:t>
      </w:r>
      <w:r w:rsidR="001D1AFF">
        <w:rPr>
          <w:sz w:val="28"/>
        </w:rPr>
        <w:t xml:space="preserve"> </w:t>
      </w:r>
      <w:r w:rsidR="00204CF0">
        <w:rPr>
          <w:sz w:val="28"/>
        </w:rPr>
        <w:t>ливневой канализации, не имеющ</w:t>
      </w:r>
      <w:r w:rsidR="00240A9F">
        <w:rPr>
          <w:sz w:val="28"/>
        </w:rPr>
        <w:t>е</w:t>
      </w:r>
      <w:r w:rsidR="00204CF0">
        <w:rPr>
          <w:sz w:val="28"/>
        </w:rPr>
        <w:t>м эксплуатирующей организации</w:t>
      </w:r>
    </w:p>
    <w:p w:rsidR="00B512CD" w:rsidRDefault="00B512CD" w:rsidP="00D9541A">
      <w:pPr>
        <w:rPr>
          <w:sz w:val="28"/>
          <w:szCs w:val="28"/>
        </w:rPr>
      </w:pPr>
    </w:p>
    <w:p w:rsidR="00397310" w:rsidRDefault="00397310" w:rsidP="00D9541A">
      <w:pPr>
        <w:rPr>
          <w:sz w:val="28"/>
          <w:szCs w:val="28"/>
        </w:rPr>
      </w:pPr>
    </w:p>
    <w:p w:rsidR="00B512CD" w:rsidRPr="00204CF0" w:rsidRDefault="00E54213" w:rsidP="00204CF0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spacing w:val="-4"/>
          <w:sz w:val="28"/>
        </w:rPr>
        <w:t>В соответствии со ст. 225 Гражданского кодекса Российской Федерации, Федеральным законом от 07.12.2011 №</w:t>
      </w:r>
      <w:r w:rsidR="00B64C25">
        <w:rPr>
          <w:spacing w:val="-4"/>
          <w:sz w:val="28"/>
        </w:rPr>
        <w:t> </w:t>
      </w:r>
      <w:r>
        <w:rPr>
          <w:spacing w:val="-4"/>
          <w:sz w:val="28"/>
        </w:rPr>
        <w:t>416-ФЗ «О водоснабжении</w:t>
      </w:r>
      <w:r>
        <w:rPr>
          <w:sz w:val="28"/>
        </w:rPr>
        <w:t xml:space="preserve"> и водоотведении» администрация города Чебоксары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82CA0" w:rsidRDefault="00204CF0" w:rsidP="00D9541A">
      <w:pPr>
        <w:pStyle w:val="21"/>
      </w:pPr>
      <w:r>
        <w:rPr>
          <w:szCs w:val="28"/>
        </w:rPr>
        <w:t>1</w:t>
      </w:r>
      <w:r w:rsidR="00D9541A">
        <w:rPr>
          <w:szCs w:val="28"/>
        </w:rPr>
        <w:t>.</w:t>
      </w:r>
      <w:r w:rsidR="00982CA0" w:rsidRPr="00982CA0">
        <w:rPr>
          <w:szCs w:val="28"/>
        </w:rPr>
        <w:t xml:space="preserve"> </w:t>
      </w:r>
      <w:r w:rsidR="00982CA0">
        <w:rPr>
          <w:szCs w:val="28"/>
        </w:rPr>
        <w:t xml:space="preserve">Передать на ответственное хранение </w:t>
      </w:r>
      <w:r w:rsidR="00240A9F">
        <w:rPr>
          <w:szCs w:val="28"/>
        </w:rPr>
        <w:t>муниципальному бюджетному учреждению</w:t>
      </w:r>
      <w:r w:rsidR="00841F36" w:rsidRPr="00841F36">
        <w:rPr>
          <w:szCs w:val="28"/>
        </w:rPr>
        <w:t xml:space="preserve"> </w:t>
      </w:r>
      <w:r w:rsidR="00841F36">
        <w:rPr>
          <w:szCs w:val="28"/>
        </w:rPr>
        <w:t>«</w:t>
      </w:r>
      <w:r w:rsidR="00841F36" w:rsidRPr="00841F36">
        <w:rPr>
          <w:szCs w:val="28"/>
        </w:rPr>
        <w:t>Управление жилищно-коммунального хозяйства и благоустройства</w:t>
      </w:r>
      <w:r w:rsidR="00841F36">
        <w:rPr>
          <w:szCs w:val="28"/>
        </w:rPr>
        <w:t>»</w:t>
      </w:r>
      <w:r w:rsidR="00240A9F">
        <w:rPr>
          <w:szCs w:val="28"/>
        </w:rPr>
        <w:t xml:space="preserve"> города Чебоксары Чувашской Республики</w:t>
      </w:r>
      <w:r w:rsidR="00841F36" w:rsidRPr="00841F36">
        <w:rPr>
          <w:szCs w:val="28"/>
        </w:rPr>
        <w:t xml:space="preserve"> </w:t>
      </w:r>
      <w:r w:rsidR="00982CA0">
        <w:rPr>
          <w:szCs w:val="28"/>
        </w:rPr>
        <w:t xml:space="preserve">(далее – </w:t>
      </w:r>
      <w:r w:rsidR="00841F36">
        <w:rPr>
          <w:szCs w:val="28"/>
        </w:rPr>
        <w:t>МБУ</w:t>
      </w:r>
      <w:r w:rsidR="00982CA0">
        <w:rPr>
          <w:szCs w:val="28"/>
        </w:rPr>
        <w:t xml:space="preserve"> «</w:t>
      </w:r>
      <w:r w:rsidR="00841F36">
        <w:rPr>
          <w:szCs w:val="28"/>
        </w:rPr>
        <w:t>У</w:t>
      </w:r>
      <w:r>
        <w:rPr>
          <w:szCs w:val="28"/>
        </w:rPr>
        <w:t xml:space="preserve">правление </w:t>
      </w:r>
      <w:r w:rsidR="00841F36">
        <w:rPr>
          <w:szCs w:val="28"/>
        </w:rPr>
        <w:t>ЖКХ</w:t>
      </w:r>
      <w:r>
        <w:rPr>
          <w:szCs w:val="28"/>
        </w:rPr>
        <w:t xml:space="preserve"> </w:t>
      </w:r>
      <w:r w:rsidR="00841F36">
        <w:rPr>
          <w:szCs w:val="28"/>
        </w:rPr>
        <w:t>и</w:t>
      </w:r>
      <w:r>
        <w:rPr>
          <w:szCs w:val="28"/>
        </w:rPr>
        <w:t xml:space="preserve"> благоустройства</w:t>
      </w:r>
      <w:r w:rsidR="00841F36">
        <w:rPr>
          <w:szCs w:val="28"/>
        </w:rPr>
        <w:t>»</w:t>
      </w:r>
      <w:r w:rsidR="00982CA0">
        <w:rPr>
          <w:szCs w:val="28"/>
        </w:rPr>
        <w:t xml:space="preserve">) </w:t>
      </w:r>
      <w:r>
        <w:t>следующий объект ливневой канализации</w:t>
      </w:r>
      <w:r w:rsidR="000D2FA0">
        <w:t>, не имеющий эксплуатирующей организации</w:t>
      </w:r>
      <w:r>
        <w:t>:</w:t>
      </w:r>
      <w:r w:rsidR="00CA181D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01"/>
        <w:gridCol w:w="1276"/>
        <w:gridCol w:w="1842"/>
        <w:gridCol w:w="1418"/>
        <w:gridCol w:w="1843"/>
      </w:tblGrid>
      <w:tr w:rsidR="00397310" w:rsidRPr="00E163D6" w:rsidTr="00F94C6D">
        <w:trPr>
          <w:trHeight w:val="799"/>
        </w:trPr>
        <w:tc>
          <w:tcPr>
            <w:tcW w:w="426" w:type="dxa"/>
            <w:shd w:val="clear" w:color="auto" w:fill="auto"/>
          </w:tcPr>
          <w:p w:rsidR="00397310" w:rsidRPr="00591ABD" w:rsidRDefault="00397310" w:rsidP="007450DB">
            <w:pPr>
              <w:jc w:val="center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№</w:t>
            </w:r>
          </w:p>
        </w:tc>
        <w:tc>
          <w:tcPr>
            <w:tcW w:w="2801" w:type="dxa"/>
            <w:shd w:val="clear" w:color="auto" w:fill="auto"/>
          </w:tcPr>
          <w:p w:rsidR="00397310" w:rsidRPr="009618A3" w:rsidRDefault="00397310" w:rsidP="007450DB">
            <w:pPr>
              <w:jc w:val="center"/>
              <w:rPr>
                <w:sz w:val="24"/>
                <w:szCs w:val="24"/>
              </w:rPr>
            </w:pPr>
            <w:r w:rsidRPr="009618A3">
              <w:rPr>
                <w:sz w:val="24"/>
                <w:szCs w:val="24"/>
              </w:rPr>
              <w:t>Участок ливневой канализации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97310" w:rsidRPr="00591ABD" w:rsidRDefault="00397310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Диаметр, мм.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7310" w:rsidRPr="00591ABD" w:rsidRDefault="00397310" w:rsidP="00F94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7310" w:rsidRPr="00591ABD" w:rsidRDefault="00397310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7310" w:rsidRPr="00591ABD" w:rsidRDefault="00397310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</w:tr>
      <w:tr w:rsidR="00F94C6D" w:rsidRPr="00E163D6" w:rsidTr="00F94C6D">
        <w:trPr>
          <w:trHeight w:val="550"/>
        </w:trPr>
        <w:tc>
          <w:tcPr>
            <w:tcW w:w="426" w:type="dxa"/>
            <w:vMerge w:val="restart"/>
            <w:shd w:val="clear" w:color="auto" w:fill="auto"/>
          </w:tcPr>
          <w:p w:rsidR="00F94C6D" w:rsidRPr="00591ABD" w:rsidRDefault="00F94C6D" w:rsidP="00745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F94C6D" w:rsidRPr="00591ABD" w:rsidRDefault="00F94C6D" w:rsidP="0039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ливневой канализации, проходящий вдоль дома № 4 по проез</w:t>
            </w:r>
            <w:r w:rsidR="00AA6F8A">
              <w:rPr>
                <w:sz w:val="24"/>
                <w:szCs w:val="24"/>
              </w:rPr>
              <w:t>ду Соляное и переходящий на ул. </w:t>
            </w:r>
            <w:r>
              <w:rPr>
                <w:sz w:val="24"/>
                <w:szCs w:val="24"/>
              </w:rPr>
              <w:t>Прогрессивную, а затем попадающий в овраг (ЖК </w:t>
            </w:r>
            <w:proofErr w:type="spellStart"/>
            <w:r>
              <w:rPr>
                <w:sz w:val="24"/>
                <w:szCs w:val="24"/>
              </w:rPr>
              <w:t>Гремячево</w:t>
            </w:r>
            <w:proofErr w:type="spell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  <w:shd w:val="clear" w:color="auto" w:fill="auto"/>
          </w:tcPr>
          <w:p w:rsidR="00F94C6D" w:rsidRPr="00591AB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F94C6D" w:rsidRPr="00591ABD" w:rsidRDefault="00F94C6D" w:rsidP="00F94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</w:p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</w:p>
          <w:p w:rsidR="00F94C6D" w:rsidRPr="00591AB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843" w:type="dxa"/>
          </w:tcPr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</w:p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Асбестоцемент</w:t>
            </w:r>
          </w:p>
        </w:tc>
      </w:tr>
      <w:tr w:rsidR="00F94C6D" w:rsidRPr="00E163D6" w:rsidTr="00F94C6D">
        <w:trPr>
          <w:trHeight w:val="550"/>
        </w:trPr>
        <w:tc>
          <w:tcPr>
            <w:tcW w:w="426" w:type="dxa"/>
            <w:vMerge/>
            <w:shd w:val="clear" w:color="auto" w:fill="auto"/>
          </w:tcPr>
          <w:p w:rsidR="00F94C6D" w:rsidRDefault="00F94C6D" w:rsidP="00745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94C6D" w:rsidRDefault="00F94C6D" w:rsidP="003973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4C6D" w:rsidRPr="00591AB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  <w:vMerge/>
            <w:shd w:val="clear" w:color="auto" w:fill="auto"/>
          </w:tcPr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Асбестоцемент</w:t>
            </w:r>
          </w:p>
        </w:tc>
      </w:tr>
      <w:tr w:rsidR="00F94C6D" w:rsidRPr="00E163D6" w:rsidTr="00F94C6D">
        <w:trPr>
          <w:trHeight w:val="550"/>
        </w:trPr>
        <w:tc>
          <w:tcPr>
            <w:tcW w:w="426" w:type="dxa"/>
            <w:vMerge/>
            <w:shd w:val="clear" w:color="auto" w:fill="auto"/>
          </w:tcPr>
          <w:p w:rsidR="00F94C6D" w:rsidRDefault="00F94C6D" w:rsidP="00745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94C6D" w:rsidRDefault="00F94C6D" w:rsidP="003973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4C6D" w:rsidRPr="00591AB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vMerge/>
            <w:shd w:val="clear" w:color="auto" w:fill="auto"/>
          </w:tcPr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4C6D" w:rsidRDefault="00F94C6D" w:rsidP="0074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</w:tr>
    </w:tbl>
    <w:p w:rsidR="00397310" w:rsidRPr="00982CA0" w:rsidRDefault="00397310" w:rsidP="00397310">
      <w:pPr>
        <w:pStyle w:val="21"/>
        <w:spacing w:line="240" w:lineRule="auto"/>
        <w:rPr>
          <w:szCs w:val="28"/>
        </w:rPr>
      </w:pPr>
    </w:p>
    <w:p w:rsidR="00982CA0" w:rsidRDefault="00204CF0" w:rsidP="00D9541A">
      <w:pPr>
        <w:pStyle w:val="21"/>
        <w:rPr>
          <w:szCs w:val="28"/>
        </w:rPr>
      </w:pPr>
      <w:r>
        <w:rPr>
          <w:szCs w:val="28"/>
        </w:rPr>
        <w:t>2</w:t>
      </w:r>
      <w:r w:rsidR="00982CA0">
        <w:rPr>
          <w:szCs w:val="28"/>
        </w:rPr>
        <w:t>.</w:t>
      </w:r>
      <w:r w:rsidR="00DB0BFA">
        <w:rPr>
          <w:szCs w:val="28"/>
        </w:rPr>
        <w:t> </w:t>
      </w:r>
      <w:r w:rsidR="00D9541A">
        <w:rPr>
          <w:szCs w:val="28"/>
        </w:rPr>
        <w:t>Чебоксарскому городскому комитету по управлению имуществом</w:t>
      </w:r>
      <w:r w:rsidR="00982CA0">
        <w:rPr>
          <w:szCs w:val="28"/>
        </w:rPr>
        <w:t>:</w:t>
      </w:r>
    </w:p>
    <w:p w:rsidR="00982CA0" w:rsidRDefault="00204CF0" w:rsidP="00D9541A">
      <w:pPr>
        <w:pStyle w:val="21"/>
        <w:rPr>
          <w:szCs w:val="28"/>
        </w:rPr>
      </w:pPr>
      <w:r>
        <w:rPr>
          <w:szCs w:val="28"/>
        </w:rPr>
        <w:t>2</w:t>
      </w:r>
      <w:r w:rsidR="00982CA0">
        <w:rPr>
          <w:szCs w:val="28"/>
        </w:rPr>
        <w:t>.1</w:t>
      </w:r>
      <w:r w:rsidR="00355F62">
        <w:rPr>
          <w:szCs w:val="28"/>
        </w:rPr>
        <w:t>.</w:t>
      </w:r>
      <w:r w:rsidR="00DB0BFA">
        <w:rPr>
          <w:szCs w:val="28"/>
        </w:rPr>
        <w:t> </w:t>
      </w:r>
      <w:r w:rsidR="00982CA0">
        <w:rPr>
          <w:szCs w:val="28"/>
        </w:rPr>
        <w:t xml:space="preserve">Совместно с </w:t>
      </w:r>
      <w:r>
        <w:rPr>
          <w:szCs w:val="28"/>
        </w:rPr>
        <w:t>МБУ «Управление ЖКХ и благоустройства</w:t>
      </w:r>
      <w:r w:rsidR="00841F36">
        <w:rPr>
          <w:szCs w:val="28"/>
        </w:rPr>
        <w:t xml:space="preserve">» </w:t>
      </w:r>
      <w:r w:rsidR="00982CA0">
        <w:rPr>
          <w:szCs w:val="28"/>
        </w:rPr>
        <w:t>заключить договор ответственного хранения на имущество, указанное в п. 1 настоящего постановления.</w:t>
      </w:r>
    </w:p>
    <w:p w:rsidR="00D9541A" w:rsidRDefault="00204CF0" w:rsidP="00D9541A">
      <w:pPr>
        <w:pStyle w:val="21"/>
        <w:rPr>
          <w:szCs w:val="28"/>
        </w:rPr>
      </w:pPr>
      <w:r>
        <w:rPr>
          <w:szCs w:val="28"/>
        </w:rPr>
        <w:t>2</w:t>
      </w:r>
      <w:r w:rsidR="00982CA0">
        <w:rPr>
          <w:szCs w:val="28"/>
        </w:rPr>
        <w:t>.2</w:t>
      </w:r>
      <w:r w:rsidR="00355F62">
        <w:rPr>
          <w:szCs w:val="28"/>
        </w:rPr>
        <w:t>.</w:t>
      </w:r>
      <w:r w:rsidR="002F03C0">
        <w:rPr>
          <w:szCs w:val="28"/>
        </w:rPr>
        <w:t> </w:t>
      </w:r>
      <w:r w:rsidR="00982CA0">
        <w:rPr>
          <w:szCs w:val="28"/>
        </w:rPr>
        <w:t>В течени</w:t>
      </w:r>
      <w:r w:rsidR="00B64C25">
        <w:rPr>
          <w:szCs w:val="28"/>
        </w:rPr>
        <w:t>е</w:t>
      </w:r>
      <w:r w:rsidR="00982CA0">
        <w:rPr>
          <w:szCs w:val="28"/>
        </w:rPr>
        <w:t xml:space="preserve"> 14 дней со дня подписания настоящего постановления оформить акт приема-передачи на объект,</w:t>
      </w:r>
      <w:r w:rsidR="00982CA0" w:rsidRPr="00982CA0">
        <w:rPr>
          <w:szCs w:val="28"/>
        </w:rPr>
        <w:t xml:space="preserve"> </w:t>
      </w:r>
      <w:r w:rsidR="00982CA0">
        <w:rPr>
          <w:szCs w:val="28"/>
        </w:rPr>
        <w:t>указанны</w:t>
      </w:r>
      <w:r w:rsidR="00240A9F">
        <w:rPr>
          <w:szCs w:val="28"/>
        </w:rPr>
        <w:t>й</w:t>
      </w:r>
      <w:r w:rsidR="00982CA0">
        <w:rPr>
          <w:szCs w:val="28"/>
        </w:rPr>
        <w:t xml:space="preserve"> в п.</w:t>
      </w:r>
      <w:r w:rsidR="002F03C0">
        <w:rPr>
          <w:szCs w:val="28"/>
        </w:rPr>
        <w:t> </w:t>
      </w:r>
      <w:r w:rsidR="00982CA0">
        <w:rPr>
          <w:szCs w:val="28"/>
        </w:rPr>
        <w:t xml:space="preserve">1 настоящего постановления. </w:t>
      </w:r>
      <w:r w:rsidR="00D9541A">
        <w:rPr>
          <w:szCs w:val="28"/>
        </w:rPr>
        <w:t xml:space="preserve"> </w:t>
      </w:r>
    </w:p>
    <w:p w:rsidR="00982CA0" w:rsidRDefault="00204CF0" w:rsidP="00D9541A">
      <w:pPr>
        <w:pStyle w:val="21"/>
        <w:rPr>
          <w:szCs w:val="28"/>
        </w:rPr>
      </w:pPr>
      <w:r>
        <w:rPr>
          <w:szCs w:val="28"/>
        </w:rPr>
        <w:lastRenderedPageBreak/>
        <w:t>2</w:t>
      </w:r>
      <w:r w:rsidR="00982CA0">
        <w:rPr>
          <w:szCs w:val="28"/>
        </w:rPr>
        <w:t>.3</w:t>
      </w:r>
      <w:r w:rsidR="00355F62">
        <w:rPr>
          <w:szCs w:val="28"/>
        </w:rPr>
        <w:t>.</w:t>
      </w:r>
      <w:r w:rsidR="002F03C0">
        <w:rPr>
          <w:szCs w:val="28"/>
        </w:rPr>
        <w:t> </w:t>
      </w:r>
      <w:r w:rsidR="00982CA0">
        <w:rPr>
          <w:szCs w:val="28"/>
        </w:rPr>
        <w:t>В соответствии с действующим законодательством принять меры по признанию права муниципальной со</w:t>
      </w:r>
      <w:r w:rsidR="002F03C0">
        <w:rPr>
          <w:szCs w:val="28"/>
        </w:rPr>
        <w:t>бственности города Чебоксары на </w:t>
      </w:r>
      <w:r w:rsidR="00982CA0">
        <w:rPr>
          <w:szCs w:val="28"/>
        </w:rPr>
        <w:t>имущество, указанное в п. 1 настоящего постановления.</w:t>
      </w:r>
    </w:p>
    <w:p w:rsidR="00982CA0" w:rsidRDefault="00204CF0" w:rsidP="00D9541A">
      <w:pPr>
        <w:pStyle w:val="21"/>
        <w:rPr>
          <w:szCs w:val="28"/>
        </w:rPr>
      </w:pPr>
      <w:r>
        <w:rPr>
          <w:szCs w:val="28"/>
        </w:rPr>
        <w:t>2</w:t>
      </w:r>
      <w:r w:rsidR="00982CA0">
        <w:rPr>
          <w:szCs w:val="28"/>
        </w:rPr>
        <w:t>.4</w:t>
      </w:r>
      <w:r w:rsidR="00355F62">
        <w:rPr>
          <w:szCs w:val="28"/>
        </w:rPr>
        <w:t>.</w:t>
      </w:r>
      <w:r w:rsidR="000D3914">
        <w:t> </w:t>
      </w:r>
      <w:r w:rsidR="00982CA0">
        <w:rPr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54213" w:rsidRDefault="00204CF0" w:rsidP="00D9541A">
      <w:pPr>
        <w:pStyle w:val="21"/>
        <w:rPr>
          <w:szCs w:val="28"/>
        </w:rPr>
      </w:pPr>
      <w:r>
        <w:rPr>
          <w:szCs w:val="28"/>
        </w:rPr>
        <w:t>3</w:t>
      </w:r>
      <w:r w:rsidR="00B64C25">
        <w:rPr>
          <w:szCs w:val="28"/>
        </w:rPr>
        <w:t>. </w:t>
      </w:r>
      <w:r w:rsidR="00841F36" w:rsidRPr="00060DF7">
        <w:rPr>
          <w:szCs w:val="28"/>
        </w:rPr>
        <w:t xml:space="preserve">Управлению </w:t>
      </w:r>
      <w:r w:rsidR="00841F36">
        <w:rPr>
          <w:szCs w:val="28"/>
        </w:rPr>
        <w:t>информации, общественных связей и молодежной политики</w:t>
      </w:r>
      <w:r w:rsidR="00841F36" w:rsidRPr="00060DF7">
        <w:rPr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50882" w:rsidRDefault="00204CF0" w:rsidP="00D9541A">
      <w:pPr>
        <w:pStyle w:val="21"/>
        <w:rPr>
          <w:szCs w:val="28"/>
        </w:rPr>
      </w:pPr>
      <w:r>
        <w:rPr>
          <w:szCs w:val="28"/>
        </w:rPr>
        <w:t>4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D9541A" w:rsidRDefault="00204CF0" w:rsidP="00D9541A">
      <w:pPr>
        <w:pStyle w:val="21"/>
        <w:rPr>
          <w:szCs w:val="28"/>
        </w:rPr>
      </w:pPr>
      <w:r>
        <w:rPr>
          <w:szCs w:val="28"/>
        </w:rPr>
        <w:t>5</w:t>
      </w:r>
      <w:r w:rsidR="00E54213">
        <w:rPr>
          <w:szCs w:val="28"/>
        </w:rPr>
        <w:t>.</w:t>
      </w:r>
      <w:r w:rsidR="00D9541A">
        <w:rPr>
          <w:szCs w:val="28"/>
        </w:rPr>
        <w:t> Контроль за исполнением настоя</w:t>
      </w:r>
      <w:r w:rsidR="00B64C25">
        <w:rPr>
          <w:szCs w:val="28"/>
        </w:rPr>
        <w:t>щего постановления возложить на </w:t>
      </w:r>
      <w:r w:rsidR="00D9541A">
        <w:rPr>
          <w:szCs w:val="28"/>
        </w:rPr>
        <w:t>заместителя главы администрации</w:t>
      </w:r>
      <w:r w:rsidR="00B64C25">
        <w:rPr>
          <w:szCs w:val="28"/>
        </w:rPr>
        <w:t xml:space="preserve"> города Чебоксары </w:t>
      </w:r>
      <w:r w:rsidR="00D9541A">
        <w:rPr>
          <w:szCs w:val="28"/>
        </w:rPr>
        <w:t xml:space="preserve">по вопросам ЖКХ </w:t>
      </w:r>
      <w:r w:rsidR="00E54213">
        <w:rPr>
          <w:szCs w:val="28"/>
        </w:rPr>
        <w:t>В.И. Филиппова.</w:t>
      </w:r>
    </w:p>
    <w:p w:rsidR="00A623B4" w:rsidRDefault="00A623B4" w:rsidP="00D9541A">
      <w:pPr>
        <w:rPr>
          <w:sz w:val="28"/>
          <w:szCs w:val="28"/>
        </w:rPr>
      </w:pPr>
    </w:p>
    <w:p w:rsidR="001D1AFF" w:rsidRDefault="001D1AFF" w:rsidP="00D9541A">
      <w:pPr>
        <w:rPr>
          <w:sz w:val="28"/>
          <w:szCs w:val="28"/>
        </w:rPr>
      </w:pPr>
    </w:p>
    <w:p w:rsidR="00D9541A" w:rsidRDefault="00267EBA" w:rsidP="00D9541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  </w:t>
      </w:r>
      <w:r w:rsidR="00C42470">
        <w:rPr>
          <w:sz w:val="28"/>
          <w:szCs w:val="28"/>
        </w:rPr>
        <w:t xml:space="preserve">   </w:t>
      </w:r>
      <w:r w:rsidR="00191BDB">
        <w:rPr>
          <w:sz w:val="28"/>
          <w:szCs w:val="28"/>
        </w:rPr>
        <w:t xml:space="preserve">                   А.О. Ладыков</w:t>
      </w:r>
      <w:bookmarkEnd w:id="0"/>
    </w:p>
    <w:sectPr w:rsidR="00D9541A" w:rsidSect="00191B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6B" w:rsidRDefault="0076426B" w:rsidP="0040199A">
      <w:r>
        <w:separator/>
      </w:r>
    </w:p>
  </w:endnote>
  <w:endnote w:type="continuationSeparator" w:id="0">
    <w:p w:rsidR="0076426B" w:rsidRDefault="0076426B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B64C25">
      <w:rPr>
        <w:sz w:val="16"/>
        <w:szCs w:val="16"/>
      </w:rPr>
      <w:t>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6B" w:rsidRDefault="0076426B" w:rsidP="0040199A">
      <w:r>
        <w:separator/>
      </w:r>
    </w:p>
  </w:footnote>
  <w:footnote w:type="continuationSeparator" w:id="0">
    <w:p w:rsidR="0076426B" w:rsidRDefault="0076426B" w:rsidP="0040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74889"/>
    <w:rsid w:val="00074E93"/>
    <w:rsid w:val="0009244B"/>
    <w:rsid w:val="000C3957"/>
    <w:rsid w:val="000D2FA0"/>
    <w:rsid w:val="000D3914"/>
    <w:rsid w:val="000F55B7"/>
    <w:rsid w:val="001232F3"/>
    <w:rsid w:val="00133F03"/>
    <w:rsid w:val="001646F8"/>
    <w:rsid w:val="00186027"/>
    <w:rsid w:val="00191BDB"/>
    <w:rsid w:val="001D1AFF"/>
    <w:rsid w:val="001D5BFB"/>
    <w:rsid w:val="00203CC6"/>
    <w:rsid w:val="00204CF0"/>
    <w:rsid w:val="0022682D"/>
    <w:rsid w:val="00240A9F"/>
    <w:rsid w:val="002620DE"/>
    <w:rsid w:val="00267EBA"/>
    <w:rsid w:val="00283096"/>
    <w:rsid w:val="002A7288"/>
    <w:rsid w:val="002B0A02"/>
    <w:rsid w:val="002B4A46"/>
    <w:rsid w:val="002C52BE"/>
    <w:rsid w:val="002E6C4E"/>
    <w:rsid w:val="002E7DE9"/>
    <w:rsid w:val="002F03C0"/>
    <w:rsid w:val="003303A2"/>
    <w:rsid w:val="00350882"/>
    <w:rsid w:val="00355F62"/>
    <w:rsid w:val="00362248"/>
    <w:rsid w:val="00367347"/>
    <w:rsid w:val="00385422"/>
    <w:rsid w:val="00397310"/>
    <w:rsid w:val="003D72BC"/>
    <w:rsid w:val="003D7E4B"/>
    <w:rsid w:val="003E385E"/>
    <w:rsid w:val="0040199A"/>
    <w:rsid w:val="00455565"/>
    <w:rsid w:val="004A1503"/>
    <w:rsid w:val="004B4609"/>
    <w:rsid w:val="004C30F3"/>
    <w:rsid w:val="004E256B"/>
    <w:rsid w:val="0050674D"/>
    <w:rsid w:val="00517C7C"/>
    <w:rsid w:val="005626BC"/>
    <w:rsid w:val="00591ABD"/>
    <w:rsid w:val="00595C0F"/>
    <w:rsid w:val="005E42F2"/>
    <w:rsid w:val="00627E08"/>
    <w:rsid w:val="006610BB"/>
    <w:rsid w:val="00667BE9"/>
    <w:rsid w:val="006723B7"/>
    <w:rsid w:val="006736FD"/>
    <w:rsid w:val="00674835"/>
    <w:rsid w:val="00686450"/>
    <w:rsid w:val="006902AE"/>
    <w:rsid w:val="006C2B79"/>
    <w:rsid w:val="006C50BB"/>
    <w:rsid w:val="006D4EE8"/>
    <w:rsid w:val="006D6EB0"/>
    <w:rsid w:val="006E22E7"/>
    <w:rsid w:val="006E7824"/>
    <w:rsid w:val="006F78D7"/>
    <w:rsid w:val="00702F30"/>
    <w:rsid w:val="00705EE1"/>
    <w:rsid w:val="0071114A"/>
    <w:rsid w:val="00724702"/>
    <w:rsid w:val="00732036"/>
    <w:rsid w:val="00745F71"/>
    <w:rsid w:val="007462C3"/>
    <w:rsid w:val="00755A98"/>
    <w:rsid w:val="00763D07"/>
    <w:rsid w:val="0076426B"/>
    <w:rsid w:val="00772772"/>
    <w:rsid w:val="0077697E"/>
    <w:rsid w:val="007826E6"/>
    <w:rsid w:val="007B2744"/>
    <w:rsid w:val="00806A4E"/>
    <w:rsid w:val="008341C0"/>
    <w:rsid w:val="00841F36"/>
    <w:rsid w:val="00865BAE"/>
    <w:rsid w:val="00874FE0"/>
    <w:rsid w:val="008A73B7"/>
    <w:rsid w:val="008C3B88"/>
    <w:rsid w:val="008C501E"/>
    <w:rsid w:val="008D2BCF"/>
    <w:rsid w:val="008E5899"/>
    <w:rsid w:val="008F166D"/>
    <w:rsid w:val="008F2731"/>
    <w:rsid w:val="008F2C55"/>
    <w:rsid w:val="00902AE5"/>
    <w:rsid w:val="009618A3"/>
    <w:rsid w:val="00963B03"/>
    <w:rsid w:val="00982CA0"/>
    <w:rsid w:val="009A06D3"/>
    <w:rsid w:val="009B2371"/>
    <w:rsid w:val="009C5FA4"/>
    <w:rsid w:val="00A31A1A"/>
    <w:rsid w:val="00A55568"/>
    <w:rsid w:val="00A623B4"/>
    <w:rsid w:val="00A76406"/>
    <w:rsid w:val="00AA6F8A"/>
    <w:rsid w:val="00AB179D"/>
    <w:rsid w:val="00AC38EC"/>
    <w:rsid w:val="00B259D0"/>
    <w:rsid w:val="00B300D1"/>
    <w:rsid w:val="00B3057F"/>
    <w:rsid w:val="00B512CD"/>
    <w:rsid w:val="00B5512B"/>
    <w:rsid w:val="00B57C6D"/>
    <w:rsid w:val="00B64C25"/>
    <w:rsid w:val="00B677DB"/>
    <w:rsid w:val="00BA4F1C"/>
    <w:rsid w:val="00BC487E"/>
    <w:rsid w:val="00BD05A2"/>
    <w:rsid w:val="00BE0EB1"/>
    <w:rsid w:val="00BE68E1"/>
    <w:rsid w:val="00C1076A"/>
    <w:rsid w:val="00C346CF"/>
    <w:rsid w:val="00C34B63"/>
    <w:rsid w:val="00C42470"/>
    <w:rsid w:val="00C82E6B"/>
    <w:rsid w:val="00C96655"/>
    <w:rsid w:val="00CA181D"/>
    <w:rsid w:val="00CF2874"/>
    <w:rsid w:val="00CF6C15"/>
    <w:rsid w:val="00D31B6D"/>
    <w:rsid w:val="00D50A8A"/>
    <w:rsid w:val="00D53329"/>
    <w:rsid w:val="00D57057"/>
    <w:rsid w:val="00D65111"/>
    <w:rsid w:val="00D7429E"/>
    <w:rsid w:val="00D87674"/>
    <w:rsid w:val="00D9541A"/>
    <w:rsid w:val="00DB0BFA"/>
    <w:rsid w:val="00DE119E"/>
    <w:rsid w:val="00DE1E6D"/>
    <w:rsid w:val="00E32537"/>
    <w:rsid w:val="00E53C9C"/>
    <w:rsid w:val="00E54213"/>
    <w:rsid w:val="00E70DC6"/>
    <w:rsid w:val="00E8303D"/>
    <w:rsid w:val="00E942B5"/>
    <w:rsid w:val="00EE54B6"/>
    <w:rsid w:val="00F37F78"/>
    <w:rsid w:val="00F50869"/>
    <w:rsid w:val="00F55DDC"/>
    <w:rsid w:val="00F70065"/>
    <w:rsid w:val="00F94C6D"/>
    <w:rsid w:val="00F96E79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38DC0-9D24-4439-9509-1F9CF1C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F313-7AF1-4E4C-97B1-E4D0B76B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16</cp:revision>
  <cp:lastPrinted>2019-01-14T07:46:00Z</cp:lastPrinted>
  <dcterms:created xsi:type="dcterms:W3CDTF">2018-12-21T12:33:00Z</dcterms:created>
  <dcterms:modified xsi:type="dcterms:W3CDTF">2019-03-04T13:50:00Z</dcterms:modified>
</cp:coreProperties>
</file>