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4" w:rsidRPr="00B54A94" w:rsidRDefault="00B54A94" w:rsidP="00B54A9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4A94" w:rsidRPr="00B54A94" w:rsidRDefault="00B54A94" w:rsidP="00B54A94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A94" w:rsidRPr="00B54A94" w:rsidRDefault="00B54A94" w:rsidP="00B54A94">
      <w:pPr>
        <w:spacing w:after="0" w:line="240" w:lineRule="auto"/>
        <w:jc w:val="center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B54A94">
        <w:rPr>
          <w:rFonts w:asciiTheme="minorHAnsi" w:eastAsiaTheme="minorHAnsi" w:hAnsiTheme="minorHAnsi" w:cstheme="minorBidi"/>
          <w:noProof/>
          <w:sz w:val="16"/>
          <w:szCs w:val="16"/>
          <w:lang w:eastAsia="ru-RU"/>
        </w:rPr>
        <w:drawing>
          <wp:inline distT="0" distB="0" distL="0" distR="0" wp14:anchorId="69DE541F" wp14:editId="114E1F34">
            <wp:extent cx="838200" cy="819150"/>
            <wp:effectExtent l="0" t="0" r="0" b="0"/>
            <wp:docPr id="1" name="Рисунок 1" descr="Описание: 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Описание: Герб Чувашии цветной новый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8924" w:type="dxa"/>
        <w:tblLook w:val="0000" w:firstRow="0" w:lastRow="0" w:firstColumn="0" w:lastColumn="0" w:noHBand="0" w:noVBand="0"/>
      </w:tblPr>
      <w:tblGrid>
        <w:gridCol w:w="4447"/>
        <w:gridCol w:w="4477"/>
      </w:tblGrid>
      <w:tr w:rsidR="00B54A94" w:rsidRPr="00B54A94" w:rsidTr="00B556C4">
        <w:trPr>
          <w:trHeight w:val="1465"/>
        </w:trPr>
        <w:tc>
          <w:tcPr>
            <w:tcW w:w="4447" w:type="dxa"/>
          </w:tcPr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ЧĂ</w:t>
            </w:r>
            <w:proofErr w:type="gramStart"/>
            <w:r w:rsidRPr="00B54A94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ВАШ</w:t>
            </w:r>
            <w:proofErr w:type="gramEnd"/>
            <w:r w:rsidRPr="00B54A94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 РЕСПУБЛИКИ </w:t>
            </w:r>
          </w:p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УЛАТĂ</w:t>
            </w:r>
            <w:proofErr w:type="gramStart"/>
            <w:r w:rsidRPr="00B54A94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Р</w:t>
            </w:r>
            <w:proofErr w:type="gramEnd"/>
            <w:r w:rsidRPr="00B54A94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 РАЙОНĔ</w:t>
            </w:r>
          </w:p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84" w:lineRule="exact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АХМАТОВО ЯЛ  ПОСЕЛЕНИЙĔН </w:t>
            </w:r>
          </w:p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84" w:lineRule="exact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</w:p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ХУШУ</w:t>
            </w:r>
          </w:p>
          <w:p w:rsidR="00B54A94" w:rsidRPr="00B54A94" w:rsidRDefault="00B54A94" w:rsidP="00B54A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«27» сентября 2019_ç 80  №  </w:t>
            </w:r>
            <w:r w:rsidRPr="00B54A9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proofErr w:type="spellStart"/>
            <w:r w:rsidRPr="00B54A94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Ахматово</w:t>
            </w:r>
            <w:proofErr w:type="spellEnd"/>
            <w:r w:rsidRPr="00B54A94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</w:t>
            </w:r>
            <w:proofErr w:type="spellStart"/>
            <w:r w:rsidRPr="00B54A94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ялĕ</w:t>
            </w:r>
            <w:proofErr w:type="spellEnd"/>
          </w:p>
          <w:p w:rsidR="00B54A94" w:rsidRPr="00B54A94" w:rsidRDefault="00B54A94" w:rsidP="00B54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</w:tc>
        <w:tc>
          <w:tcPr>
            <w:tcW w:w="4477" w:type="dxa"/>
          </w:tcPr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theme="minorBidi"/>
                <w:b/>
                <w:spacing w:val="-7"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 w:cstheme="minorBidi"/>
                <w:b/>
                <w:spacing w:val="-7"/>
                <w:sz w:val="16"/>
                <w:szCs w:val="16"/>
              </w:rPr>
              <w:t xml:space="preserve">ЧУВАШСКАЯ РЕСПУБЛИКА </w:t>
            </w:r>
          </w:p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 w:cstheme="minorBidi"/>
                <w:b/>
                <w:bCs/>
                <w:spacing w:val="-5"/>
                <w:sz w:val="16"/>
                <w:szCs w:val="16"/>
              </w:rPr>
              <w:t>АЛАТЫРСКИЙ РАЙОН</w:t>
            </w:r>
          </w:p>
          <w:p w:rsidR="00B54A94" w:rsidRPr="00B54A94" w:rsidRDefault="00B54A94" w:rsidP="00B54A94">
            <w:pPr>
              <w:keepNext/>
              <w:widowControl w:val="0"/>
              <w:shd w:val="clear" w:color="000000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  <w:t xml:space="preserve">АДМИНИСТРАЦИЯ </w:t>
            </w:r>
          </w:p>
          <w:p w:rsidR="00B54A94" w:rsidRPr="00B54A94" w:rsidRDefault="00B54A94" w:rsidP="00B54A94">
            <w:pPr>
              <w:keepNext/>
              <w:widowControl w:val="0"/>
              <w:shd w:val="clear" w:color="000000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  <w:t xml:space="preserve">      АХМАТОВСКОГО </w:t>
            </w:r>
            <w:r w:rsidRPr="00B54A94">
              <w:rPr>
                <w:rFonts w:ascii="Times New Roman" w:eastAsia="Times New Roman" w:hAnsi="Times New Roman" w:cstheme="minorBidi"/>
                <w:b/>
                <w:spacing w:val="-5"/>
                <w:sz w:val="16"/>
                <w:szCs w:val="16"/>
              </w:rPr>
              <w:t>СЕЛЬСКОГО ПОСЕЛЕНИЯ</w:t>
            </w:r>
          </w:p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pacing w:val="2"/>
                <w:sz w:val="16"/>
                <w:szCs w:val="16"/>
              </w:rPr>
            </w:pPr>
          </w:p>
          <w:p w:rsidR="00B54A94" w:rsidRPr="00B54A94" w:rsidRDefault="00B54A94" w:rsidP="00B54A94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 w:cstheme="minorBidi"/>
                <w:b/>
                <w:bCs/>
                <w:spacing w:val="2"/>
                <w:sz w:val="16"/>
                <w:szCs w:val="16"/>
              </w:rPr>
              <w:t>ПОСТАНОВЛЕНИЕ</w:t>
            </w:r>
          </w:p>
          <w:p w:rsidR="00B54A94" w:rsidRPr="00B54A94" w:rsidRDefault="00B54A94" w:rsidP="00B54A94">
            <w:pPr>
              <w:widowControl w:val="0"/>
              <w:shd w:val="clear" w:color="000000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pacing w:val="-3"/>
                <w:sz w:val="16"/>
                <w:szCs w:val="16"/>
              </w:rPr>
            </w:pPr>
          </w:p>
          <w:p w:rsidR="00B54A94" w:rsidRPr="00B54A94" w:rsidRDefault="00B54A94" w:rsidP="00B54A9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«27» сентября 2019г  № 80  </w:t>
            </w:r>
            <w:r w:rsidRPr="00B54A94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B54A94" w:rsidRPr="00B54A94" w:rsidRDefault="00B54A94" w:rsidP="00B54A94">
            <w:pPr>
              <w:widowControl w:val="0"/>
              <w:shd w:val="clear" w:color="000000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  <w:p w:rsidR="00B54A94" w:rsidRPr="00B54A94" w:rsidRDefault="00B54A94" w:rsidP="00B54A94">
            <w:pPr>
              <w:widowControl w:val="0"/>
              <w:shd w:val="clear" w:color="000000" w:fill="FFFFFF"/>
              <w:tabs>
                <w:tab w:val="center" w:pos="2284"/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B54A94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ab/>
              <w:t xml:space="preserve">село </w:t>
            </w:r>
            <w:proofErr w:type="spellStart"/>
            <w:r w:rsidRPr="00B54A94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>Ахматово</w:t>
            </w:r>
            <w:proofErr w:type="spellEnd"/>
            <w:r w:rsidRPr="00B54A94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ab/>
            </w:r>
          </w:p>
          <w:p w:rsidR="00B54A94" w:rsidRPr="00B54A94" w:rsidRDefault="00B54A94" w:rsidP="00B54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</w:tc>
      </w:tr>
    </w:tbl>
    <w:p w:rsidR="00B54A94" w:rsidRPr="00B54A94" w:rsidRDefault="00B54A94" w:rsidP="00B54A94">
      <w:pPr>
        <w:spacing w:after="0" w:line="240" w:lineRule="auto"/>
        <w:ind w:right="534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4A94" w:rsidRPr="00B54A94" w:rsidRDefault="00B54A94" w:rsidP="00B54A94">
      <w:pPr>
        <w:spacing w:after="0" w:line="240" w:lineRule="auto"/>
        <w:ind w:right="534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4A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Реестра мест </w:t>
      </w:r>
      <w:r w:rsidRPr="00B54A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размещения контейнерных площадок для  </w:t>
      </w:r>
      <w:r w:rsidRPr="00B54A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сбора и накопления твердых коммунальных отходов на территории Ахматовского сельского поселения </w:t>
      </w:r>
    </w:p>
    <w:p w:rsidR="00B54A94" w:rsidRPr="00B54A94" w:rsidRDefault="00B54A94" w:rsidP="00B54A9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54A9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</w:t>
      </w:r>
      <w:proofErr w:type="gramStart"/>
      <w:r w:rsidRPr="00B54A9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соответствии с Федеральным законом от 06.10. 2003 № 131-ФЗ « 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«СанПиН 2.1.2.2645-10 «Санитарно-эпидемиологические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10 июня 2010 года №64, администрация  Ахматовского сельского поселения </w:t>
      </w:r>
      <w:proofErr w:type="spellStart"/>
      <w:r w:rsidRPr="00B54A9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Алатырского</w:t>
      </w:r>
      <w:proofErr w:type="spellEnd"/>
      <w:r w:rsidRPr="00B54A9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района Чувашской Республики</w:t>
      </w:r>
      <w:r w:rsidRPr="00B54A9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End"/>
    </w:p>
    <w:p w:rsidR="00B54A94" w:rsidRPr="00B54A94" w:rsidRDefault="00B54A94" w:rsidP="00B54A94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4A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B54A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B54A94" w:rsidRPr="00B54A94" w:rsidRDefault="00B54A94" w:rsidP="00B54A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A94">
        <w:rPr>
          <w:rFonts w:ascii="Times New Roman" w:eastAsia="Times New Roman" w:hAnsi="Times New Roman"/>
          <w:sz w:val="24"/>
          <w:szCs w:val="24"/>
          <w:lang w:eastAsia="ru-RU"/>
        </w:rPr>
        <w:t>1. Утвердить Реестр мест размещения контейнерных площадок для  сбора и накопления твердых коммунальных отходов на территории Ахматовского сельского поселения согласно приложению.</w:t>
      </w:r>
    </w:p>
    <w:p w:rsidR="00B54A94" w:rsidRPr="00B54A94" w:rsidRDefault="00B54A94" w:rsidP="00B54A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A94">
        <w:rPr>
          <w:rFonts w:ascii="Times New Roman" w:eastAsia="Times New Roman" w:hAnsi="Times New Roman"/>
          <w:sz w:val="24"/>
          <w:szCs w:val="24"/>
          <w:lang w:eastAsia="ru-RU"/>
        </w:rPr>
        <w:t xml:space="preserve">2. Постановление опубликовать в периодическом печатном издании «Вестник </w:t>
      </w:r>
      <w:proofErr w:type="spellStart"/>
      <w:r w:rsidRPr="00B54A94">
        <w:rPr>
          <w:rFonts w:ascii="Times New Roman" w:eastAsia="Times New Roman" w:hAnsi="Times New Roman"/>
          <w:sz w:val="24"/>
          <w:szCs w:val="24"/>
          <w:lang w:eastAsia="ru-RU"/>
        </w:rPr>
        <w:t>Алатырского</w:t>
      </w:r>
      <w:proofErr w:type="spellEnd"/>
      <w:r w:rsidRPr="00B54A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района» и разместить на официальном сайте  Ахматовского сельского поселения в информационно-телекоммуникационной сети «Интернет».</w:t>
      </w:r>
    </w:p>
    <w:p w:rsidR="00B54A94" w:rsidRPr="00B54A94" w:rsidRDefault="00B54A94" w:rsidP="00B54A9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A94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B54A94" w:rsidRPr="00B54A94" w:rsidRDefault="00B54A94" w:rsidP="00B54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A94" w:rsidRPr="00B54A94" w:rsidRDefault="00B54A94" w:rsidP="00B54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A94" w:rsidRPr="00B54A94" w:rsidRDefault="00B54A94" w:rsidP="00B54A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A9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Ахматовского сельского поселения:                                                 В.М.  </w:t>
      </w:r>
      <w:proofErr w:type="spellStart"/>
      <w:r w:rsidRPr="00B54A94">
        <w:rPr>
          <w:rFonts w:ascii="Times New Roman" w:eastAsia="Times New Roman" w:hAnsi="Times New Roman"/>
          <w:sz w:val="24"/>
          <w:szCs w:val="24"/>
          <w:lang w:eastAsia="ru-RU"/>
        </w:rPr>
        <w:t>Туйцын</w:t>
      </w:r>
      <w:proofErr w:type="spellEnd"/>
    </w:p>
    <w:p w:rsidR="00B54A94" w:rsidRPr="00B54A94" w:rsidRDefault="00B54A94" w:rsidP="00B54A94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B54A94" w:rsidRPr="00B54A94">
          <w:pgSz w:w="11906" w:h="16838"/>
          <w:pgMar w:top="1134" w:right="850" w:bottom="1134" w:left="993" w:header="708" w:footer="708" w:gutter="0"/>
          <w:cols w:space="720"/>
        </w:sectPr>
      </w:pPr>
    </w:p>
    <w:p w:rsidR="00B54A94" w:rsidRPr="00B54A94" w:rsidRDefault="00B54A94" w:rsidP="00B54A94">
      <w:pPr>
        <w:spacing w:after="0" w:line="240" w:lineRule="auto"/>
        <w:ind w:left="8647" w:firstLine="567"/>
        <w:rPr>
          <w:rFonts w:ascii="Times New Roman" w:eastAsia="Times New Roman" w:hAnsi="Times New Roman"/>
          <w:lang w:eastAsia="ru-RU"/>
        </w:rPr>
      </w:pPr>
      <w:r w:rsidRPr="00B54A94">
        <w:rPr>
          <w:rFonts w:ascii="Times New Roman" w:eastAsia="Times New Roman" w:hAnsi="Times New Roman"/>
          <w:bCs/>
          <w:lang w:eastAsia="ru-RU"/>
        </w:rPr>
        <w:lastRenderedPageBreak/>
        <w:t>Утвержден</w:t>
      </w:r>
    </w:p>
    <w:p w:rsidR="00B54A94" w:rsidRPr="00B54A94" w:rsidRDefault="00B54A94" w:rsidP="00B54A94">
      <w:pPr>
        <w:spacing w:after="0" w:line="240" w:lineRule="auto"/>
        <w:ind w:left="8647" w:firstLine="567"/>
        <w:rPr>
          <w:rFonts w:ascii="Times New Roman" w:eastAsia="Times New Roman" w:hAnsi="Times New Roman"/>
          <w:lang w:eastAsia="ru-RU"/>
        </w:rPr>
      </w:pPr>
      <w:r w:rsidRPr="00B54A94">
        <w:rPr>
          <w:rFonts w:ascii="Times New Roman" w:eastAsia="Times New Roman" w:hAnsi="Times New Roman"/>
          <w:bCs/>
          <w:lang w:eastAsia="ru-RU"/>
        </w:rPr>
        <w:t>постановлением администрации Ахматовского</w:t>
      </w:r>
    </w:p>
    <w:p w:rsidR="00B54A94" w:rsidRPr="00B54A94" w:rsidRDefault="00B54A94" w:rsidP="00B54A94">
      <w:pPr>
        <w:spacing w:after="0" w:line="240" w:lineRule="auto"/>
        <w:ind w:left="8647" w:firstLine="567"/>
        <w:rPr>
          <w:rFonts w:ascii="Times New Roman" w:eastAsia="Times New Roman" w:hAnsi="Times New Roman"/>
          <w:bCs/>
          <w:lang w:eastAsia="ru-RU"/>
        </w:rPr>
      </w:pPr>
      <w:r w:rsidRPr="00B54A94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proofErr w:type="spellStart"/>
      <w:r w:rsidRPr="00B54A94">
        <w:rPr>
          <w:rFonts w:ascii="Times New Roman" w:eastAsia="Times New Roman" w:hAnsi="Times New Roman"/>
          <w:bCs/>
          <w:lang w:eastAsia="ru-RU"/>
        </w:rPr>
        <w:t>Алатырского</w:t>
      </w:r>
      <w:proofErr w:type="spellEnd"/>
      <w:r w:rsidRPr="00B54A94">
        <w:rPr>
          <w:rFonts w:ascii="Times New Roman" w:eastAsia="Times New Roman" w:hAnsi="Times New Roman"/>
          <w:bCs/>
          <w:lang w:eastAsia="ru-RU"/>
        </w:rPr>
        <w:t xml:space="preserve">  района </w:t>
      </w:r>
      <w:proofErr w:type="gramStart"/>
      <w:r w:rsidRPr="00B54A94">
        <w:rPr>
          <w:rFonts w:ascii="Times New Roman" w:eastAsia="Times New Roman" w:hAnsi="Times New Roman"/>
          <w:bCs/>
          <w:lang w:eastAsia="ru-RU"/>
        </w:rPr>
        <w:t>Чувашской</w:t>
      </w:r>
      <w:proofErr w:type="gramEnd"/>
      <w:r w:rsidRPr="00B54A94">
        <w:rPr>
          <w:rFonts w:ascii="Times New Roman" w:eastAsia="Times New Roman" w:hAnsi="Times New Roman"/>
          <w:bCs/>
          <w:lang w:eastAsia="ru-RU"/>
        </w:rPr>
        <w:t xml:space="preserve">   </w:t>
      </w:r>
    </w:p>
    <w:p w:rsidR="00B54A94" w:rsidRPr="00B54A94" w:rsidRDefault="00B54A94" w:rsidP="00B54A94">
      <w:pPr>
        <w:spacing w:after="0" w:line="240" w:lineRule="auto"/>
        <w:ind w:left="8647" w:firstLine="567"/>
        <w:rPr>
          <w:rFonts w:ascii="Times New Roman" w:eastAsia="Times New Roman" w:hAnsi="Times New Roman"/>
          <w:bCs/>
          <w:lang w:eastAsia="ru-RU"/>
        </w:rPr>
      </w:pPr>
      <w:r w:rsidRPr="00B54A94">
        <w:rPr>
          <w:rFonts w:ascii="Times New Roman" w:eastAsia="Times New Roman" w:hAnsi="Times New Roman"/>
          <w:bCs/>
          <w:lang w:eastAsia="ru-RU"/>
        </w:rPr>
        <w:t>Республики от 27 сентября 2019 г.   № 80</w:t>
      </w:r>
    </w:p>
    <w:p w:rsidR="00B54A94" w:rsidRPr="00B54A94" w:rsidRDefault="00B54A94" w:rsidP="00B54A94">
      <w:pPr>
        <w:spacing w:after="0" w:line="240" w:lineRule="auto"/>
        <w:ind w:left="8647" w:hanging="297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54A94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РЕЕСТР</w:t>
      </w:r>
    </w:p>
    <w:p w:rsidR="00B54A94" w:rsidRPr="00B54A94" w:rsidRDefault="00B54A94" w:rsidP="00B54A94">
      <w:pPr>
        <w:spacing w:after="0" w:line="240" w:lineRule="auto"/>
        <w:ind w:right="-15" w:firstLine="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54A94">
        <w:rPr>
          <w:rFonts w:ascii="Times New Roman" w:eastAsia="Times New Roman" w:hAnsi="Times New Roman"/>
          <w:sz w:val="26"/>
          <w:szCs w:val="24"/>
          <w:lang w:eastAsia="ru-RU"/>
        </w:rPr>
        <w:t> мест размещения контейнерных площадок для  накопления твёрдых коммунальных отходов на территории  Ахматовского  сельского  поселения 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725"/>
        <w:gridCol w:w="932"/>
        <w:gridCol w:w="879"/>
        <w:gridCol w:w="911"/>
        <w:gridCol w:w="1348"/>
        <w:gridCol w:w="5679"/>
        <w:gridCol w:w="2268"/>
      </w:tblGrid>
      <w:tr w:rsidR="00B54A94" w:rsidRPr="00B54A94" w:rsidTr="00B556C4">
        <w:trPr>
          <w:trHeight w:val="2595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54A94" w:rsidRPr="00B54A94" w:rsidRDefault="00B54A94" w:rsidP="00B54A94">
            <w:pPr>
              <w:spacing w:after="0" w:line="240" w:lineRule="auto"/>
              <w:ind w:left="-105" w:right="-90" w:firstLine="25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 </w:t>
            </w:r>
          </w:p>
          <w:p w:rsidR="00B54A94" w:rsidRPr="00B54A94" w:rsidRDefault="00B54A94" w:rsidP="00B54A94">
            <w:pPr>
              <w:spacing w:after="0" w:line="240" w:lineRule="auto"/>
              <w:ind w:left="-105" w:right="-90" w:firstLine="255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/п 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left="-45" w:right="-60" w:firstLine="25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Данные о нахождении</w:t>
            </w:r>
          </w:p>
          <w:p w:rsidR="00B54A94" w:rsidRPr="00B54A94" w:rsidRDefault="00B54A94" w:rsidP="00B54A94">
            <w:pPr>
              <w:spacing w:after="0" w:line="240" w:lineRule="auto"/>
              <w:ind w:left="-45" w:right="-60" w:firstLine="25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</w:t>
            </w:r>
          </w:p>
          <w:p w:rsidR="00B54A94" w:rsidRPr="00B54A94" w:rsidRDefault="00B54A94" w:rsidP="00B54A94">
            <w:pPr>
              <w:spacing w:after="0" w:line="240" w:lineRule="auto"/>
              <w:ind w:left="-45" w:right="-60" w:firstLine="255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(площадок) накопления ТКО</w:t>
            </w:r>
          </w:p>
          <w:p w:rsidR="00B54A94" w:rsidRPr="00B54A94" w:rsidRDefault="00B54A94" w:rsidP="00B54A94">
            <w:pPr>
              <w:spacing w:after="0" w:line="240" w:lineRule="auto"/>
              <w:ind w:left="-45" w:right="-60" w:firstLine="255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4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Данные о технических характеристиках</w:t>
            </w:r>
          </w:p>
          <w:p w:rsidR="00B54A94" w:rsidRPr="00B54A94" w:rsidRDefault="00B54A94" w:rsidP="00B54A94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мест (площадок) накопления ТКО</w:t>
            </w:r>
          </w:p>
          <w:p w:rsidR="00B54A94" w:rsidRPr="00B54A94" w:rsidRDefault="00B54A94" w:rsidP="00B54A94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(сведения об используемом</w:t>
            </w:r>
            <w:proofErr w:type="gramEnd"/>
          </w:p>
          <w:p w:rsidR="00B54A94" w:rsidRPr="00B54A94" w:rsidRDefault="00B54A94" w:rsidP="00B54A94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покрытии</w:t>
            </w:r>
            <w:proofErr w:type="gram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площади,</w:t>
            </w:r>
          </w:p>
          <w:p w:rsidR="00B54A94" w:rsidRPr="00B54A94" w:rsidRDefault="00B54A94" w:rsidP="00B54A94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количестве </w:t>
            </w: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размещенных</w:t>
            </w:r>
            <w:proofErr w:type="gram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</w:t>
            </w:r>
          </w:p>
          <w:p w:rsidR="00B54A94" w:rsidRPr="00B54A94" w:rsidRDefault="00B54A94" w:rsidP="00B54A94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планируемых к размещению контейнеров</w:t>
            </w:r>
          </w:p>
          <w:p w:rsidR="00B54A94" w:rsidRPr="00B54A94" w:rsidRDefault="00B54A94" w:rsidP="00B54A94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 бункеров с указанием их объема)</w:t>
            </w:r>
          </w:p>
        </w:tc>
        <w:tc>
          <w:tcPr>
            <w:tcW w:w="5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B54A94" w:rsidRPr="00B54A94" w:rsidRDefault="00B54A94" w:rsidP="00B54A94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дляЮЛ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: полное наименование и ОГРН записи</w:t>
            </w:r>
            <w:proofErr w:type="gramEnd"/>
          </w:p>
          <w:p w:rsidR="00B54A94" w:rsidRPr="00B54A94" w:rsidRDefault="00B54A94" w:rsidP="00B54A94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ЕГРЮЛ, адрес;</w:t>
            </w:r>
          </w:p>
          <w:p w:rsidR="00B54A94" w:rsidRPr="00B54A94" w:rsidRDefault="00B54A94" w:rsidP="00B54A94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ИП: Ф.И.О., ОГРН записи в ЕГРИП,</w:t>
            </w:r>
          </w:p>
          <w:p w:rsidR="00B54A94" w:rsidRPr="00B54A94" w:rsidRDefault="00B54A94" w:rsidP="00B54A94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адрес регистрации по месту жительства;</w:t>
            </w:r>
          </w:p>
          <w:p w:rsidR="00B54A94" w:rsidRPr="00B54A94" w:rsidRDefault="00B54A94" w:rsidP="00B54A94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ФЛ: Ф.И.О., серия, номер и дата выдачи паспорта</w:t>
            </w:r>
          </w:p>
          <w:p w:rsidR="00B54A94" w:rsidRPr="00B54A94" w:rsidRDefault="00B54A94" w:rsidP="00B54A94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183" w:firstLine="567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</w:t>
            </w:r>
          </w:p>
          <w:p w:rsidR="00B54A94" w:rsidRPr="00B54A94" w:rsidRDefault="00B54A94" w:rsidP="00B54A94">
            <w:pPr>
              <w:spacing w:after="0" w:line="240" w:lineRule="auto"/>
              <w:ind w:left="57" w:right="183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местах (на площадках) накопления ТКО </w:t>
            </w:r>
          </w:p>
          <w:p w:rsidR="00B54A94" w:rsidRPr="00B54A94" w:rsidRDefault="00B54A94" w:rsidP="00B54A94">
            <w:pPr>
              <w:spacing w:after="0" w:line="240" w:lineRule="auto"/>
              <w:ind w:left="57" w:right="183" w:firstLine="567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 </w:t>
            </w:r>
          </w:p>
        </w:tc>
      </w:tr>
      <w:tr w:rsidR="00B54A94" w:rsidRPr="00B54A94" w:rsidTr="00B556C4">
        <w:trPr>
          <w:trHeight w:val="24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left="-75" w:right="-60" w:firstLine="238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Покры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B54A94" w:rsidRPr="00B54A94" w:rsidRDefault="00B54A94" w:rsidP="00B54A94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тие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Площадь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B54A94" w:rsidRPr="00B54A94" w:rsidRDefault="00B54A94" w:rsidP="00B54A94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</w:t>
            </w:r>
            <w:proofErr w:type="gram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размещен-</w:t>
            </w:r>
          </w:p>
          <w:p w:rsidR="00B54A94" w:rsidRPr="00B54A94" w:rsidRDefault="00B54A94" w:rsidP="00B54A94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ных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контейне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  <w:p w:rsidR="00B54A94" w:rsidRPr="00B54A94" w:rsidRDefault="00B54A94" w:rsidP="00B54A94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ров,</w:t>
            </w:r>
          </w:p>
          <w:p w:rsidR="00B54A94" w:rsidRPr="00B54A94" w:rsidRDefault="00B54A94" w:rsidP="00B54A94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их объем,</w:t>
            </w:r>
          </w:p>
          <w:p w:rsidR="00B54A94" w:rsidRPr="00B54A94" w:rsidRDefault="00B54A94" w:rsidP="00B54A94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куб</w:t>
            </w: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</w:t>
            </w:r>
          </w:p>
          <w:p w:rsidR="00B54A94" w:rsidRPr="00B54A94" w:rsidRDefault="00B54A94" w:rsidP="00B54A94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планируемых</w:t>
            </w:r>
          </w:p>
          <w:p w:rsidR="00B54A94" w:rsidRPr="00B54A94" w:rsidRDefault="00B54A94" w:rsidP="00B54A94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</w:t>
            </w:r>
          </w:p>
          <w:p w:rsidR="00B54A94" w:rsidRPr="00B54A94" w:rsidRDefault="00B54A94" w:rsidP="00B54A94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размещению контейнеров,</w:t>
            </w:r>
          </w:p>
          <w:p w:rsidR="00B54A94" w:rsidRPr="00B54A94" w:rsidRDefault="00B54A94" w:rsidP="00B54A94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proofErr w:type="spellStart"/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их объем,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B54A94" w:rsidRPr="00B54A94" w:rsidTr="00B556C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ул. Ленина, ориентир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дом 27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бетонное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4,5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Администрация  Ахматовского сельского  поселения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Алатырского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района  Чувашской Республики,</w:t>
            </w:r>
          </w:p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ОГРН 1052131012405;</w:t>
            </w:r>
          </w:p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429816, Чувашская Республика,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Алатырский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 район, 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 ул. Ленина, д.53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B54A94" w:rsidRPr="00B54A94" w:rsidTr="00B556C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4A94" w:rsidRPr="00B54A94" w:rsidRDefault="00B54A94" w:rsidP="00B54A94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</w:p>
          <w:p w:rsidR="00B54A94" w:rsidRPr="00B54A94" w:rsidRDefault="00B54A94" w:rsidP="00B54A94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ул. Ленина, ориентир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дом 51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бетонное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4,5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Администрация  Ахматовского сельского  поселения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Алатырского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района  Чувашской Республики,</w:t>
            </w:r>
          </w:p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ОГРН 1052131012405;</w:t>
            </w:r>
          </w:p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429816, Чувашская Республика,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Алатырский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 район, 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 ул. Ленина, д.53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Частные домовладения 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B54A94" w:rsidRPr="00B54A94" w:rsidTr="00B556C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</w:p>
          <w:p w:rsidR="00B54A94" w:rsidRPr="00B54A94" w:rsidRDefault="00B33F11" w:rsidP="00B54A94">
            <w:pPr>
              <w:spacing w:after="0" w:line="240" w:lineRule="auto"/>
              <w:ind w:right="-15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ориентир магазин «Бережо</w:t>
            </w:r>
            <w:bookmarkStart w:id="0" w:name="_GoBack"/>
            <w:bookmarkEnd w:id="0"/>
            <w:r w:rsidR="00B54A94"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к»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бетонное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4,5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Администрация  Ахматовского сельского  поселения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Алатырского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района  Чувашской Республики,</w:t>
            </w:r>
          </w:p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ОГРН 1052131012405;</w:t>
            </w:r>
          </w:p>
          <w:p w:rsidR="00B54A94" w:rsidRPr="00B54A94" w:rsidRDefault="00B54A94" w:rsidP="00B54A9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429816, Чувашская Республика,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Алатырский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 район, 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 ул. Ленина, д.53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Частное владение 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B54A94" w:rsidRPr="00B54A94" w:rsidTr="00B556C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ул. Ленина, ориентир 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дом 81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бетонное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4,5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Администрация  Ахматовского сельского  поселения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Алатырского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района  Чувашской Республики,</w:t>
            </w:r>
          </w:p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ОГРН 1052131012405;</w:t>
            </w:r>
          </w:p>
          <w:p w:rsidR="00B54A94" w:rsidRPr="00B54A94" w:rsidRDefault="00B54A94" w:rsidP="00B54A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429816, Чувашская Республика,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Алатырский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 район, 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 ул. Ленина, д.53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Частные домовладения, </w:t>
            </w:r>
          </w:p>
        </w:tc>
      </w:tr>
      <w:tr w:rsidR="00B54A94" w:rsidRPr="00B54A94" w:rsidTr="00B556C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54A94" w:rsidRPr="00B54A94" w:rsidRDefault="00B54A94" w:rsidP="00B54A94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54A94" w:rsidRPr="00B54A94" w:rsidRDefault="00B54A94" w:rsidP="00B54A94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54A94" w:rsidRPr="00B54A94" w:rsidRDefault="00B54A94" w:rsidP="00B54A94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ул. Ленина, ориентир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дом 96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бетонное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4,5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Администрация  Ахматовского сельского  поселения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Алатырского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района  Чувашской Республики,</w:t>
            </w:r>
          </w:p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ОГРН 1052131012405;</w:t>
            </w:r>
          </w:p>
          <w:p w:rsidR="00B54A94" w:rsidRPr="00B54A94" w:rsidRDefault="00B54A94" w:rsidP="00B54A9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429816, Чувашская Республика,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Алатырский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 район, 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 ул. Ленина, д.53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Частные домовладения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</w:tr>
      <w:tr w:rsidR="00B54A94" w:rsidRPr="00B54A94" w:rsidTr="00B556C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ул. Ленина, ориентир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дом 122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бетонное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4,5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Администрация  Ахматовского сельского  поселения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Алатырского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района  Чувашской Республики,</w:t>
            </w:r>
          </w:p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ОГРН 1052131012405;</w:t>
            </w:r>
          </w:p>
          <w:p w:rsidR="00B54A94" w:rsidRPr="00B54A94" w:rsidRDefault="00B54A94" w:rsidP="00B54A9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429816, Чувашская Республика,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Алатырский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 район, с.         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 ул. Ленина, д.53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  <w:tr w:rsidR="00B54A94" w:rsidRPr="00B54A94" w:rsidTr="00B556C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ул. Ленина, ориентир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дом 161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бетонное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4,5</w:t>
            </w:r>
          </w:p>
          <w:p w:rsidR="00B54A94" w:rsidRPr="00B54A94" w:rsidRDefault="00B54A94" w:rsidP="00B54A94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Администрация  Ахматовского сельского  поселения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Алатырского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района  Чувашской Республики,</w:t>
            </w:r>
          </w:p>
          <w:p w:rsidR="00B54A94" w:rsidRPr="00B54A94" w:rsidRDefault="00B54A94" w:rsidP="00B54A94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ОГРН 1052131012405;</w:t>
            </w:r>
          </w:p>
          <w:p w:rsidR="00B54A94" w:rsidRPr="00B54A94" w:rsidRDefault="00B54A94" w:rsidP="00B54A94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429816, Чувашская Республика, 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Алатырский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 район, с. </w:t>
            </w:r>
            <w:proofErr w:type="spellStart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Ахматово</w:t>
            </w:r>
            <w:proofErr w:type="spellEnd"/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 ул. Ленина, д.53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B54A94" w:rsidRPr="00B54A94" w:rsidRDefault="00B54A94" w:rsidP="00B54A94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B54A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B54A94" w:rsidRDefault="00B54A94" w:rsidP="00B54A94">
      <w:pPr>
        <w:rPr>
          <w:rFonts w:asciiTheme="minorHAnsi" w:eastAsiaTheme="minorHAnsi" w:hAnsiTheme="minorHAnsi" w:cstheme="minorBidi"/>
          <w:lang w:eastAsia="ru-RU"/>
        </w:rPr>
        <w:sectPr w:rsidR="00B54A94" w:rsidSect="00B54A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4A94" w:rsidRPr="00B54A94" w:rsidRDefault="00B54A94" w:rsidP="00B54A94">
      <w:pPr>
        <w:rPr>
          <w:rFonts w:asciiTheme="minorHAnsi" w:eastAsiaTheme="minorHAnsi" w:hAnsiTheme="minorHAnsi" w:cstheme="minorBidi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63C6" w:rsidRDefault="001663C6" w:rsidP="001663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2C9" w:rsidRDefault="006442C9"/>
    <w:sectPr w:rsidR="0064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16C0"/>
    <w:multiLevelType w:val="hybridMultilevel"/>
    <w:tmpl w:val="A6EAD6F2"/>
    <w:lvl w:ilvl="0" w:tplc="136A43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B6"/>
    <w:rsid w:val="001663C6"/>
    <w:rsid w:val="00230A5B"/>
    <w:rsid w:val="003B308F"/>
    <w:rsid w:val="005E6D87"/>
    <w:rsid w:val="006277B6"/>
    <w:rsid w:val="006442C9"/>
    <w:rsid w:val="00712D0C"/>
    <w:rsid w:val="00945F97"/>
    <w:rsid w:val="009B4C67"/>
    <w:rsid w:val="009E1826"/>
    <w:rsid w:val="00AA7EE3"/>
    <w:rsid w:val="00B33F11"/>
    <w:rsid w:val="00B36D15"/>
    <w:rsid w:val="00B54A94"/>
    <w:rsid w:val="00D320C4"/>
    <w:rsid w:val="00D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16</cp:revision>
  <dcterms:created xsi:type="dcterms:W3CDTF">2019-09-18T08:13:00Z</dcterms:created>
  <dcterms:modified xsi:type="dcterms:W3CDTF">2019-09-26T11:49:00Z</dcterms:modified>
</cp:coreProperties>
</file>