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8" w:rsidRPr="00704FB5" w:rsidRDefault="007A360B" w:rsidP="00D70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7A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1C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</w:t>
      </w:r>
      <w:r w:rsidR="00D701C8">
        <w:rPr>
          <w:noProof/>
          <w:sz w:val="16"/>
          <w:szCs w:val="16"/>
        </w:rPr>
        <w:drawing>
          <wp:inline distT="0" distB="0" distL="0" distR="0" wp14:anchorId="50F61150" wp14:editId="0B031237">
            <wp:extent cx="838200" cy="819150"/>
            <wp:effectExtent l="0" t="0" r="0" b="0"/>
            <wp:docPr id="1" name="Рисунок 1" descr="Описание: 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Описание: Герб Чувашии цветной новый"/>
                    <pic:cNvPicPr>
                      <a:picLocks noRot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D701C8" w:rsidRPr="00704FB5">
        <w:rPr>
          <w:rFonts w:ascii="Times New Roman" w:eastAsia="Times New Roman" w:hAnsi="Times New Roman"/>
          <w:sz w:val="16"/>
          <w:szCs w:val="16"/>
        </w:rPr>
        <w:br/>
      </w:r>
    </w:p>
    <w:tbl>
      <w:tblPr>
        <w:tblW w:w="9134" w:type="dxa"/>
        <w:tblLook w:val="0000" w:firstRow="0" w:lastRow="0" w:firstColumn="0" w:lastColumn="0" w:noHBand="0" w:noVBand="0"/>
      </w:tblPr>
      <w:tblGrid>
        <w:gridCol w:w="4552"/>
        <w:gridCol w:w="4582"/>
      </w:tblGrid>
      <w:tr w:rsidR="00D701C8" w:rsidRPr="00704FB5" w:rsidTr="00DF41AD">
        <w:tc>
          <w:tcPr>
            <w:tcW w:w="4552" w:type="dxa"/>
          </w:tcPr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  <w:t>ЧĂ</w:t>
            </w:r>
            <w:proofErr w:type="gramStart"/>
            <w:r w:rsidRPr="00704FB5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  <w:t>ВАШ</w:t>
            </w:r>
            <w:proofErr w:type="gramEnd"/>
            <w:r w:rsidRPr="00704FB5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  <w:t xml:space="preserve"> РЕСПУБЛИКИ 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  <w:t>УЛАТĂ</w:t>
            </w:r>
            <w:proofErr w:type="gramStart"/>
            <w:r w:rsidRPr="00704FB5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  <w:t>Р</w:t>
            </w:r>
            <w:proofErr w:type="gramEnd"/>
            <w:r w:rsidRPr="00704FB5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  <w:t xml:space="preserve"> РАЙОНĔ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  <w:t xml:space="preserve">АХМАТОВО ЯЛ  ПОСЕЛЕНИЙĔН 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en-US"/>
              </w:rPr>
            </w:pP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ХУШУ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«</w:t>
            </w:r>
            <w:r w:rsidR="00E345FC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20</w:t>
            </w:r>
            <w:r w:rsidRPr="00704FB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» </w:t>
            </w:r>
            <w:r w:rsidR="00C3548F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сентября</w:t>
            </w:r>
            <w:r w:rsidRPr="00704FB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2019_ç 7</w:t>
            </w:r>
            <w:r w:rsidR="00C3548F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6</w:t>
            </w:r>
            <w:r w:rsidRPr="00704FB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 №  </w:t>
            </w:r>
            <w:r w:rsidRPr="00704FB5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704FB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Ахматово</w:t>
            </w:r>
            <w:proofErr w:type="spellEnd"/>
            <w:r w:rsidRPr="00704FB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04FB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ялĕ</w:t>
            </w:r>
            <w:proofErr w:type="spellEnd"/>
          </w:p>
          <w:p w:rsidR="00D701C8" w:rsidRPr="00704FB5" w:rsidRDefault="00D701C8" w:rsidP="00DF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82" w:type="dxa"/>
          </w:tcPr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spacing w:val="-7"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pacing w:val="-7"/>
                <w:sz w:val="16"/>
                <w:szCs w:val="16"/>
                <w:lang w:eastAsia="en-US"/>
              </w:rPr>
              <w:t xml:space="preserve">ЧУВАШСКАЯ РЕСПУБЛИКА 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bCs/>
                <w:spacing w:val="-5"/>
                <w:sz w:val="16"/>
                <w:szCs w:val="16"/>
                <w:lang w:eastAsia="en-US"/>
              </w:rPr>
              <w:t>АЛАТЫРСКИЙ РАЙОН</w:t>
            </w:r>
          </w:p>
          <w:p w:rsidR="00D701C8" w:rsidRPr="00704FB5" w:rsidRDefault="00D701C8" w:rsidP="00DF41AD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eastAsia="en-US"/>
              </w:rPr>
              <w:t xml:space="preserve">АДМИНИСТРАЦИЯ </w:t>
            </w:r>
          </w:p>
          <w:p w:rsidR="00D701C8" w:rsidRPr="00704FB5" w:rsidRDefault="00D701C8" w:rsidP="00DF41AD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  <w:lang w:eastAsia="en-US"/>
              </w:rPr>
              <w:t xml:space="preserve">      АХМАТОВСКОГО </w:t>
            </w:r>
            <w:r w:rsidRPr="00704FB5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  <w:lang w:eastAsia="en-US"/>
              </w:rPr>
              <w:t>СЕЛЬСКОГО ПОСЕЛЕНИЯ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16"/>
                <w:szCs w:val="16"/>
                <w:lang w:eastAsia="en-US"/>
              </w:rPr>
            </w:pPr>
          </w:p>
          <w:p w:rsidR="00D701C8" w:rsidRPr="00704FB5" w:rsidRDefault="00D701C8" w:rsidP="00DF41AD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bCs/>
                <w:spacing w:val="2"/>
                <w:sz w:val="16"/>
                <w:szCs w:val="16"/>
                <w:lang w:eastAsia="en-US"/>
              </w:rPr>
              <w:t>ПОСТАНОВЛЕНИЕ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en-US"/>
              </w:rPr>
            </w:pPr>
          </w:p>
          <w:p w:rsidR="00D701C8" w:rsidRPr="00704FB5" w:rsidRDefault="00D701C8" w:rsidP="00DF41AD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en-US"/>
              </w:rPr>
              <w:t>«</w:t>
            </w:r>
            <w:r w:rsidR="00E345FC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en-US"/>
              </w:rPr>
              <w:t>20</w:t>
            </w:r>
            <w:r w:rsidRPr="00704FB5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en-US"/>
              </w:rPr>
              <w:t xml:space="preserve">» </w:t>
            </w:r>
            <w:r w:rsidR="00C3548F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en-US"/>
              </w:rPr>
              <w:t>сентября</w:t>
            </w:r>
            <w:r w:rsidRPr="00704FB5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en-US"/>
              </w:rPr>
              <w:t xml:space="preserve"> 2019_ </w:t>
            </w:r>
            <w:r w:rsidRPr="00704FB5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en-US"/>
              </w:rPr>
              <w:t>г  № 7</w:t>
            </w:r>
            <w:r w:rsidR="00C3548F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en-US"/>
              </w:rPr>
              <w:t>6</w:t>
            </w:r>
            <w:r w:rsidRPr="00704FB5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en-US"/>
              </w:rPr>
              <w:t xml:space="preserve"> </w:t>
            </w:r>
          </w:p>
          <w:p w:rsidR="00D701C8" w:rsidRPr="00704FB5" w:rsidRDefault="00D701C8" w:rsidP="00DF41AD">
            <w:pPr>
              <w:widowControl w:val="0"/>
              <w:shd w:val="clear" w:color="000000" w:fill="FFFFFF"/>
              <w:tabs>
                <w:tab w:val="center" w:pos="2284"/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704FB5"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  <w:lang w:eastAsia="en-US"/>
              </w:rPr>
              <w:tab/>
              <w:t xml:space="preserve">село </w:t>
            </w:r>
            <w:proofErr w:type="spellStart"/>
            <w:r w:rsidRPr="00704FB5"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  <w:lang w:eastAsia="en-US"/>
              </w:rPr>
              <w:t>Ахматово</w:t>
            </w:r>
            <w:proofErr w:type="spellEnd"/>
            <w:r w:rsidRPr="00704FB5"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  <w:lang w:eastAsia="en-US"/>
              </w:rPr>
              <w:tab/>
            </w:r>
          </w:p>
          <w:p w:rsidR="00D701C8" w:rsidRPr="00704FB5" w:rsidRDefault="00D701C8" w:rsidP="00DF4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7A360B" w:rsidRPr="007A360B" w:rsidRDefault="007A360B" w:rsidP="007A360B">
      <w:pPr>
        <w:spacing w:after="0" w:line="240" w:lineRule="auto"/>
        <w:ind w:right="-1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42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7A360B" w:rsidRPr="007A360B" w:rsidTr="007A360B">
        <w:trPr>
          <w:trHeight w:val="442"/>
        </w:trPr>
        <w:tc>
          <w:tcPr>
            <w:tcW w:w="4248" w:type="dxa"/>
            <w:hideMark/>
          </w:tcPr>
          <w:p w:rsidR="007A360B" w:rsidRPr="007A360B" w:rsidRDefault="007A360B" w:rsidP="007A360B">
            <w:pPr>
              <w:ind w:right="-30"/>
              <w:rPr>
                <w:b/>
                <w:snapToGrid w:val="0"/>
                <w:sz w:val="28"/>
                <w:szCs w:val="28"/>
              </w:rPr>
            </w:pPr>
            <w:r w:rsidRPr="007A360B">
              <w:rPr>
                <w:b/>
                <w:snapToGrid w:val="0"/>
                <w:sz w:val="28"/>
                <w:szCs w:val="28"/>
              </w:rPr>
              <w:t>О проведении открытого аукциона на право заключения договора аренды земельного участка</w:t>
            </w:r>
            <w:r w:rsidRPr="007A360B">
              <w:rPr>
                <w:sz w:val="28"/>
                <w:szCs w:val="28"/>
              </w:rPr>
              <w:t xml:space="preserve">  </w:t>
            </w:r>
          </w:p>
        </w:tc>
      </w:tr>
    </w:tbl>
    <w:p w:rsidR="007A360B" w:rsidRPr="007A360B" w:rsidRDefault="007A360B" w:rsidP="007A360B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0B" w:rsidRPr="007A360B" w:rsidRDefault="007A360B" w:rsidP="007A360B">
      <w:pPr>
        <w:spacing w:after="0" w:line="240" w:lineRule="auto"/>
        <w:ind w:right="-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7A360B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7A360B">
        <w:rPr>
          <w:rFonts w:ascii="Times New Roman" w:eastAsia="Times New Roman" w:hAnsi="Times New Roman" w:cs="Times New Roman"/>
          <w:sz w:val="28"/>
          <w:szCs w:val="28"/>
        </w:rPr>
        <w:t>. 39.1, 39.6, 39.8 Земельного кодекса Российской Федерации от 25.10.2001 г. № 136 - ФЗ, ст.3.3 Федерального закона от 25.10.2001 года № 137-ФЗ «О введении в действие Земельного кодекса Российской Федерации» (c изменениями и дополнениями), постановлением Правительства Российской Федерации от 11.11.2002 г. № 808 «Об организации и проведении торгов по продаже находящихся в государственной или муниципальной собственности земельных участков</w:t>
      </w:r>
      <w:proofErr w:type="gramEnd"/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 или права на заключение договоров аренды таких земельных участков» (c изменениями и дополнениями) администрация Ахматовского сельского поселения </w:t>
      </w:r>
      <w:proofErr w:type="spellStart"/>
      <w:r w:rsidRPr="007A360B">
        <w:rPr>
          <w:rFonts w:ascii="Times New Roman" w:eastAsia="Times New Roman" w:hAnsi="Times New Roman" w:cs="Times New Roman"/>
          <w:sz w:val="28"/>
          <w:szCs w:val="28"/>
        </w:rPr>
        <w:t>Алатырского</w:t>
      </w:r>
      <w:proofErr w:type="spellEnd"/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Pr="007A360B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</w:rPr>
        <w:t>п</w:t>
      </w:r>
      <w:proofErr w:type="gramEnd"/>
      <w:r w:rsidRPr="007A360B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о с т а н о в л я е т:</w:t>
      </w:r>
    </w:p>
    <w:p w:rsidR="007A360B" w:rsidRPr="007A360B" w:rsidRDefault="007A360B" w:rsidP="007A360B">
      <w:pPr>
        <w:spacing w:after="0" w:line="240" w:lineRule="auto"/>
        <w:ind w:right="-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0B">
        <w:rPr>
          <w:rFonts w:ascii="Times New Roman" w:eastAsia="Times New Roman" w:hAnsi="Times New Roman" w:cs="Times New Roman"/>
          <w:sz w:val="28"/>
          <w:szCs w:val="28"/>
        </w:rPr>
        <w:t>1. Провести открытый аукцион на право заключе</w:t>
      </w:r>
      <w:r w:rsidR="00980232">
        <w:rPr>
          <w:rFonts w:ascii="Times New Roman" w:eastAsia="Times New Roman" w:hAnsi="Times New Roman" w:cs="Times New Roman"/>
          <w:sz w:val="28"/>
          <w:szCs w:val="28"/>
        </w:rPr>
        <w:t>ния договора аренды, сроком на 20</w:t>
      </w:r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 лет, земельного участка находящегося </w:t>
      </w:r>
      <w:proofErr w:type="gramStart"/>
      <w:r w:rsidRPr="007A36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собственности, площадью 90 </w:t>
      </w:r>
      <w:proofErr w:type="spellStart"/>
      <w:r w:rsidRPr="007A360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7A360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21:06:180206:218. Категория земель – земли населенных пунктов, вид разрешенного использования - магазины, местоположение: Чувашская Республика – Чувашия, район </w:t>
      </w:r>
      <w:proofErr w:type="spellStart"/>
      <w:r w:rsidRPr="007A360B">
        <w:rPr>
          <w:rFonts w:ascii="Times New Roman" w:eastAsia="Times New Roman" w:hAnsi="Times New Roman" w:cs="Times New Roman"/>
          <w:sz w:val="28"/>
          <w:szCs w:val="28"/>
        </w:rPr>
        <w:t>Алатырский</w:t>
      </w:r>
      <w:proofErr w:type="spellEnd"/>
      <w:r w:rsidRPr="007A360B">
        <w:rPr>
          <w:rFonts w:ascii="Times New Roman" w:eastAsia="Times New Roman" w:hAnsi="Times New Roman" w:cs="Times New Roman"/>
          <w:sz w:val="28"/>
          <w:szCs w:val="28"/>
        </w:rPr>
        <w:t>, Ахматовское сельское пос</w:t>
      </w:r>
      <w:r w:rsidR="00E345FC">
        <w:rPr>
          <w:rFonts w:ascii="Times New Roman" w:eastAsia="Times New Roman" w:hAnsi="Times New Roman" w:cs="Times New Roman"/>
          <w:sz w:val="28"/>
          <w:szCs w:val="28"/>
        </w:rPr>
        <w:t xml:space="preserve">еление, с. </w:t>
      </w:r>
      <w:proofErr w:type="spellStart"/>
      <w:r w:rsidR="00E345FC">
        <w:rPr>
          <w:rFonts w:ascii="Times New Roman" w:eastAsia="Times New Roman" w:hAnsi="Times New Roman" w:cs="Times New Roman"/>
          <w:sz w:val="28"/>
          <w:szCs w:val="28"/>
        </w:rPr>
        <w:t>Ахматово</w:t>
      </w:r>
      <w:proofErr w:type="spellEnd"/>
      <w:r w:rsidR="00E345FC">
        <w:rPr>
          <w:rFonts w:ascii="Times New Roman" w:eastAsia="Times New Roman" w:hAnsi="Times New Roman" w:cs="Times New Roman"/>
          <w:sz w:val="28"/>
          <w:szCs w:val="28"/>
        </w:rPr>
        <w:t>, ул. Ленина.</w:t>
      </w:r>
    </w:p>
    <w:p w:rsidR="007A360B" w:rsidRPr="007A360B" w:rsidRDefault="007A360B" w:rsidP="007A360B">
      <w:pPr>
        <w:suppressAutoHyphens/>
        <w:spacing w:after="0" w:line="240" w:lineRule="auto"/>
        <w:ind w:right="-2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2. Отделу по сельскому хозяйству, экономике, экологии, имущественных и земельных отношений администрации </w:t>
      </w:r>
      <w:proofErr w:type="spellStart"/>
      <w:r w:rsidRPr="007A360B">
        <w:rPr>
          <w:rFonts w:ascii="Times New Roman" w:eastAsia="Times New Roman" w:hAnsi="Times New Roman" w:cs="Times New Roman"/>
          <w:sz w:val="28"/>
          <w:szCs w:val="28"/>
        </w:rPr>
        <w:t>Алатырского</w:t>
      </w:r>
      <w:proofErr w:type="spellEnd"/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 района организовать и провести в установленном порядке открытый аукцион на право заключения договора аренды земельного участка, указанного в пункте 1 настоящего постановления.</w:t>
      </w:r>
    </w:p>
    <w:p w:rsidR="007A360B" w:rsidRPr="007A360B" w:rsidRDefault="007A360B" w:rsidP="007A360B">
      <w:pPr>
        <w:suppressAutoHyphens/>
        <w:spacing w:after="0" w:line="240" w:lineRule="auto"/>
        <w:ind w:right="-2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0B" w:rsidRPr="007A360B" w:rsidRDefault="007A360B" w:rsidP="007A360B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0B">
        <w:rPr>
          <w:rFonts w:ascii="Times New Roman" w:eastAsia="Times New Roman" w:hAnsi="Times New Roman" w:cs="Times New Roman"/>
          <w:sz w:val="28"/>
          <w:szCs w:val="28"/>
        </w:rPr>
        <w:t xml:space="preserve"> Глава Ахматовского</w:t>
      </w:r>
    </w:p>
    <w:p w:rsidR="007A360B" w:rsidRPr="007A360B" w:rsidRDefault="007A360B" w:rsidP="007A360B">
      <w:pPr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6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A360B">
        <w:rPr>
          <w:rFonts w:ascii="Times New Roman" w:eastAsia="Times New Roman" w:hAnsi="Times New Roman" w:cs="Times New Roman"/>
          <w:sz w:val="28"/>
          <w:szCs w:val="28"/>
        </w:rPr>
        <w:tab/>
      </w:r>
      <w:r w:rsidRPr="007A360B">
        <w:rPr>
          <w:rFonts w:ascii="Times New Roman" w:eastAsia="Times New Roman" w:hAnsi="Times New Roman" w:cs="Times New Roman"/>
          <w:sz w:val="28"/>
          <w:szCs w:val="28"/>
        </w:rPr>
        <w:tab/>
      </w:r>
      <w:r w:rsidRPr="007A36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7A360B">
        <w:rPr>
          <w:rFonts w:ascii="Times New Roman" w:eastAsia="Times New Roman" w:hAnsi="Times New Roman" w:cs="Times New Roman"/>
          <w:sz w:val="28"/>
          <w:szCs w:val="28"/>
        </w:rPr>
        <w:tab/>
      </w:r>
      <w:r w:rsidRPr="007A36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В.М. </w:t>
      </w:r>
      <w:proofErr w:type="spellStart"/>
      <w:r w:rsidRPr="007A360B">
        <w:rPr>
          <w:rFonts w:ascii="Times New Roman" w:eastAsia="Times New Roman" w:hAnsi="Times New Roman" w:cs="Times New Roman"/>
          <w:sz w:val="28"/>
          <w:szCs w:val="28"/>
        </w:rPr>
        <w:t>Туйцын</w:t>
      </w:r>
      <w:proofErr w:type="spellEnd"/>
    </w:p>
    <w:p w:rsidR="00234ECC" w:rsidRDefault="00234ECC">
      <w:bookmarkStart w:id="0" w:name="_GoBack"/>
      <w:bookmarkEnd w:id="0"/>
    </w:p>
    <w:sectPr w:rsidR="00234ECC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C1"/>
    <w:rsid w:val="001534BD"/>
    <w:rsid w:val="00234ECC"/>
    <w:rsid w:val="00361172"/>
    <w:rsid w:val="007A360B"/>
    <w:rsid w:val="00980232"/>
    <w:rsid w:val="00C3548F"/>
    <w:rsid w:val="00C567C8"/>
    <w:rsid w:val="00D701C8"/>
    <w:rsid w:val="00E345FC"/>
    <w:rsid w:val="00E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6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6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8</cp:revision>
  <cp:lastPrinted>2019-09-19T12:08:00Z</cp:lastPrinted>
  <dcterms:created xsi:type="dcterms:W3CDTF">2019-09-19T11:57:00Z</dcterms:created>
  <dcterms:modified xsi:type="dcterms:W3CDTF">2019-09-20T06:23:00Z</dcterms:modified>
</cp:coreProperties>
</file>