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1" w:rsidRPr="009F142D" w:rsidRDefault="000F2691" w:rsidP="007818E8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УТВЕРЖДАЮ</w:t>
      </w:r>
    </w:p>
    <w:p w:rsidR="000F2691" w:rsidRPr="009F142D" w:rsidRDefault="000F2691" w:rsidP="007818E8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Директор МБУК  «ЦБС»</w:t>
      </w:r>
    </w:p>
    <w:p w:rsidR="000F2691" w:rsidRPr="009F142D" w:rsidRDefault="000F2691" w:rsidP="007818E8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0F2691" w:rsidRPr="009F142D" w:rsidRDefault="000F2691" w:rsidP="007818E8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____________ М.Н.Мареева</w:t>
      </w:r>
    </w:p>
    <w:p w:rsidR="000F2691" w:rsidRPr="009F142D" w:rsidRDefault="00022748" w:rsidP="007818E8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9F142D">
        <w:rPr>
          <w:rFonts w:ascii="Times New Roman" w:hAnsi="Times New Roman" w:cs="Times New Roman"/>
          <w:sz w:val="24"/>
          <w:szCs w:val="24"/>
        </w:rPr>
        <w:t>«</w:t>
      </w:r>
      <w:r w:rsidR="00F90112" w:rsidRPr="00643C2D">
        <w:rPr>
          <w:rFonts w:ascii="Times New Roman" w:hAnsi="Times New Roman" w:cs="Times New Roman"/>
          <w:sz w:val="24"/>
          <w:szCs w:val="24"/>
        </w:rPr>
        <w:t>20</w:t>
      </w:r>
      <w:r w:rsidR="000F2691" w:rsidRPr="009F142D">
        <w:rPr>
          <w:rFonts w:ascii="Times New Roman" w:hAnsi="Times New Roman" w:cs="Times New Roman"/>
          <w:sz w:val="24"/>
          <w:szCs w:val="24"/>
        </w:rPr>
        <w:t xml:space="preserve">» </w:t>
      </w:r>
      <w:r w:rsidRPr="009F142D">
        <w:rPr>
          <w:rFonts w:ascii="Times New Roman" w:hAnsi="Times New Roman" w:cs="Times New Roman"/>
          <w:sz w:val="24"/>
          <w:szCs w:val="24"/>
        </w:rPr>
        <w:t>сентября</w:t>
      </w:r>
      <w:r w:rsidR="000F2691" w:rsidRPr="009F142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0F2691" w:rsidRPr="009F142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0F2691" w:rsidRPr="009F142D">
        <w:rPr>
          <w:rFonts w:ascii="Times New Roman" w:hAnsi="Times New Roman" w:cs="Times New Roman"/>
          <w:sz w:val="24"/>
          <w:szCs w:val="24"/>
        </w:rPr>
        <w:t>.</w:t>
      </w:r>
    </w:p>
    <w:p w:rsidR="00022748" w:rsidRPr="009F142D" w:rsidRDefault="00022748" w:rsidP="007818E8">
      <w:pPr>
        <w:pStyle w:val="af6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F142D">
        <w:rPr>
          <w:rFonts w:ascii="Times New Roman" w:hAnsi="Times New Roman"/>
          <w:sz w:val="24"/>
          <w:szCs w:val="24"/>
        </w:rPr>
        <w:t>Сводный план</w:t>
      </w:r>
    </w:p>
    <w:p w:rsidR="00022748" w:rsidRPr="009F142D" w:rsidRDefault="00022748" w:rsidP="007818E8">
      <w:pPr>
        <w:pStyle w:val="af6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F142D">
        <w:rPr>
          <w:rFonts w:ascii="Times New Roman" w:hAnsi="Times New Roman"/>
          <w:sz w:val="24"/>
          <w:szCs w:val="24"/>
        </w:rPr>
        <w:t>МБУК «ЦБС» Красночетайского района</w:t>
      </w:r>
    </w:p>
    <w:p w:rsidR="00022748" w:rsidRPr="009F142D" w:rsidRDefault="00022748" w:rsidP="007818E8">
      <w:pPr>
        <w:pStyle w:val="af6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F142D">
        <w:rPr>
          <w:rFonts w:ascii="Times New Roman" w:hAnsi="Times New Roman"/>
          <w:sz w:val="24"/>
          <w:szCs w:val="24"/>
        </w:rPr>
        <w:t xml:space="preserve"> на </w:t>
      </w:r>
      <w:r w:rsidR="00613FE1" w:rsidRPr="009F142D">
        <w:rPr>
          <w:rFonts w:ascii="Times New Roman" w:hAnsi="Times New Roman"/>
          <w:sz w:val="24"/>
          <w:szCs w:val="24"/>
        </w:rPr>
        <w:t>октябрь</w:t>
      </w:r>
      <w:r w:rsidRPr="009F142D">
        <w:rPr>
          <w:rFonts w:ascii="Times New Roman" w:hAnsi="Times New Roman"/>
          <w:sz w:val="24"/>
          <w:szCs w:val="24"/>
        </w:rPr>
        <w:t xml:space="preserve"> 201</w:t>
      </w:r>
      <w:r w:rsidRPr="009F142D">
        <w:rPr>
          <w:rFonts w:ascii="Times New Roman" w:hAnsi="Times New Roman"/>
          <w:sz w:val="24"/>
          <w:szCs w:val="24"/>
          <w:lang w:val="en-US"/>
        </w:rPr>
        <w:t>8</w:t>
      </w:r>
      <w:r w:rsidRPr="009F142D">
        <w:rPr>
          <w:rFonts w:ascii="Times New Roman" w:hAnsi="Times New Roman"/>
          <w:sz w:val="24"/>
          <w:szCs w:val="24"/>
        </w:rPr>
        <w:t xml:space="preserve"> года</w:t>
      </w:r>
    </w:p>
    <w:p w:rsidR="00022748" w:rsidRPr="009F142D" w:rsidRDefault="00022748" w:rsidP="007818E8">
      <w:pPr>
        <w:pStyle w:val="af6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1276"/>
        <w:gridCol w:w="2410"/>
      </w:tblGrid>
      <w:tr w:rsidR="00022748" w:rsidRPr="009F142D" w:rsidTr="00C0236F">
        <w:trPr>
          <w:trHeight w:val="20"/>
        </w:trPr>
        <w:tc>
          <w:tcPr>
            <w:tcW w:w="567" w:type="dxa"/>
          </w:tcPr>
          <w:p w:rsidR="00022748" w:rsidRPr="009F142D" w:rsidRDefault="00022748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22748" w:rsidRPr="009F142D" w:rsidRDefault="00022748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01" w:type="dxa"/>
          </w:tcPr>
          <w:p w:rsidR="00022748" w:rsidRPr="009F142D" w:rsidRDefault="00022748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276" w:type="dxa"/>
          </w:tcPr>
          <w:p w:rsidR="00022748" w:rsidRPr="009F142D" w:rsidRDefault="00022748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22748" w:rsidRPr="009F142D" w:rsidRDefault="00022748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2748" w:rsidRPr="009F142D" w:rsidTr="00C0236F">
        <w:trPr>
          <w:trHeight w:val="20"/>
        </w:trPr>
        <w:tc>
          <w:tcPr>
            <w:tcW w:w="9640" w:type="dxa"/>
            <w:gridSpan w:val="5"/>
          </w:tcPr>
          <w:p w:rsidR="00022748" w:rsidRPr="009F142D" w:rsidRDefault="00B72F55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/>
                <w:sz w:val="24"/>
                <w:szCs w:val="24"/>
              </w:rPr>
              <w:t>Год добровольца (волонтера) в Российской Федерации</w:t>
            </w:r>
          </w:p>
        </w:tc>
      </w:tr>
      <w:tr w:rsidR="00B72F55" w:rsidRPr="009F142D" w:rsidTr="00C0236F">
        <w:trPr>
          <w:trHeight w:val="20"/>
        </w:trPr>
        <w:tc>
          <w:tcPr>
            <w:tcW w:w="567" w:type="dxa"/>
          </w:tcPr>
          <w:p w:rsidR="00B72F55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B72F55" w:rsidRPr="009F142D" w:rsidRDefault="00B72F55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«Подари красоту жизни»</w:t>
            </w:r>
            <w:r w:rsidR="00551729"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, урок добрых поступков</w:t>
            </w:r>
          </w:p>
        </w:tc>
        <w:tc>
          <w:tcPr>
            <w:tcW w:w="1701" w:type="dxa"/>
          </w:tcPr>
          <w:p w:rsidR="00B72F55" w:rsidRPr="009F142D" w:rsidRDefault="00551729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Ш</w:t>
            </w:r>
            <w:proofErr w:type="spellStart"/>
            <w:r w:rsidR="00B72F55"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кольники</w:t>
            </w:r>
            <w:proofErr w:type="spellEnd"/>
          </w:p>
        </w:tc>
        <w:tc>
          <w:tcPr>
            <w:tcW w:w="1276" w:type="dxa"/>
          </w:tcPr>
          <w:p w:rsidR="00B72F55" w:rsidRPr="009F142D" w:rsidRDefault="00B72F55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8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B72F55" w:rsidRPr="009F142D" w:rsidRDefault="00B72F55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511C04" w:rsidRPr="009F142D" w:rsidTr="00C0236F">
        <w:trPr>
          <w:trHeight w:val="20"/>
        </w:trPr>
        <w:tc>
          <w:tcPr>
            <w:tcW w:w="567" w:type="dxa"/>
          </w:tcPr>
          <w:p w:rsidR="00511C04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511C04" w:rsidRPr="009F142D" w:rsidRDefault="00511C04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«Добрым должен быть каждый из нас», урок нравственности</w:t>
            </w:r>
          </w:p>
        </w:tc>
        <w:tc>
          <w:tcPr>
            <w:tcW w:w="1701" w:type="dxa"/>
          </w:tcPr>
          <w:p w:rsidR="00511C04" w:rsidRPr="009F142D" w:rsidRDefault="00511C04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276" w:type="dxa"/>
          </w:tcPr>
          <w:p w:rsidR="00511C04" w:rsidRPr="009F142D" w:rsidRDefault="00511C04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511C04" w:rsidRPr="009F142D" w:rsidRDefault="00511C04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a"/>
              <w:contextualSpacing/>
            </w:pPr>
            <w:r w:rsidRPr="009F142D">
              <w:rPr>
                <w:bCs/>
              </w:rPr>
              <w:t xml:space="preserve">«С чего начинается доброе утро», </w:t>
            </w:r>
            <w:r w:rsidRPr="009F142D">
              <w:t>урок здоровья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a"/>
              <w:contextualSpacing/>
              <w:jc w:val="center"/>
            </w:pPr>
            <w:r w:rsidRPr="009F142D">
              <w:t>Дошкольники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А., отдел по работе с детьми</w:t>
            </w:r>
          </w:p>
        </w:tc>
      </w:tr>
      <w:tr w:rsidR="009669F3" w:rsidRPr="009F142D" w:rsidTr="00C0236F">
        <w:trPr>
          <w:trHeight w:val="20"/>
        </w:trPr>
        <w:tc>
          <w:tcPr>
            <w:tcW w:w="9640" w:type="dxa"/>
            <w:gridSpan w:val="5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 170-летию со дня рождения И.Я. Яковлева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«Семья И.Я.Яковлева.</w:t>
            </w:r>
          </w:p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Его потомки», </w:t>
            </w:r>
            <w:proofErr w:type="spellStart"/>
            <w:r w:rsidRPr="009F142D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Пакрушова И.А., Ягункинская 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9F142D">
              <w:t>«</w:t>
            </w:r>
            <w:proofErr w:type="spellStart"/>
            <w:r w:rsidRPr="009F142D">
              <w:t>Симбирская</w:t>
            </w:r>
            <w:proofErr w:type="spellEnd"/>
            <w:r w:rsidRPr="009F142D">
              <w:t xml:space="preserve"> чувашская школа основана 150 лет назад И.Я.Яковлевым», час  интересных сообщений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F142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 страницам детских рассказов И.Я. Яковлева</w:t>
            </w: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ромкие чтения, рассказывания и обсуждения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А., отдел по работе с детьми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«Завещание И.Я.Яковлева чувашскому народу»,  громкое чтение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Пакрушова И.А., Ягункинская 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«Чувашские легенды и сказки», познавательная игра-путешествие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ладшие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25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«И.Я.Яковлева сума </w:t>
            </w:r>
            <w:proofErr w:type="spellStart"/>
            <w:r w:rsidRPr="009F142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суса</w:t>
            </w:r>
            <w:proofErr w:type="spellEnd"/>
            <w:r w:rsidRPr="009F142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», краеведческий час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26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9669F3" w:rsidRPr="009F142D" w:rsidTr="00C0236F">
        <w:trPr>
          <w:trHeight w:val="20"/>
        </w:trPr>
        <w:tc>
          <w:tcPr>
            <w:tcW w:w="9640" w:type="dxa"/>
            <w:gridSpan w:val="5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Формирование правовой культуры. Социализация личности.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«Умники и умницы», правовой турнир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«Правовая энциклопедия», обсуждение книги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«Какие опасности  могут нас поджидать в Интернете?», конкурс рисунков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«Потребности человека»,  беседа-обсуждение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Павлова Н.А., ИМО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«Прогулки по Интернету», занятия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Пожилые люди, молодежь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11, 25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Павлова Н.А., ИМО</w:t>
            </w:r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«От правил – к праву», час полезного совета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16 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«Подросток и закон», выставка – обзор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22 -28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«Компьютер. Помощник или враг», час информации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Павлова Н.А., ИМО</w:t>
            </w:r>
          </w:p>
        </w:tc>
      </w:tr>
      <w:tr w:rsidR="009669F3" w:rsidRPr="009F142D" w:rsidTr="00C0236F">
        <w:trPr>
          <w:trHeight w:val="20"/>
        </w:trPr>
        <w:tc>
          <w:tcPr>
            <w:tcW w:w="9640" w:type="dxa"/>
            <w:gridSpan w:val="5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      </w:r>
          </w:p>
        </w:tc>
      </w:tr>
      <w:tr w:rsidR="009669F3" w:rsidRPr="009F142D" w:rsidTr="00C0236F">
        <w:trPr>
          <w:trHeight w:val="113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«Все  различны,  все  равны», час  актуального разговора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669F3" w:rsidRPr="009F142D" w:rsidTr="00C0236F">
        <w:trPr>
          <w:trHeight w:val="113"/>
        </w:trPr>
        <w:tc>
          <w:tcPr>
            <w:tcW w:w="567" w:type="dxa"/>
          </w:tcPr>
          <w:p w:rsidR="009669F3" w:rsidRPr="00EF417C" w:rsidRDefault="00EF417C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9669F3" w:rsidRPr="009F142D" w:rsidRDefault="009669F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«Забвению не подлежит»,  книжная выставка</w:t>
            </w:r>
          </w:p>
        </w:tc>
        <w:tc>
          <w:tcPr>
            <w:tcW w:w="1701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9669F3" w:rsidRPr="009F142D" w:rsidRDefault="009669F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Пакрушова И.А., Ягункинская 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669F3" w:rsidRPr="009F142D" w:rsidTr="00C0236F">
        <w:trPr>
          <w:trHeight w:val="20"/>
        </w:trPr>
        <w:tc>
          <w:tcPr>
            <w:tcW w:w="9640" w:type="dxa"/>
            <w:gridSpan w:val="5"/>
          </w:tcPr>
          <w:p w:rsidR="009669F3" w:rsidRPr="009F142D" w:rsidRDefault="009669F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Милосердие. Работа с социально незащищенными слоями населения,  пользователями с ограниченными возможностями здоровья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«Серебро ваших сердец», </w:t>
            </w:r>
            <w:r w:rsidRPr="009F142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1-7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Л.А., читальный зал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«Локон юности на серебре седин», выставка-поздравление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веселых бабушек и озорных внучат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встреча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А., отдел по работе с детьми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«Милосердие – отклик души», час духовности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«День мудрости» (ко дню пожилого человека), тематический  вечер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«Люди золотого возраста», круглый стол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Храмова Н.И., Акчикасинская </w:t>
            </w:r>
            <w:proofErr w:type="gramStart"/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«Честь и хвала старшему поколению», встреча за круглым столом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группы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«Жизнь в музыке», тематическая полка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года - мое богатство», праздник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Михатайкина Н.И., Мижеркасинская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дедушкой!», вечер встреча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Самсонова Е.В., Санкинская </w:t>
            </w:r>
            <w:proofErr w:type="gramStart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года — мое богатство», вечер встреча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почтенного возраста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Е.В., Новоатайская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«Мудрость прожитых лет», круглый стол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пожилых</w:t>
            </w:r>
          </w:p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октября</w:t>
            </w:r>
          </w:p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«Люди пожилые, сердцем молодые», праздничная программа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color w:val="202320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1</w:t>
            </w:r>
            <w:r w:rsidR="00C0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2D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Романова В.А., Мочейская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«Бабушкины  рецепты у самовара», чаепитие</w:t>
            </w:r>
          </w:p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</w:t>
            </w:r>
            <w:r w:rsidRPr="009F142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актива клуба «Семья»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октября</w:t>
            </w:r>
          </w:p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«От всей души с поклоном и любовью», вечер отдыха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Пакрушова И.А., Ягункинская 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«Мы дарим вам тепло своих сердец», неделя поздравлений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Ш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кольники</w:t>
            </w:r>
            <w:proofErr w:type="spellEnd"/>
          </w:p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старшее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поколение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1-7 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«Сердцем и душой вы вечно молоды», торжественные посиделки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С.Г., Штанашская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«Мудрой осени счастливые мгновения», час душевного разговора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«Тропинка к сердцу», книжная выставка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1-10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«От всей души с поклоном и любовью», поздравительный час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«Деревня пенсионеров»,</w:t>
            </w:r>
          </w:p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Для широкого круга</w:t>
            </w:r>
          </w:p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читателей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«Главное, сердцем не стареть», </w:t>
            </w:r>
            <w:r w:rsidRPr="009F14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музыкальный час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Л.А., читальный зал</w:t>
            </w:r>
          </w:p>
        </w:tc>
      </w:tr>
      <w:tr w:rsidR="00EB0DB3" w:rsidRPr="009F142D" w:rsidTr="00C0236F">
        <w:trPr>
          <w:trHeight w:val="20"/>
        </w:trPr>
        <w:tc>
          <w:tcPr>
            <w:tcW w:w="9640" w:type="dxa"/>
            <w:gridSpan w:val="5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9F142D">
              <w:t>«Азбука здоровья», выставка – совет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«Спорт. Красота. Здоровье», книжная выставка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«Пиву – нет, соку - Да!</w:t>
            </w:r>
            <w:r w:rsidRPr="009F142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Павлова Н.А., ИМО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«К здоровью – без лекарств», познавательная беседа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Самсонова Е.В., Санкинская </w:t>
            </w:r>
            <w:proofErr w:type="gramStart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9F142D">
              <w:t xml:space="preserve">«Добро пожаловать в страну </w:t>
            </w:r>
            <w:proofErr w:type="spellStart"/>
            <w:r w:rsidRPr="009F142D">
              <w:t>Здоровячков</w:t>
            </w:r>
            <w:proofErr w:type="spellEnd"/>
            <w:r w:rsidRPr="009F142D">
              <w:t>!», конкурсная программа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ладшие</w:t>
            </w:r>
            <w:proofErr w:type="spellEnd"/>
          </w:p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12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«Всё о спорте», викторины, спортивные соревнования в детский спортивный четверг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Средний школьный возраст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октября</w:t>
            </w:r>
          </w:p>
          <w:p w:rsidR="00EB0DB3" w:rsidRPr="009F142D" w:rsidRDefault="00EB0DB3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9640" w:type="dxa"/>
            <w:gridSpan w:val="5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«Что такое духовность человека?», диалог-размышление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«К бабушке на 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Pr="009F142D">
              <w:rPr>
                <w:rFonts w:ascii="Times New Roman" w:hAnsi="Times New Roman"/>
                <w:sz w:val="24"/>
                <w:szCs w:val="24"/>
              </w:rPr>
              <w:t>»,  посиделки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«Мама - слово дорогое», литературно- музыкальный час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мам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Михатайкина Н.И., Мижеркасинская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9640" w:type="dxa"/>
            <w:gridSpan w:val="5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«Зов джунглей», </w:t>
            </w: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a"/>
              <w:contextualSpacing/>
              <w:jc w:val="both"/>
              <w:rPr>
                <w:rStyle w:val="a8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</w:rPr>
              <w:t>Волшебное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</w:rPr>
              <w:t>звероведение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</w:rPr>
              <w:t>»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нижная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Эколого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– познавательная</w:t>
            </w:r>
            <w:proofErr w:type="gram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видео 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 игра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«Дикие, домашние – все такие разные»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Младшие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школьники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Мидушкина О.Н., </w:t>
            </w: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«От зерна до каравая», беседа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16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9640" w:type="dxa"/>
            <w:gridSpan w:val="5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Продвижение книги, популяризация чтения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«Библиотечный лабиринт», экскурсии в библиотеке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Младшие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«Стихов любимейшие строки…», книжная выставка – настроение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Пакрушова И.А., Ягункинская 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феи Книгочеи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», э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библиотеке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fa"/>
              <w:contextualSpacing/>
              <w:jc w:val="center"/>
            </w:pPr>
            <w:r w:rsidRPr="009F142D">
              <w:t>Дошкольники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ind w:left="-260" w:firstLine="2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А.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Н., отдел по работе с детьми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p27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F142D">
              <w:rPr>
                <w:bCs/>
                <w:color w:val="000000"/>
              </w:rPr>
              <w:t>«День чтения вслух»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p2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F142D">
              <w:rPr>
                <w:bCs/>
                <w:color w:val="000000"/>
              </w:rPr>
              <w:t>Республиканская акция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Храмова Н.И., Акчикасинская </w:t>
            </w:r>
            <w:proofErr w:type="gramStart"/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p2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F142D">
              <w:rPr>
                <w:color w:val="000000"/>
                <w:shd w:val="clear" w:color="auto" w:fill="FFFFFF"/>
              </w:rPr>
              <w:t>«Не отнимай у себя завтра»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здоровья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Храмова Н.И., Акчикасинская </w:t>
            </w:r>
            <w:proofErr w:type="gramStart"/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«Вечно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и вечно живой», литературно-музыкальная композиция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октябрь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Самсонова Е.В., Санкинская </w:t>
            </w:r>
            <w:proofErr w:type="gramStart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«Писатель с морской душой», литературное путешествие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276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15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EB0DB3" w:rsidRPr="009F142D" w:rsidRDefault="00EB0DB3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«Если хочешь сильным быть», игровое мероприятие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eastAsia="Calibri" w:hAnsi="Times New Roman"/>
                <w:sz w:val="24"/>
                <w:szCs w:val="24"/>
              </w:rPr>
              <w:t>Младшие  школьники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Атнарская сельская библиотека</w:t>
            </w:r>
          </w:p>
        </w:tc>
      </w:tr>
      <w:tr w:rsidR="00EB0DB3" w:rsidRPr="009F142D" w:rsidTr="00C0236F">
        <w:trPr>
          <w:trHeight w:val="20"/>
        </w:trPr>
        <w:tc>
          <w:tcPr>
            <w:tcW w:w="567" w:type="dxa"/>
          </w:tcPr>
          <w:p w:rsidR="00EB0DB3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 всей семьей»</w:t>
            </w:r>
          </w:p>
        </w:tc>
        <w:tc>
          <w:tcPr>
            <w:tcW w:w="1701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  октября</w:t>
            </w:r>
          </w:p>
        </w:tc>
        <w:tc>
          <w:tcPr>
            <w:tcW w:w="2410" w:type="dxa"/>
          </w:tcPr>
          <w:p w:rsidR="00EB0DB3" w:rsidRPr="009F142D" w:rsidRDefault="00EB0DB3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Храмова Н.И., Акчикасинская </w:t>
            </w:r>
            <w:proofErr w:type="gramStart"/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«Поклон, вам, дорогие мои родители».</w:t>
            </w:r>
          </w:p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Тематический вечер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Для широкого круга</w:t>
            </w:r>
          </w:p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читателей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21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«Юность комсомольская моя»,  </w:t>
            </w:r>
            <w:r w:rsidRPr="009F1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выставка-обзор 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(к 100-летию Комсомола)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22-31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Чубайкина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Е.Г., отдел обслуживание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«Нобелевские лауреаты», </w:t>
            </w:r>
            <w:r w:rsidRPr="009F142D">
              <w:rPr>
                <w:rFonts w:ascii="Times New Roman" w:eastAsia="Calibri" w:hAnsi="Times New Roman"/>
                <w:sz w:val="24"/>
                <w:szCs w:val="24"/>
              </w:rPr>
              <w:t xml:space="preserve">выставка-обзор </w:t>
            </w:r>
            <w:r w:rsidRPr="009F142D">
              <w:rPr>
                <w:rFonts w:ascii="Times New Roman" w:hAnsi="Times New Roman"/>
                <w:sz w:val="24"/>
                <w:szCs w:val="24"/>
              </w:rPr>
              <w:t>к 185-летию А.Нобеля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Чубайкина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Е.Г., отдел обслуживание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«Юность Комсомольская моя», час информации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Самсонова Е.В., Санкинская </w:t>
            </w:r>
            <w:proofErr w:type="gramStart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«Рецепты домашних заготовок», час полезных советов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 октября</w:t>
            </w:r>
          </w:p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«Книга за книгой», литературная мозаика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Младшие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30 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к сокровищам библиотеки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», б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А.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Н., отдел по работе с детьми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подарки», </w:t>
            </w:r>
            <w:r w:rsidRPr="009F142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Чубайкина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Е.Г., отдел обслуживание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«Тургеневская осень», </w:t>
            </w:r>
            <w:r w:rsidRPr="009F142D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Чубайкина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Е.Г., отдел обслуживание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«Звезды русской литературы», цикл мероприятий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eastAsia="Calibri" w:hAnsi="Times New Roman"/>
                <w:sz w:val="24"/>
                <w:szCs w:val="24"/>
              </w:rPr>
              <w:t>Младшие  школьники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9640" w:type="dxa"/>
            <w:gridSpan w:val="5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культура;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 xml:space="preserve">«Их имена в истории края», </w:t>
            </w:r>
            <w:r w:rsidRPr="009F142D"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выставка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широкого 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Атнарская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9F142D">
              <w:t xml:space="preserve">«Ефим Никитин – </w:t>
            </w:r>
            <w:proofErr w:type="spellStart"/>
            <w:r w:rsidRPr="009F142D">
              <w:t>шутпе</w:t>
            </w:r>
            <w:proofErr w:type="spellEnd"/>
            <w:r w:rsidRPr="009F142D">
              <w:t xml:space="preserve"> </w:t>
            </w:r>
            <w:proofErr w:type="spellStart"/>
            <w:r w:rsidRPr="009F142D">
              <w:t>кулаш</w:t>
            </w:r>
            <w:proofErr w:type="spellEnd"/>
            <w:r w:rsidRPr="009F142D">
              <w:t xml:space="preserve"> </w:t>
            </w:r>
            <w:proofErr w:type="spellStart"/>
            <w:r w:rsidRPr="009F142D">
              <w:t>асти</w:t>
            </w:r>
            <w:proofErr w:type="spellEnd"/>
            <w:r w:rsidRPr="009F142D">
              <w:t>», выставка-просмотр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9F142D" w:rsidRPr="009F142D" w:rsidRDefault="009F142D" w:rsidP="00C0236F">
            <w:pPr>
              <w:pStyle w:val="af8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 октября</w:t>
            </w:r>
          </w:p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 любимый народом», буклет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1-9 октября</w:t>
            </w:r>
          </w:p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«Мастера театрального искусства», презентация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всех групп</w:t>
            </w:r>
          </w:p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1-9 октября</w:t>
            </w:r>
          </w:p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«Театр и мы», презентация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Михатайкина Н.И., Мижеркасинская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97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 xml:space="preserve">«Ют </w:t>
            </w:r>
            <w:proofErr w:type="spell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çын</w:t>
            </w:r>
            <w:proofErr w:type="spell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», брошюры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  <w:lang w:val="be-BY"/>
              </w:rPr>
              <w:t xml:space="preserve">23 </w:t>
            </w:r>
            <w:r w:rsidRPr="009F142D">
              <w:rPr>
                <w:rFonts w:ascii="Times New Roman" w:hAnsi="Times New Roman" w:cs="Times New Roman"/>
                <w:color w:val="202320"/>
                <w:spacing w:val="-3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Романова В.А., Мочейская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>«</w:t>
            </w:r>
            <w:proofErr w:type="spellStart"/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>Асамлă</w:t>
            </w:r>
            <w:proofErr w:type="spellEnd"/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>чаршав</w:t>
            </w:r>
            <w:proofErr w:type="spellEnd"/>
            <w:r w:rsidRPr="009F142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>», книжная выставка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202320"/>
                <w:spacing w:val="-3"/>
                <w:sz w:val="24"/>
                <w:szCs w:val="24"/>
              </w:rPr>
              <w:t>23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Романова В.А., Мочейская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142D">
              <w:rPr>
                <w:rFonts w:ascii="Times New Roman" w:hAnsi="Times New Roman"/>
                <w:sz w:val="24"/>
                <w:szCs w:val="24"/>
              </w:rPr>
              <w:t>Янра</w:t>
            </w:r>
            <w:proofErr w:type="spellEnd"/>
            <w:r w:rsidRPr="009F14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42D">
              <w:rPr>
                <w:rFonts w:ascii="Times New Roman" w:hAnsi="Times New Roman"/>
                <w:sz w:val="24"/>
                <w:szCs w:val="24"/>
              </w:rPr>
              <w:t>чă</w:t>
            </w:r>
            <w:proofErr w:type="gramStart"/>
            <w:r w:rsidRPr="009F142D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9F142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F142D">
              <w:rPr>
                <w:rFonts w:ascii="Times New Roman" w:eastAsia="MS Mincho" w:hAnsi="MS Mincho"/>
                <w:sz w:val="24"/>
                <w:szCs w:val="24"/>
              </w:rPr>
              <w:t>ӑ</w:t>
            </w:r>
            <w:r w:rsidRPr="009F142D">
              <w:rPr>
                <w:rFonts w:ascii="Times New Roman" w:hAnsi="Times New Roman"/>
                <w:sz w:val="24"/>
                <w:szCs w:val="24"/>
              </w:rPr>
              <w:t>вви-юрри!», громкие чтения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9640" w:type="dxa"/>
            <w:gridSpan w:val="5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Работа в помощь профориентации. Образование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великое имя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1-7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.Н., отдел по работе с детьми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Счастливое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детство</w:t>
            </w:r>
            <w:proofErr w:type="spellEnd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ф</w:t>
            </w: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лешмоб</w:t>
            </w:r>
            <w:proofErr w:type="spellEnd"/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3 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«Слово об учителе», выставка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4-10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Михатайкина Н.И., Мижеркасинская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«Профессия на все времена»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4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a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«Спасибо вам, учителя», литературно – музыкальный вечер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9F142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10" w:type="dxa"/>
          </w:tcPr>
          <w:p w:rsidR="009F142D" w:rsidRPr="009F142D" w:rsidRDefault="009F142D" w:rsidP="00C0236F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Мидушкина О.Н., Питеркинская </w:t>
            </w:r>
            <w:proofErr w:type="gram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p9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F142D">
              <w:rPr>
                <w:color w:val="000000"/>
              </w:rPr>
              <w:t>«В храме умелых мыслей»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p9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F142D">
              <w:rPr>
                <w:color w:val="000000"/>
              </w:rPr>
              <w:t>Час духовности</w:t>
            </w:r>
          </w:p>
        </w:tc>
        <w:tc>
          <w:tcPr>
            <w:tcW w:w="1276" w:type="dxa"/>
          </w:tcPr>
          <w:p w:rsidR="009F142D" w:rsidRPr="009F142D" w:rsidRDefault="009F142D" w:rsidP="005D5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Храмова Н.И., Акчикасинская </w:t>
            </w:r>
            <w:proofErr w:type="gramStart"/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немеркнущей профессии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», б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2D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276" w:type="dxa"/>
          </w:tcPr>
          <w:p w:rsidR="009F142D" w:rsidRPr="009F142D" w:rsidRDefault="009F142D" w:rsidP="005D5A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5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9F1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А., отдел по работе с детьми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профессия», беседа-диалог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Павлова Н.А., ИМО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«В поисках своего призвания», библиотечный час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276" w:type="dxa"/>
          </w:tcPr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42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октября</w:t>
            </w:r>
          </w:p>
          <w:p w:rsidR="009F142D" w:rsidRPr="009F142D" w:rsidRDefault="009F142D" w:rsidP="00C023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 xml:space="preserve">Аксакова И.Г., Староатайская </w:t>
            </w:r>
            <w:proofErr w:type="gramStart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 профессий»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pStyle w:val="p2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F142D">
              <w:rPr>
                <w:color w:val="000000"/>
              </w:rPr>
              <w:t>Книжная выставка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Храмова Н.И., Акчикасинская </w:t>
            </w:r>
            <w:proofErr w:type="gramStart"/>
            <w:r w:rsidRPr="009F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</w:tr>
      <w:tr w:rsidR="009F142D" w:rsidRPr="009F142D" w:rsidTr="00C0236F">
        <w:trPr>
          <w:trHeight w:val="20"/>
        </w:trPr>
        <w:tc>
          <w:tcPr>
            <w:tcW w:w="567" w:type="dxa"/>
          </w:tcPr>
          <w:p w:rsidR="009F142D" w:rsidRPr="00643C2D" w:rsidRDefault="00643C2D" w:rsidP="00C0236F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«Найди свое призвание», беседа</w:t>
            </w:r>
          </w:p>
        </w:tc>
        <w:tc>
          <w:tcPr>
            <w:tcW w:w="1701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276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F142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</w:tcPr>
          <w:p w:rsidR="009F142D" w:rsidRPr="009F142D" w:rsidRDefault="009F142D" w:rsidP="00C0236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Самсонова Е.В., Санкинская </w:t>
            </w:r>
            <w:proofErr w:type="gramStart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</w:t>
            </w:r>
            <w:proofErr w:type="gramEnd"/>
            <w:r w:rsidRPr="009F142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/б</w:t>
            </w:r>
          </w:p>
        </w:tc>
      </w:tr>
    </w:tbl>
    <w:p w:rsidR="00B61D9B" w:rsidRDefault="00B61D9B" w:rsidP="00053278">
      <w:p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3278" w:rsidRPr="00053278" w:rsidRDefault="00B61D9B" w:rsidP="00053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ИМО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278" w:rsidRPr="00053278">
        <w:rPr>
          <w:rFonts w:ascii="Times New Roman" w:hAnsi="Times New Roman" w:cs="Times New Roman"/>
          <w:sz w:val="24"/>
          <w:szCs w:val="24"/>
        </w:rPr>
        <w:t>О.Н. Михатайкина</w:t>
      </w:r>
    </w:p>
    <w:p w:rsidR="000F2691" w:rsidRPr="009F142D" w:rsidRDefault="000F2691" w:rsidP="007818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3CD2" w:rsidRPr="009F142D" w:rsidRDefault="00E23CD2" w:rsidP="007818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23CD2" w:rsidRPr="009F142D" w:rsidSect="00E2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691"/>
    <w:rsid w:val="00022748"/>
    <w:rsid w:val="00053278"/>
    <w:rsid w:val="00055A20"/>
    <w:rsid w:val="000A2BBA"/>
    <w:rsid w:val="000B7233"/>
    <w:rsid w:val="000E75A7"/>
    <w:rsid w:val="000F2691"/>
    <w:rsid w:val="00122E7B"/>
    <w:rsid w:val="001D18CF"/>
    <w:rsid w:val="001D49CE"/>
    <w:rsid w:val="002343F7"/>
    <w:rsid w:val="0030696B"/>
    <w:rsid w:val="003A34C7"/>
    <w:rsid w:val="003E5497"/>
    <w:rsid w:val="003F2389"/>
    <w:rsid w:val="004066E0"/>
    <w:rsid w:val="004325F3"/>
    <w:rsid w:val="00451B17"/>
    <w:rsid w:val="0046425F"/>
    <w:rsid w:val="00511C04"/>
    <w:rsid w:val="005312D9"/>
    <w:rsid w:val="005510CD"/>
    <w:rsid w:val="00551729"/>
    <w:rsid w:val="005D5A52"/>
    <w:rsid w:val="006033E9"/>
    <w:rsid w:val="00613FE1"/>
    <w:rsid w:val="00643C2D"/>
    <w:rsid w:val="006A1663"/>
    <w:rsid w:val="006B67E8"/>
    <w:rsid w:val="006C6E78"/>
    <w:rsid w:val="006F003E"/>
    <w:rsid w:val="007818E8"/>
    <w:rsid w:val="00842DC9"/>
    <w:rsid w:val="008508F2"/>
    <w:rsid w:val="00901D97"/>
    <w:rsid w:val="009669F3"/>
    <w:rsid w:val="00966C3D"/>
    <w:rsid w:val="009822FD"/>
    <w:rsid w:val="009E469A"/>
    <w:rsid w:val="009F142D"/>
    <w:rsid w:val="00A1503B"/>
    <w:rsid w:val="00A205D2"/>
    <w:rsid w:val="00A456F2"/>
    <w:rsid w:val="00A4743B"/>
    <w:rsid w:val="00AB23D2"/>
    <w:rsid w:val="00B079A3"/>
    <w:rsid w:val="00B61D9B"/>
    <w:rsid w:val="00B72F55"/>
    <w:rsid w:val="00B855BD"/>
    <w:rsid w:val="00BA7F41"/>
    <w:rsid w:val="00BD5DCB"/>
    <w:rsid w:val="00C0236F"/>
    <w:rsid w:val="00C24EE5"/>
    <w:rsid w:val="00C26CEC"/>
    <w:rsid w:val="00C57B70"/>
    <w:rsid w:val="00C57EDA"/>
    <w:rsid w:val="00C8207F"/>
    <w:rsid w:val="00CB337A"/>
    <w:rsid w:val="00CF24A0"/>
    <w:rsid w:val="00D03380"/>
    <w:rsid w:val="00D32ACF"/>
    <w:rsid w:val="00D62AEF"/>
    <w:rsid w:val="00D66B1D"/>
    <w:rsid w:val="00E23CD2"/>
    <w:rsid w:val="00EB0DB3"/>
    <w:rsid w:val="00EE3078"/>
    <w:rsid w:val="00EF417C"/>
    <w:rsid w:val="00F212A3"/>
    <w:rsid w:val="00F90112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5D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5D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D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D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D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D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D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D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D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5D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5D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5D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5DC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5D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5D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5D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5D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D5DCB"/>
    <w:rPr>
      <w:b/>
      <w:bCs/>
      <w:spacing w:val="0"/>
    </w:rPr>
  </w:style>
  <w:style w:type="character" w:styleId="a9">
    <w:name w:val="Emphasis"/>
    <w:uiPriority w:val="20"/>
    <w:qFormat/>
    <w:rsid w:val="00BD5D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BD5DC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BD5DC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5DC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5DC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D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D5D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D5D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D5D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D5DC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D5DC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D5D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D5DCB"/>
    <w:pPr>
      <w:outlineLvl w:val="9"/>
    </w:pPr>
  </w:style>
  <w:style w:type="table" w:styleId="af5">
    <w:name w:val="Table Grid"/>
    <w:basedOn w:val="a1"/>
    <w:uiPriority w:val="59"/>
    <w:rsid w:val="000F26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qFormat/>
    <w:rsid w:val="000227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02274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022748"/>
    <w:rPr>
      <w:i/>
      <w:iCs/>
      <w:sz w:val="20"/>
      <w:szCs w:val="20"/>
    </w:rPr>
  </w:style>
  <w:style w:type="paragraph" w:styleId="af8">
    <w:name w:val="Normal (Web)"/>
    <w:basedOn w:val="a"/>
    <w:uiPriority w:val="99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748"/>
  </w:style>
  <w:style w:type="character" w:styleId="af9">
    <w:name w:val="Hyperlink"/>
    <w:basedOn w:val="a0"/>
    <w:uiPriority w:val="99"/>
    <w:rsid w:val="00022748"/>
    <w:rPr>
      <w:color w:val="0000FF"/>
      <w:u w:val="single"/>
    </w:rPr>
  </w:style>
  <w:style w:type="paragraph" w:customStyle="1" w:styleId="p2">
    <w:name w:val="p2"/>
    <w:basedOn w:val="a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C57B70"/>
    <w:pPr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12">
    <w:name w:val="Без интервала Знак1"/>
    <w:uiPriority w:val="99"/>
    <w:locked/>
    <w:rsid w:val="00B72F55"/>
    <w:rPr>
      <w:sz w:val="22"/>
      <w:lang w:eastAsia="en-US"/>
    </w:rPr>
  </w:style>
  <w:style w:type="paragraph" w:styleId="afa">
    <w:name w:val="Body Text"/>
    <w:basedOn w:val="a"/>
    <w:link w:val="afb"/>
    <w:rsid w:val="00966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669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24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9">
    <w:name w:val="p9"/>
    <w:basedOn w:val="a"/>
    <w:rsid w:val="005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057-964C-4A1A-BC78-6E3F6CCA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kuzmin</cp:lastModifiedBy>
  <cp:revision>56</cp:revision>
  <cp:lastPrinted>2018-07-17T06:36:00Z</cp:lastPrinted>
  <dcterms:created xsi:type="dcterms:W3CDTF">2018-07-23T06:24:00Z</dcterms:created>
  <dcterms:modified xsi:type="dcterms:W3CDTF">2018-09-20T11:53:00Z</dcterms:modified>
</cp:coreProperties>
</file>