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A5" w:rsidRDefault="00E00CA5" w:rsidP="00E00CA5">
      <w:pPr>
        <w:shd w:val="clear" w:color="auto" w:fill="FFFFFF"/>
        <w:spacing w:before="302" w:line="252" w:lineRule="exact"/>
        <w:ind w:left="122"/>
        <w:jc w:val="center"/>
      </w:pPr>
      <w:r>
        <w:t>Справка</w:t>
      </w:r>
    </w:p>
    <w:p w:rsidR="00E00CA5" w:rsidRDefault="00E00CA5" w:rsidP="00E00CA5">
      <w:pPr>
        <w:shd w:val="clear" w:color="auto" w:fill="FFFFFF"/>
        <w:spacing w:before="302" w:line="252" w:lineRule="exact"/>
        <w:ind w:left="122"/>
        <w:jc w:val="center"/>
      </w:pPr>
      <w:r>
        <w:t>О  прове</w:t>
      </w:r>
      <w:r w:rsidRPr="0001726B">
        <w:t>дении  вакцинации</w:t>
      </w:r>
      <w:r>
        <w:t xml:space="preserve"> населения против гриппа в городе Новочебоксарск  </w:t>
      </w:r>
    </w:p>
    <w:p w:rsidR="00E00CA5" w:rsidRPr="001504CF" w:rsidRDefault="00E00CA5" w:rsidP="00E00CA5">
      <w:pPr>
        <w:jc w:val="both"/>
      </w:pPr>
      <w:r>
        <w:t xml:space="preserve">                    в </w:t>
      </w:r>
      <w:r w:rsidRPr="001504CF">
        <w:t>Б</w:t>
      </w:r>
      <w:r>
        <w:t xml:space="preserve">У « Новочебоксарская городская больница»  города Новочебоксарск  </w:t>
      </w:r>
    </w:p>
    <w:p w:rsidR="00E00CA5" w:rsidRDefault="00E00CA5" w:rsidP="00E00CA5">
      <w:pPr>
        <w:ind w:firstLine="567"/>
        <w:jc w:val="both"/>
      </w:pPr>
      <w:r>
        <w:t>Работа по профилактике гриппа и ОРВИ среди  взрослого населения г</w:t>
      </w:r>
      <w:proofErr w:type="gramStart"/>
      <w:r>
        <w:t>.Н</w:t>
      </w:r>
      <w:proofErr w:type="gramEnd"/>
      <w:r>
        <w:t xml:space="preserve">овочебоксарска проводится согласно комплексного плана, предусматривающего создание комиссии по координации действий по профилактике гриппа. </w:t>
      </w:r>
    </w:p>
    <w:p w:rsidR="00E00CA5" w:rsidRPr="003E29C1" w:rsidRDefault="00E00CA5" w:rsidP="00E00CA5">
      <w:pPr>
        <w:ind w:firstLine="567"/>
        <w:jc w:val="both"/>
      </w:pPr>
      <w:r w:rsidRPr="003E29C1">
        <w:t xml:space="preserve"> </w:t>
      </w:r>
      <w:proofErr w:type="gramStart"/>
      <w:r>
        <w:rPr>
          <w:lang w:val="en-US"/>
        </w:rPr>
        <w:t>C</w:t>
      </w:r>
      <w:r>
        <w:t xml:space="preserve"> 03.</w:t>
      </w:r>
      <w:r w:rsidRPr="003E29C1">
        <w:t>09</w:t>
      </w:r>
      <w:r>
        <w:t>.</w:t>
      </w:r>
      <w:r w:rsidRPr="003E29C1">
        <w:t xml:space="preserve">2018 </w:t>
      </w:r>
      <w:r>
        <w:t xml:space="preserve">  проводится мониторинг иммунизации населения против гриппа, а также заболевших гриппом и ОРВИ.</w:t>
      </w:r>
      <w:proofErr w:type="gramEnd"/>
    </w:p>
    <w:p w:rsidR="00E00CA5" w:rsidRDefault="00E00CA5" w:rsidP="00E00CA5">
      <w:pPr>
        <w:ind w:firstLine="567"/>
        <w:jc w:val="both"/>
      </w:pPr>
      <w:proofErr w:type="gramStart"/>
      <w:r>
        <w:t xml:space="preserve">Согласно решению заседания Чувашской Республиканской санитарно-противоэпидемической комиссии от 06.07.17г. №2 «О мероприятиях по профилактике гриппа и ОРВИ в ЧР в </w:t>
      </w:r>
      <w:proofErr w:type="spellStart"/>
      <w:r>
        <w:t>эпидсезон</w:t>
      </w:r>
      <w:proofErr w:type="spellEnd"/>
      <w:r>
        <w:t xml:space="preserve"> 2018-2019гг.» в первой декаде сентября направлены информационные письма 17 руководителям предприятий и организаций, а также 10 руководителям гипермаркетов, ресторанов, кафе о необходимости вакцинации против гриппа, работающих в данных организациях, и не вошедших в национальный календарь </w:t>
      </w:r>
      <w:proofErr w:type="spellStart"/>
      <w:r>
        <w:t>профпрививок</w:t>
      </w:r>
      <w:proofErr w:type="spellEnd"/>
      <w:r>
        <w:t>.</w:t>
      </w:r>
      <w:proofErr w:type="gramEnd"/>
      <w:r>
        <w:t xml:space="preserve"> Данным лицам вакцинация должна проводиться за счет средств работодателей среди  работников. На 16</w:t>
      </w:r>
      <w:r w:rsidRPr="00F15902">
        <w:t>.10</w:t>
      </w:r>
      <w:r>
        <w:t xml:space="preserve">.2018 от работодателей организаций, не вошедших в национальный календарь, поступила заявка на проведение профилактических прививок против гриппа </w:t>
      </w:r>
      <w:r w:rsidRPr="008253C4">
        <w:t xml:space="preserve"> </w:t>
      </w:r>
      <w:r>
        <w:t>с</w:t>
      </w:r>
      <w:r w:rsidRPr="008253C4">
        <w:t xml:space="preserve"> ООО</w:t>
      </w:r>
      <w:r>
        <w:t xml:space="preserve"> « ИМЗ «ЕВРОСТАР» в количестве 23 человек. </w:t>
      </w:r>
    </w:p>
    <w:p w:rsidR="00E00CA5" w:rsidRDefault="00E00CA5" w:rsidP="00E00CA5">
      <w:pPr>
        <w:ind w:firstLine="567"/>
        <w:jc w:val="both"/>
      </w:pPr>
      <w:r>
        <w:t xml:space="preserve">Мониторинг по ОРВИ и  внебольничной пневмонией проводится с 03.09.2018 г. </w:t>
      </w:r>
      <w:r w:rsidRPr="008B5E4F">
        <w:t>Согласно данным мониторинга</w:t>
      </w:r>
      <w:r>
        <w:t>, на 16.10.2018 г., зарегистрировано ОРВИ среди взрослого населения 89 человек, в том числе среди беременных -1 случай, по сравнению с предыдущим периодом 2017, заболевших ОРВИ 332 человек</w:t>
      </w:r>
      <w:proofErr w:type="gramStart"/>
      <w:r>
        <w:t xml:space="preserve"> ,</w:t>
      </w:r>
      <w:proofErr w:type="gramEnd"/>
      <w:r>
        <w:t xml:space="preserve"> т.е снижение в 3.9 раза.</w:t>
      </w:r>
    </w:p>
    <w:p w:rsidR="00E00CA5" w:rsidRPr="001A7FC4" w:rsidRDefault="00E00CA5" w:rsidP="00E00CA5">
      <w:pPr>
        <w:ind w:firstLine="567"/>
        <w:jc w:val="both"/>
      </w:pPr>
      <w:r>
        <w:t xml:space="preserve"> Внебольничной пневмонией в 2018 году заболело 3</w:t>
      </w:r>
      <w:r w:rsidRPr="001E5973">
        <w:t>8</w:t>
      </w:r>
      <w:r>
        <w:t xml:space="preserve"> человек, за этот же период 2017 года заболело 62 человек, т</w:t>
      </w:r>
      <w:proofErr w:type="gramStart"/>
      <w:r>
        <w:t>.е</w:t>
      </w:r>
      <w:proofErr w:type="gramEnd"/>
      <w:r>
        <w:t xml:space="preserve"> снижение в 1. 6 раза. </w:t>
      </w:r>
    </w:p>
    <w:p w:rsidR="00E00CA5" w:rsidRDefault="00E00CA5" w:rsidP="00E00CA5">
      <w:pPr>
        <w:ind w:firstLine="567"/>
        <w:jc w:val="both"/>
      </w:pPr>
      <w:r>
        <w:t xml:space="preserve">Иммунизацию  населения города проводит участковая служба. Создано 5 прививочных бригад (для проведения прививок на предприятиях в организациях). Составлен график выхода на объекты для проведения профилактических прививок.  </w:t>
      </w:r>
    </w:p>
    <w:p w:rsidR="00E00CA5" w:rsidRDefault="00E00CA5" w:rsidP="00E00CA5">
      <w:pPr>
        <w:ind w:firstLine="567"/>
        <w:jc w:val="both"/>
      </w:pPr>
      <w:r>
        <w:t xml:space="preserve">   Прививочная кампания среди взрослого населения начата 24.08.2018г. вакциной </w:t>
      </w:r>
      <w:proofErr w:type="spellStart"/>
      <w:r>
        <w:t>Совигрипп</w:t>
      </w:r>
      <w:proofErr w:type="spellEnd"/>
      <w:r>
        <w:t xml:space="preserve">. </w:t>
      </w:r>
      <w:proofErr w:type="gramStart"/>
      <w:r>
        <w:t>Согласно разнарядки</w:t>
      </w:r>
      <w:proofErr w:type="gramEnd"/>
      <w:r>
        <w:t xml:space="preserve"> Минздрава, на 15.10.2018 получено вакцины </w:t>
      </w:r>
      <w:proofErr w:type="spellStart"/>
      <w:r>
        <w:t>Совигрипп</w:t>
      </w:r>
      <w:proofErr w:type="spellEnd"/>
      <w:r>
        <w:t xml:space="preserve"> 16230 доз, из них 30 доз для беременных.</w:t>
      </w:r>
    </w:p>
    <w:p w:rsidR="00E00CA5" w:rsidRDefault="00E00CA5" w:rsidP="00E00CA5">
      <w:pPr>
        <w:ind w:firstLine="567"/>
        <w:jc w:val="both"/>
      </w:pPr>
      <w:r>
        <w:t xml:space="preserve"> </w:t>
      </w:r>
      <w:proofErr w:type="gramStart"/>
      <w:r>
        <w:t xml:space="preserve">На </w:t>
      </w:r>
      <w:r w:rsidRPr="001E5973">
        <w:t>1</w:t>
      </w:r>
      <w:r>
        <w:t>6.10.2018г. в рамках национального календаря охвачено иммунизацией против гриппа - 1</w:t>
      </w:r>
      <w:r w:rsidRPr="00D10722">
        <w:t>61</w:t>
      </w:r>
      <w:r>
        <w:t xml:space="preserve">72 человек, что составляет 44.1 % (при плане 36700) в том числе: беременных- </w:t>
      </w:r>
      <w:r w:rsidRPr="001E5973">
        <w:t>2</w:t>
      </w:r>
      <w:r>
        <w:t>8, студентов 6</w:t>
      </w:r>
      <w:r w:rsidRPr="001E5973">
        <w:t>9</w:t>
      </w:r>
      <w:r>
        <w:t>, работников здравоохранения - 1497, образовании - 19</w:t>
      </w:r>
      <w:r w:rsidRPr="00116EB8">
        <w:t>48</w:t>
      </w:r>
      <w:r>
        <w:t>, работников транспорта - 3</w:t>
      </w:r>
      <w:r w:rsidRPr="00116EB8">
        <w:t>3</w:t>
      </w:r>
      <w:r w:rsidRPr="00D10722">
        <w:t>5</w:t>
      </w:r>
      <w:r>
        <w:t>, работников коммунальной сферы - 4</w:t>
      </w:r>
      <w:r w:rsidRPr="00D10722">
        <w:t>90</w:t>
      </w:r>
      <w:r>
        <w:t>, лиц страдающих заболеванием сердечнососудистой системы - 26</w:t>
      </w:r>
      <w:r w:rsidRPr="00D10722">
        <w:t>91</w:t>
      </w:r>
      <w:r>
        <w:t xml:space="preserve"> заболевания лёгких - 12</w:t>
      </w:r>
      <w:r w:rsidRPr="00D10722">
        <w:t>4</w:t>
      </w:r>
      <w:r w:rsidRPr="00116EB8">
        <w:t>5</w:t>
      </w:r>
      <w:r>
        <w:t>, лица с метаболическими нарушениями-4</w:t>
      </w:r>
      <w:r w:rsidRPr="00116EB8">
        <w:t>5</w:t>
      </w:r>
      <w:r w:rsidRPr="00D10722">
        <w:t>5</w:t>
      </w:r>
      <w:r>
        <w:t xml:space="preserve"> , лиц призывного возраста-</w:t>
      </w:r>
      <w:r w:rsidRPr="001E5973">
        <w:t>3</w:t>
      </w:r>
      <w:r>
        <w:t>6</w:t>
      </w:r>
      <w:r w:rsidRPr="001E5973">
        <w:t xml:space="preserve"> </w:t>
      </w:r>
      <w:r>
        <w:t>, лиц старше 60 лет  -</w:t>
      </w:r>
      <w:r w:rsidRPr="00116EB8">
        <w:t>7</w:t>
      </w:r>
      <w:r w:rsidRPr="00D10722">
        <w:t>381</w:t>
      </w:r>
      <w:r>
        <w:t xml:space="preserve">.   .  </w:t>
      </w:r>
      <w:proofErr w:type="gramEnd"/>
    </w:p>
    <w:p w:rsidR="00E00CA5" w:rsidRDefault="00E00CA5" w:rsidP="00E00CA5">
      <w:pPr>
        <w:ind w:firstLine="567"/>
        <w:jc w:val="both"/>
      </w:pPr>
      <w:r>
        <w:t xml:space="preserve">Проведено обучение медицинского персонала по вопросам клиники, диагностики, лечению гриппа и </w:t>
      </w:r>
      <w:proofErr w:type="gramStart"/>
      <w:r>
        <w:t>мерах</w:t>
      </w:r>
      <w:proofErr w:type="gramEnd"/>
      <w:r>
        <w:t xml:space="preserve"> личной профилактики.</w:t>
      </w:r>
    </w:p>
    <w:p w:rsidR="00E00CA5" w:rsidRDefault="00E00CA5" w:rsidP="00E00CA5">
      <w:pPr>
        <w:jc w:val="both"/>
      </w:pPr>
      <w:r>
        <w:t xml:space="preserve">Подготовлена статья в газету «Грани» по профилактике гриппа. Прочитано 12 лекций, проведено231 беседа, выпущено 5 </w:t>
      </w:r>
      <w:proofErr w:type="spellStart"/>
      <w:r>
        <w:t>санбюллетеней</w:t>
      </w:r>
      <w:proofErr w:type="spellEnd"/>
      <w:r>
        <w:t xml:space="preserve"> 24.09.2018 из прививочного кабинета 2-й поликлиники был проведён телерепортаж о ходе проведения прививочной компании против гриппа.</w:t>
      </w:r>
    </w:p>
    <w:p w:rsidR="00E00CA5" w:rsidRDefault="00E00CA5" w:rsidP="00E00CA5">
      <w:pPr>
        <w:jc w:val="both"/>
      </w:pPr>
    </w:p>
    <w:p w:rsidR="00E00CA5" w:rsidRPr="00C17E51" w:rsidRDefault="00E00CA5" w:rsidP="00E00CA5"/>
    <w:p w:rsidR="00E00CA5" w:rsidRDefault="00E00CA5" w:rsidP="00E00CA5"/>
    <w:p w:rsidR="00E00CA5" w:rsidRDefault="00E00CA5" w:rsidP="00E00CA5"/>
    <w:p w:rsidR="00E00CA5" w:rsidRPr="00511A3E" w:rsidRDefault="00E00CA5" w:rsidP="00E00CA5">
      <w:r w:rsidRPr="00511A3E">
        <w:t>Главный врач</w:t>
      </w:r>
      <w:r w:rsidRPr="00511A3E">
        <w:tab/>
      </w:r>
      <w:r w:rsidRPr="00511A3E">
        <w:tab/>
      </w:r>
      <w:r w:rsidRPr="00511A3E">
        <w:tab/>
      </w:r>
      <w:r w:rsidRPr="00511A3E">
        <w:tab/>
      </w:r>
      <w:r w:rsidRPr="00511A3E">
        <w:tab/>
      </w:r>
      <w:r w:rsidRPr="00511A3E">
        <w:tab/>
      </w:r>
      <w:r w:rsidRPr="00511A3E">
        <w:tab/>
      </w:r>
      <w:r w:rsidRPr="00511A3E">
        <w:tab/>
        <w:t xml:space="preserve">                 К.И. Белов</w:t>
      </w:r>
    </w:p>
    <w:p w:rsidR="002D02A0" w:rsidRDefault="002D02A0"/>
    <w:sectPr w:rsidR="002D02A0" w:rsidSect="002D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CA5"/>
    <w:rsid w:val="000F334D"/>
    <w:rsid w:val="002D02A0"/>
    <w:rsid w:val="008A4562"/>
    <w:rsid w:val="00A9414A"/>
    <w:rsid w:val="00E0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2018-10-16T08:33:00Z</dcterms:created>
  <dcterms:modified xsi:type="dcterms:W3CDTF">2018-10-16T08:33:00Z</dcterms:modified>
</cp:coreProperties>
</file>