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BCE65" w14:textId="32A158CA" w:rsidR="008B1740" w:rsidRPr="00C07EB6" w:rsidRDefault="0027283A" w:rsidP="0027283A">
      <w:pPr>
        <w:widowControl w:val="0"/>
        <w:autoSpaceDE w:val="0"/>
        <w:autoSpaceDN w:val="0"/>
        <w:adjustRightInd w:val="0"/>
        <w:spacing w:after="0" w:line="245" w:lineRule="auto"/>
        <w:outlineLvl w:val="0"/>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 xml:space="preserve">                                                                                                                                                                                          </w:t>
      </w:r>
      <w:r w:rsidR="008B1740" w:rsidRPr="00C07EB6">
        <w:rPr>
          <w:rFonts w:ascii="Times New Roman" w:eastAsia="Times New Roman" w:hAnsi="Times New Roman" w:cs="Times New Roman"/>
          <w:kern w:val="2"/>
          <w:lang w:eastAsia="ru-RU"/>
        </w:rPr>
        <w:t xml:space="preserve">Приложение № 1 </w:t>
      </w:r>
    </w:p>
    <w:p w14:paraId="13B9E664" w14:textId="72D8023D" w:rsidR="008B1740" w:rsidRPr="00C07EB6" w:rsidRDefault="0027283A" w:rsidP="0027283A">
      <w:pPr>
        <w:widowControl w:val="0"/>
        <w:autoSpaceDE w:val="0"/>
        <w:autoSpaceDN w:val="0"/>
        <w:adjustRightInd w:val="0"/>
        <w:spacing w:after="0" w:line="245" w:lineRule="auto"/>
        <w:outlineLvl w:val="0"/>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 xml:space="preserve">                                                                                                                                                                                          </w:t>
      </w:r>
      <w:r w:rsidR="008B1740" w:rsidRPr="00C07EB6">
        <w:rPr>
          <w:rFonts w:ascii="Times New Roman" w:eastAsia="Times New Roman" w:hAnsi="Times New Roman" w:cs="Times New Roman"/>
          <w:kern w:val="2"/>
          <w:lang w:eastAsia="ru-RU"/>
        </w:rPr>
        <w:t>к постановлению администрации</w:t>
      </w:r>
    </w:p>
    <w:p w14:paraId="5DC83ACE" w14:textId="63DADB97" w:rsidR="008B1740" w:rsidRPr="00C07EB6" w:rsidRDefault="0027283A" w:rsidP="0027283A">
      <w:pPr>
        <w:widowControl w:val="0"/>
        <w:autoSpaceDE w:val="0"/>
        <w:autoSpaceDN w:val="0"/>
        <w:adjustRightInd w:val="0"/>
        <w:spacing w:after="0" w:line="245" w:lineRule="auto"/>
        <w:outlineLvl w:val="0"/>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 xml:space="preserve">                                                                                                                                                                                          </w:t>
      </w:r>
      <w:r w:rsidR="008B1740" w:rsidRPr="00C07EB6">
        <w:rPr>
          <w:rFonts w:ascii="Times New Roman" w:eastAsia="Times New Roman" w:hAnsi="Times New Roman" w:cs="Times New Roman"/>
          <w:kern w:val="2"/>
          <w:lang w:eastAsia="ru-RU"/>
        </w:rPr>
        <w:t>города Чебоксары</w:t>
      </w:r>
    </w:p>
    <w:p w14:paraId="6584DEAE" w14:textId="5E270C64" w:rsidR="008B1740" w:rsidRPr="00C07EB6" w:rsidRDefault="0027283A" w:rsidP="0027283A">
      <w:pPr>
        <w:widowControl w:val="0"/>
        <w:autoSpaceDE w:val="0"/>
        <w:autoSpaceDN w:val="0"/>
        <w:adjustRightInd w:val="0"/>
        <w:spacing w:after="0" w:line="245" w:lineRule="auto"/>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B1740" w:rsidRPr="00C07EB6">
        <w:rPr>
          <w:rFonts w:ascii="Times New Roman" w:eastAsia="Times New Roman" w:hAnsi="Times New Roman" w:cs="Times New Roman"/>
          <w:lang w:eastAsia="ru-RU"/>
        </w:rPr>
        <w:t>от ______________ № ________</w:t>
      </w:r>
    </w:p>
    <w:p w14:paraId="30D0F14E" w14:textId="00FC2AD9" w:rsidR="00FB6A6E" w:rsidRPr="00FA7584" w:rsidRDefault="00FA7584" w:rsidP="00EF45EC">
      <w:pPr>
        <w:widowControl w:val="0"/>
        <w:autoSpaceDE w:val="0"/>
        <w:autoSpaceDN w:val="0"/>
        <w:adjustRightInd w:val="0"/>
        <w:spacing w:after="0" w:line="240" w:lineRule="auto"/>
        <w:ind w:left="10206" w:right="283"/>
      </w:pPr>
      <w:r>
        <w:t xml:space="preserve">                                                                                                                                     </w:t>
      </w:r>
      <w:r w:rsidR="00FB6A6E" w:rsidRPr="00EF1C27">
        <w:rPr>
          <w:rFonts w:ascii="Times New Roman" w:hAnsi="Times New Roman" w:cs="Times New Roman"/>
        </w:rPr>
        <w:t>Приложение N 1</w:t>
      </w:r>
      <w:r>
        <w:t xml:space="preserve">                                                                                                                                     </w:t>
      </w:r>
      <w:r w:rsidR="006848A9">
        <w:t xml:space="preserve">                      </w:t>
      </w:r>
      <w:r w:rsidR="00EF1C27" w:rsidRPr="00C07EB6">
        <w:rPr>
          <w:rFonts w:ascii="Times New Roman" w:eastAsia="Times New Roman" w:hAnsi="Times New Roman" w:cs="Times New Roman"/>
          <w:lang w:eastAsia="ru-RU"/>
        </w:rPr>
        <w:t xml:space="preserve">к муниципальной программе </w:t>
      </w:r>
      <w:r w:rsidR="00EF1C27">
        <w:rPr>
          <w:rFonts w:ascii="Times New Roman" w:eastAsia="Times New Roman" w:hAnsi="Times New Roman" w:cs="Times New Roman"/>
          <w:lang w:eastAsia="ru-RU"/>
        </w:rPr>
        <w:t xml:space="preserve">города Чебоксары </w:t>
      </w:r>
      <w:r w:rsidR="00EF1C27" w:rsidRPr="00C07EB6">
        <w:rPr>
          <w:rFonts w:ascii="Times New Roman" w:eastAsia="Times New Roman" w:hAnsi="Times New Roman" w:cs="Times New Roman"/>
          <w:lang w:eastAsia="ru-RU"/>
        </w:rPr>
        <w:t xml:space="preserve">«Повышение безопасности жизнедеятельности </w:t>
      </w:r>
      <w:r w:rsidR="00EF1C27" w:rsidRPr="00C07EB6">
        <w:rPr>
          <w:rFonts w:ascii="Times New Roman" w:eastAsia="Times New Roman" w:hAnsi="Times New Roman" w:cs="Times New Roman"/>
          <w:lang w:eastAsia="ru-RU"/>
        </w:rPr>
        <w:br/>
        <w:t xml:space="preserve">населения и территории города </w:t>
      </w:r>
      <w:r w:rsidR="00EF1C27" w:rsidRPr="00C07EB6">
        <w:rPr>
          <w:rFonts w:ascii="Times New Roman" w:eastAsia="Times New Roman" w:hAnsi="Times New Roman" w:cs="Times New Roman"/>
          <w:lang w:eastAsia="ru-RU"/>
        </w:rPr>
        <w:br/>
        <w:t>Чебоксары»</w:t>
      </w:r>
    </w:p>
    <w:p w14:paraId="5AC61813" w14:textId="29C788F9" w:rsidR="00FB6A6E" w:rsidRDefault="003C3FAF" w:rsidP="00FB6A6E">
      <w:pPr>
        <w:pStyle w:val="formattext"/>
        <w:jc w:val="center"/>
      </w:pPr>
      <w:r>
        <w:t>СВЕДЕНИЯ О ЦЕЛЕВЫХ ПОКАЗАТЕЛЯХ (ИНДИКАТОРАХ) МУНИЦИПАЛЬНОЙ ПРОГРАММЫ И ИХ ЗНАЧЕНИЯХ</w:t>
      </w:r>
      <w:r w:rsidR="00FB6A6E">
        <w:t xml:space="preserve"> </w:t>
      </w:r>
    </w:p>
    <w:tbl>
      <w:tblPr>
        <w:tblStyle w:val="a3"/>
        <w:tblW w:w="0" w:type="auto"/>
        <w:tblLook w:val="04A0" w:firstRow="1" w:lastRow="0" w:firstColumn="1" w:lastColumn="0" w:noHBand="0" w:noVBand="1"/>
      </w:tblPr>
      <w:tblGrid>
        <w:gridCol w:w="2455"/>
        <w:gridCol w:w="1396"/>
        <w:gridCol w:w="1304"/>
        <w:gridCol w:w="1287"/>
        <w:gridCol w:w="1288"/>
        <w:gridCol w:w="1288"/>
        <w:gridCol w:w="1288"/>
        <w:gridCol w:w="1289"/>
        <w:gridCol w:w="1289"/>
        <w:gridCol w:w="1289"/>
      </w:tblGrid>
      <w:tr w:rsidR="003C3FAF" w14:paraId="5C534642" w14:textId="77777777" w:rsidTr="008E1E68">
        <w:tc>
          <w:tcPr>
            <w:tcW w:w="2455" w:type="dxa"/>
            <w:vMerge w:val="restart"/>
            <w:vAlign w:val="center"/>
          </w:tcPr>
          <w:p w14:paraId="44AFC2C0" w14:textId="5813E3DA" w:rsidR="003C3FAF" w:rsidRDefault="003C3FAF" w:rsidP="003C3FAF">
            <w:pPr>
              <w:pStyle w:val="formattext"/>
              <w:jc w:val="center"/>
            </w:pPr>
            <w:r>
              <w:t>Целевой показатель (индикатор), наименование Подпрограммы</w:t>
            </w:r>
          </w:p>
        </w:tc>
        <w:tc>
          <w:tcPr>
            <w:tcW w:w="1396" w:type="dxa"/>
            <w:vMerge w:val="restart"/>
            <w:vAlign w:val="center"/>
          </w:tcPr>
          <w:p w14:paraId="25CF1A0A" w14:textId="65757982" w:rsidR="003C3FAF" w:rsidRDefault="003C3FAF" w:rsidP="003C3FAF">
            <w:pPr>
              <w:pStyle w:val="formattext"/>
              <w:jc w:val="center"/>
            </w:pPr>
            <w:r>
              <w:t>Единица измерения</w:t>
            </w:r>
          </w:p>
        </w:tc>
        <w:tc>
          <w:tcPr>
            <w:tcW w:w="1304" w:type="dxa"/>
            <w:vMerge w:val="restart"/>
            <w:vAlign w:val="center"/>
          </w:tcPr>
          <w:p w14:paraId="1526C6C1" w14:textId="11EF795E" w:rsidR="003C3FAF" w:rsidRDefault="003C3FAF" w:rsidP="003C3FAF">
            <w:pPr>
              <w:pStyle w:val="formattext"/>
              <w:jc w:val="center"/>
            </w:pPr>
            <w:r>
              <w:t>2013</w:t>
            </w:r>
          </w:p>
        </w:tc>
        <w:tc>
          <w:tcPr>
            <w:tcW w:w="9018" w:type="dxa"/>
            <w:gridSpan w:val="7"/>
            <w:vAlign w:val="center"/>
          </w:tcPr>
          <w:p w14:paraId="338DA72D" w14:textId="02E39912" w:rsidR="003C3FAF" w:rsidRDefault="003C3FAF" w:rsidP="003C3FAF">
            <w:pPr>
              <w:pStyle w:val="formattext"/>
              <w:jc w:val="center"/>
            </w:pPr>
            <w:r>
              <w:t>Значения показателей по годам</w:t>
            </w:r>
          </w:p>
        </w:tc>
      </w:tr>
      <w:tr w:rsidR="003C3FAF" w14:paraId="7B87F6CB" w14:textId="77777777" w:rsidTr="008E1E68">
        <w:tc>
          <w:tcPr>
            <w:tcW w:w="2455" w:type="dxa"/>
            <w:vMerge/>
            <w:vAlign w:val="center"/>
          </w:tcPr>
          <w:p w14:paraId="171AACF1" w14:textId="77777777" w:rsidR="003C3FAF" w:rsidRDefault="003C3FAF" w:rsidP="003C3FAF">
            <w:pPr>
              <w:pStyle w:val="formattext"/>
              <w:jc w:val="center"/>
            </w:pPr>
          </w:p>
        </w:tc>
        <w:tc>
          <w:tcPr>
            <w:tcW w:w="1396" w:type="dxa"/>
            <w:vMerge/>
            <w:vAlign w:val="center"/>
          </w:tcPr>
          <w:p w14:paraId="75694708" w14:textId="77777777" w:rsidR="003C3FAF" w:rsidRDefault="003C3FAF" w:rsidP="003C3FAF">
            <w:pPr>
              <w:pStyle w:val="formattext"/>
              <w:jc w:val="center"/>
            </w:pPr>
          </w:p>
        </w:tc>
        <w:tc>
          <w:tcPr>
            <w:tcW w:w="1304" w:type="dxa"/>
            <w:vMerge/>
            <w:vAlign w:val="center"/>
          </w:tcPr>
          <w:p w14:paraId="62D6E18F" w14:textId="77777777" w:rsidR="003C3FAF" w:rsidRDefault="003C3FAF" w:rsidP="003C3FAF">
            <w:pPr>
              <w:pStyle w:val="formattext"/>
              <w:jc w:val="center"/>
            </w:pPr>
          </w:p>
        </w:tc>
        <w:tc>
          <w:tcPr>
            <w:tcW w:w="1287" w:type="dxa"/>
            <w:vAlign w:val="center"/>
          </w:tcPr>
          <w:p w14:paraId="68981B44" w14:textId="663E12A4" w:rsidR="003C3FAF" w:rsidRDefault="003C3FAF" w:rsidP="003C3FAF">
            <w:pPr>
              <w:pStyle w:val="formattext"/>
              <w:jc w:val="center"/>
            </w:pPr>
            <w:r>
              <w:t>2014</w:t>
            </w:r>
          </w:p>
        </w:tc>
        <w:tc>
          <w:tcPr>
            <w:tcW w:w="1288" w:type="dxa"/>
            <w:vAlign w:val="center"/>
          </w:tcPr>
          <w:p w14:paraId="2E5AE442" w14:textId="765E1516" w:rsidR="003C3FAF" w:rsidRDefault="003C3FAF" w:rsidP="003C3FAF">
            <w:pPr>
              <w:pStyle w:val="formattext"/>
              <w:jc w:val="center"/>
            </w:pPr>
            <w:r>
              <w:t>2015</w:t>
            </w:r>
          </w:p>
        </w:tc>
        <w:tc>
          <w:tcPr>
            <w:tcW w:w="1288" w:type="dxa"/>
            <w:vAlign w:val="center"/>
          </w:tcPr>
          <w:p w14:paraId="6FF388AC" w14:textId="125BE255" w:rsidR="003C3FAF" w:rsidRDefault="003C3FAF" w:rsidP="003C3FAF">
            <w:pPr>
              <w:pStyle w:val="formattext"/>
              <w:jc w:val="center"/>
            </w:pPr>
            <w:r>
              <w:t>2016</w:t>
            </w:r>
          </w:p>
        </w:tc>
        <w:tc>
          <w:tcPr>
            <w:tcW w:w="1288" w:type="dxa"/>
            <w:vAlign w:val="center"/>
          </w:tcPr>
          <w:p w14:paraId="6CCF205F" w14:textId="6A069BBC" w:rsidR="003C3FAF" w:rsidRDefault="003C3FAF" w:rsidP="003C3FAF">
            <w:pPr>
              <w:pStyle w:val="formattext"/>
              <w:jc w:val="center"/>
            </w:pPr>
            <w:r>
              <w:t>2017</w:t>
            </w:r>
          </w:p>
        </w:tc>
        <w:tc>
          <w:tcPr>
            <w:tcW w:w="1289" w:type="dxa"/>
            <w:vAlign w:val="center"/>
          </w:tcPr>
          <w:p w14:paraId="6119E04F" w14:textId="1A9178BB" w:rsidR="003C3FAF" w:rsidRDefault="003C3FAF" w:rsidP="003C3FAF">
            <w:pPr>
              <w:pStyle w:val="formattext"/>
              <w:jc w:val="center"/>
            </w:pPr>
            <w:r>
              <w:t>2018</w:t>
            </w:r>
          </w:p>
        </w:tc>
        <w:tc>
          <w:tcPr>
            <w:tcW w:w="1289" w:type="dxa"/>
            <w:vAlign w:val="center"/>
          </w:tcPr>
          <w:p w14:paraId="38BF2405" w14:textId="59D153F5" w:rsidR="003C3FAF" w:rsidRDefault="003C3FAF" w:rsidP="003C3FAF">
            <w:pPr>
              <w:pStyle w:val="formattext"/>
              <w:jc w:val="center"/>
            </w:pPr>
            <w:r>
              <w:t>2019</w:t>
            </w:r>
          </w:p>
        </w:tc>
        <w:tc>
          <w:tcPr>
            <w:tcW w:w="1289" w:type="dxa"/>
            <w:vAlign w:val="center"/>
          </w:tcPr>
          <w:p w14:paraId="17D5AE2F" w14:textId="4E8EB66B" w:rsidR="003C3FAF" w:rsidRDefault="003C3FAF" w:rsidP="003C3FAF">
            <w:pPr>
              <w:pStyle w:val="formattext"/>
              <w:jc w:val="center"/>
            </w:pPr>
            <w:r>
              <w:t>2020</w:t>
            </w:r>
          </w:p>
        </w:tc>
      </w:tr>
      <w:tr w:rsidR="00F03966" w14:paraId="532B0387" w14:textId="77777777" w:rsidTr="000F08ED">
        <w:tc>
          <w:tcPr>
            <w:tcW w:w="14173" w:type="dxa"/>
            <w:gridSpan w:val="10"/>
          </w:tcPr>
          <w:p w14:paraId="23717890" w14:textId="78EC460C" w:rsidR="00F03966" w:rsidRDefault="00F03966" w:rsidP="00F03966">
            <w:pPr>
              <w:pStyle w:val="formattext"/>
              <w:jc w:val="center"/>
            </w:pPr>
            <w:r>
              <w:t>Подпрограмма "Защита населения и территории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города Чебоксары"</w:t>
            </w:r>
          </w:p>
        </w:tc>
      </w:tr>
      <w:tr w:rsidR="00F03966" w14:paraId="70969717" w14:textId="77777777" w:rsidTr="008E1E68">
        <w:tc>
          <w:tcPr>
            <w:tcW w:w="2455" w:type="dxa"/>
          </w:tcPr>
          <w:p w14:paraId="3718C067" w14:textId="400FD6BC" w:rsidR="00F03966" w:rsidRDefault="00F03966" w:rsidP="00FB6A6E">
            <w:pPr>
              <w:pStyle w:val="formattext"/>
              <w:jc w:val="center"/>
            </w:pPr>
            <w:r>
              <w:t>Готовность автоматизированных систем оповещения города Чебоксары, входящих в состав региональной автоматизированной системы централизованного оповещения</w:t>
            </w:r>
          </w:p>
        </w:tc>
        <w:tc>
          <w:tcPr>
            <w:tcW w:w="1396" w:type="dxa"/>
          </w:tcPr>
          <w:p w14:paraId="4B99FD6B" w14:textId="7BE1D5E1" w:rsidR="00F03966" w:rsidRDefault="00F03966" w:rsidP="00FB6A6E">
            <w:pPr>
              <w:pStyle w:val="formattext"/>
              <w:jc w:val="center"/>
            </w:pPr>
            <w:r>
              <w:t>%</w:t>
            </w:r>
          </w:p>
        </w:tc>
        <w:tc>
          <w:tcPr>
            <w:tcW w:w="1304" w:type="dxa"/>
          </w:tcPr>
          <w:p w14:paraId="6D9BCF14" w14:textId="21D71C2A" w:rsidR="00F03966" w:rsidRDefault="00F03966" w:rsidP="00FB6A6E">
            <w:pPr>
              <w:pStyle w:val="formattext"/>
              <w:jc w:val="center"/>
            </w:pPr>
            <w:r>
              <w:t>90</w:t>
            </w:r>
          </w:p>
        </w:tc>
        <w:tc>
          <w:tcPr>
            <w:tcW w:w="1287" w:type="dxa"/>
          </w:tcPr>
          <w:p w14:paraId="0D6430F9" w14:textId="54604D33" w:rsidR="00F03966" w:rsidRDefault="00F03966" w:rsidP="00FB6A6E">
            <w:pPr>
              <w:pStyle w:val="formattext"/>
              <w:jc w:val="center"/>
            </w:pPr>
            <w:r>
              <w:t>91</w:t>
            </w:r>
          </w:p>
        </w:tc>
        <w:tc>
          <w:tcPr>
            <w:tcW w:w="1288" w:type="dxa"/>
          </w:tcPr>
          <w:p w14:paraId="57B779ED" w14:textId="0D7E847B" w:rsidR="00F03966" w:rsidRDefault="00F03966" w:rsidP="00FB6A6E">
            <w:pPr>
              <w:pStyle w:val="formattext"/>
              <w:jc w:val="center"/>
            </w:pPr>
            <w:r>
              <w:t>92</w:t>
            </w:r>
          </w:p>
        </w:tc>
        <w:tc>
          <w:tcPr>
            <w:tcW w:w="1288" w:type="dxa"/>
          </w:tcPr>
          <w:p w14:paraId="34CD5F27" w14:textId="49AD2C30" w:rsidR="00F03966" w:rsidRDefault="00F03966" w:rsidP="00FB6A6E">
            <w:pPr>
              <w:pStyle w:val="formattext"/>
              <w:jc w:val="center"/>
            </w:pPr>
            <w:r>
              <w:t>93</w:t>
            </w:r>
          </w:p>
        </w:tc>
        <w:tc>
          <w:tcPr>
            <w:tcW w:w="1288" w:type="dxa"/>
          </w:tcPr>
          <w:p w14:paraId="45C81DC7" w14:textId="13850E8C" w:rsidR="00F03966" w:rsidRDefault="00F03966" w:rsidP="00FB6A6E">
            <w:pPr>
              <w:pStyle w:val="formattext"/>
              <w:jc w:val="center"/>
            </w:pPr>
            <w:r>
              <w:t>95</w:t>
            </w:r>
          </w:p>
        </w:tc>
        <w:tc>
          <w:tcPr>
            <w:tcW w:w="1289" w:type="dxa"/>
          </w:tcPr>
          <w:p w14:paraId="292B477E" w14:textId="728BD3EB" w:rsidR="00F03966" w:rsidRDefault="00F03966" w:rsidP="00FB6A6E">
            <w:pPr>
              <w:pStyle w:val="formattext"/>
              <w:jc w:val="center"/>
            </w:pPr>
            <w:r>
              <w:t>97</w:t>
            </w:r>
          </w:p>
        </w:tc>
        <w:tc>
          <w:tcPr>
            <w:tcW w:w="1289" w:type="dxa"/>
          </w:tcPr>
          <w:p w14:paraId="7C626B56" w14:textId="794DCE03" w:rsidR="00F03966" w:rsidRDefault="00F03966" w:rsidP="00FB6A6E">
            <w:pPr>
              <w:pStyle w:val="formattext"/>
              <w:jc w:val="center"/>
            </w:pPr>
            <w:r>
              <w:t>99</w:t>
            </w:r>
          </w:p>
        </w:tc>
        <w:tc>
          <w:tcPr>
            <w:tcW w:w="1289" w:type="dxa"/>
          </w:tcPr>
          <w:p w14:paraId="66BCB5C8" w14:textId="38E53BCE" w:rsidR="00F03966" w:rsidRDefault="00F03966" w:rsidP="00FB6A6E">
            <w:pPr>
              <w:pStyle w:val="formattext"/>
              <w:jc w:val="center"/>
            </w:pPr>
            <w:r>
              <w:t>100</w:t>
            </w:r>
          </w:p>
        </w:tc>
      </w:tr>
      <w:tr w:rsidR="00F03966" w14:paraId="390EF695" w14:textId="77777777" w:rsidTr="008E1E68">
        <w:tc>
          <w:tcPr>
            <w:tcW w:w="2455" w:type="dxa"/>
          </w:tcPr>
          <w:p w14:paraId="1C097817" w14:textId="72D60B4D" w:rsidR="00F03966" w:rsidRDefault="00F03966" w:rsidP="00FB6A6E">
            <w:pPr>
              <w:pStyle w:val="formattext"/>
              <w:jc w:val="center"/>
            </w:pPr>
            <w:r>
              <w:t xml:space="preserve">Готовность защитных сооружений гражданской обороны города </w:t>
            </w:r>
            <w:r>
              <w:lastRenderedPageBreak/>
              <w:t>Чебоксары к использованию</w:t>
            </w:r>
          </w:p>
        </w:tc>
        <w:tc>
          <w:tcPr>
            <w:tcW w:w="1396" w:type="dxa"/>
          </w:tcPr>
          <w:p w14:paraId="3250D596" w14:textId="187C90BF" w:rsidR="00F03966" w:rsidRDefault="00F03966" w:rsidP="00FB6A6E">
            <w:pPr>
              <w:pStyle w:val="formattext"/>
              <w:jc w:val="center"/>
            </w:pPr>
            <w:r>
              <w:lastRenderedPageBreak/>
              <w:t>%</w:t>
            </w:r>
          </w:p>
        </w:tc>
        <w:tc>
          <w:tcPr>
            <w:tcW w:w="1304" w:type="dxa"/>
          </w:tcPr>
          <w:p w14:paraId="621E9D0D" w14:textId="7DC9A7F4" w:rsidR="00F03966" w:rsidRDefault="00F03966" w:rsidP="00FB6A6E">
            <w:pPr>
              <w:pStyle w:val="formattext"/>
              <w:jc w:val="center"/>
            </w:pPr>
            <w:r>
              <w:t>67</w:t>
            </w:r>
          </w:p>
        </w:tc>
        <w:tc>
          <w:tcPr>
            <w:tcW w:w="1287" w:type="dxa"/>
          </w:tcPr>
          <w:p w14:paraId="4B7BF974" w14:textId="3C3D412A" w:rsidR="00F03966" w:rsidRDefault="00F03966" w:rsidP="00FB6A6E">
            <w:pPr>
              <w:pStyle w:val="formattext"/>
              <w:jc w:val="center"/>
            </w:pPr>
            <w:r>
              <w:t>69</w:t>
            </w:r>
          </w:p>
        </w:tc>
        <w:tc>
          <w:tcPr>
            <w:tcW w:w="1288" w:type="dxa"/>
          </w:tcPr>
          <w:p w14:paraId="6E1DA909" w14:textId="14F9B61C" w:rsidR="00F03966" w:rsidRDefault="00F03966" w:rsidP="00FB6A6E">
            <w:pPr>
              <w:pStyle w:val="formattext"/>
              <w:jc w:val="center"/>
            </w:pPr>
            <w:r>
              <w:t>71</w:t>
            </w:r>
          </w:p>
        </w:tc>
        <w:tc>
          <w:tcPr>
            <w:tcW w:w="1288" w:type="dxa"/>
          </w:tcPr>
          <w:p w14:paraId="02EAAC91" w14:textId="4ACC1F72" w:rsidR="00F03966" w:rsidRDefault="00F03966" w:rsidP="00FB6A6E">
            <w:pPr>
              <w:pStyle w:val="formattext"/>
              <w:jc w:val="center"/>
            </w:pPr>
            <w:r>
              <w:t>73</w:t>
            </w:r>
          </w:p>
        </w:tc>
        <w:tc>
          <w:tcPr>
            <w:tcW w:w="1288" w:type="dxa"/>
          </w:tcPr>
          <w:p w14:paraId="7FEAF889" w14:textId="13DF3900" w:rsidR="00F03966" w:rsidRDefault="00F03966" w:rsidP="00FB6A6E">
            <w:pPr>
              <w:pStyle w:val="formattext"/>
              <w:jc w:val="center"/>
            </w:pPr>
            <w:r>
              <w:t>77</w:t>
            </w:r>
          </w:p>
        </w:tc>
        <w:tc>
          <w:tcPr>
            <w:tcW w:w="1289" w:type="dxa"/>
          </w:tcPr>
          <w:p w14:paraId="744D9302" w14:textId="759A6DA5" w:rsidR="00F03966" w:rsidRDefault="00F03966" w:rsidP="00FB6A6E">
            <w:pPr>
              <w:pStyle w:val="formattext"/>
              <w:jc w:val="center"/>
            </w:pPr>
            <w:r>
              <w:t>81</w:t>
            </w:r>
          </w:p>
        </w:tc>
        <w:tc>
          <w:tcPr>
            <w:tcW w:w="1289" w:type="dxa"/>
          </w:tcPr>
          <w:p w14:paraId="5F0DB294" w14:textId="406D3912" w:rsidR="00F03966" w:rsidRDefault="00F03966" w:rsidP="00FB6A6E">
            <w:pPr>
              <w:pStyle w:val="formattext"/>
              <w:jc w:val="center"/>
            </w:pPr>
            <w:r>
              <w:t>86</w:t>
            </w:r>
          </w:p>
        </w:tc>
        <w:tc>
          <w:tcPr>
            <w:tcW w:w="1289" w:type="dxa"/>
          </w:tcPr>
          <w:p w14:paraId="2B88C58A" w14:textId="39333132" w:rsidR="00F03966" w:rsidRDefault="00F03966" w:rsidP="00FB6A6E">
            <w:pPr>
              <w:pStyle w:val="formattext"/>
              <w:jc w:val="center"/>
            </w:pPr>
            <w:r>
              <w:t>90</w:t>
            </w:r>
          </w:p>
        </w:tc>
      </w:tr>
      <w:tr w:rsidR="00F03966" w14:paraId="2BA42553" w14:textId="77777777" w:rsidTr="008E1E68">
        <w:tc>
          <w:tcPr>
            <w:tcW w:w="2455" w:type="dxa"/>
          </w:tcPr>
          <w:p w14:paraId="3683B2A4" w14:textId="5C059971" w:rsidR="00F03966" w:rsidRDefault="00F03966" w:rsidP="00FB6A6E">
            <w:pPr>
              <w:pStyle w:val="formattext"/>
              <w:jc w:val="center"/>
            </w:pPr>
            <w:r>
              <w:lastRenderedPageBreak/>
              <w:t>Уровень обеспеченности сил и сре</w:t>
            </w:r>
            <w:proofErr w:type="gramStart"/>
            <w:r>
              <w:t>дств гр</w:t>
            </w:r>
            <w:proofErr w:type="gramEnd"/>
            <w:r>
              <w:t>ажданской обороны запасами материально-технических, продовольственных, медицинских и иных средств</w:t>
            </w:r>
          </w:p>
        </w:tc>
        <w:tc>
          <w:tcPr>
            <w:tcW w:w="1396" w:type="dxa"/>
          </w:tcPr>
          <w:p w14:paraId="7568FE50" w14:textId="5DDC5EDD" w:rsidR="00F03966" w:rsidRDefault="00F03966" w:rsidP="00FB6A6E">
            <w:pPr>
              <w:pStyle w:val="formattext"/>
              <w:jc w:val="center"/>
            </w:pPr>
            <w:r>
              <w:t>%</w:t>
            </w:r>
          </w:p>
        </w:tc>
        <w:tc>
          <w:tcPr>
            <w:tcW w:w="1304" w:type="dxa"/>
          </w:tcPr>
          <w:p w14:paraId="57F140DE" w14:textId="6A303AD2" w:rsidR="00F03966" w:rsidRDefault="00F03966" w:rsidP="00FB6A6E">
            <w:pPr>
              <w:pStyle w:val="formattext"/>
              <w:jc w:val="center"/>
            </w:pPr>
            <w:r>
              <w:t>68</w:t>
            </w:r>
          </w:p>
        </w:tc>
        <w:tc>
          <w:tcPr>
            <w:tcW w:w="1287" w:type="dxa"/>
          </w:tcPr>
          <w:p w14:paraId="5D525D96" w14:textId="574D71C4" w:rsidR="00F03966" w:rsidRDefault="00F03966" w:rsidP="00FB6A6E">
            <w:pPr>
              <w:pStyle w:val="formattext"/>
              <w:jc w:val="center"/>
            </w:pPr>
            <w:r>
              <w:t>70</w:t>
            </w:r>
          </w:p>
        </w:tc>
        <w:tc>
          <w:tcPr>
            <w:tcW w:w="1288" w:type="dxa"/>
          </w:tcPr>
          <w:p w14:paraId="3BDD34A2" w14:textId="5112401F" w:rsidR="00F03966" w:rsidRDefault="00F03966" w:rsidP="00FB6A6E">
            <w:pPr>
              <w:pStyle w:val="formattext"/>
              <w:jc w:val="center"/>
            </w:pPr>
            <w:r>
              <w:t>72</w:t>
            </w:r>
          </w:p>
        </w:tc>
        <w:tc>
          <w:tcPr>
            <w:tcW w:w="1288" w:type="dxa"/>
          </w:tcPr>
          <w:p w14:paraId="30390F55" w14:textId="4432CFE2" w:rsidR="00F03966" w:rsidRDefault="00F03966" w:rsidP="00FB6A6E">
            <w:pPr>
              <w:pStyle w:val="formattext"/>
              <w:jc w:val="center"/>
            </w:pPr>
            <w:r>
              <w:t>74</w:t>
            </w:r>
          </w:p>
        </w:tc>
        <w:tc>
          <w:tcPr>
            <w:tcW w:w="1288" w:type="dxa"/>
          </w:tcPr>
          <w:p w14:paraId="180DF99C" w14:textId="6C5DFD25" w:rsidR="00F03966" w:rsidRDefault="00F03966" w:rsidP="00FB6A6E">
            <w:pPr>
              <w:pStyle w:val="formattext"/>
              <w:jc w:val="center"/>
            </w:pPr>
            <w:r>
              <w:t>76</w:t>
            </w:r>
          </w:p>
        </w:tc>
        <w:tc>
          <w:tcPr>
            <w:tcW w:w="1289" w:type="dxa"/>
          </w:tcPr>
          <w:p w14:paraId="6B2DA551" w14:textId="6CC571CB" w:rsidR="00F03966" w:rsidRDefault="00F03966" w:rsidP="00FB6A6E">
            <w:pPr>
              <w:pStyle w:val="formattext"/>
              <w:jc w:val="center"/>
            </w:pPr>
            <w:r>
              <w:t>79</w:t>
            </w:r>
          </w:p>
        </w:tc>
        <w:tc>
          <w:tcPr>
            <w:tcW w:w="1289" w:type="dxa"/>
          </w:tcPr>
          <w:p w14:paraId="512C17D9" w14:textId="6DAB749A" w:rsidR="00F03966" w:rsidRDefault="00F03966" w:rsidP="00FB6A6E">
            <w:pPr>
              <w:pStyle w:val="formattext"/>
              <w:jc w:val="center"/>
            </w:pPr>
            <w:r>
              <w:t>82</w:t>
            </w:r>
          </w:p>
        </w:tc>
        <w:tc>
          <w:tcPr>
            <w:tcW w:w="1289" w:type="dxa"/>
          </w:tcPr>
          <w:p w14:paraId="239BD0C0" w14:textId="65A51B86" w:rsidR="00F03966" w:rsidRDefault="00F03966" w:rsidP="00FB6A6E">
            <w:pPr>
              <w:pStyle w:val="formattext"/>
              <w:jc w:val="center"/>
            </w:pPr>
            <w:r>
              <w:t>85</w:t>
            </w:r>
          </w:p>
        </w:tc>
      </w:tr>
      <w:tr w:rsidR="00610546" w14:paraId="19D24EC3" w14:textId="77777777" w:rsidTr="008E1E68">
        <w:tc>
          <w:tcPr>
            <w:tcW w:w="2455" w:type="dxa"/>
          </w:tcPr>
          <w:p w14:paraId="592E64F6" w14:textId="28A794A3" w:rsidR="00610546" w:rsidRDefault="00610546" w:rsidP="00FB6A6E">
            <w:pPr>
              <w:pStyle w:val="formattext"/>
              <w:jc w:val="center"/>
            </w:pPr>
            <w:r>
              <w:t>Готовность стационарных и подвижных пунктов управления органа управления по делам гражданской обороны и чрезвычайным ситуациям для действий в особый период, а также при ликвидации чрезвычайных ситуаций и последствий террористических акций</w:t>
            </w:r>
          </w:p>
        </w:tc>
        <w:tc>
          <w:tcPr>
            <w:tcW w:w="1396" w:type="dxa"/>
          </w:tcPr>
          <w:p w14:paraId="63E40FC6" w14:textId="3FFE0236" w:rsidR="00610546" w:rsidRDefault="00610546" w:rsidP="00FB6A6E">
            <w:pPr>
              <w:pStyle w:val="formattext"/>
              <w:jc w:val="center"/>
            </w:pPr>
            <w:r>
              <w:t>%</w:t>
            </w:r>
          </w:p>
        </w:tc>
        <w:tc>
          <w:tcPr>
            <w:tcW w:w="1304" w:type="dxa"/>
          </w:tcPr>
          <w:p w14:paraId="3F3E1A0A" w14:textId="0EA7B906" w:rsidR="00610546" w:rsidRDefault="00610546" w:rsidP="00FB6A6E">
            <w:pPr>
              <w:pStyle w:val="formattext"/>
              <w:jc w:val="center"/>
            </w:pPr>
            <w:r>
              <w:t>84</w:t>
            </w:r>
          </w:p>
        </w:tc>
        <w:tc>
          <w:tcPr>
            <w:tcW w:w="1287" w:type="dxa"/>
          </w:tcPr>
          <w:p w14:paraId="4C79B5D1" w14:textId="5371C1C4" w:rsidR="00610546" w:rsidRDefault="00610546" w:rsidP="00FB6A6E">
            <w:pPr>
              <w:pStyle w:val="formattext"/>
              <w:jc w:val="center"/>
            </w:pPr>
            <w:r>
              <w:t>86</w:t>
            </w:r>
          </w:p>
        </w:tc>
        <w:tc>
          <w:tcPr>
            <w:tcW w:w="1288" w:type="dxa"/>
          </w:tcPr>
          <w:p w14:paraId="7440F800" w14:textId="4E236AF2" w:rsidR="00610546" w:rsidRDefault="00610546" w:rsidP="00FB6A6E">
            <w:pPr>
              <w:pStyle w:val="formattext"/>
              <w:jc w:val="center"/>
            </w:pPr>
            <w:r>
              <w:t>88</w:t>
            </w:r>
          </w:p>
        </w:tc>
        <w:tc>
          <w:tcPr>
            <w:tcW w:w="1288" w:type="dxa"/>
          </w:tcPr>
          <w:p w14:paraId="7B771979" w14:textId="3FCAB196" w:rsidR="00610546" w:rsidRDefault="00610546" w:rsidP="00FB6A6E">
            <w:pPr>
              <w:pStyle w:val="formattext"/>
              <w:jc w:val="center"/>
            </w:pPr>
            <w:r>
              <w:t>90</w:t>
            </w:r>
          </w:p>
        </w:tc>
        <w:tc>
          <w:tcPr>
            <w:tcW w:w="1288" w:type="dxa"/>
          </w:tcPr>
          <w:p w14:paraId="2319325E" w14:textId="5E0BA201" w:rsidR="00610546" w:rsidRDefault="00610546" w:rsidP="00FB6A6E">
            <w:pPr>
              <w:pStyle w:val="formattext"/>
              <w:jc w:val="center"/>
            </w:pPr>
            <w:r>
              <w:t>92</w:t>
            </w:r>
          </w:p>
        </w:tc>
        <w:tc>
          <w:tcPr>
            <w:tcW w:w="1289" w:type="dxa"/>
          </w:tcPr>
          <w:p w14:paraId="18ADF9EC" w14:textId="7F52EA62" w:rsidR="00610546" w:rsidRDefault="00610546" w:rsidP="00FB6A6E">
            <w:pPr>
              <w:pStyle w:val="formattext"/>
              <w:jc w:val="center"/>
            </w:pPr>
            <w:r>
              <w:t>94</w:t>
            </w:r>
          </w:p>
        </w:tc>
        <w:tc>
          <w:tcPr>
            <w:tcW w:w="1289" w:type="dxa"/>
          </w:tcPr>
          <w:p w14:paraId="655987EE" w14:textId="2AF6B2A1" w:rsidR="00610546" w:rsidRDefault="00610546" w:rsidP="00FB6A6E">
            <w:pPr>
              <w:pStyle w:val="formattext"/>
              <w:jc w:val="center"/>
            </w:pPr>
            <w:r>
              <w:t>97</w:t>
            </w:r>
          </w:p>
        </w:tc>
        <w:tc>
          <w:tcPr>
            <w:tcW w:w="1289" w:type="dxa"/>
          </w:tcPr>
          <w:p w14:paraId="36C0B451" w14:textId="552F9C3C" w:rsidR="00610546" w:rsidRDefault="00610546" w:rsidP="00FB6A6E">
            <w:pPr>
              <w:pStyle w:val="formattext"/>
              <w:jc w:val="center"/>
            </w:pPr>
            <w:r>
              <w:t>100</w:t>
            </w:r>
          </w:p>
        </w:tc>
      </w:tr>
      <w:tr w:rsidR="00610546" w14:paraId="2550B3BF" w14:textId="77777777" w:rsidTr="008E1E68">
        <w:tc>
          <w:tcPr>
            <w:tcW w:w="2455" w:type="dxa"/>
          </w:tcPr>
          <w:p w14:paraId="597FAB44" w14:textId="0C254826" w:rsidR="00610546" w:rsidRDefault="00610546" w:rsidP="00FB6A6E">
            <w:pPr>
              <w:pStyle w:val="formattext"/>
              <w:jc w:val="center"/>
            </w:pPr>
            <w:r>
              <w:t xml:space="preserve">Количество обучаемых лиц руководящего состава гражданской обороны и специалистов </w:t>
            </w:r>
            <w:r>
              <w:lastRenderedPageBreak/>
              <w:t>аварийно-спасательных формирований способам гражданской защиты (в расчете на 10 тыс. населения)</w:t>
            </w:r>
          </w:p>
        </w:tc>
        <w:tc>
          <w:tcPr>
            <w:tcW w:w="1396" w:type="dxa"/>
          </w:tcPr>
          <w:p w14:paraId="11DA3575" w14:textId="0D4D923B" w:rsidR="00610546" w:rsidRDefault="00610546" w:rsidP="00FB6A6E">
            <w:pPr>
              <w:pStyle w:val="formattext"/>
              <w:jc w:val="center"/>
            </w:pPr>
            <w:r>
              <w:lastRenderedPageBreak/>
              <w:t>чел.</w:t>
            </w:r>
          </w:p>
        </w:tc>
        <w:tc>
          <w:tcPr>
            <w:tcW w:w="1304" w:type="dxa"/>
          </w:tcPr>
          <w:p w14:paraId="7B41969A" w14:textId="73EF8C4A" w:rsidR="00610546" w:rsidRDefault="00610546" w:rsidP="00FB6A6E">
            <w:pPr>
              <w:pStyle w:val="formattext"/>
              <w:jc w:val="center"/>
            </w:pPr>
            <w:r>
              <w:t>70,8</w:t>
            </w:r>
          </w:p>
        </w:tc>
        <w:tc>
          <w:tcPr>
            <w:tcW w:w="1287" w:type="dxa"/>
          </w:tcPr>
          <w:p w14:paraId="1E3B8EA1" w14:textId="47E5EF30" w:rsidR="00610546" w:rsidRDefault="00610546" w:rsidP="00FB6A6E">
            <w:pPr>
              <w:pStyle w:val="formattext"/>
              <w:jc w:val="center"/>
            </w:pPr>
            <w:r>
              <w:t>71,1</w:t>
            </w:r>
          </w:p>
        </w:tc>
        <w:tc>
          <w:tcPr>
            <w:tcW w:w="1288" w:type="dxa"/>
          </w:tcPr>
          <w:p w14:paraId="6DDB738D" w14:textId="5B15EB76" w:rsidR="00610546" w:rsidRDefault="00610546" w:rsidP="00FB6A6E">
            <w:pPr>
              <w:pStyle w:val="formattext"/>
              <w:jc w:val="center"/>
            </w:pPr>
            <w:r>
              <w:t>71,7</w:t>
            </w:r>
          </w:p>
        </w:tc>
        <w:tc>
          <w:tcPr>
            <w:tcW w:w="1288" w:type="dxa"/>
          </w:tcPr>
          <w:p w14:paraId="16ECE9DA" w14:textId="72F704B3" w:rsidR="00610546" w:rsidRDefault="00610546" w:rsidP="00FB6A6E">
            <w:pPr>
              <w:pStyle w:val="formattext"/>
              <w:jc w:val="center"/>
            </w:pPr>
            <w:r>
              <w:t>73,0</w:t>
            </w:r>
          </w:p>
        </w:tc>
        <w:tc>
          <w:tcPr>
            <w:tcW w:w="1288" w:type="dxa"/>
          </w:tcPr>
          <w:p w14:paraId="19D40CF7" w14:textId="097C4A61" w:rsidR="00610546" w:rsidRDefault="00610546" w:rsidP="00FB6A6E">
            <w:pPr>
              <w:pStyle w:val="formattext"/>
              <w:jc w:val="center"/>
            </w:pPr>
            <w:r>
              <w:t>73,5</w:t>
            </w:r>
          </w:p>
        </w:tc>
        <w:tc>
          <w:tcPr>
            <w:tcW w:w="1289" w:type="dxa"/>
          </w:tcPr>
          <w:p w14:paraId="77021F1E" w14:textId="003E2EC1" w:rsidR="00610546" w:rsidRDefault="00610546" w:rsidP="00FB6A6E">
            <w:pPr>
              <w:pStyle w:val="formattext"/>
              <w:jc w:val="center"/>
            </w:pPr>
            <w:r>
              <w:t>74</w:t>
            </w:r>
          </w:p>
        </w:tc>
        <w:tc>
          <w:tcPr>
            <w:tcW w:w="1289" w:type="dxa"/>
          </w:tcPr>
          <w:p w14:paraId="2770B55D" w14:textId="6C944879" w:rsidR="00610546" w:rsidRDefault="00610546" w:rsidP="00FB6A6E">
            <w:pPr>
              <w:pStyle w:val="formattext"/>
              <w:jc w:val="center"/>
            </w:pPr>
            <w:r>
              <w:t>75</w:t>
            </w:r>
          </w:p>
        </w:tc>
        <w:tc>
          <w:tcPr>
            <w:tcW w:w="1289" w:type="dxa"/>
          </w:tcPr>
          <w:p w14:paraId="29EA872E" w14:textId="0FAD4A2A" w:rsidR="00610546" w:rsidRDefault="00610546" w:rsidP="00FB6A6E">
            <w:pPr>
              <w:pStyle w:val="formattext"/>
              <w:jc w:val="center"/>
            </w:pPr>
            <w:r>
              <w:t>76</w:t>
            </w:r>
          </w:p>
        </w:tc>
      </w:tr>
      <w:tr w:rsidR="000F08ED" w14:paraId="58E75C48" w14:textId="77777777" w:rsidTr="008E1E68">
        <w:tc>
          <w:tcPr>
            <w:tcW w:w="2455" w:type="dxa"/>
          </w:tcPr>
          <w:p w14:paraId="1B79BB8F" w14:textId="5904AC62" w:rsidR="000F08ED" w:rsidRDefault="000F08ED" w:rsidP="00FB6A6E">
            <w:pPr>
              <w:pStyle w:val="formattext"/>
              <w:jc w:val="center"/>
            </w:pPr>
            <w:r>
              <w:lastRenderedPageBreak/>
              <w:t>Снижение количества зарегистрированных пожаров (по отношению к показателю 2013 года)</w:t>
            </w:r>
          </w:p>
        </w:tc>
        <w:tc>
          <w:tcPr>
            <w:tcW w:w="1396" w:type="dxa"/>
          </w:tcPr>
          <w:p w14:paraId="281D1E10" w14:textId="235601C5" w:rsidR="000F08ED" w:rsidRDefault="000F08ED" w:rsidP="00FB6A6E">
            <w:pPr>
              <w:pStyle w:val="formattext"/>
              <w:jc w:val="center"/>
            </w:pPr>
            <w:r>
              <w:t>единиц</w:t>
            </w:r>
          </w:p>
        </w:tc>
        <w:tc>
          <w:tcPr>
            <w:tcW w:w="1304" w:type="dxa"/>
          </w:tcPr>
          <w:p w14:paraId="00171FBD" w14:textId="358EB810" w:rsidR="000F08ED" w:rsidRDefault="000F08ED" w:rsidP="00FB6A6E">
            <w:pPr>
              <w:pStyle w:val="formattext"/>
              <w:jc w:val="center"/>
            </w:pPr>
            <w:r>
              <w:t>236</w:t>
            </w:r>
          </w:p>
        </w:tc>
        <w:tc>
          <w:tcPr>
            <w:tcW w:w="1287" w:type="dxa"/>
          </w:tcPr>
          <w:p w14:paraId="1229338F" w14:textId="3F37FAF4" w:rsidR="000F08ED" w:rsidRDefault="000F08ED" w:rsidP="00FB6A6E">
            <w:pPr>
              <w:pStyle w:val="formattext"/>
              <w:jc w:val="center"/>
            </w:pPr>
            <w:r>
              <w:t>234</w:t>
            </w:r>
          </w:p>
        </w:tc>
        <w:tc>
          <w:tcPr>
            <w:tcW w:w="1288" w:type="dxa"/>
          </w:tcPr>
          <w:p w14:paraId="51ABBAA2" w14:textId="61A344DF" w:rsidR="000F08ED" w:rsidRDefault="000F08ED" w:rsidP="00FB6A6E">
            <w:pPr>
              <w:pStyle w:val="formattext"/>
              <w:jc w:val="center"/>
            </w:pPr>
            <w:r>
              <w:t>232</w:t>
            </w:r>
          </w:p>
        </w:tc>
        <w:tc>
          <w:tcPr>
            <w:tcW w:w="1288" w:type="dxa"/>
          </w:tcPr>
          <w:p w14:paraId="4423BD80" w14:textId="4F95FDDF" w:rsidR="000F08ED" w:rsidRDefault="000F08ED" w:rsidP="00FB6A6E">
            <w:pPr>
              <w:pStyle w:val="formattext"/>
              <w:jc w:val="center"/>
            </w:pPr>
            <w:r>
              <w:t>230</w:t>
            </w:r>
          </w:p>
        </w:tc>
        <w:tc>
          <w:tcPr>
            <w:tcW w:w="1288" w:type="dxa"/>
          </w:tcPr>
          <w:p w14:paraId="2A29A74D" w14:textId="48392C34" w:rsidR="000F08ED" w:rsidRDefault="000F08ED" w:rsidP="00FB6A6E">
            <w:pPr>
              <w:pStyle w:val="formattext"/>
              <w:jc w:val="center"/>
            </w:pPr>
            <w:r>
              <w:t>229</w:t>
            </w:r>
          </w:p>
        </w:tc>
        <w:tc>
          <w:tcPr>
            <w:tcW w:w="1289" w:type="dxa"/>
          </w:tcPr>
          <w:p w14:paraId="1B03F99C" w14:textId="546198B6" w:rsidR="000F08ED" w:rsidRDefault="000F08ED" w:rsidP="00FB6A6E">
            <w:pPr>
              <w:pStyle w:val="formattext"/>
              <w:jc w:val="center"/>
            </w:pPr>
            <w:r>
              <w:t>228</w:t>
            </w:r>
          </w:p>
        </w:tc>
        <w:tc>
          <w:tcPr>
            <w:tcW w:w="1289" w:type="dxa"/>
          </w:tcPr>
          <w:p w14:paraId="028B97D6" w14:textId="3F2C6572" w:rsidR="000F08ED" w:rsidRDefault="000F08ED" w:rsidP="00FB6A6E">
            <w:pPr>
              <w:pStyle w:val="formattext"/>
              <w:jc w:val="center"/>
            </w:pPr>
            <w:r>
              <w:t>226</w:t>
            </w:r>
          </w:p>
        </w:tc>
        <w:tc>
          <w:tcPr>
            <w:tcW w:w="1289" w:type="dxa"/>
          </w:tcPr>
          <w:p w14:paraId="404CAF21" w14:textId="253C8C66" w:rsidR="000F08ED" w:rsidRDefault="000F08ED" w:rsidP="00FB6A6E">
            <w:pPr>
              <w:pStyle w:val="formattext"/>
              <w:jc w:val="center"/>
            </w:pPr>
            <w:r>
              <w:t>225</w:t>
            </w:r>
          </w:p>
        </w:tc>
      </w:tr>
      <w:tr w:rsidR="000F08ED" w14:paraId="71BB833E" w14:textId="77777777" w:rsidTr="008E1E68">
        <w:tc>
          <w:tcPr>
            <w:tcW w:w="2455" w:type="dxa"/>
          </w:tcPr>
          <w:p w14:paraId="25822674" w14:textId="3FA7BEFD" w:rsidR="000F08ED" w:rsidRDefault="000F08ED" w:rsidP="00FB6A6E">
            <w:pPr>
              <w:pStyle w:val="formattext"/>
              <w:jc w:val="center"/>
            </w:pPr>
            <w:r>
              <w:t>Снижение количества погибших на пожарах (по отношению к показателю 2013 года)</w:t>
            </w:r>
          </w:p>
        </w:tc>
        <w:tc>
          <w:tcPr>
            <w:tcW w:w="1396" w:type="dxa"/>
          </w:tcPr>
          <w:p w14:paraId="0D09EF62" w14:textId="2156C3E8" w:rsidR="000F08ED" w:rsidRDefault="000F08ED" w:rsidP="00FB6A6E">
            <w:pPr>
              <w:pStyle w:val="formattext"/>
              <w:jc w:val="center"/>
            </w:pPr>
            <w:r>
              <w:t>человек</w:t>
            </w:r>
          </w:p>
        </w:tc>
        <w:tc>
          <w:tcPr>
            <w:tcW w:w="1304" w:type="dxa"/>
          </w:tcPr>
          <w:p w14:paraId="513141C4" w14:textId="18A66683" w:rsidR="000F08ED" w:rsidRDefault="000F08ED" w:rsidP="00FB6A6E">
            <w:pPr>
              <w:pStyle w:val="formattext"/>
              <w:jc w:val="center"/>
            </w:pPr>
            <w:r>
              <w:t>14</w:t>
            </w:r>
          </w:p>
        </w:tc>
        <w:tc>
          <w:tcPr>
            <w:tcW w:w="1287" w:type="dxa"/>
          </w:tcPr>
          <w:p w14:paraId="69B4DAC3" w14:textId="42B77127" w:rsidR="000F08ED" w:rsidRDefault="000F08ED" w:rsidP="00FB6A6E">
            <w:pPr>
              <w:pStyle w:val="formattext"/>
              <w:jc w:val="center"/>
            </w:pPr>
            <w:r>
              <w:t>14</w:t>
            </w:r>
          </w:p>
        </w:tc>
        <w:tc>
          <w:tcPr>
            <w:tcW w:w="1288" w:type="dxa"/>
          </w:tcPr>
          <w:p w14:paraId="5A394D85" w14:textId="127CBC8A" w:rsidR="000F08ED" w:rsidRDefault="000F08ED" w:rsidP="00FB6A6E">
            <w:pPr>
              <w:pStyle w:val="formattext"/>
              <w:jc w:val="center"/>
            </w:pPr>
            <w:r>
              <w:t>12</w:t>
            </w:r>
          </w:p>
        </w:tc>
        <w:tc>
          <w:tcPr>
            <w:tcW w:w="1288" w:type="dxa"/>
          </w:tcPr>
          <w:p w14:paraId="635FC99F" w14:textId="5659A5AA" w:rsidR="000F08ED" w:rsidRDefault="000F08ED" w:rsidP="00FB6A6E">
            <w:pPr>
              <w:pStyle w:val="formattext"/>
              <w:jc w:val="center"/>
            </w:pPr>
            <w:r>
              <w:t>11</w:t>
            </w:r>
          </w:p>
        </w:tc>
        <w:tc>
          <w:tcPr>
            <w:tcW w:w="1288" w:type="dxa"/>
          </w:tcPr>
          <w:p w14:paraId="6CC6BE96" w14:textId="4835590D" w:rsidR="000F08ED" w:rsidRDefault="000F08ED" w:rsidP="00FB6A6E">
            <w:pPr>
              <w:pStyle w:val="formattext"/>
              <w:jc w:val="center"/>
            </w:pPr>
            <w:r>
              <w:t>10</w:t>
            </w:r>
          </w:p>
        </w:tc>
        <w:tc>
          <w:tcPr>
            <w:tcW w:w="1289" w:type="dxa"/>
          </w:tcPr>
          <w:p w14:paraId="1F8A7AED" w14:textId="41A62FF3" w:rsidR="000F08ED" w:rsidRDefault="000F08ED" w:rsidP="00FB6A6E">
            <w:pPr>
              <w:pStyle w:val="formattext"/>
              <w:jc w:val="center"/>
            </w:pPr>
            <w:r>
              <w:t>9</w:t>
            </w:r>
          </w:p>
        </w:tc>
        <w:tc>
          <w:tcPr>
            <w:tcW w:w="1289" w:type="dxa"/>
          </w:tcPr>
          <w:p w14:paraId="1E9AA872" w14:textId="1F8A4A28" w:rsidR="000F08ED" w:rsidRDefault="000F08ED" w:rsidP="00FB6A6E">
            <w:pPr>
              <w:pStyle w:val="formattext"/>
              <w:jc w:val="center"/>
            </w:pPr>
            <w:r>
              <w:t>8</w:t>
            </w:r>
          </w:p>
        </w:tc>
        <w:tc>
          <w:tcPr>
            <w:tcW w:w="1289" w:type="dxa"/>
          </w:tcPr>
          <w:p w14:paraId="2E3CE8CB" w14:textId="174BA1F2" w:rsidR="000F08ED" w:rsidRDefault="000F08ED" w:rsidP="00FB6A6E">
            <w:pPr>
              <w:pStyle w:val="formattext"/>
              <w:jc w:val="center"/>
            </w:pPr>
            <w:r>
              <w:t>7</w:t>
            </w:r>
          </w:p>
        </w:tc>
      </w:tr>
      <w:tr w:rsidR="000F08ED" w14:paraId="43401178" w14:textId="77777777" w:rsidTr="008E1E68">
        <w:tc>
          <w:tcPr>
            <w:tcW w:w="2455" w:type="dxa"/>
          </w:tcPr>
          <w:p w14:paraId="08654213" w14:textId="457660E6" w:rsidR="000F08ED" w:rsidRDefault="000F08ED" w:rsidP="00FB6A6E">
            <w:pPr>
              <w:pStyle w:val="formattext"/>
              <w:jc w:val="center"/>
            </w:pPr>
            <w:r>
              <w:t>Снижение количества травмированных на пожарах людей (по отношению к показателю 2013 года)</w:t>
            </w:r>
          </w:p>
        </w:tc>
        <w:tc>
          <w:tcPr>
            <w:tcW w:w="1396" w:type="dxa"/>
          </w:tcPr>
          <w:p w14:paraId="2FA48328" w14:textId="69703284" w:rsidR="000F08ED" w:rsidRDefault="000F08ED" w:rsidP="00FB6A6E">
            <w:pPr>
              <w:pStyle w:val="formattext"/>
              <w:jc w:val="center"/>
            </w:pPr>
            <w:r>
              <w:t>человек</w:t>
            </w:r>
          </w:p>
        </w:tc>
        <w:tc>
          <w:tcPr>
            <w:tcW w:w="1304" w:type="dxa"/>
          </w:tcPr>
          <w:p w14:paraId="55486E78" w14:textId="104EDF6D" w:rsidR="000F08ED" w:rsidRDefault="000F08ED" w:rsidP="00FB6A6E">
            <w:pPr>
              <w:pStyle w:val="formattext"/>
              <w:jc w:val="center"/>
            </w:pPr>
            <w:r>
              <w:t>235</w:t>
            </w:r>
          </w:p>
        </w:tc>
        <w:tc>
          <w:tcPr>
            <w:tcW w:w="1287" w:type="dxa"/>
          </w:tcPr>
          <w:p w14:paraId="56C2E2BC" w14:textId="3CDE1A89" w:rsidR="000F08ED" w:rsidRDefault="000F08ED" w:rsidP="00FB6A6E">
            <w:pPr>
              <w:pStyle w:val="formattext"/>
              <w:jc w:val="center"/>
            </w:pPr>
            <w:r>
              <w:t>233</w:t>
            </w:r>
          </w:p>
        </w:tc>
        <w:tc>
          <w:tcPr>
            <w:tcW w:w="1288" w:type="dxa"/>
          </w:tcPr>
          <w:p w14:paraId="0D812AC7" w14:textId="2FACCD9E" w:rsidR="000F08ED" w:rsidRDefault="000F08ED" w:rsidP="00FB6A6E">
            <w:pPr>
              <w:pStyle w:val="formattext"/>
              <w:jc w:val="center"/>
            </w:pPr>
            <w:r>
              <w:t>231</w:t>
            </w:r>
          </w:p>
        </w:tc>
        <w:tc>
          <w:tcPr>
            <w:tcW w:w="1288" w:type="dxa"/>
          </w:tcPr>
          <w:p w14:paraId="2F52DE06" w14:textId="1358E3B1" w:rsidR="000F08ED" w:rsidRDefault="000F08ED" w:rsidP="00FB6A6E">
            <w:pPr>
              <w:pStyle w:val="formattext"/>
              <w:jc w:val="center"/>
            </w:pPr>
            <w:r>
              <w:t>230</w:t>
            </w:r>
          </w:p>
        </w:tc>
        <w:tc>
          <w:tcPr>
            <w:tcW w:w="1288" w:type="dxa"/>
          </w:tcPr>
          <w:p w14:paraId="191C5BD5" w14:textId="5423C71B" w:rsidR="000F08ED" w:rsidRDefault="000F08ED" w:rsidP="00FB6A6E">
            <w:pPr>
              <w:pStyle w:val="formattext"/>
              <w:jc w:val="center"/>
            </w:pPr>
            <w:r>
              <w:t>228</w:t>
            </w:r>
          </w:p>
        </w:tc>
        <w:tc>
          <w:tcPr>
            <w:tcW w:w="1289" w:type="dxa"/>
          </w:tcPr>
          <w:p w14:paraId="6FFBB113" w14:textId="7B9A2D6C" w:rsidR="000F08ED" w:rsidRDefault="000F08ED" w:rsidP="00FB6A6E">
            <w:pPr>
              <w:pStyle w:val="formattext"/>
              <w:jc w:val="center"/>
            </w:pPr>
            <w:r>
              <w:t>228</w:t>
            </w:r>
          </w:p>
        </w:tc>
        <w:tc>
          <w:tcPr>
            <w:tcW w:w="1289" w:type="dxa"/>
          </w:tcPr>
          <w:p w14:paraId="25C516AC" w14:textId="64CD8789" w:rsidR="000F08ED" w:rsidRDefault="000F08ED" w:rsidP="00FB6A6E">
            <w:pPr>
              <w:pStyle w:val="formattext"/>
              <w:jc w:val="center"/>
            </w:pPr>
            <w:r>
              <w:t>226</w:t>
            </w:r>
          </w:p>
        </w:tc>
        <w:tc>
          <w:tcPr>
            <w:tcW w:w="1289" w:type="dxa"/>
          </w:tcPr>
          <w:p w14:paraId="15038633" w14:textId="3BD583FD" w:rsidR="000F08ED" w:rsidRDefault="000F08ED" w:rsidP="00FB6A6E">
            <w:pPr>
              <w:pStyle w:val="formattext"/>
              <w:jc w:val="center"/>
            </w:pPr>
            <w:r>
              <w:t>224</w:t>
            </w:r>
          </w:p>
        </w:tc>
      </w:tr>
      <w:tr w:rsidR="001F27A8" w14:paraId="515AB4D6" w14:textId="77777777" w:rsidTr="0036721B">
        <w:tc>
          <w:tcPr>
            <w:tcW w:w="2455" w:type="dxa"/>
          </w:tcPr>
          <w:p w14:paraId="10E6FAB4" w14:textId="49690DAE" w:rsidR="001F27A8" w:rsidRDefault="001F27A8" w:rsidP="00FB6A6E">
            <w:pPr>
              <w:pStyle w:val="formattext"/>
              <w:jc w:val="center"/>
            </w:pPr>
            <w:r>
              <w:t xml:space="preserve">Улучшение показателей оперативного реагирования на чрезвычайные ситуации, в том числе сокращение </w:t>
            </w:r>
            <w:r>
              <w:lastRenderedPageBreak/>
              <w:t>среднего времени:</w:t>
            </w:r>
          </w:p>
        </w:tc>
        <w:tc>
          <w:tcPr>
            <w:tcW w:w="11718" w:type="dxa"/>
            <w:gridSpan w:val="9"/>
          </w:tcPr>
          <w:p w14:paraId="7B784E24" w14:textId="77777777" w:rsidR="001F27A8" w:rsidRDefault="001F27A8" w:rsidP="00FB6A6E">
            <w:pPr>
              <w:pStyle w:val="formattext"/>
              <w:jc w:val="center"/>
            </w:pPr>
          </w:p>
        </w:tc>
      </w:tr>
      <w:tr w:rsidR="000F08ED" w14:paraId="4121E115" w14:textId="77777777" w:rsidTr="008E1E68">
        <w:tc>
          <w:tcPr>
            <w:tcW w:w="2455" w:type="dxa"/>
          </w:tcPr>
          <w:p w14:paraId="14093688" w14:textId="0707165A" w:rsidR="000F08ED" w:rsidRDefault="000F08ED" w:rsidP="00FB6A6E">
            <w:pPr>
              <w:pStyle w:val="formattext"/>
              <w:jc w:val="center"/>
            </w:pPr>
            <w:r>
              <w:lastRenderedPageBreak/>
              <w:t>- организации выезда дежурной смены на чрезвычайные ситуации</w:t>
            </w:r>
          </w:p>
        </w:tc>
        <w:tc>
          <w:tcPr>
            <w:tcW w:w="1396" w:type="dxa"/>
          </w:tcPr>
          <w:p w14:paraId="407DBE92" w14:textId="35F125DB" w:rsidR="000F08ED" w:rsidRDefault="000F08ED" w:rsidP="00FB6A6E">
            <w:pPr>
              <w:pStyle w:val="formattext"/>
              <w:jc w:val="center"/>
            </w:pPr>
            <w:r>
              <w:t>мин.</w:t>
            </w:r>
          </w:p>
        </w:tc>
        <w:tc>
          <w:tcPr>
            <w:tcW w:w="1304" w:type="dxa"/>
          </w:tcPr>
          <w:p w14:paraId="3304C59A" w14:textId="7F460E02" w:rsidR="000F08ED" w:rsidRDefault="000F08ED" w:rsidP="00FB6A6E">
            <w:pPr>
              <w:pStyle w:val="formattext"/>
              <w:jc w:val="center"/>
            </w:pPr>
            <w:r>
              <w:t>5,0</w:t>
            </w:r>
          </w:p>
        </w:tc>
        <w:tc>
          <w:tcPr>
            <w:tcW w:w="1287" w:type="dxa"/>
          </w:tcPr>
          <w:p w14:paraId="591D6143" w14:textId="3D945F8F" w:rsidR="000F08ED" w:rsidRDefault="000F08ED" w:rsidP="00FB6A6E">
            <w:pPr>
              <w:pStyle w:val="formattext"/>
              <w:jc w:val="center"/>
            </w:pPr>
            <w:r>
              <w:t>4,9</w:t>
            </w:r>
          </w:p>
        </w:tc>
        <w:tc>
          <w:tcPr>
            <w:tcW w:w="1288" w:type="dxa"/>
          </w:tcPr>
          <w:p w14:paraId="572929A5" w14:textId="0022BC1B" w:rsidR="000F08ED" w:rsidRDefault="000F08ED" w:rsidP="00FB6A6E">
            <w:pPr>
              <w:pStyle w:val="formattext"/>
              <w:jc w:val="center"/>
            </w:pPr>
            <w:r>
              <w:t>4,8</w:t>
            </w:r>
          </w:p>
        </w:tc>
        <w:tc>
          <w:tcPr>
            <w:tcW w:w="1288" w:type="dxa"/>
          </w:tcPr>
          <w:p w14:paraId="612F84C4" w14:textId="4F971267" w:rsidR="000F08ED" w:rsidRDefault="000F08ED" w:rsidP="00FB6A6E">
            <w:pPr>
              <w:pStyle w:val="formattext"/>
              <w:jc w:val="center"/>
            </w:pPr>
            <w:r>
              <w:t>4,7</w:t>
            </w:r>
          </w:p>
        </w:tc>
        <w:tc>
          <w:tcPr>
            <w:tcW w:w="1288" w:type="dxa"/>
          </w:tcPr>
          <w:p w14:paraId="77054DA2" w14:textId="71A9D4E7" w:rsidR="000F08ED" w:rsidRDefault="000F08ED" w:rsidP="00FB6A6E">
            <w:pPr>
              <w:pStyle w:val="formattext"/>
              <w:jc w:val="center"/>
            </w:pPr>
            <w:r>
              <w:t>4,6</w:t>
            </w:r>
          </w:p>
        </w:tc>
        <w:tc>
          <w:tcPr>
            <w:tcW w:w="1289" w:type="dxa"/>
          </w:tcPr>
          <w:p w14:paraId="2180386A" w14:textId="1B59A831" w:rsidR="000F08ED" w:rsidRDefault="000F08ED" w:rsidP="00FB6A6E">
            <w:pPr>
              <w:pStyle w:val="formattext"/>
              <w:jc w:val="center"/>
            </w:pPr>
            <w:r>
              <w:t>4,5</w:t>
            </w:r>
          </w:p>
        </w:tc>
        <w:tc>
          <w:tcPr>
            <w:tcW w:w="1289" w:type="dxa"/>
          </w:tcPr>
          <w:p w14:paraId="4F00F806" w14:textId="59962675" w:rsidR="000F08ED" w:rsidRDefault="000F08ED" w:rsidP="00FB6A6E">
            <w:pPr>
              <w:pStyle w:val="formattext"/>
              <w:jc w:val="center"/>
            </w:pPr>
            <w:r>
              <w:t>4,4</w:t>
            </w:r>
          </w:p>
        </w:tc>
        <w:tc>
          <w:tcPr>
            <w:tcW w:w="1289" w:type="dxa"/>
          </w:tcPr>
          <w:p w14:paraId="7337DCE3" w14:textId="704E3B5B" w:rsidR="000F08ED" w:rsidRDefault="000F08ED" w:rsidP="00FB6A6E">
            <w:pPr>
              <w:pStyle w:val="formattext"/>
              <w:jc w:val="center"/>
            </w:pPr>
            <w:r>
              <w:t>4,3</w:t>
            </w:r>
          </w:p>
        </w:tc>
      </w:tr>
      <w:tr w:rsidR="000F08ED" w14:paraId="3D3106BF" w14:textId="77777777" w:rsidTr="008E1E68">
        <w:tc>
          <w:tcPr>
            <w:tcW w:w="2455" w:type="dxa"/>
          </w:tcPr>
          <w:p w14:paraId="0D1A193F" w14:textId="17F556E8" w:rsidR="000F08ED" w:rsidRDefault="000F08ED" w:rsidP="00FB6A6E">
            <w:pPr>
              <w:pStyle w:val="formattext"/>
              <w:jc w:val="center"/>
            </w:pPr>
            <w:r>
              <w:t>- прибытия дежурной смены спасателей к месту чрезвычайных ситуаций</w:t>
            </w:r>
          </w:p>
        </w:tc>
        <w:tc>
          <w:tcPr>
            <w:tcW w:w="1396" w:type="dxa"/>
          </w:tcPr>
          <w:p w14:paraId="3D474CFF" w14:textId="3A13AEB7" w:rsidR="000F08ED" w:rsidRDefault="000F08ED" w:rsidP="00FB6A6E">
            <w:pPr>
              <w:pStyle w:val="formattext"/>
              <w:jc w:val="center"/>
            </w:pPr>
            <w:r>
              <w:t>мин.</w:t>
            </w:r>
          </w:p>
        </w:tc>
        <w:tc>
          <w:tcPr>
            <w:tcW w:w="1304" w:type="dxa"/>
          </w:tcPr>
          <w:p w14:paraId="73619492" w14:textId="2022714F" w:rsidR="000F08ED" w:rsidRDefault="000F08ED" w:rsidP="00FB6A6E">
            <w:pPr>
              <w:pStyle w:val="formattext"/>
              <w:jc w:val="center"/>
            </w:pPr>
            <w:r>
              <w:t>36,7</w:t>
            </w:r>
          </w:p>
        </w:tc>
        <w:tc>
          <w:tcPr>
            <w:tcW w:w="1287" w:type="dxa"/>
          </w:tcPr>
          <w:p w14:paraId="018D9F40" w14:textId="64619A78" w:rsidR="000F08ED" w:rsidRDefault="000F08ED" w:rsidP="00FB6A6E">
            <w:pPr>
              <w:pStyle w:val="formattext"/>
              <w:jc w:val="center"/>
            </w:pPr>
            <w:r>
              <w:t>36,6</w:t>
            </w:r>
          </w:p>
        </w:tc>
        <w:tc>
          <w:tcPr>
            <w:tcW w:w="1288" w:type="dxa"/>
          </w:tcPr>
          <w:p w14:paraId="3123179E" w14:textId="0F6FE555" w:rsidR="000F08ED" w:rsidRDefault="000F08ED" w:rsidP="00FB6A6E">
            <w:pPr>
              <w:pStyle w:val="formattext"/>
              <w:jc w:val="center"/>
            </w:pPr>
            <w:r>
              <w:t>36,5</w:t>
            </w:r>
          </w:p>
        </w:tc>
        <w:tc>
          <w:tcPr>
            <w:tcW w:w="1288" w:type="dxa"/>
          </w:tcPr>
          <w:p w14:paraId="2A4DD92D" w14:textId="52BDAB65" w:rsidR="000F08ED" w:rsidRDefault="000F08ED" w:rsidP="00FB6A6E">
            <w:pPr>
              <w:pStyle w:val="formattext"/>
              <w:jc w:val="center"/>
            </w:pPr>
            <w:r>
              <w:t>36,4</w:t>
            </w:r>
          </w:p>
        </w:tc>
        <w:tc>
          <w:tcPr>
            <w:tcW w:w="1288" w:type="dxa"/>
          </w:tcPr>
          <w:p w14:paraId="07914AFC" w14:textId="51652066" w:rsidR="000F08ED" w:rsidRDefault="000F08ED" w:rsidP="00FB6A6E">
            <w:pPr>
              <w:pStyle w:val="formattext"/>
              <w:jc w:val="center"/>
            </w:pPr>
            <w:r>
              <w:t>36,3</w:t>
            </w:r>
          </w:p>
        </w:tc>
        <w:tc>
          <w:tcPr>
            <w:tcW w:w="1289" w:type="dxa"/>
          </w:tcPr>
          <w:p w14:paraId="6BF66725" w14:textId="2F98D9AC" w:rsidR="000F08ED" w:rsidRDefault="000F08ED" w:rsidP="00FB6A6E">
            <w:pPr>
              <w:pStyle w:val="formattext"/>
              <w:jc w:val="center"/>
            </w:pPr>
            <w:r>
              <w:t>36,2</w:t>
            </w:r>
          </w:p>
        </w:tc>
        <w:tc>
          <w:tcPr>
            <w:tcW w:w="1289" w:type="dxa"/>
          </w:tcPr>
          <w:p w14:paraId="66DFE479" w14:textId="15E3758D" w:rsidR="000F08ED" w:rsidRDefault="000F08ED" w:rsidP="00FB6A6E">
            <w:pPr>
              <w:pStyle w:val="formattext"/>
              <w:jc w:val="center"/>
            </w:pPr>
            <w:r>
              <w:t>36,1</w:t>
            </w:r>
          </w:p>
        </w:tc>
        <w:tc>
          <w:tcPr>
            <w:tcW w:w="1289" w:type="dxa"/>
          </w:tcPr>
          <w:p w14:paraId="364CD917" w14:textId="5221626F" w:rsidR="000F08ED" w:rsidRDefault="000F08ED" w:rsidP="00FB6A6E">
            <w:pPr>
              <w:pStyle w:val="formattext"/>
              <w:jc w:val="center"/>
            </w:pPr>
            <w:r>
              <w:t>36,0</w:t>
            </w:r>
          </w:p>
        </w:tc>
      </w:tr>
      <w:tr w:rsidR="000F08ED" w14:paraId="1AA81960" w14:textId="77777777" w:rsidTr="008E1E68">
        <w:tc>
          <w:tcPr>
            <w:tcW w:w="2455" w:type="dxa"/>
          </w:tcPr>
          <w:p w14:paraId="55E5CF28" w14:textId="26D68094" w:rsidR="000F08ED" w:rsidRDefault="000F08ED" w:rsidP="00FB6A6E">
            <w:pPr>
              <w:pStyle w:val="formattext"/>
              <w:jc w:val="center"/>
            </w:pPr>
            <w:r>
              <w:t>- локализации чрезвычайных ситуаций</w:t>
            </w:r>
          </w:p>
        </w:tc>
        <w:tc>
          <w:tcPr>
            <w:tcW w:w="1396" w:type="dxa"/>
          </w:tcPr>
          <w:p w14:paraId="6C49169B" w14:textId="0E0F84B0" w:rsidR="000F08ED" w:rsidRDefault="000F08ED" w:rsidP="00FB6A6E">
            <w:pPr>
              <w:pStyle w:val="formattext"/>
              <w:jc w:val="center"/>
            </w:pPr>
            <w:r>
              <w:t>мин.</w:t>
            </w:r>
          </w:p>
        </w:tc>
        <w:tc>
          <w:tcPr>
            <w:tcW w:w="1304" w:type="dxa"/>
          </w:tcPr>
          <w:p w14:paraId="4AF539C9" w14:textId="0461FC07" w:rsidR="000F08ED" w:rsidRDefault="000F08ED" w:rsidP="00FB6A6E">
            <w:pPr>
              <w:pStyle w:val="formattext"/>
              <w:jc w:val="center"/>
            </w:pPr>
            <w:r>
              <w:t>26,3</w:t>
            </w:r>
          </w:p>
        </w:tc>
        <w:tc>
          <w:tcPr>
            <w:tcW w:w="1287" w:type="dxa"/>
          </w:tcPr>
          <w:p w14:paraId="3CB6A910" w14:textId="3E0E52D6" w:rsidR="000F08ED" w:rsidRDefault="000F08ED" w:rsidP="00FB6A6E">
            <w:pPr>
              <w:pStyle w:val="formattext"/>
              <w:jc w:val="center"/>
            </w:pPr>
            <w:r>
              <w:t>26,2</w:t>
            </w:r>
          </w:p>
        </w:tc>
        <w:tc>
          <w:tcPr>
            <w:tcW w:w="1288" w:type="dxa"/>
          </w:tcPr>
          <w:p w14:paraId="4680AADF" w14:textId="468CC1B8" w:rsidR="000F08ED" w:rsidRDefault="000F08ED" w:rsidP="00FB6A6E">
            <w:pPr>
              <w:pStyle w:val="formattext"/>
              <w:jc w:val="center"/>
            </w:pPr>
            <w:r>
              <w:t>26,1</w:t>
            </w:r>
          </w:p>
        </w:tc>
        <w:tc>
          <w:tcPr>
            <w:tcW w:w="1288" w:type="dxa"/>
          </w:tcPr>
          <w:p w14:paraId="5128019B" w14:textId="20F091DA" w:rsidR="000F08ED" w:rsidRDefault="000F08ED" w:rsidP="00FB6A6E">
            <w:pPr>
              <w:pStyle w:val="formattext"/>
              <w:jc w:val="center"/>
            </w:pPr>
            <w:r>
              <w:t>26,0</w:t>
            </w:r>
          </w:p>
        </w:tc>
        <w:tc>
          <w:tcPr>
            <w:tcW w:w="1288" w:type="dxa"/>
          </w:tcPr>
          <w:p w14:paraId="06D273EC" w14:textId="48182226" w:rsidR="000F08ED" w:rsidRDefault="000F08ED" w:rsidP="00FB6A6E">
            <w:pPr>
              <w:pStyle w:val="formattext"/>
              <w:jc w:val="center"/>
            </w:pPr>
            <w:r>
              <w:t>25,9</w:t>
            </w:r>
          </w:p>
        </w:tc>
        <w:tc>
          <w:tcPr>
            <w:tcW w:w="1289" w:type="dxa"/>
          </w:tcPr>
          <w:p w14:paraId="52B5EBB1" w14:textId="60E2F05B" w:rsidR="000F08ED" w:rsidRDefault="000F08ED" w:rsidP="00FB6A6E">
            <w:pPr>
              <w:pStyle w:val="formattext"/>
              <w:jc w:val="center"/>
            </w:pPr>
            <w:r>
              <w:t>25,8</w:t>
            </w:r>
          </w:p>
        </w:tc>
        <w:tc>
          <w:tcPr>
            <w:tcW w:w="1289" w:type="dxa"/>
          </w:tcPr>
          <w:p w14:paraId="281FBFAB" w14:textId="7D2BCA1E" w:rsidR="000F08ED" w:rsidRDefault="000F08ED" w:rsidP="00FB6A6E">
            <w:pPr>
              <w:pStyle w:val="formattext"/>
              <w:jc w:val="center"/>
            </w:pPr>
            <w:r>
              <w:t>25,7</w:t>
            </w:r>
          </w:p>
        </w:tc>
        <w:tc>
          <w:tcPr>
            <w:tcW w:w="1289" w:type="dxa"/>
          </w:tcPr>
          <w:p w14:paraId="6508B8D8" w14:textId="13F5D2CB" w:rsidR="000F08ED" w:rsidRDefault="000F08ED" w:rsidP="00FB6A6E">
            <w:pPr>
              <w:pStyle w:val="formattext"/>
              <w:jc w:val="center"/>
            </w:pPr>
            <w:r>
              <w:t>25,6</w:t>
            </w:r>
          </w:p>
        </w:tc>
      </w:tr>
      <w:tr w:rsidR="009F1912" w14:paraId="6532F2FA" w14:textId="77777777" w:rsidTr="008E1E68">
        <w:tc>
          <w:tcPr>
            <w:tcW w:w="2455" w:type="dxa"/>
          </w:tcPr>
          <w:p w14:paraId="67ADED3F" w14:textId="34B163AF" w:rsidR="009F1912" w:rsidRDefault="009F1912" w:rsidP="00FB6A6E">
            <w:pPr>
              <w:pStyle w:val="formattext"/>
              <w:jc w:val="center"/>
            </w:pPr>
            <w:r>
              <w:t>- ликвидации последствий чрезвычайных ситуаций</w:t>
            </w:r>
          </w:p>
        </w:tc>
        <w:tc>
          <w:tcPr>
            <w:tcW w:w="1396" w:type="dxa"/>
          </w:tcPr>
          <w:p w14:paraId="167378B5" w14:textId="1449FD61" w:rsidR="009F1912" w:rsidRDefault="009F1912" w:rsidP="00FB6A6E">
            <w:pPr>
              <w:pStyle w:val="formattext"/>
              <w:jc w:val="center"/>
            </w:pPr>
            <w:r>
              <w:t>мин.</w:t>
            </w:r>
          </w:p>
        </w:tc>
        <w:tc>
          <w:tcPr>
            <w:tcW w:w="1304" w:type="dxa"/>
          </w:tcPr>
          <w:p w14:paraId="66EA8407" w14:textId="758A2CAE" w:rsidR="009F1912" w:rsidRDefault="009F1912" w:rsidP="00FB6A6E">
            <w:pPr>
              <w:pStyle w:val="formattext"/>
              <w:jc w:val="center"/>
            </w:pPr>
            <w:r>
              <w:t>43,8</w:t>
            </w:r>
          </w:p>
        </w:tc>
        <w:tc>
          <w:tcPr>
            <w:tcW w:w="1287" w:type="dxa"/>
          </w:tcPr>
          <w:p w14:paraId="4DD7FD4C" w14:textId="50E10320" w:rsidR="009F1912" w:rsidRDefault="009F1912" w:rsidP="00FB6A6E">
            <w:pPr>
              <w:pStyle w:val="formattext"/>
              <w:jc w:val="center"/>
            </w:pPr>
            <w:r>
              <w:t>43,7</w:t>
            </w:r>
          </w:p>
        </w:tc>
        <w:tc>
          <w:tcPr>
            <w:tcW w:w="1288" w:type="dxa"/>
          </w:tcPr>
          <w:p w14:paraId="721D3701" w14:textId="6341BC76" w:rsidR="009F1912" w:rsidRDefault="009F1912" w:rsidP="00FB6A6E">
            <w:pPr>
              <w:pStyle w:val="formattext"/>
              <w:jc w:val="center"/>
            </w:pPr>
            <w:r>
              <w:t>43,6</w:t>
            </w:r>
          </w:p>
        </w:tc>
        <w:tc>
          <w:tcPr>
            <w:tcW w:w="1288" w:type="dxa"/>
          </w:tcPr>
          <w:p w14:paraId="65D41EDE" w14:textId="6BE7F2E6" w:rsidR="009F1912" w:rsidRDefault="009F1912" w:rsidP="00FB6A6E">
            <w:pPr>
              <w:pStyle w:val="formattext"/>
              <w:jc w:val="center"/>
            </w:pPr>
            <w:r>
              <w:t>43,5</w:t>
            </w:r>
          </w:p>
        </w:tc>
        <w:tc>
          <w:tcPr>
            <w:tcW w:w="1288" w:type="dxa"/>
          </w:tcPr>
          <w:p w14:paraId="15B10E15" w14:textId="3C5E614F" w:rsidR="009F1912" w:rsidRDefault="009F1912" w:rsidP="00FB6A6E">
            <w:pPr>
              <w:pStyle w:val="formattext"/>
              <w:jc w:val="center"/>
            </w:pPr>
            <w:r>
              <w:t>43,4</w:t>
            </w:r>
          </w:p>
        </w:tc>
        <w:tc>
          <w:tcPr>
            <w:tcW w:w="1289" w:type="dxa"/>
          </w:tcPr>
          <w:p w14:paraId="4475F087" w14:textId="0BC7E201" w:rsidR="009F1912" w:rsidRDefault="009F1912" w:rsidP="00FB6A6E">
            <w:pPr>
              <w:pStyle w:val="formattext"/>
              <w:jc w:val="center"/>
            </w:pPr>
            <w:r>
              <w:t>43,3</w:t>
            </w:r>
          </w:p>
        </w:tc>
        <w:tc>
          <w:tcPr>
            <w:tcW w:w="1289" w:type="dxa"/>
          </w:tcPr>
          <w:p w14:paraId="7B994E05" w14:textId="0E35ECB9" w:rsidR="009F1912" w:rsidRDefault="009F1912" w:rsidP="00FB6A6E">
            <w:pPr>
              <w:pStyle w:val="formattext"/>
              <w:jc w:val="center"/>
            </w:pPr>
            <w:r>
              <w:t>43,2</w:t>
            </w:r>
          </w:p>
        </w:tc>
        <w:tc>
          <w:tcPr>
            <w:tcW w:w="1289" w:type="dxa"/>
          </w:tcPr>
          <w:p w14:paraId="435313FF" w14:textId="45C73D10" w:rsidR="009F1912" w:rsidRDefault="009F1912" w:rsidP="00FB6A6E">
            <w:pPr>
              <w:pStyle w:val="formattext"/>
              <w:jc w:val="center"/>
            </w:pPr>
            <w:r>
              <w:t>43,1</w:t>
            </w:r>
          </w:p>
        </w:tc>
      </w:tr>
      <w:tr w:rsidR="00BE0B9F" w14:paraId="744D26E9" w14:textId="77777777" w:rsidTr="008E1E68">
        <w:tc>
          <w:tcPr>
            <w:tcW w:w="2455" w:type="dxa"/>
          </w:tcPr>
          <w:p w14:paraId="3B9657B8" w14:textId="2DC06C5E" w:rsidR="00BE0B9F" w:rsidRPr="00BE0B9F" w:rsidRDefault="00BE0B9F" w:rsidP="00FB6A6E">
            <w:pPr>
              <w:pStyle w:val="formattext"/>
              <w:jc w:val="center"/>
            </w:pPr>
            <w:r w:rsidRPr="00BE0B9F">
              <w:t>Охват опасных объектов, грузов, опасных природных объектов, процессов и явлений системами мониторинга (полнота мониторинга)</w:t>
            </w:r>
          </w:p>
        </w:tc>
        <w:tc>
          <w:tcPr>
            <w:tcW w:w="1396" w:type="dxa"/>
          </w:tcPr>
          <w:p w14:paraId="11B009DC" w14:textId="4A0A16B5" w:rsidR="00BE0B9F" w:rsidRPr="00BE0B9F" w:rsidRDefault="00BE0B9F" w:rsidP="00FB6A6E">
            <w:pPr>
              <w:pStyle w:val="formattext"/>
              <w:jc w:val="center"/>
            </w:pPr>
            <w:r w:rsidRPr="00BE0B9F">
              <w:t>%</w:t>
            </w:r>
          </w:p>
        </w:tc>
        <w:tc>
          <w:tcPr>
            <w:tcW w:w="1304" w:type="dxa"/>
          </w:tcPr>
          <w:p w14:paraId="2976F27F" w14:textId="0015FF51" w:rsidR="00BE0B9F" w:rsidRPr="00BE0B9F" w:rsidRDefault="00BE0B9F" w:rsidP="00FB6A6E">
            <w:pPr>
              <w:pStyle w:val="formattext"/>
              <w:jc w:val="center"/>
            </w:pPr>
            <w:r w:rsidRPr="00BE0B9F">
              <w:t>х</w:t>
            </w:r>
          </w:p>
        </w:tc>
        <w:tc>
          <w:tcPr>
            <w:tcW w:w="1287" w:type="dxa"/>
          </w:tcPr>
          <w:p w14:paraId="5341C71B" w14:textId="66F06691" w:rsidR="00BE0B9F" w:rsidRPr="00BE0B9F" w:rsidRDefault="00BE0B9F" w:rsidP="00FB6A6E">
            <w:pPr>
              <w:pStyle w:val="formattext"/>
              <w:jc w:val="center"/>
            </w:pPr>
            <w:r w:rsidRPr="00BE0B9F">
              <w:t>х</w:t>
            </w:r>
          </w:p>
        </w:tc>
        <w:tc>
          <w:tcPr>
            <w:tcW w:w="1288" w:type="dxa"/>
          </w:tcPr>
          <w:p w14:paraId="1D802FE7" w14:textId="2F9BC5F5" w:rsidR="00BE0B9F" w:rsidRPr="00BE0B9F" w:rsidRDefault="00BE0B9F" w:rsidP="00FB6A6E">
            <w:pPr>
              <w:pStyle w:val="formattext"/>
              <w:jc w:val="center"/>
            </w:pPr>
            <w:r w:rsidRPr="00BE0B9F">
              <w:t>х</w:t>
            </w:r>
          </w:p>
        </w:tc>
        <w:tc>
          <w:tcPr>
            <w:tcW w:w="1288" w:type="dxa"/>
          </w:tcPr>
          <w:p w14:paraId="59BA6345" w14:textId="06062418" w:rsidR="00BE0B9F" w:rsidRPr="00BE0B9F" w:rsidRDefault="00BE0B9F" w:rsidP="00FB6A6E">
            <w:pPr>
              <w:pStyle w:val="formattext"/>
              <w:jc w:val="center"/>
            </w:pPr>
            <w:r w:rsidRPr="00BE0B9F">
              <w:t>83,7</w:t>
            </w:r>
          </w:p>
        </w:tc>
        <w:tc>
          <w:tcPr>
            <w:tcW w:w="1288" w:type="dxa"/>
          </w:tcPr>
          <w:p w14:paraId="5E7F2A4D" w14:textId="34A36943" w:rsidR="00BE0B9F" w:rsidRPr="00BE0B9F" w:rsidRDefault="00BE0B9F" w:rsidP="00FB6A6E">
            <w:pPr>
              <w:pStyle w:val="formattext"/>
              <w:jc w:val="center"/>
            </w:pPr>
            <w:r w:rsidRPr="00BE0B9F">
              <w:t>85,3</w:t>
            </w:r>
          </w:p>
        </w:tc>
        <w:tc>
          <w:tcPr>
            <w:tcW w:w="1289" w:type="dxa"/>
          </w:tcPr>
          <w:p w14:paraId="4F86BCD0" w14:textId="3C1F2EC1" w:rsidR="00BE0B9F" w:rsidRPr="00BE0B9F" w:rsidRDefault="00BE0B9F" w:rsidP="00FB6A6E">
            <w:pPr>
              <w:pStyle w:val="formattext"/>
              <w:jc w:val="center"/>
            </w:pPr>
            <w:r>
              <w:t>х</w:t>
            </w:r>
          </w:p>
        </w:tc>
        <w:tc>
          <w:tcPr>
            <w:tcW w:w="1289" w:type="dxa"/>
          </w:tcPr>
          <w:p w14:paraId="7F066687" w14:textId="38B0E9F1" w:rsidR="00BE0B9F" w:rsidRPr="00BE0B9F" w:rsidRDefault="00BE0B9F" w:rsidP="00FB6A6E">
            <w:pPr>
              <w:pStyle w:val="formattext"/>
              <w:jc w:val="center"/>
            </w:pPr>
            <w:r>
              <w:t>х</w:t>
            </w:r>
          </w:p>
        </w:tc>
        <w:tc>
          <w:tcPr>
            <w:tcW w:w="1289" w:type="dxa"/>
          </w:tcPr>
          <w:p w14:paraId="3398499F" w14:textId="35B522ED" w:rsidR="00BE0B9F" w:rsidRPr="00BE0B9F" w:rsidRDefault="00BE0B9F" w:rsidP="00FB6A6E">
            <w:pPr>
              <w:pStyle w:val="formattext"/>
              <w:jc w:val="center"/>
            </w:pPr>
            <w:r>
              <w:t>х</w:t>
            </w:r>
          </w:p>
        </w:tc>
      </w:tr>
      <w:tr w:rsidR="00BE0B9F" w14:paraId="1CAD6EED" w14:textId="77777777" w:rsidTr="008E1E68">
        <w:tc>
          <w:tcPr>
            <w:tcW w:w="2455" w:type="dxa"/>
          </w:tcPr>
          <w:p w14:paraId="6368D3D0" w14:textId="132A2B7F" w:rsidR="00BE0B9F" w:rsidRDefault="00BE0B9F" w:rsidP="00FB6A6E">
            <w:pPr>
              <w:pStyle w:val="formattext"/>
              <w:jc w:val="center"/>
            </w:pPr>
            <w:r>
              <w:t>Доля оправдавшихся прогнозов ЧС (достоверность прогнозов системы мониторинга и прогнозирования ЧС)</w:t>
            </w:r>
          </w:p>
        </w:tc>
        <w:tc>
          <w:tcPr>
            <w:tcW w:w="1396" w:type="dxa"/>
          </w:tcPr>
          <w:p w14:paraId="4792AF40" w14:textId="53D35B70" w:rsidR="00BE0B9F" w:rsidRDefault="00BE0B9F" w:rsidP="00FB6A6E">
            <w:pPr>
              <w:pStyle w:val="formattext"/>
              <w:jc w:val="center"/>
            </w:pPr>
            <w:r>
              <w:t>%</w:t>
            </w:r>
          </w:p>
        </w:tc>
        <w:tc>
          <w:tcPr>
            <w:tcW w:w="1304" w:type="dxa"/>
          </w:tcPr>
          <w:p w14:paraId="6159F82C" w14:textId="2AB4833B" w:rsidR="00BE0B9F" w:rsidRDefault="00BE0B9F" w:rsidP="00FB6A6E">
            <w:pPr>
              <w:pStyle w:val="formattext"/>
              <w:jc w:val="center"/>
            </w:pPr>
            <w:r>
              <w:t>х</w:t>
            </w:r>
          </w:p>
        </w:tc>
        <w:tc>
          <w:tcPr>
            <w:tcW w:w="1287" w:type="dxa"/>
          </w:tcPr>
          <w:p w14:paraId="5392AC97" w14:textId="6A1B461A" w:rsidR="00BE0B9F" w:rsidRDefault="00BE0B9F" w:rsidP="00FB6A6E">
            <w:pPr>
              <w:pStyle w:val="formattext"/>
              <w:jc w:val="center"/>
            </w:pPr>
            <w:r>
              <w:t>х</w:t>
            </w:r>
          </w:p>
        </w:tc>
        <w:tc>
          <w:tcPr>
            <w:tcW w:w="1288" w:type="dxa"/>
          </w:tcPr>
          <w:p w14:paraId="3CF3F951" w14:textId="335D31DB" w:rsidR="00BE0B9F" w:rsidRDefault="00BE0B9F" w:rsidP="00FB6A6E">
            <w:pPr>
              <w:pStyle w:val="formattext"/>
              <w:jc w:val="center"/>
            </w:pPr>
            <w:r>
              <w:t>х</w:t>
            </w:r>
          </w:p>
        </w:tc>
        <w:tc>
          <w:tcPr>
            <w:tcW w:w="1288" w:type="dxa"/>
          </w:tcPr>
          <w:p w14:paraId="76B077CE" w14:textId="6E67A948" w:rsidR="00BE0B9F" w:rsidRDefault="00BE0B9F" w:rsidP="00FB6A6E">
            <w:pPr>
              <w:pStyle w:val="formattext"/>
              <w:jc w:val="center"/>
            </w:pPr>
            <w:r>
              <w:t>86,6</w:t>
            </w:r>
          </w:p>
        </w:tc>
        <w:tc>
          <w:tcPr>
            <w:tcW w:w="1288" w:type="dxa"/>
          </w:tcPr>
          <w:p w14:paraId="6AF122CD" w14:textId="19D627F1" w:rsidR="00BE0B9F" w:rsidRDefault="00BE0B9F" w:rsidP="00FB6A6E">
            <w:pPr>
              <w:pStyle w:val="formattext"/>
              <w:jc w:val="center"/>
            </w:pPr>
            <w:r>
              <w:t>87,8</w:t>
            </w:r>
          </w:p>
        </w:tc>
        <w:tc>
          <w:tcPr>
            <w:tcW w:w="1289" w:type="dxa"/>
          </w:tcPr>
          <w:p w14:paraId="3FD1142D" w14:textId="47C71AE6" w:rsidR="00BE0B9F" w:rsidRDefault="00BE0B9F" w:rsidP="00FB6A6E">
            <w:pPr>
              <w:pStyle w:val="formattext"/>
              <w:jc w:val="center"/>
            </w:pPr>
            <w:r>
              <w:t>89,0</w:t>
            </w:r>
          </w:p>
        </w:tc>
        <w:tc>
          <w:tcPr>
            <w:tcW w:w="1289" w:type="dxa"/>
          </w:tcPr>
          <w:p w14:paraId="52FFC602" w14:textId="3C5FB4EF" w:rsidR="00BE0B9F" w:rsidRDefault="00BE0B9F" w:rsidP="00FB6A6E">
            <w:pPr>
              <w:pStyle w:val="formattext"/>
              <w:jc w:val="center"/>
            </w:pPr>
            <w:r>
              <w:t>90,2</w:t>
            </w:r>
          </w:p>
        </w:tc>
        <w:tc>
          <w:tcPr>
            <w:tcW w:w="1289" w:type="dxa"/>
          </w:tcPr>
          <w:p w14:paraId="395C1564" w14:textId="3EAD0453" w:rsidR="00BE0B9F" w:rsidRDefault="00BE0B9F" w:rsidP="00FB6A6E">
            <w:pPr>
              <w:pStyle w:val="formattext"/>
              <w:jc w:val="center"/>
            </w:pPr>
            <w:r>
              <w:t>91,4</w:t>
            </w:r>
          </w:p>
        </w:tc>
      </w:tr>
      <w:tr w:rsidR="00BE0B9F" w14:paraId="58D01F31" w14:textId="77777777" w:rsidTr="0036721B">
        <w:tc>
          <w:tcPr>
            <w:tcW w:w="14173" w:type="dxa"/>
            <w:gridSpan w:val="10"/>
          </w:tcPr>
          <w:p w14:paraId="410786EE" w14:textId="410BAF9C" w:rsidR="00BE0B9F" w:rsidRDefault="00BE0B9F" w:rsidP="00FB6A6E">
            <w:pPr>
              <w:pStyle w:val="formattext"/>
              <w:jc w:val="center"/>
            </w:pPr>
            <w:r>
              <w:t>Подпрограмма "Профилактика правонарушений в городе Чебоксары"</w:t>
            </w:r>
          </w:p>
        </w:tc>
      </w:tr>
      <w:tr w:rsidR="00BE0B9F" w14:paraId="320D4084" w14:textId="77777777" w:rsidTr="008E1E68">
        <w:tc>
          <w:tcPr>
            <w:tcW w:w="2455" w:type="dxa"/>
          </w:tcPr>
          <w:p w14:paraId="054B63AC" w14:textId="26797FDC" w:rsidR="00BE0B9F" w:rsidRDefault="00BE0B9F" w:rsidP="00FB6A6E">
            <w:pPr>
              <w:pStyle w:val="formattext"/>
              <w:jc w:val="center"/>
            </w:pPr>
            <w:r>
              <w:t xml:space="preserve">Доля ранее судимых лиц от общего числа лиц, привлеченных к </w:t>
            </w:r>
            <w:r>
              <w:lastRenderedPageBreak/>
              <w:t>уголовной ответственности</w:t>
            </w:r>
          </w:p>
        </w:tc>
        <w:tc>
          <w:tcPr>
            <w:tcW w:w="1396" w:type="dxa"/>
          </w:tcPr>
          <w:p w14:paraId="383B8292" w14:textId="1E2AE687" w:rsidR="00BE0B9F" w:rsidRDefault="00BE0B9F" w:rsidP="00FB6A6E">
            <w:pPr>
              <w:pStyle w:val="formattext"/>
              <w:jc w:val="center"/>
            </w:pPr>
            <w:r>
              <w:lastRenderedPageBreak/>
              <w:t>%</w:t>
            </w:r>
          </w:p>
        </w:tc>
        <w:tc>
          <w:tcPr>
            <w:tcW w:w="1304" w:type="dxa"/>
          </w:tcPr>
          <w:p w14:paraId="5E0CE0A5" w14:textId="6EDA8715" w:rsidR="00BE0B9F" w:rsidRDefault="00BE0B9F" w:rsidP="00FB6A6E">
            <w:pPr>
              <w:pStyle w:val="formattext"/>
              <w:jc w:val="center"/>
            </w:pPr>
            <w:r>
              <w:t>60,1</w:t>
            </w:r>
          </w:p>
        </w:tc>
        <w:tc>
          <w:tcPr>
            <w:tcW w:w="1287" w:type="dxa"/>
          </w:tcPr>
          <w:p w14:paraId="2F131054" w14:textId="507D19C1" w:rsidR="00BE0B9F" w:rsidRDefault="00BE0B9F" w:rsidP="00FB6A6E">
            <w:pPr>
              <w:pStyle w:val="formattext"/>
              <w:jc w:val="center"/>
            </w:pPr>
            <w:r>
              <w:t>50,8</w:t>
            </w:r>
          </w:p>
        </w:tc>
        <w:tc>
          <w:tcPr>
            <w:tcW w:w="1288" w:type="dxa"/>
          </w:tcPr>
          <w:p w14:paraId="0966400F" w14:textId="6A51D4F5" w:rsidR="00BE0B9F" w:rsidRDefault="00BE0B9F" w:rsidP="00FB6A6E">
            <w:pPr>
              <w:pStyle w:val="formattext"/>
              <w:jc w:val="center"/>
            </w:pPr>
            <w:r>
              <w:t>49,7</w:t>
            </w:r>
          </w:p>
        </w:tc>
        <w:tc>
          <w:tcPr>
            <w:tcW w:w="1288" w:type="dxa"/>
          </w:tcPr>
          <w:p w14:paraId="32B43540" w14:textId="60639EA8" w:rsidR="00BE0B9F" w:rsidRDefault="00BE0B9F" w:rsidP="00FB6A6E">
            <w:pPr>
              <w:pStyle w:val="formattext"/>
              <w:jc w:val="center"/>
            </w:pPr>
            <w:r>
              <w:t>48,1</w:t>
            </w:r>
          </w:p>
        </w:tc>
        <w:tc>
          <w:tcPr>
            <w:tcW w:w="1288" w:type="dxa"/>
          </w:tcPr>
          <w:p w14:paraId="466B9BC3" w14:textId="68CA8332" w:rsidR="00BE0B9F" w:rsidRDefault="00BE0B9F" w:rsidP="00FB6A6E">
            <w:pPr>
              <w:pStyle w:val="formattext"/>
              <w:jc w:val="center"/>
            </w:pPr>
            <w:r>
              <w:t>48,3</w:t>
            </w:r>
          </w:p>
        </w:tc>
        <w:tc>
          <w:tcPr>
            <w:tcW w:w="1289" w:type="dxa"/>
          </w:tcPr>
          <w:p w14:paraId="29435491" w14:textId="3C181225" w:rsidR="00BE0B9F" w:rsidRDefault="00BE0B9F" w:rsidP="00FB6A6E">
            <w:pPr>
              <w:pStyle w:val="formattext"/>
              <w:jc w:val="center"/>
            </w:pPr>
            <w:r>
              <w:t>47,5</w:t>
            </w:r>
          </w:p>
        </w:tc>
        <w:tc>
          <w:tcPr>
            <w:tcW w:w="1289" w:type="dxa"/>
          </w:tcPr>
          <w:p w14:paraId="17101885" w14:textId="027CEE63" w:rsidR="00BE0B9F" w:rsidRDefault="00BE0B9F" w:rsidP="00FB6A6E">
            <w:pPr>
              <w:pStyle w:val="formattext"/>
              <w:jc w:val="center"/>
            </w:pPr>
            <w:r>
              <w:t>43,2</w:t>
            </w:r>
          </w:p>
        </w:tc>
        <w:tc>
          <w:tcPr>
            <w:tcW w:w="1289" w:type="dxa"/>
          </w:tcPr>
          <w:p w14:paraId="5F8951A0" w14:textId="0DD1F062" w:rsidR="00BE0B9F" w:rsidRDefault="00BE0B9F" w:rsidP="00FB6A6E">
            <w:pPr>
              <w:pStyle w:val="formattext"/>
              <w:jc w:val="center"/>
            </w:pPr>
            <w:r>
              <w:t>43,5</w:t>
            </w:r>
          </w:p>
        </w:tc>
      </w:tr>
      <w:tr w:rsidR="00BE0B9F" w14:paraId="06620F24" w14:textId="77777777" w:rsidTr="008E1E68">
        <w:tc>
          <w:tcPr>
            <w:tcW w:w="2455" w:type="dxa"/>
          </w:tcPr>
          <w:p w14:paraId="1FB7BF8B" w14:textId="49FF9DB8" w:rsidR="00BE0B9F" w:rsidRDefault="00BE0B9F" w:rsidP="00FB6A6E">
            <w:pPr>
              <w:pStyle w:val="formattext"/>
              <w:jc w:val="center"/>
            </w:pPr>
            <w:r>
              <w:lastRenderedPageBreak/>
              <w:t>Уровень преступлений, совершенных на улицах и в других общественных местах на 10 тыс. населения</w:t>
            </w:r>
          </w:p>
        </w:tc>
        <w:tc>
          <w:tcPr>
            <w:tcW w:w="1396" w:type="dxa"/>
          </w:tcPr>
          <w:p w14:paraId="673C07E4" w14:textId="6E527C93" w:rsidR="00BE0B9F" w:rsidRDefault="00BE0B9F" w:rsidP="00FB6A6E">
            <w:pPr>
              <w:pStyle w:val="formattext"/>
              <w:jc w:val="center"/>
            </w:pPr>
            <w:r>
              <w:t>%</w:t>
            </w:r>
          </w:p>
        </w:tc>
        <w:tc>
          <w:tcPr>
            <w:tcW w:w="1304" w:type="dxa"/>
          </w:tcPr>
          <w:p w14:paraId="0507B237" w14:textId="6D820058" w:rsidR="00BE0B9F" w:rsidRDefault="00BE0B9F" w:rsidP="00FB6A6E">
            <w:pPr>
              <w:pStyle w:val="formattext"/>
              <w:jc w:val="center"/>
            </w:pPr>
            <w:r>
              <w:t>2,13</w:t>
            </w:r>
          </w:p>
        </w:tc>
        <w:tc>
          <w:tcPr>
            <w:tcW w:w="1287" w:type="dxa"/>
          </w:tcPr>
          <w:p w14:paraId="134C892D" w14:textId="2F54345E" w:rsidR="00BE0B9F" w:rsidRDefault="00BE0B9F" w:rsidP="00FB6A6E">
            <w:pPr>
              <w:pStyle w:val="formattext"/>
              <w:jc w:val="center"/>
            </w:pPr>
            <w:r>
              <w:t>2,13</w:t>
            </w:r>
          </w:p>
        </w:tc>
        <w:tc>
          <w:tcPr>
            <w:tcW w:w="1288" w:type="dxa"/>
          </w:tcPr>
          <w:p w14:paraId="7A3748BA" w14:textId="4C69D27D" w:rsidR="00BE0B9F" w:rsidRDefault="00BE0B9F" w:rsidP="00FB6A6E">
            <w:pPr>
              <w:pStyle w:val="formattext"/>
              <w:jc w:val="center"/>
            </w:pPr>
            <w:r>
              <w:t>2,12</w:t>
            </w:r>
          </w:p>
        </w:tc>
        <w:tc>
          <w:tcPr>
            <w:tcW w:w="1288" w:type="dxa"/>
          </w:tcPr>
          <w:p w14:paraId="35EE0F6B" w14:textId="12BCE52C" w:rsidR="00BE0B9F" w:rsidRDefault="00BE0B9F" w:rsidP="00FB6A6E">
            <w:pPr>
              <w:pStyle w:val="formattext"/>
              <w:jc w:val="center"/>
            </w:pPr>
            <w:r>
              <w:t>2,13</w:t>
            </w:r>
          </w:p>
        </w:tc>
        <w:tc>
          <w:tcPr>
            <w:tcW w:w="1288" w:type="dxa"/>
          </w:tcPr>
          <w:p w14:paraId="08D23B7D" w14:textId="73B081B4" w:rsidR="00BE0B9F" w:rsidRDefault="00BE0B9F" w:rsidP="00FB6A6E">
            <w:pPr>
              <w:pStyle w:val="formattext"/>
              <w:jc w:val="center"/>
            </w:pPr>
            <w:r>
              <w:t>2,10</w:t>
            </w:r>
          </w:p>
        </w:tc>
        <w:tc>
          <w:tcPr>
            <w:tcW w:w="1289" w:type="dxa"/>
          </w:tcPr>
          <w:p w14:paraId="0440E60F" w14:textId="556CC37C" w:rsidR="00BE0B9F" w:rsidRDefault="00BE0B9F" w:rsidP="00FB6A6E">
            <w:pPr>
              <w:pStyle w:val="formattext"/>
              <w:jc w:val="center"/>
            </w:pPr>
            <w:r>
              <w:t>2,08</w:t>
            </w:r>
          </w:p>
        </w:tc>
        <w:tc>
          <w:tcPr>
            <w:tcW w:w="1289" w:type="dxa"/>
          </w:tcPr>
          <w:p w14:paraId="48C6710A" w14:textId="489457DE" w:rsidR="00BE0B9F" w:rsidRDefault="00BE0B9F" w:rsidP="00FB6A6E">
            <w:pPr>
              <w:pStyle w:val="formattext"/>
              <w:jc w:val="center"/>
            </w:pPr>
            <w:r>
              <w:t>2,05</w:t>
            </w:r>
          </w:p>
        </w:tc>
        <w:tc>
          <w:tcPr>
            <w:tcW w:w="1289" w:type="dxa"/>
          </w:tcPr>
          <w:p w14:paraId="7FEB712F" w14:textId="7DFBC818" w:rsidR="00BE0B9F" w:rsidRDefault="00BE0B9F" w:rsidP="00FB6A6E">
            <w:pPr>
              <w:pStyle w:val="formattext"/>
              <w:jc w:val="center"/>
            </w:pPr>
            <w:r>
              <w:t>2,01</w:t>
            </w:r>
          </w:p>
        </w:tc>
      </w:tr>
      <w:tr w:rsidR="00BE0B9F" w14:paraId="19333847" w14:textId="77777777" w:rsidTr="008E1E68">
        <w:tc>
          <w:tcPr>
            <w:tcW w:w="2455" w:type="dxa"/>
          </w:tcPr>
          <w:p w14:paraId="6B5185D1" w14:textId="3F3848DD" w:rsidR="00BE0B9F" w:rsidRDefault="00BE0B9F" w:rsidP="00FB6A6E">
            <w:pPr>
              <w:pStyle w:val="formattext"/>
              <w:jc w:val="center"/>
            </w:pPr>
            <w:r>
              <w:t>Доля лиц, совершивших преступления в состоянии алкогольного опьянения от общего числа лиц, привлеченных к уголовной ответственности</w:t>
            </w:r>
          </w:p>
        </w:tc>
        <w:tc>
          <w:tcPr>
            <w:tcW w:w="1396" w:type="dxa"/>
          </w:tcPr>
          <w:p w14:paraId="31878EC0" w14:textId="6D5021C5" w:rsidR="00BE0B9F" w:rsidRDefault="00BE0B9F" w:rsidP="00FB6A6E">
            <w:pPr>
              <w:pStyle w:val="formattext"/>
              <w:jc w:val="center"/>
            </w:pPr>
            <w:r>
              <w:t>%</w:t>
            </w:r>
          </w:p>
        </w:tc>
        <w:tc>
          <w:tcPr>
            <w:tcW w:w="1304" w:type="dxa"/>
          </w:tcPr>
          <w:p w14:paraId="387C1DEA" w14:textId="362C7A74" w:rsidR="00BE0B9F" w:rsidRDefault="00BE0B9F" w:rsidP="00FB6A6E">
            <w:pPr>
              <w:pStyle w:val="formattext"/>
              <w:jc w:val="center"/>
            </w:pPr>
            <w:r>
              <w:t>39,6</w:t>
            </w:r>
          </w:p>
        </w:tc>
        <w:tc>
          <w:tcPr>
            <w:tcW w:w="1287" w:type="dxa"/>
          </w:tcPr>
          <w:p w14:paraId="0C945C66" w14:textId="63627F97" w:rsidR="00BE0B9F" w:rsidRDefault="00BE0B9F" w:rsidP="00FB6A6E">
            <w:pPr>
              <w:pStyle w:val="formattext"/>
              <w:jc w:val="center"/>
            </w:pPr>
            <w:r>
              <w:t>39,4</w:t>
            </w:r>
          </w:p>
        </w:tc>
        <w:tc>
          <w:tcPr>
            <w:tcW w:w="1288" w:type="dxa"/>
          </w:tcPr>
          <w:p w14:paraId="32A965FC" w14:textId="54C5C0AF" w:rsidR="00BE0B9F" w:rsidRDefault="00BE0B9F" w:rsidP="00FB6A6E">
            <w:pPr>
              <w:pStyle w:val="formattext"/>
              <w:jc w:val="center"/>
            </w:pPr>
            <w:r>
              <w:t>39,2</w:t>
            </w:r>
          </w:p>
        </w:tc>
        <w:tc>
          <w:tcPr>
            <w:tcW w:w="1288" w:type="dxa"/>
          </w:tcPr>
          <w:p w14:paraId="27BA3F7A" w14:textId="417DEAF1" w:rsidR="00BE0B9F" w:rsidRDefault="00BE0B9F" w:rsidP="00FB6A6E">
            <w:pPr>
              <w:pStyle w:val="formattext"/>
              <w:jc w:val="center"/>
            </w:pPr>
            <w:r>
              <w:t>38,7</w:t>
            </w:r>
          </w:p>
        </w:tc>
        <w:tc>
          <w:tcPr>
            <w:tcW w:w="1288" w:type="dxa"/>
          </w:tcPr>
          <w:p w14:paraId="2F21F760" w14:textId="16AAF293" w:rsidR="00BE0B9F" w:rsidRDefault="00BE0B9F" w:rsidP="00FB6A6E">
            <w:pPr>
              <w:pStyle w:val="formattext"/>
              <w:jc w:val="center"/>
            </w:pPr>
            <w:r>
              <w:t>37,9</w:t>
            </w:r>
          </w:p>
        </w:tc>
        <w:tc>
          <w:tcPr>
            <w:tcW w:w="1289" w:type="dxa"/>
          </w:tcPr>
          <w:p w14:paraId="451BDF5D" w14:textId="3728AEC5" w:rsidR="00BE0B9F" w:rsidRDefault="00BE0B9F" w:rsidP="00FB6A6E">
            <w:pPr>
              <w:pStyle w:val="formattext"/>
              <w:jc w:val="center"/>
            </w:pPr>
            <w:r>
              <w:t>36,4</w:t>
            </w:r>
          </w:p>
        </w:tc>
        <w:tc>
          <w:tcPr>
            <w:tcW w:w="1289" w:type="dxa"/>
          </w:tcPr>
          <w:p w14:paraId="5954C32F" w14:textId="2EC58C57" w:rsidR="00BE0B9F" w:rsidRDefault="00BE0B9F" w:rsidP="00FB6A6E">
            <w:pPr>
              <w:pStyle w:val="formattext"/>
              <w:jc w:val="center"/>
            </w:pPr>
            <w:r>
              <w:t>35,8</w:t>
            </w:r>
          </w:p>
        </w:tc>
        <w:tc>
          <w:tcPr>
            <w:tcW w:w="1289" w:type="dxa"/>
          </w:tcPr>
          <w:p w14:paraId="23D0B818" w14:textId="6BA5B819" w:rsidR="00BE0B9F" w:rsidRDefault="00BE0B9F" w:rsidP="00FB6A6E">
            <w:pPr>
              <w:pStyle w:val="formattext"/>
              <w:jc w:val="center"/>
            </w:pPr>
            <w:r>
              <w:t>34,1</w:t>
            </w:r>
          </w:p>
        </w:tc>
      </w:tr>
      <w:tr w:rsidR="00BE0B9F" w14:paraId="2A079537" w14:textId="77777777" w:rsidTr="008E1E68">
        <w:tc>
          <w:tcPr>
            <w:tcW w:w="2455" w:type="dxa"/>
          </w:tcPr>
          <w:p w14:paraId="0C03C59C" w14:textId="4F9496C2" w:rsidR="00BE0B9F" w:rsidRDefault="00BE0B9F" w:rsidP="00FB6A6E">
            <w:pPr>
              <w:pStyle w:val="formattext"/>
              <w:jc w:val="center"/>
            </w:pPr>
            <w:r>
              <w:t>Число несовершеннолетних, совершивших преступления, в расчете на 1 тыс. несовершеннолетних в возрасте от 14 до 18 лет</w:t>
            </w:r>
          </w:p>
        </w:tc>
        <w:tc>
          <w:tcPr>
            <w:tcW w:w="1396" w:type="dxa"/>
          </w:tcPr>
          <w:p w14:paraId="07C0A227" w14:textId="12687E1A" w:rsidR="00BE0B9F" w:rsidRDefault="00BE0B9F" w:rsidP="00FB6A6E">
            <w:pPr>
              <w:pStyle w:val="formattext"/>
              <w:jc w:val="center"/>
            </w:pPr>
            <w:r>
              <w:t>человек</w:t>
            </w:r>
          </w:p>
        </w:tc>
        <w:tc>
          <w:tcPr>
            <w:tcW w:w="1304" w:type="dxa"/>
          </w:tcPr>
          <w:p w14:paraId="041979A7" w14:textId="4DBA54F5" w:rsidR="00BE0B9F" w:rsidRDefault="00BE0B9F" w:rsidP="00FB6A6E">
            <w:pPr>
              <w:pStyle w:val="formattext"/>
              <w:jc w:val="center"/>
            </w:pPr>
            <w:r>
              <w:t>8</w:t>
            </w:r>
          </w:p>
        </w:tc>
        <w:tc>
          <w:tcPr>
            <w:tcW w:w="1287" w:type="dxa"/>
          </w:tcPr>
          <w:p w14:paraId="605CBA15" w14:textId="005A069C" w:rsidR="00BE0B9F" w:rsidRDefault="00BE0B9F" w:rsidP="00FB6A6E">
            <w:pPr>
              <w:pStyle w:val="formattext"/>
              <w:jc w:val="center"/>
            </w:pPr>
            <w:r>
              <w:t>8</w:t>
            </w:r>
          </w:p>
        </w:tc>
        <w:tc>
          <w:tcPr>
            <w:tcW w:w="1288" w:type="dxa"/>
          </w:tcPr>
          <w:p w14:paraId="605B9D3B" w14:textId="18BC4CB7" w:rsidR="00BE0B9F" w:rsidRDefault="00BE0B9F" w:rsidP="00FB6A6E">
            <w:pPr>
              <w:pStyle w:val="formattext"/>
              <w:jc w:val="center"/>
            </w:pPr>
            <w:r>
              <w:t>7</w:t>
            </w:r>
          </w:p>
        </w:tc>
        <w:tc>
          <w:tcPr>
            <w:tcW w:w="1288" w:type="dxa"/>
          </w:tcPr>
          <w:p w14:paraId="35ABC5F6" w14:textId="0AD7CB3F" w:rsidR="00BE0B9F" w:rsidRDefault="00BE0B9F" w:rsidP="00FB6A6E">
            <w:pPr>
              <w:pStyle w:val="formattext"/>
              <w:jc w:val="center"/>
            </w:pPr>
            <w:r>
              <w:t>7</w:t>
            </w:r>
          </w:p>
        </w:tc>
        <w:tc>
          <w:tcPr>
            <w:tcW w:w="1288" w:type="dxa"/>
          </w:tcPr>
          <w:p w14:paraId="19D64CEE" w14:textId="139CEBAA" w:rsidR="00BE0B9F" w:rsidRDefault="00BE0B9F" w:rsidP="00FB6A6E">
            <w:pPr>
              <w:pStyle w:val="formattext"/>
              <w:jc w:val="center"/>
            </w:pPr>
            <w:r>
              <w:t>6</w:t>
            </w:r>
          </w:p>
        </w:tc>
        <w:tc>
          <w:tcPr>
            <w:tcW w:w="1289" w:type="dxa"/>
          </w:tcPr>
          <w:p w14:paraId="4D5202C7" w14:textId="06099223" w:rsidR="00BE0B9F" w:rsidRDefault="00BE0B9F" w:rsidP="00FB6A6E">
            <w:pPr>
              <w:pStyle w:val="formattext"/>
              <w:jc w:val="center"/>
            </w:pPr>
            <w:r>
              <w:t>5</w:t>
            </w:r>
          </w:p>
        </w:tc>
        <w:tc>
          <w:tcPr>
            <w:tcW w:w="1289" w:type="dxa"/>
          </w:tcPr>
          <w:p w14:paraId="5E416E99" w14:textId="38380949" w:rsidR="00BE0B9F" w:rsidRDefault="00BE0B9F" w:rsidP="00FB6A6E">
            <w:pPr>
              <w:pStyle w:val="formattext"/>
              <w:jc w:val="center"/>
            </w:pPr>
            <w:r>
              <w:t>4</w:t>
            </w:r>
          </w:p>
        </w:tc>
        <w:tc>
          <w:tcPr>
            <w:tcW w:w="1289" w:type="dxa"/>
          </w:tcPr>
          <w:p w14:paraId="0F3CC96A" w14:textId="58C906DF" w:rsidR="00BE0B9F" w:rsidRDefault="00BE0B9F" w:rsidP="00FB6A6E">
            <w:pPr>
              <w:pStyle w:val="formattext"/>
              <w:jc w:val="center"/>
            </w:pPr>
            <w:r>
              <w:t>4</w:t>
            </w:r>
          </w:p>
        </w:tc>
      </w:tr>
      <w:tr w:rsidR="00BE0B9F" w14:paraId="464E1708" w14:textId="77777777" w:rsidTr="008E1E68">
        <w:tc>
          <w:tcPr>
            <w:tcW w:w="2455" w:type="dxa"/>
          </w:tcPr>
          <w:p w14:paraId="1CA5254B" w14:textId="331984C2" w:rsidR="00BE0B9F" w:rsidRDefault="00BE0B9F" w:rsidP="00FB6A6E">
            <w:pPr>
              <w:pStyle w:val="formattext"/>
              <w:jc w:val="center"/>
            </w:pPr>
            <w:r>
              <w:t xml:space="preserve">Доля расследованных преступлений превентивной направленности в общем массиве расследованных </w:t>
            </w:r>
            <w:r>
              <w:lastRenderedPageBreak/>
              <w:t>преступлений</w:t>
            </w:r>
          </w:p>
        </w:tc>
        <w:tc>
          <w:tcPr>
            <w:tcW w:w="1396" w:type="dxa"/>
          </w:tcPr>
          <w:p w14:paraId="06946971" w14:textId="7506E7F5" w:rsidR="00BE0B9F" w:rsidRDefault="00BE0B9F" w:rsidP="00FB6A6E">
            <w:pPr>
              <w:pStyle w:val="formattext"/>
              <w:jc w:val="center"/>
            </w:pPr>
            <w:r>
              <w:lastRenderedPageBreak/>
              <w:t>%</w:t>
            </w:r>
          </w:p>
        </w:tc>
        <w:tc>
          <w:tcPr>
            <w:tcW w:w="1304" w:type="dxa"/>
          </w:tcPr>
          <w:p w14:paraId="069DDA90" w14:textId="24FD87E9" w:rsidR="00BE0B9F" w:rsidRDefault="00BE0B9F" w:rsidP="00FB6A6E">
            <w:pPr>
              <w:pStyle w:val="formattext"/>
              <w:jc w:val="center"/>
            </w:pPr>
            <w:r>
              <w:t>26,0</w:t>
            </w:r>
          </w:p>
        </w:tc>
        <w:tc>
          <w:tcPr>
            <w:tcW w:w="1287" w:type="dxa"/>
          </w:tcPr>
          <w:p w14:paraId="70D676DD" w14:textId="2D53AA52" w:rsidR="00BE0B9F" w:rsidRDefault="00BE0B9F" w:rsidP="00FB6A6E">
            <w:pPr>
              <w:pStyle w:val="formattext"/>
              <w:jc w:val="center"/>
            </w:pPr>
            <w:r>
              <w:t>26,2</w:t>
            </w:r>
          </w:p>
        </w:tc>
        <w:tc>
          <w:tcPr>
            <w:tcW w:w="1288" w:type="dxa"/>
          </w:tcPr>
          <w:p w14:paraId="6E9AF119" w14:textId="7DB9D9DC" w:rsidR="00BE0B9F" w:rsidRDefault="00BE0B9F" w:rsidP="00FB6A6E">
            <w:pPr>
              <w:pStyle w:val="formattext"/>
              <w:jc w:val="center"/>
            </w:pPr>
            <w:r>
              <w:t>26,7</w:t>
            </w:r>
          </w:p>
        </w:tc>
        <w:tc>
          <w:tcPr>
            <w:tcW w:w="1288" w:type="dxa"/>
          </w:tcPr>
          <w:p w14:paraId="49202CD0" w14:textId="5DE7D776" w:rsidR="00BE0B9F" w:rsidRDefault="00BE0B9F" w:rsidP="00FB6A6E">
            <w:pPr>
              <w:pStyle w:val="formattext"/>
              <w:jc w:val="center"/>
            </w:pPr>
            <w:r>
              <w:t>27,5</w:t>
            </w:r>
          </w:p>
        </w:tc>
        <w:tc>
          <w:tcPr>
            <w:tcW w:w="1288" w:type="dxa"/>
          </w:tcPr>
          <w:p w14:paraId="72641495" w14:textId="2241C487" w:rsidR="00BE0B9F" w:rsidRDefault="00BE0B9F" w:rsidP="00FB6A6E">
            <w:pPr>
              <w:pStyle w:val="formattext"/>
              <w:jc w:val="center"/>
            </w:pPr>
            <w:r>
              <w:t>28,1</w:t>
            </w:r>
          </w:p>
        </w:tc>
        <w:tc>
          <w:tcPr>
            <w:tcW w:w="1289" w:type="dxa"/>
          </w:tcPr>
          <w:p w14:paraId="04767CFD" w14:textId="501D2FC8" w:rsidR="00BE0B9F" w:rsidRDefault="00BE0B9F" w:rsidP="00FB6A6E">
            <w:pPr>
              <w:pStyle w:val="formattext"/>
              <w:jc w:val="center"/>
            </w:pPr>
            <w:r>
              <w:t>28,5</w:t>
            </w:r>
          </w:p>
        </w:tc>
        <w:tc>
          <w:tcPr>
            <w:tcW w:w="1289" w:type="dxa"/>
          </w:tcPr>
          <w:p w14:paraId="50A595E7" w14:textId="0ABEE31A" w:rsidR="00BE0B9F" w:rsidRDefault="00BE0B9F" w:rsidP="00FB6A6E">
            <w:pPr>
              <w:pStyle w:val="formattext"/>
              <w:jc w:val="center"/>
            </w:pPr>
            <w:r>
              <w:t>29,2</w:t>
            </w:r>
          </w:p>
        </w:tc>
        <w:tc>
          <w:tcPr>
            <w:tcW w:w="1289" w:type="dxa"/>
          </w:tcPr>
          <w:p w14:paraId="7B74AE42" w14:textId="581B0EF2" w:rsidR="00BE0B9F" w:rsidRDefault="00BE0B9F" w:rsidP="00FB6A6E">
            <w:pPr>
              <w:pStyle w:val="formattext"/>
              <w:jc w:val="center"/>
            </w:pPr>
            <w:r>
              <w:t>29,8</w:t>
            </w:r>
          </w:p>
        </w:tc>
      </w:tr>
      <w:tr w:rsidR="00BE0B9F" w14:paraId="62B602EE" w14:textId="77777777" w:rsidTr="0036721B">
        <w:tc>
          <w:tcPr>
            <w:tcW w:w="14173" w:type="dxa"/>
            <w:gridSpan w:val="10"/>
          </w:tcPr>
          <w:p w14:paraId="56A067AC" w14:textId="24E0D92F" w:rsidR="00BE0B9F" w:rsidRDefault="00BE0B9F" w:rsidP="00FB6A6E">
            <w:pPr>
              <w:pStyle w:val="formattext"/>
              <w:jc w:val="center"/>
            </w:pPr>
            <w:r>
              <w:lastRenderedPageBreak/>
              <w:t>Подпрограмма "Профилактика терроризма и экстремистской деятельности в городе Чебоксары"</w:t>
            </w:r>
          </w:p>
        </w:tc>
      </w:tr>
      <w:tr w:rsidR="00BE0B9F" w14:paraId="3C4F2911" w14:textId="77777777" w:rsidTr="008E1E68">
        <w:tc>
          <w:tcPr>
            <w:tcW w:w="2455" w:type="dxa"/>
          </w:tcPr>
          <w:p w14:paraId="6DD3CE0C" w14:textId="33DEDC2F" w:rsidR="00BE0B9F" w:rsidRDefault="00BE0B9F" w:rsidP="00FB6A6E">
            <w:pPr>
              <w:pStyle w:val="formattext"/>
              <w:jc w:val="center"/>
            </w:pPr>
            <w:r>
              <w:t>Доля детей, охваченных образовательными программами дополнительного образования детей, в общей численности детей и молодежи</w:t>
            </w:r>
          </w:p>
        </w:tc>
        <w:tc>
          <w:tcPr>
            <w:tcW w:w="1396" w:type="dxa"/>
          </w:tcPr>
          <w:p w14:paraId="71949F30" w14:textId="07B1D244" w:rsidR="00BE0B9F" w:rsidRDefault="00BE0B9F" w:rsidP="00FB6A6E">
            <w:pPr>
              <w:pStyle w:val="formattext"/>
              <w:jc w:val="center"/>
            </w:pPr>
            <w:r>
              <w:t>%</w:t>
            </w:r>
          </w:p>
        </w:tc>
        <w:tc>
          <w:tcPr>
            <w:tcW w:w="1304" w:type="dxa"/>
          </w:tcPr>
          <w:p w14:paraId="6DABE5F4" w14:textId="4BDC305A" w:rsidR="00BE0B9F" w:rsidRDefault="00BE0B9F" w:rsidP="00FB6A6E">
            <w:pPr>
              <w:pStyle w:val="formattext"/>
              <w:jc w:val="center"/>
            </w:pPr>
            <w:r>
              <w:t>87,0</w:t>
            </w:r>
          </w:p>
        </w:tc>
        <w:tc>
          <w:tcPr>
            <w:tcW w:w="1287" w:type="dxa"/>
          </w:tcPr>
          <w:p w14:paraId="76A1A2AB" w14:textId="5937C8A2" w:rsidR="00BE0B9F" w:rsidRDefault="00BE0B9F" w:rsidP="00FB6A6E">
            <w:pPr>
              <w:pStyle w:val="formattext"/>
              <w:jc w:val="center"/>
            </w:pPr>
            <w:r>
              <w:t>87,2</w:t>
            </w:r>
          </w:p>
        </w:tc>
        <w:tc>
          <w:tcPr>
            <w:tcW w:w="1288" w:type="dxa"/>
          </w:tcPr>
          <w:p w14:paraId="31EA8304" w14:textId="4C18C3D2" w:rsidR="00BE0B9F" w:rsidRDefault="00BE0B9F" w:rsidP="00FB6A6E">
            <w:pPr>
              <w:pStyle w:val="formattext"/>
              <w:jc w:val="center"/>
            </w:pPr>
            <w:r>
              <w:t>88,0</w:t>
            </w:r>
          </w:p>
        </w:tc>
        <w:tc>
          <w:tcPr>
            <w:tcW w:w="1288" w:type="dxa"/>
          </w:tcPr>
          <w:p w14:paraId="0CB104E7" w14:textId="6D1D2860" w:rsidR="00BE0B9F" w:rsidRDefault="00BE0B9F" w:rsidP="00FB6A6E">
            <w:pPr>
              <w:pStyle w:val="formattext"/>
              <w:jc w:val="center"/>
            </w:pPr>
            <w:r>
              <w:t>88,2</w:t>
            </w:r>
          </w:p>
        </w:tc>
        <w:tc>
          <w:tcPr>
            <w:tcW w:w="1288" w:type="dxa"/>
          </w:tcPr>
          <w:p w14:paraId="7E15BA3A" w14:textId="12A2E9F5" w:rsidR="00BE0B9F" w:rsidRDefault="00BE0B9F" w:rsidP="00FB6A6E">
            <w:pPr>
              <w:pStyle w:val="formattext"/>
              <w:jc w:val="center"/>
            </w:pPr>
            <w:r>
              <w:t>88,5</w:t>
            </w:r>
          </w:p>
        </w:tc>
        <w:tc>
          <w:tcPr>
            <w:tcW w:w="1289" w:type="dxa"/>
          </w:tcPr>
          <w:p w14:paraId="229638A3" w14:textId="0EF611E1" w:rsidR="00BE0B9F" w:rsidRDefault="00BE0B9F" w:rsidP="00FB6A6E">
            <w:pPr>
              <w:pStyle w:val="formattext"/>
              <w:jc w:val="center"/>
            </w:pPr>
            <w:r>
              <w:t>89,0</w:t>
            </w:r>
          </w:p>
        </w:tc>
        <w:tc>
          <w:tcPr>
            <w:tcW w:w="1289" w:type="dxa"/>
          </w:tcPr>
          <w:p w14:paraId="7807788A" w14:textId="1118AF38" w:rsidR="00BE0B9F" w:rsidRDefault="00BE0B9F" w:rsidP="00FB6A6E">
            <w:pPr>
              <w:pStyle w:val="formattext"/>
              <w:jc w:val="center"/>
            </w:pPr>
            <w:r>
              <w:t>89,2</w:t>
            </w:r>
          </w:p>
        </w:tc>
        <w:tc>
          <w:tcPr>
            <w:tcW w:w="1289" w:type="dxa"/>
          </w:tcPr>
          <w:p w14:paraId="51A8303B" w14:textId="7B06BFF2" w:rsidR="00BE0B9F" w:rsidRDefault="00BE0B9F" w:rsidP="00FB6A6E">
            <w:pPr>
              <w:pStyle w:val="formattext"/>
              <w:jc w:val="center"/>
            </w:pPr>
            <w:r>
              <w:t>89,5</w:t>
            </w:r>
          </w:p>
        </w:tc>
      </w:tr>
      <w:tr w:rsidR="00BE0B9F" w14:paraId="33E13692" w14:textId="77777777" w:rsidTr="008E1E68">
        <w:tc>
          <w:tcPr>
            <w:tcW w:w="2455" w:type="dxa"/>
          </w:tcPr>
          <w:p w14:paraId="1E16DBE3" w14:textId="4CFEA77E" w:rsidR="00BE0B9F" w:rsidRDefault="00BE0B9F" w:rsidP="00FB6A6E">
            <w:pPr>
              <w:pStyle w:val="formattext"/>
              <w:jc w:val="center"/>
            </w:pPr>
            <w:r>
              <w:t>Удельный вес населения города Чебоксары, систематически занимающегося физической культурой и спортом</w:t>
            </w:r>
          </w:p>
        </w:tc>
        <w:tc>
          <w:tcPr>
            <w:tcW w:w="1396" w:type="dxa"/>
          </w:tcPr>
          <w:p w14:paraId="6DFE6609" w14:textId="606C5AEC" w:rsidR="00BE0B9F" w:rsidRDefault="00BE0B9F" w:rsidP="00FB6A6E">
            <w:pPr>
              <w:pStyle w:val="formattext"/>
              <w:jc w:val="center"/>
            </w:pPr>
            <w:r>
              <w:t>%</w:t>
            </w:r>
          </w:p>
        </w:tc>
        <w:tc>
          <w:tcPr>
            <w:tcW w:w="1304" w:type="dxa"/>
          </w:tcPr>
          <w:p w14:paraId="539D478D" w14:textId="37E8FAE2" w:rsidR="00BE0B9F" w:rsidRDefault="00BE0B9F" w:rsidP="00FB6A6E">
            <w:pPr>
              <w:pStyle w:val="formattext"/>
              <w:jc w:val="center"/>
            </w:pPr>
            <w:r>
              <w:t>29,5</w:t>
            </w:r>
          </w:p>
        </w:tc>
        <w:tc>
          <w:tcPr>
            <w:tcW w:w="1287" w:type="dxa"/>
          </w:tcPr>
          <w:p w14:paraId="53CED5CC" w14:textId="7FED8032" w:rsidR="00BE0B9F" w:rsidRDefault="00BE0B9F" w:rsidP="00FB6A6E">
            <w:pPr>
              <w:pStyle w:val="formattext"/>
              <w:jc w:val="center"/>
            </w:pPr>
            <w:r>
              <w:t>29,8</w:t>
            </w:r>
          </w:p>
        </w:tc>
        <w:tc>
          <w:tcPr>
            <w:tcW w:w="1288" w:type="dxa"/>
          </w:tcPr>
          <w:p w14:paraId="40ECCA54" w14:textId="555C0509" w:rsidR="00BE0B9F" w:rsidRDefault="00BE0B9F" w:rsidP="00FB6A6E">
            <w:pPr>
              <w:pStyle w:val="formattext"/>
              <w:jc w:val="center"/>
            </w:pPr>
            <w:r>
              <w:t>31,4</w:t>
            </w:r>
          </w:p>
        </w:tc>
        <w:tc>
          <w:tcPr>
            <w:tcW w:w="1288" w:type="dxa"/>
          </w:tcPr>
          <w:p w14:paraId="571ABC79" w14:textId="463A024F" w:rsidR="00BE0B9F" w:rsidRDefault="00BE0B9F" w:rsidP="00FB6A6E">
            <w:pPr>
              <w:pStyle w:val="formattext"/>
              <w:jc w:val="center"/>
            </w:pPr>
            <w:r>
              <w:t>33,2</w:t>
            </w:r>
          </w:p>
        </w:tc>
        <w:tc>
          <w:tcPr>
            <w:tcW w:w="1288" w:type="dxa"/>
          </w:tcPr>
          <w:p w14:paraId="37BD647F" w14:textId="3A777AF3" w:rsidR="00BE0B9F" w:rsidRDefault="00BE0B9F" w:rsidP="00FB6A6E">
            <w:pPr>
              <w:pStyle w:val="formattext"/>
              <w:jc w:val="center"/>
            </w:pPr>
            <w:r>
              <w:t>34,8</w:t>
            </w:r>
          </w:p>
        </w:tc>
        <w:tc>
          <w:tcPr>
            <w:tcW w:w="1289" w:type="dxa"/>
          </w:tcPr>
          <w:p w14:paraId="77C51D3F" w14:textId="14B4857C" w:rsidR="00BE0B9F" w:rsidRDefault="00BE0B9F" w:rsidP="00FB6A6E">
            <w:pPr>
              <w:pStyle w:val="formattext"/>
              <w:jc w:val="center"/>
            </w:pPr>
            <w:r>
              <w:t>36,7</w:t>
            </w:r>
          </w:p>
        </w:tc>
        <w:tc>
          <w:tcPr>
            <w:tcW w:w="1289" w:type="dxa"/>
          </w:tcPr>
          <w:p w14:paraId="5FFFF42B" w14:textId="6C71AB47" w:rsidR="00BE0B9F" w:rsidRDefault="00BE0B9F" w:rsidP="00FB6A6E">
            <w:pPr>
              <w:pStyle w:val="formattext"/>
              <w:jc w:val="center"/>
            </w:pPr>
            <w:r>
              <w:t>38,5</w:t>
            </w:r>
          </w:p>
        </w:tc>
        <w:tc>
          <w:tcPr>
            <w:tcW w:w="1289" w:type="dxa"/>
          </w:tcPr>
          <w:p w14:paraId="7947003E" w14:textId="5FC4BCB3" w:rsidR="00BE0B9F" w:rsidRDefault="00BE0B9F" w:rsidP="00FB6A6E">
            <w:pPr>
              <w:pStyle w:val="formattext"/>
              <w:jc w:val="center"/>
            </w:pPr>
            <w:r>
              <w:t>40,3</w:t>
            </w:r>
          </w:p>
        </w:tc>
      </w:tr>
      <w:tr w:rsidR="00BE0B9F" w14:paraId="13BA1383" w14:textId="77777777" w:rsidTr="008E1E68">
        <w:tc>
          <w:tcPr>
            <w:tcW w:w="2455" w:type="dxa"/>
          </w:tcPr>
          <w:p w14:paraId="05E8BEB0" w14:textId="19880D40" w:rsidR="00BE0B9F" w:rsidRDefault="00BE0B9F" w:rsidP="00FB6A6E">
            <w:pPr>
              <w:pStyle w:val="formattext"/>
              <w:jc w:val="center"/>
            </w:pPr>
            <w:r>
              <w:t>Снижение доли безработных граждан из числа молодежи в возрасте от 16 до 29 лет в общей численности безработных граждан, зарегистрированных в органах службы занятости</w:t>
            </w:r>
          </w:p>
        </w:tc>
        <w:tc>
          <w:tcPr>
            <w:tcW w:w="1396" w:type="dxa"/>
          </w:tcPr>
          <w:p w14:paraId="4CE8136B" w14:textId="13710B26" w:rsidR="00BE0B9F" w:rsidRDefault="00BE0B9F" w:rsidP="00FB6A6E">
            <w:pPr>
              <w:pStyle w:val="formattext"/>
              <w:jc w:val="center"/>
            </w:pPr>
            <w:r>
              <w:t>%</w:t>
            </w:r>
          </w:p>
        </w:tc>
        <w:tc>
          <w:tcPr>
            <w:tcW w:w="1304" w:type="dxa"/>
          </w:tcPr>
          <w:p w14:paraId="7E3DD386" w14:textId="72C55B70" w:rsidR="00BE0B9F" w:rsidRDefault="00BE0B9F" w:rsidP="00FB6A6E">
            <w:pPr>
              <w:pStyle w:val="formattext"/>
              <w:jc w:val="center"/>
            </w:pPr>
            <w:r>
              <w:t>31,7</w:t>
            </w:r>
          </w:p>
        </w:tc>
        <w:tc>
          <w:tcPr>
            <w:tcW w:w="1287" w:type="dxa"/>
          </w:tcPr>
          <w:p w14:paraId="24E8ABD9" w14:textId="1851BF17" w:rsidR="00BE0B9F" w:rsidRDefault="00BE0B9F" w:rsidP="00FB6A6E">
            <w:pPr>
              <w:pStyle w:val="formattext"/>
              <w:jc w:val="center"/>
            </w:pPr>
            <w:r>
              <w:t>31,6</w:t>
            </w:r>
          </w:p>
        </w:tc>
        <w:tc>
          <w:tcPr>
            <w:tcW w:w="1288" w:type="dxa"/>
          </w:tcPr>
          <w:p w14:paraId="0D157A87" w14:textId="131CA24F" w:rsidR="00BE0B9F" w:rsidRDefault="00BE0B9F" w:rsidP="00FB6A6E">
            <w:pPr>
              <w:pStyle w:val="formattext"/>
              <w:jc w:val="center"/>
            </w:pPr>
            <w:r>
              <w:t>31,5</w:t>
            </w:r>
          </w:p>
        </w:tc>
        <w:tc>
          <w:tcPr>
            <w:tcW w:w="1288" w:type="dxa"/>
          </w:tcPr>
          <w:p w14:paraId="0C0A4697" w14:textId="4C8B7914" w:rsidR="00BE0B9F" w:rsidRDefault="00BE0B9F" w:rsidP="00FB6A6E">
            <w:pPr>
              <w:pStyle w:val="formattext"/>
              <w:jc w:val="center"/>
            </w:pPr>
            <w:r>
              <w:t>31,4</w:t>
            </w:r>
          </w:p>
        </w:tc>
        <w:tc>
          <w:tcPr>
            <w:tcW w:w="1288" w:type="dxa"/>
          </w:tcPr>
          <w:p w14:paraId="0142D584" w14:textId="1DB0DFF1" w:rsidR="00BE0B9F" w:rsidRDefault="00BE0B9F" w:rsidP="00FB6A6E">
            <w:pPr>
              <w:pStyle w:val="formattext"/>
              <w:jc w:val="center"/>
            </w:pPr>
            <w:r>
              <w:t>31,3</w:t>
            </w:r>
          </w:p>
        </w:tc>
        <w:tc>
          <w:tcPr>
            <w:tcW w:w="1289" w:type="dxa"/>
          </w:tcPr>
          <w:p w14:paraId="7C05E771" w14:textId="258BD4B4" w:rsidR="00BE0B9F" w:rsidRDefault="00BE0B9F" w:rsidP="00FB6A6E">
            <w:pPr>
              <w:pStyle w:val="formattext"/>
              <w:jc w:val="center"/>
            </w:pPr>
            <w:r>
              <w:t>31,2</w:t>
            </w:r>
          </w:p>
        </w:tc>
        <w:tc>
          <w:tcPr>
            <w:tcW w:w="1289" w:type="dxa"/>
          </w:tcPr>
          <w:p w14:paraId="098CC6A0" w14:textId="006BC10E" w:rsidR="00BE0B9F" w:rsidRDefault="00BE0B9F" w:rsidP="00FB6A6E">
            <w:pPr>
              <w:pStyle w:val="formattext"/>
              <w:jc w:val="center"/>
            </w:pPr>
            <w:r>
              <w:t>31,1</w:t>
            </w:r>
          </w:p>
        </w:tc>
        <w:tc>
          <w:tcPr>
            <w:tcW w:w="1289" w:type="dxa"/>
          </w:tcPr>
          <w:p w14:paraId="78ACAEC7" w14:textId="40D9EA63" w:rsidR="00BE0B9F" w:rsidRDefault="00BE0B9F" w:rsidP="00FB6A6E">
            <w:pPr>
              <w:pStyle w:val="formattext"/>
              <w:jc w:val="center"/>
            </w:pPr>
            <w:r>
              <w:t>31,0</w:t>
            </w:r>
          </w:p>
        </w:tc>
      </w:tr>
      <w:tr w:rsidR="00BE0B9F" w14:paraId="1A791D6A" w14:textId="77777777" w:rsidTr="008E1E68">
        <w:tc>
          <w:tcPr>
            <w:tcW w:w="2455" w:type="dxa"/>
          </w:tcPr>
          <w:p w14:paraId="6D94C4B5" w14:textId="336A23B5" w:rsidR="00BE0B9F" w:rsidRDefault="00BE0B9F" w:rsidP="00FB6A6E">
            <w:pPr>
              <w:pStyle w:val="formattext"/>
              <w:jc w:val="center"/>
            </w:pPr>
            <w:r>
              <w:t xml:space="preserve">Доля объектов социального назначения, подвергшихся преступному проникновению, не </w:t>
            </w:r>
            <w:r>
              <w:lastRenderedPageBreak/>
              <w:t>оборудованных системами безопасности, охранно-пожарной сигнализацией от общего количества таких объектов</w:t>
            </w:r>
          </w:p>
        </w:tc>
        <w:tc>
          <w:tcPr>
            <w:tcW w:w="1396" w:type="dxa"/>
          </w:tcPr>
          <w:p w14:paraId="7F4B41E5" w14:textId="09E89313" w:rsidR="00BE0B9F" w:rsidRDefault="00BE0B9F" w:rsidP="00FB6A6E">
            <w:pPr>
              <w:pStyle w:val="formattext"/>
              <w:jc w:val="center"/>
            </w:pPr>
            <w:r>
              <w:lastRenderedPageBreak/>
              <w:t>%</w:t>
            </w:r>
          </w:p>
        </w:tc>
        <w:tc>
          <w:tcPr>
            <w:tcW w:w="1304" w:type="dxa"/>
          </w:tcPr>
          <w:p w14:paraId="052BEEFF" w14:textId="3A5EFBD8" w:rsidR="00BE0B9F" w:rsidRDefault="00BE0B9F" w:rsidP="00FB6A6E">
            <w:pPr>
              <w:pStyle w:val="formattext"/>
              <w:jc w:val="center"/>
            </w:pPr>
            <w:r>
              <w:t>0</w:t>
            </w:r>
          </w:p>
        </w:tc>
        <w:tc>
          <w:tcPr>
            <w:tcW w:w="1287" w:type="dxa"/>
          </w:tcPr>
          <w:p w14:paraId="017C6968" w14:textId="68F0734B" w:rsidR="00BE0B9F" w:rsidRDefault="00BE0B9F" w:rsidP="00FB6A6E">
            <w:pPr>
              <w:pStyle w:val="formattext"/>
              <w:jc w:val="center"/>
            </w:pPr>
            <w:r>
              <w:t>0</w:t>
            </w:r>
          </w:p>
        </w:tc>
        <w:tc>
          <w:tcPr>
            <w:tcW w:w="1288" w:type="dxa"/>
          </w:tcPr>
          <w:p w14:paraId="1CE47A2C" w14:textId="6B83FEAD" w:rsidR="00BE0B9F" w:rsidRDefault="00BE0B9F" w:rsidP="00FB6A6E">
            <w:pPr>
              <w:pStyle w:val="formattext"/>
              <w:jc w:val="center"/>
            </w:pPr>
            <w:r>
              <w:t>0</w:t>
            </w:r>
          </w:p>
        </w:tc>
        <w:tc>
          <w:tcPr>
            <w:tcW w:w="1288" w:type="dxa"/>
          </w:tcPr>
          <w:p w14:paraId="042FB717" w14:textId="41CE2B68" w:rsidR="00BE0B9F" w:rsidRDefault="00BE0B9F" w:rsidP="00FB6A6E">
            <w:pPr>
              <w:pStyle w:val="formattext"/>
              <w:jc w:val="center"/>
            </w:pPr>
            <w:r>
              <w:t>0</w:t>
            </w:r>
          </w:p>
        </w:tc>
        <w:tc>
          <w:tcPr>
            <w:tcW w:w="1288" w:type="dxa"/>
          </w:tcPr>
          <w:p w14:paraId="358FA8D0" w14:textId="1D6418AA" w:rsidR="00BE0B9F" w:rsidRDefault="00BE0B9F" w:rsidP="00FB6A6E">
            <w:pPr>
              <w:pStyle w:val="formattext"/>
              <w:jc w:val="center"/>
            </w:pPr>
            <w:r>
              <w:t>0</w:t>
            </w:r>
          </w:p>
        </w:tc>
        <w:tc>
          <w:tcPr>
            <w:tcW w:w="1289" w:type="dxa"/>
          </w:tcPr>
          <w:p w14:paraId="634BFF47" w14:textId="2412EA1B" w:rsidR="00BE0B9F" w:rsidRDefault="00BE0B9F" w:rsidP="00FB6A6E">
            <w:pPr>
              <w:pStyle w:val="formattext"/>
              <w:jc w:val="center"/>
            </w:pPr>
            <w:r>
              <w:t>0</w:t>
            </w:r>
          </w:p>
        </w:tc>
        <w:tc>
          <w:tcPr>
            <w:tcW w:w="1289" w:type="dxa"/>
          </w:tcPr>
          <w:p w14:paraId="758D2281" w14:textId="04ABD811" w:rsidR="00BE0B9F" w:rsidRDefault="00BE0B9F" w:rsidP="00FB6A6E">
            <w:pPr>
              <w:pStyle w:val="formattext"/>
              <w:jc w:val="center"/>
            </w:pPr>
            <w:r>
              <w:t>0</w:t>
            </w:r>
          </w:p>
        </w:tc>
        <w:tc>
          <w:tcPr>
            <w:tcW w:w="1289" w:type="dxa"/>
          </w:tcPr>
          <w:p w14:paraId="4271954A" w14:textId="4F8CB7E0" w:rsidR="00BE0B9F" w:rsidRDefault="00BE0B9F" w:rsidP="00FB6A6E">
            <w:pPr>
              <w:pStyle w:val="formattext"/>
              <w:jc w:val="center"/>
            </w:pPr>
            <w:r>
              <w:t>0</w:t>
            </w:r>
          </w:p>
        </w:tc>
      </w:tr>
      <w:tr w:rsidR="00BE0B9F" w14:paraId="1BDFB589" w14:textId="77777777" w:rsidTr="0036721B">
        <w:tc>
          <w:tcPr>
            <w:tcW w:w="14173" w:type="dxa"/>
            <w:gridSpan w:val="10"/>
          </w:tcPr>
          <w:p w14:paraId="65698351" w14:textId="4E384A9E" w:rsidR="00BE0B9F" w:rsidRDefault="00BE0B9F" w:rsidP="00FB6A6E">
            <w:pPr>
              <w:pStyle w:val="formattext"/>
              <w:jc w:val="center"/>
            </w:pPr>
            <w:r>
              <w:lastRenderedPageBreak/>
              <w:t>Подпрограмма «Профилактика незаконного потребления наркотических средств и психотропных веществ, наркомании в городе Чебоксары»</w:t>
            </w:r>
          </w:p>
        </w:tc>
      </w:tr>
      <w:tr w:rsidR="00BE0B9F" w:rsidRPr="00F118A8" w14:paraId="182915EC" w14:textId="77777777" w:rsidTr="008E1E68">
        <w:tc>
          <w:tcPr>
            <w:tcW w:w="2455" w:type="dxa"/>
          </w:tcPr>
          <w:p w14:paraId="4884A8C4" w14:textId="119B193E" w:rsidR="00BE0B9F" w:rsidRPr="00F118A8" w:rsidRDefault="00BE0B9F" w:rsidP="00FB6A6E">
            <w:pPr>
              <w:pStyle w:val="formattext"/>
              <w:jc w:val="center"/>
            </w:pPr>
            <w:r w:rsidRPr="00F118A8">
              <w:t xml:space="preserve">Удельный вес </w:t>
            </w:r>
            <w:proofErr w:type="spellStart"/>
            <w:r w:rsidRPr="00F118A8">
              <w:t>наркопреступлений</w:t>
            </w:r>
            <w:proofErr w:type="spellEnd"/>
            <w:r w:rsidRPr="00F118A8">
              <w:t xml:space="preserve"> в общем количестве зарегистрированных преступных деяний</w:t>
            </w:r>
          </w:p>
        </w:tc>
        <w:tc>
          <w:tcPr>
            <w:tcW w:w="1396" w:type="dxa"/>
          </w:tcPr>
          <w:p w14:paraId="244B4DA2" w14:textId="71FBD07F" w:rsidR="00BE0B9F" w:rsidRPr="00F118A8" w:rsidRDefault="00BE0B9F" w:rsidP="00FB6A6E">
            <w:pPr>
              <w:pStyle w:val="formattext"/>
              <w:jc w:val="center"/>
            </w:pPr>
            <w:r w:rsidRPr="00F118A8">
              <w:t>%</w:t>
            </w:r>
          </w:p>
        </w:tc>
        <w:tc>
          <w:tcPr>
            <w:tcW w:w="1304" w:type="dxa"/>
          </w:tcPr>
          <w:p w14:paraId="77EDFEF0" w14:textId="6F90A5DB" w:rsidR="00BE0B9F" w:rsidRPr="00F118A8" w:rsidRDefault="00BE0B9F" w:rsidP="00FB6A6E">
            <w:pPr>
              <w:pStyle w:val="formattext"/>
              <w:jc w:val="center"/>
            </w:pPr>
            <w:r w:rsidRPr="00F118A8">
              <w:t>х</w:t>
            </w:r>
          </w:p>
        </w:tc>
        <w:tc>
          <w:tcPr>
            <w:tcW w:w="1287" w:type="dxa"/>
          </w:tcPr>
          <w:p w14:paraId="005A3B25" w14:textId="765A029E" w:rsidR="00BE0B9F" w:rsidRPr="00F118A8" w:rsidRDefault="00BE0B9F" w:rsidP="00FB6A6E">
            <w:pPr>
              <w:pStyle w:val="formattext"/>
              <w:jc w:val="center"/>
            </w:pPr>
            <w:r w:rsidRPr="00F118A8">
              <w:t>х</w:t>
            </w:r>
          </w:p>
        </w:tc>
        <w:tc>
          <w:tcPr>
            <w:tcW w:w="1288" w:type="dxa"/>
          </w:tcPr>
          <w:p w14:paraId="209BBAF5" w14:textId="69C149D5" w:rsidR="00BE0B9F" w:rsidRPr="00F118A8" w:rsidRDefault="00BE0B9F" w:rsidP="00FB6A6E">
            <w:pPr>
              <w:pStyle w:val="formattext"/>
              <w:jc w:val="center"/>
            </w:pPr>
            <w:r w:rsidRPr="00F118A8">
              <w:t>х</w:t>
            </w:r>
          </w:p>
        </w:tc>
        <w:tc>
          <w:tcPr>
            <w:tcW w:w="1288" w:type="dxa"/>
          </w:tcPr>
          <w:p w14:paraId="11600B8B" w14:textId="191C55D7" w:rsidR="00BE0B9F" w:rsidRPr="00F118A8" w:rsidRDefault="00BE0B9F" w:rsidP="00FB6A6E">
            <w:pPr>
              <w:pStyle w:val="formattext"/>
              <w:jc w:val="center"/>
            </w:pPr>
            <w:r w:rsidRPr="00F118A8">
              <w:t>х</w:t>
            </w:r>
          </w:p>
        </w:tc>
        <w:tc>
          <w:tcPr>
            <w:tcW w:w="1288" w:type="dxa"/>
          </w:tcPr>
          <w:p w14:paraId="2CA7A0C0" w14:textId="3BE30D1D" w:rsidR="00BE0B9F" w:rsidRPr="00F118A8" w:rsidRDefault="00BE0B9F" w:rsidP="00FB6A6E">
            <w:pPr>
              <w:pStyle w:val="formattext"/>
              <w:jc w:val="center"/>
            </w:pPr>
            <w:r w:rsidRPr="00F118A8">
              <w:t>14,2</w:t>
            </w:r>
          </w:p>
        </w:tc>
        <w:tc>
          <w:tcPr>
            <w:tcW w:w="1289" w:type="dxa"/>
          </w:tcPr>
          <w:p w14:paraId="35CEA3A4" w14:textId="107AF066" w:rsidR="00BE0B9F" w:rsidRPr="00F118A8" w:rsidRDefault="00BE0B9F" w:rsidP="00FB6A6E">
            <w:pPr>
              <w:pStyle w:val="formattext"/>
              <w:jc w:val="center"/>
            </w:pPr>
            <w:r w:rsidRPr="00F118A8">
              <w:t>14,0</w:t>
            </w:r>
          </w:p>
        </w:tc>
        <w:tc>
          <w:tcPr>
            <w:tcW w:w="1289" w:type="dxa"/>
          </w:tcPr>
          <w:p w14:paraId="5368A5C4" w14:textId="57652AE2" w:rsidR="00BE0B9F" w:rsidRPr="00F118A8" w:rsidRDefault="00BE0B9F" w:rsidP="00FB6A6E">
            <w:pPr>
              <w:pStyle w:val="formattext"/>
              <w:jc w:val="center"/>
            </w:pPr>
            <w:r w:rsidRPr="00F118A8">
              <w:t>13,5</w:t>
            </w:r>
          </w:p>
        </w:tc>
        <w:tc>
          <w:tcPr>
            <w:tcW w:w="1289" w:type="dxa"/>
          </w:tcPr>
          <w:p w14:paraId="70AC2C36" w14:textId="5F2AF1EC" w:rsidR="00BE0B9F" w:rsidRPr="00F118A8" w:rsidRDefault="00BE0B9F" w:rsidP="00FB6A6E">
            <w:pPr>
              <w:pStyle w:val="formattext"/>
              <w:jc w:val="center"/>
            </w:pPr>
            <w:r w:rsidRPr="00F118A8">
              <w:t>12,0</w:t>
            </w:r>
          </w:p>
        </w:tc>
      </w:tr>
      <w:tr w:rsidR="00BE0B9F" w:rsidRPr="00F118A8" w14:paraId="75F3DD60" w14:textId="77777777" w:rsidTr="008E1E68">
        <w:tc>
          <w:tcPr>
            <w:tcW w:w="2455" w:type="dxa"/>
          </w:tcPr>
          <w:p w14:paraId="5BAE3032" w14:textId="23501AC3" w:rsidR="00BE0B9F" w:rsidRPr="00F118A8" w:rsidRDefault="00BE0B9F" w:rsidP="00FB6A6E">
            <w:pPr>
              <w:pStyle w:val="formattext"/>
              <w:jc w:val="center"/>
            </w:pPr>
            <w:r w:rsidRPr="00F118A8">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w:t>
            </w:r>
          </w:p>
        </w:tc>
        <w:tc>
          <w:tcPr>
            <w:tcW w:w="1396" w:type="dxa"/>
          </w:tcPr>
          <w:p w14:paraId="447BCEF9" w14:textId="647A86A7" w:rsidR="00BE0B9F" w:rsidRPr="00F118A8" w:rsidRDefault="00BE0B9F" w:rsidP="00FB6A6E">
            <w:pPr>
              <w:pStyle w:val="formattext"/>
              <w:jc w:val="center"/>
            </w:pPr>
            <w:r w:rsidRPr="00F118A8">
              <w:t>%</w:t>
            </w:r>
          </w:p>
        </w:tc>
        <w:tc>
          <w:tcPr>
            <w:tcW w:w="1304" w:type="dxa"/>
          </w:tcPr>
          <w:p w14:paraId="5CBFF402" w14:textId="5945BE0B" w:rsidR="00BE0B9F" w:rsidRPr="00F118A8" w:rsidRDefault="00BE0B9F" w:rsidP="00FB6A6E">
            <w:pPr>
              <w:pStyle w:val="formattext"/>
              <w:jc w:val="center"/>
            </w:pPr>
            <w:r w:rsidRPr="00F118A8">
              <w:t>х</w:t>
            </w:r>
          </w:p>
        </w:tc>
        <w:tc>
          <w:tcPr>
            <w:tcW w:w="1287" w:type="dxa"/>
          </w:tcPr>
          <w:p w14:paraId="4B00CA7E" w14:textId="76235E88" w:rsidR="00BE0B9F" w:rsidRPr="00F118A8" w:rsidRDefault="00BE0B9F" w:rsidP="00FB6A6E">
            <w:pPr>
              <w:pStyle w:val="formattext"/>
              <w:jc w:val="center"/>
            </w:pPr>
            <w:r w:rsidRPr="00F118A8">
              <w:t>х</w:t>
            </w:r>
          </w:p>
        </w:tc>
        <w:tc>
          <w:tcPr>
            <w:tcW w:w="1288" w:type="dxa"/>
          </w:tcPr>
          <w:p w14:paraId="78650E79" w14:textId="373A5CBA" w:rsidR="00BE0B9F" w:rsidRPr="00F118A8" w:rsidRDefault="00BE0B9F" w:rsidP="00FB6A6E">
            <w:pPr>
              <w:pStyle w:val="formattext"/>
              <w:jc w:val="center"/>
            </w:pPr>
            <w:r w:rsidRPr="00F118A8">
              <w:t>х</w:t>
            </w:r>
          </w:p>
        </w:tc>
        <w:tc>
          <w:tcPr>
            <w:tcW w:w="1288" w:type="dxa"/>
          </w:tcPr>
          <w:p w14:paraId="57E93BD4" w14:textId="6F15D0C6" w:rsidR="00BE0B9F" w:rsidRPr="00F118A8" w:rsidRDefault="00BE0B9F" w:rsidP="00FB6A6E">
            <w:pPr>
              <w:pStyle w:val="formattext"/>
              <w:jc w:val="center"/>
            </w:pPr>
            <w:r w:rsidRPr="00F118A8">
              <w:t>х</w:t>
            </w:r>
          </w:p>
        </w:tc>
        <w:tc>
          <w:tcPr>
            <w:tcW w:w="1288" w:type="dxa"/>
          </w:tcPr>
          <w:p w14:paraId="29A9283B" w14:textId="2FA33977" w:rsidR="00BE0B9F" w:rsidRPr="00F118A8" w:rsidRDefault="00BE0B9F" w:rsidP="00FB6A6E">
            <w:pPr>
              <w:pStyle w:val="formattext"/>
              <w:jc w:val="center"/>
            </w:pPr>
            <w:r w:rsidRPr="00F118A8">
              <w:t>89,4</w:t>
            </w:r>
          </w:p>
        </w:tc>
        <w:tc>
          <w:tcPr>
            <w:tcW w:w="1289" w:type="dxa"/>
          </w:tcPr>
          <w:p w14:paraId="59792EB5" w14:textId="23E04EDE" w:rsidR="00BE0B9F" w:rsidRPr="00F118A8" w:rsidRDefault="00BE0B9F" w:rsidP="00FB6A6E">
            <w:pPr>
              <w:pStyle w:val="formattext"/>
              <w:jc w:val="center"/>
            </w:pPr>
            <w:r w:rsidRPr="00F118A8">
              <w:t>89,6</w:t>
            </w:r>
          </w:p>
        </w:tc>
        <w:tc>
          <w:tcPr>
            <w:tcW w:w="1289" w:type="dxa"/>
          </w:tcPr>
          <w:p w14:paraId="1901B657" w14:textId="6F3E5CCF" w:rsidR="00BE0B9F" w:rsidRPr="00F118A8" w:rsidRDefault="00BE0B9F" w:rsidP="00FB6A6E">
            <w:pPr>
              <w:pStyle w:val="formattext"/>
              <w:jc w:val="center"/>
            </w:pPr>
            <w:r w:rsidRPr="00F118A8">
              <w:t>89,8</w:t>
            </w:r>
          </w:p>
        </w:tc>
        <w:tc>
          <w:tcPr>
            <w:tcW w:w="1289" w:type="dxa"/>
          </w:tcPr>
          <w:p w14:paraId="71BCE040" w14:textId="467B59F3" w:rsidR="00BE0B9F" w:rsidRPr="00F118A8" w:rsidRDefault="00BE0B9F" w:rsidP="00FB6A6E">
            <w:pPr>
              <w:pStyle w:val="formattext"/>
              <w:jc w:val="center"/>
            </w:pPr>
            <w:r w:rsidRPr="00F118A8">
              <w:t>90,0</w:t>
            </w:r>
          </w:p>
        </w:tc>
      </w:tr>
      <w:tr w:rsidR="00BE0B9F" w:rsidRPr="00F118A8" w14:paraId="1AA4D6C0" w14:textId="77777777" w:rsidTr="008E1E68">
        <w:tc>
          <w:tcPr>
            <w:tcW w:w="2455" w:type="dxa"/>
          </w:tcPr>
          <w:p w14:paraId="42CA658F" w14:textId="1A40E9B6" w:rsidR="00BE0B9F" w:rsidRPr="00F118A8" w:rsidRDefault="00BE0B9F" w:rsidP="00FB6A6E">
            <w:pPr>
              <w:pStyle w:val="formattext"/>
              <w:jc w:val="center"/>
            </w:pPr>
            <w:r w:rsidRPr="00F118A8">
              <w:t xml:space="preserve">Удельный вес несовершеннолетних лиц в общем числе </w:t>
            </w:r>
            <w:r w:rsidRPr="00F118A8">
              <w:lastRenderedPageBreak/>
              <w:t xml:space="preserve">лиц, привлеченных к уголовной ответственности за совершение </w:t>
            </w:r>
            <w:proofErr w:type="spellStart"/>
            <w:r w:rsidRPr="00F118A8">
              <w:t>наркопреступлений</w:t>
            </w:r>
            <w:proofErr w:type="spellEnd"/>
          </w:p>
        </w:tc>
        <w:tc>
          <w:tcPr>
            <w:tcW w:w="1396" w:type="dxa"/>
          </w:tcPr>
          <w:p w14:paraId="69A6ED9F" w14:textId="4B8CB1DF" w:rsidR="00BE0B9F" w:rsidRPr="00F118A8" w:rsidRDefault="00BE0B9F" w:rsidP="00FB6A6E">
            <w:pPr>
              <w:pStyle w:val="formattext"/>
              <w:jc w:val="center"/>
            </w:pPr>
            <w:r w:rsidRPr="00F118A8">
              <w:lastRenderedPageBreak/>
              <w:t>%</w:t>
            </w:r>
          </w:p>
        </w:tc>
        <w:tc>
          <w:tcPr>
            <w:tcW w:w="1304" w:type="dxa"/>
          </w:tcPr>
          <w:p w14:paraId="43F6E253" w14:textId="639891D2" w:rsidR="00BE0B9F" w:rsidRPr="00F118A8" w:rsidRDefault="00BE0B9F" w:rsidP="00FB6A6E">
            <w:pPr>
              <w:pStyle w:val="formattext"/>
              <w:jc w:val="center"/>
            </w:pPr>
            <w:r w:rsidRPr="00F118A8">
              <w:t>х</w:t>
            </w:r>
          </w:p>
        </w:tc>
        <w:tc>
          <w:tcPr>
            <w:tcW w:w="1287" w:type="dxa"/>
          </w:tcPr>
          <w:p w14:paraId="715563C4" w14:textId="45EE806A" w:rsidR="00BE0B9F" w:rsidRPr="00F118A8" w:rsidRDefault="00BE0B9F" w:rsidP="00FB6A6E">
            <w:pPr>
              <w:pStyle w:val="formattext"/>
              <w:jc w:val="center"/>
            </w:pPr>
            <w:r w:rsidRPr="00F118A8">
              <w:t>х</w:t>
            </w:r>
          </w:p>
        </w:tc>
        <w:tc>
          <w:tcPr>
            <w:tcW w:w="1288" w:type="dxa"/>
          </w:tcPr>
          <w:p w14:paraId="73E13955" w14:textId="55041812" w:rsidR="00BE0B9F" w:rsidRPr="00F118A8" w:rsidRDefault="00BE0B9F" w:rsidP="00FB6A6E">
            <w:pPr>
              <w:pStyle w:val="formattext"/>
              <w:jc w:val="center"/>
            </w:pPr>
            <w:r w:rsidRPr="00F118A8">
              <w:t>х</w:t>
            </w:r>
          </w:p>
        </w:tc>
        <w:tc>
          <w:tcPr>
            <w:tcW w:w="1288" w:type="dxa"/>
          </w:tcPr>
          <w:p w14:paraId="226157B5" w14:textId="32F73A8F" w:rsidR="00BE0B9F" w:rsidRPr="00F118A8" w:rsidRDefault="00BE0B9F" w:rsidP="00FB6A6E">
            <w:pPr>
              <w:pStyle w:val="formattext"/>
              <w:jc w:val="center"/>
            </w:pPr>
            <w:r w:rsidRPr="00F118A8">
              <w:t>х</w:t>
            </w:r>
          </w:p>
        </w:tc>
        <w:tc>
          <w:tcPr>
            <w:tcW w:w="1288" w:type="dxa"/>
          </w:tcPr>
          <w:p w14:paraId="0B6E8EE7" w14:textId="2BBA06A4" w:rsidR="00BE0B9F" w:rsidRPr="00F118A8" w:rsidRDefault="00BE0B9F" w:rsidP="00FB6A6E">
            <w:pPr>
              <w:pStyle w:val="formattext"/>
              <w:jc w:val="center"/>
            </w:pPr>
            <w:r w:rsidRPr="00F118A8">
              <w:t>0,5</w:t>
            </w:r>
          </w:p>
        </w:tc>
        <w:tc>
          <w:tcPr>
            <w:tcW w:w="1289" w:type="dxa"/>
          </w:tcPr>
          <w:p w14:paraId="2B6CE6B9" w14:textId="1A9D8577" w:rsidR="00BE0B9F" w:rsidRPr="00F118A8" w:rsidRDefault="00BE0B9F" w:rsidP="00FB6A6E">
            <w:pPr>
              <w:pStyle w:val="formattext"/>
              <w:jc w:val="center"/>
            </w:pPr>
            <w:r w:rsidRPr="00F118A8">
              <w:t>0,4</w:t>
            </w:r>
          </w:p>
        </w:tc>
        <w:tc>
          <w:tcPr>
            <w:tcW w:w="1289" w:type="dxa"/>
          </w:tcPr>
          <w:p w14:paraId="0BDC0088" w14:textId="2815EF70" w:rsidR="00BE0B9F" w:rsidRPr="00F118A8" w:rsidRDefault="00BE0B9F" w:rsidP="00FB6A6E">
            <w:pPr>
              <w:pStyle w:val="formattext"/>
              <w:jc w:val="center"/>
            </w:pPr>
            <w:r w:rsidRPr="00F118A8">
              <w:t>0,4</w:t>
            </w:r>
          </w:p>
        </w:tc>
        <w:tc>
          <w:tcPr>
            <w:tcW w:w="1289" w:type="dxa"/>
          </w:tcPr>
          <w:p w14:paraId="120D1329" w14:textId="6C8F60EB" w:rsidR="00BE0B9F" w:rsidRPr="00F118A8" w:rsidRDefault="00BE0B9F" w:rsidP="00FB6A6E">
            <w:pPr>
              <w:pStyle w:val="formattext"/>
              <w:jc w:val="center"/>
            </w:pPr>
            <w:r w:rsidRPr="00F118A8">
              <w:t>0,3</w:t>
            </w:r>
          </w:p>
        </w:tc>
      </w:tr>
      <w:tr w:rsidR="00BE0B9F" w:rsidRPr="00F118A8" w14:paraId="04D76570" w14:textId="77777777" w:rsidTr="008E1E68">
        <w:tc>
          <w:tcPr>
            <w:tcW w:w="2455" w:type="dxa"/>
          </w:tcPr>
          <w:p w14:paraId="66436B4E" w14:textId="3B22E0AA" w:rsidR="00BE0B9F" w:rsidRPr="00F118A8" w:rsidRDefault="00BE0B9F" w:rsidP="00FB6A6E">
            <w:pPr>
              <w:pStyle w:val="formattext"/>
              <w:jc w:val="center"/>
            </w:pPr>
            <w:r w:rsidRPr="00F118A8">
              <w:lastRenderedPageBreak/>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w:t>
            </w:r>
          </w:p>
        </w:tc>
        <w:tc>
          <w:tcPr>
            <w:tcW w:w="1396" w:type="dxa"/>
          </w:tcPr>
          <w:p w14:paraId="43788F3D" w14:textId="4411BE50" w:rsidR="00BE0B9F" w:rsidRPr="00F118A8" w:rsidRDefault="00BE0B9F" w:rsidP="00FB6A6E">
            <w:pPr>
              <w:pStyle w:val="formattext"/>
              <w:jc w:val="center"/>
            </w:pPr>
            <w:r w:rsidRPr="00F118A8">
              <w:t>%</w:t>
            </w:r>
          </w:p>
        </w:tc>
        <w:tc>
          <w:tcPr>
            <w:tcW w:w="1304" w:type="dxa"/>
          </w:tcPr>
          <w:p w14:paraId="031BF353" w14:textId="703F17E1" w:rsidR="00BE0B9F" w:rsidRPr="00F118A8" w:rsidRDefault="00BE0B9F" w:rsidP="00FB6A6E">
            <w:pPr>
              <w:pStyle w:val="formattext"/>
              <w:jc w:val="center"/>
            </w:pPr>
            <w:r w:rsidRPr="00F118A8">
              <w:t>х</w:t>
            </w:r>
          </w:p>
        </w:tc>
        <w:tc>
          <w:tcPr>
            <w:tcW w:w="1287" w:type="dxa"/>
          </w:tcPr>
          <w:p w14:paraId="62527AA9" w14:textId="6F377178" w:rsidR="00BE0B9F" w:rsidRPr="00F118A8" w:rsidRDefault="00BE0B9F" w:rsidP="00FB6A6E">
            <w:pPr>
              <w:pStyle w:val="formattext"/>
              <w:jc w:val="center"/>
            </w:pPr>
            <w:r w:rsidRPr="00F118A8">
              <w:t>х</w:t>
            </w:r>
          </w:p>
        </w:tc>
        <w:tc>
          <w:tcPr>
            <w:tcW w:w="1288" w:type="dxa"/>
          </w:tcPr>
          <w:p w14:paraId="1138987D" w14:textId="5A573E1C" w:rsidR="00BE0B9F" w:rsidRPr="00F118A8" w:rsidRDefault="00BE0B9F" w:rsidP="00FB6A6E">
            <w:pPr>
              <w:pStyle w:val="formattext"/>
              <w:jc w:val="center"/>
            </w:pPr>
            <w:r w:rsidRPr="00F118A8">
              <w:t>х</w:t>
            </w:r>
          </w:p>
        </w:tc>
        <w:tc>
          <w:tcPr>
            <w:tcW w:w="1288" w:type="dxa"/>
          </w:tcPr>
          <w:p w14:paraId="433EBDE4" w14:textId="7739FEBE" w:rsidR="00BE0B9F" w:rsidRPr="00F118A8" w:rsidRDefault="00BE0B9F" w:rsidP="00FB6A6E">
            <w:pPr>
              <w:pStyle w:val="formattext"/>
              <w:jc w:val="center"/>
            </w:pPr>
            <w:r w:rsidRPr="00F118A8">
              <w:t>х</w:t>
            </w:r>
          </w:p>
        </w:tc>
        <w:tc>
          <w:tcPr>
            <w:tcW w:w="1288" w:type="dxa"/>
          </w:tcPr>
          <w:p w14:paraId="59079C6F" w14:textId="7AC5E4E3" w:rsidR="00BE0B9F" w:rsidRPr="00F118A8" w:rsidRDefault="00BE0B9F" w:rsidP="00FB6A6E">
            <w:pPr>
              <w:pStyle w:val="formattext"/>
              <w:jc w:val="center"/>
            </w:pPr>
            <w:r w:rsidRPr="00F118A8">
              <w:t>63,2</w:t>
            </w:r>
          </w:p>
        </w:tc>
        <w:tc>
          <w:tcPr>
            <w:tcW w:w="1289" w:type="dxa"/>
          </w:tcPr>
          <w:p w14:paraId="1409288A" w14:textId="14EAE3C2" w:rsidR="00BE0B9F" w:rsidRPr="00F118A8" w:rsidRDefault="00BE0B9F" w:rsidP="00FB6A6E">
            <w:pPr>
              <w:pStyle w:val="formattext"/>
              <w:jc w:val="center"/>
            </w:pPr>
            <w:r w:rsidRPr="00F118A8">
              <w:t>63,8</w:t>
            </w:r>
          </w:p>
        </w:tc>
        <w:tc>
          <w:tcPr>
            <w:tcW w:w="1289" w:type="dxa"/>
          </w:tcPr>
          <w:p w14:paraId="3E650449" w14:textId="123056BB" w:rsidR="00BE0B9F" w:rsidRPr="00F118A8" w:rsidRDefault="00BE0B9F" w:rsidP="00FB6A6E">
            <w:pPr>
              <w:pStyle w:val="formattext"/>
              <w:jc w:val="center"/>
            </w:pPr>
            <w:r w:rsidRPr="00F118A8">
              <w:t>64,2</w:t>
            </w:r>
          </w:p>
        </w:tc>
        <w:tc>
          <w:tcPr>
            <w:tcW w:w="1289" w:type="dxa"/>
          </w:tcPr>
          <w:p w14:paraId="4462294E" w14:textId="637C01D3" w:rsidR="00BE0B9F" w:rsidRPr="00F118A8" w:rsidRDefault="00BE0B9F" w:rsidP="00FB6A6E">
            <w:pPr>
              <w:pStyle w:val="formattext"/>
              <w:jc w:val="center"/>
            </w:pPr>
            <w:r w:rsidRPr="00F118A8">
              <w:t>64,5</w:t>
            </w:r>
          </w:p>
        </w:tc>
      </w:tr>
      <w:tr w:rsidR="00BE0B9F" w:rsidRPr="00F118A8" w14:paraId="7D7AE089" w14:textId="77777777" w:rsidTr="008E1E68">
        <w:tc>
          <w:tcPr>
            <w:tcW w:w="2455" w:type="dxa"/>
          </w:tcPr>
          <w:p w14:paraId="4BB1A0AF" w14:textId="0A710E79" w:rsidR="00BE0B9F" w:rsidRPr="00F118A8" w:rsidRDefault="00BE0B9F" w:rsidP="00FB6A6E">
            <w:pPr>
              <w:pStyle w:val="formattext"/>
              <w:jc w:val="center"/>
            </w:pPr>
            <w:r w:rsidRPr="00F118A8">
              <w:t>Распространенность преступлений в сфере незаконного оборота наркотиков на 100 тыс. населения</w:t>
            </w:r>
          </w:p>
        </w:tc>
        <w:tc>
          <w:tcPr>
            <w:tcW w:w="1396" w:type="dxa"/>
          </w:tcPr>
          <w:p w14:paraId="786E3D87" w14:textId="2E44F2DA" w:rsidR="00BE0B9F" w:rsidRPr="00F118A8" w:rsidRDefault="00BE0B9F" w:rsidP="00FB6A6E">
            <w:pPr>
              <w:pStyle w:val="formattext"/>
              <w:jc w:val="center"/>
            </w:pPr>
            <w:r w:rsidRPr="00F118A8">
              <w:t>кол.</w:t>
            </w:r>
          </w:p>
        </w:tc>
        <w:tc>
          <w:tcPr>
            <w:tcW w:w="1304" w:type="dxa"/>
          </w:tcPr>
          <w:p w14:paraId="383B49B9" w14:textId="3F8414E4" w:rsidR="00BE0B9F" w:rsidRPr="00F118A8" w:rsidRDefault="00BE0B9F" w:rsidP="00FB6A6E">
            <w:pPr>
              <w:pStyle w:val="formattext"/>
              <w:jc w:val="center"/>
            </w:pPr>
            <w:r w:rsidRPr="00F118A8">
              <w:t>х</w:t>
            </w:r>
          </w:p>
        </w:tc>
        <w:tc>
          <w:tcPr>
            <w:tcW w:w="1287" w:type="dxa"/>
          </w:tcPr>
          <w:p w14:paraId="5588046A" w14:textId="3D08EC40" w:rsidR="00BE0B9F" w:rsidRPr="00F118A8" w:rsidRDefault="00BE0B9F" w:rsidP="00FB6A6E">
            <w:pPr>
              <w:pStyle w:val="formattext"/>
              <w:jc w:val="center"/>
            </w:pPr>
            <w:r w:rsidRPr="00F118A8">
              <w:t>х</w:t>
            </w:r>
          </w:p>
        </w:tc>
        <w:tc>
          <w:tcPr>
            <w:tcW w:w="1288" w:type="dxa"/>
          </w:tcPr>
          <w:p w14:paraId="5E1E37EA" w14:textId="5FF6AA10" w:rsidR="00BE0B9F" w:rsidRPr="00F118A8" w:rsidRDefault="00BE0B9F" w:rsidP="00FB6A6E">
            <w:pPr>
              <w:pStyle w:val="formattext"/>
              <w:jc w:val="center"/>
            </w:pPr>
            <w:r w:rsidRPr="00F118A8">
              <w:t>х</w:t>
            </w:r>
          </w:p>
        </w:tc>
        <w:tc>
          <w:tcPr>
            <w:tcW w:w="1288" w:type="dxa"/>
          </w:tcPr>
          <w:p w14:paraId="4853EAF1" w14:textId="06EEC5AC" w:rsidR="00BE0B9F" w:rsidRPr="00F118A8" w:rsidRDefault="00BE0B9F" w:rsidP="00FB6A6E">
            <w:pPr>
              <w:pStyle w:val="formattext"/>
              <w:jc w:val="center"/>
            </w:pPr>
            <w:r w:rsidRPr="00F118A8">
              <w:t>х</w:t>
            </w:r>
          </w:p>
        </w:tc>
        <w:tc>
          <w:tcPr>
            <w:tcW w:w="1288" w:type="dxa"/>
          </w:tcPr>
          <w:p w14:paraId="5668FEB5" w14:textId="0A191208" w:rsidR="00BE0B9F" w:rsidRPr="00F118A8" w:rsidRDefault="00BE0B9F" w:rsidP="00FB6A6E">
            <w:pPr>
              <w:pStyle w:val="formattext"/>
              <w:jc w:val="center"/>
            </w:pPr>
            <w:r w:rsidRPr="00F118A8">
              <w:t>40</w:t>
            </w:r>
          </w:p>
        </w:tc>
        <w:tc>
          <w:tcPr>
            <w:tcW w:w="1289" w:type="dxa"/>
          </w:tcPr>
          <w:p w14:paraId="150059D2" w14:textId="7ED572DA" w:rsidR="00BE0B9F" w:rsidRPr="00F118A8" w:rsidRDefault="00BE0B9F" w:rsidP="00FB6A6E">
            <w:pPr>
              <w:pStyle w:val="formattext"/>
              <w:jc w:val="center"/>
            </w:pPr>
            <w:r w:rsidRPr="00F118A8">
              <w:t>38</w:t>
            </w:r>
          </w:p>
        </w:tc>
        <w:tc>
          <w:tcPr>
            <w:tcW w:w="1289" w:type="dxa"/>
          </w:tcPr>
          <w:p w14:paraId="49828EA0" w14:textId="5DA40D01" w:rsidR="00BE0B9F" w:rsidRPr="00F118A8" w:rsidRDefault="00BE0B9F" w:rsidP="00FB6A6E">
            <w:pPr>
              <w:pStyle w:val="formattext"/>
              <w:jc w:val="center"/>
            </w:pPr>
            <w:r w:rsidRPr="00F118A8">
              <w:t>36</w:t>
            </w:r>
          </w:p>
        </w:tc>
        <w:tc>
          <w:tcPr>
            <w:tcW w:w="1289" w:type="dxa"/>
          </w:tcPr>
          <w:p w14:paraId="30A678F3" w14:textId="7993CA48" w:rsidR="00BE0B9F" w:rsidRPr="00F118A8" w:rsidRDefault="00BE0B9F" w:rsidP="00FB6A6E">
            <w:pPr>
              <w:pStyle w:val="formattext"/>
              <w:jc w:val="center"/>
            </w:pPr>
            <w:r w:rsidRPr="00F118A8">
              <w:t>35</w:t>
            </w:r>
          </w:p>
        </w:tc>
      </w:tr>
      <w:tr w:rsidR="00BE0B9F" w:rsidRPr="00F118A8" w14:paraId="4424AED5" w14:textId="77777777" w:rsidTr="008E1E68">
        <w:tc>
          <w:tcPr>
            <w:tcW w:w="2455" w:type="dxa"/>
          </w:tcPr>
          <w:p w14:paraId="3A427DE2" w14:textId="2A030483" w:rsidR="00BE0B9F" w:rsidRPr="00F118A8" w:rsidRDefault="00BE0B9F" w:rsidP="00FB6A6E">
            <w:pPr>
              <w:pStyle w:val="formattext"/>
              <w:jc w:val="center"/>
            </w:pPr>
            <w:r w:rsidRPr="00F118A8">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w:t>
            </w:r>
          </w:p>
        </w:tc>
        <w:tc>
          <w:tcPr>
            <w:tcW w:w="1396" w:type="dxa"/>
          </w:tcPr>
          <w:p w14:paraId="23E413C1" w14:textId="50D0F19A" w:rsidR="00BE0B9F" w:rsidRPr="00F118A8" w:rsidRDefault="00BE0B9F" w:rsidP="00FB6A6E">
            <w:pPr>
              <w:pStyle w:val="formattext"/>
              <w:jc w:val="center"/>
            </w:pPr>
            <w:r w:rsidRPr="00F118A8">
              <w:t>%</w:t>
            </w:r>
          </w:p>
        </w:tc>
        <w:tc>
          <w:tcPr>
            <w:tcW w:w="1304" w:type="dxa"/>
          </w:tcPr>
          <w:p w14:paraId="7FD6A5FB" w14:textId="492235EF" w:rsidR="00BE0B9F" w:rsidRPr="00F118A8" w:rsidRDefault="00BE0B9F" w:rsidP="00FB6A6E">
            <w:pPr>
              <w:pStyle w:val="formattext"/>
              <w:jc w:val="center"/>
            </w:pPr>
            <w:r w:rsidRPr="00F118A8">
              <w:t>х</w:t>
            </w:r>
          </w:p>
        </w:tc>
        <w:tc>
          <w:tcPr>
            <w:tcW w:w="1287" w:type="dxa"/>
          </w:tcPr>
          <w:p w14:paraId="68AA8A56" w14:textId="1A5C1D35" w:rsidR="00BE0B9F" w:rsidRPr="00F118A8" w:rsidRDefault="00BE0B9F" w:rsidP="00FB6A6E">
            <w:pPr>
              <w:pStyle w:val="formattext"/>
              <w:jc w:val="center"/>
            </w:pPr>
            <w:r w:rsidRPr="00F118A8">
              <w:t>х</w:t>
            </w:r>
          </w:p>
        </w:tc>
        <w:tc>
          <w:tcPr>
            <w:tcW w:w="1288" w:type="dxa"/>
          </w:tcPr>
          <w:p w14:paraId="718A04B1" w14:textId="14E70540" w:rsidR="00BE0B9F" w:rsidRPr="00F118A8" w:rsidRDefault="00BE0B9F" w:rsidP="00FB6A6E">
            <w:pPr>
              <w:pStyle w:val="formattext"/>
              <w:jc w:val="center"/>
            </w:pPr>
            <w:r w:rsidRPr="00F118A8">
              <w:t>х</w:t>
            </w:r>
          </w:p>
        </w:tc>
        <w:tc>
          <w:tcPr>
            <w:tcW w:w="1288" w:type="dxa"/>
          </w:tcPr>
          <w:p w14:paraId="56E2F961" w14:textId="11221AB3" w:rsidR="00BE0B9F" w:rsidRPr="00F118A8" w:rsidRDefault="00BE0B9F" w:rsidP="00FB6A6E">
            <w:pPr>
              <w:pStyle w:val="formattext"/>
              <w:jc w:val="center"/>
            </w:pPr>
            <w:r w:rsidRPr="00F118A8">
              <w:t>х</w:t>
            </w:r>
          </w:p>
        </w:tc>
        <w:tc>
          <w:tcPr>
            <w:tcW w:w="1288" w:type="dxa"/>
          </w:tcPr>
          <w:p w14:paraId="5C85DA79" w14:textId="16C8B75F" w:rsidR="00BE0B9F" w:rsidRPr="00F118A8" w:rsidRDefault="00BE0B9F" w:rsidP="00FB6A6E">
            <w:pPr>
              <w:pStyle w:val="formattext"/>
              <w:jc w:val="center"/>
            </w:pPr>
            <w:r w:rsidRPr="00F118A8">
              <w:t>35</w:t>
            </w:r>
          </w:p>
        </w:tc>
        <w:tc>
          <w:tcPr>
            <w:tcW w:w="1289" w:type="dxa"/>
          </w:tcPr>
          <w:p w14:paraId="161B44CD" w14:textId="2D2F727B" w:rsidR="00BE0B9F" w:rsidRPr="00F118A8" w:rsidRDefault="00BE0B9F" w:rsidP="00FB6A6E">
            <w:pPr>
              <w:pStyle w:val="formattext"/>
              <w:jc w:val="center"/>
            </w:pPr>
            <w:r w:rsidRPr="00F118A8">
              <w:t>35,2</w:t>
            </w:r>
          </w:p>
        </w:tc>
        <w:tc>
          <w:tcPr>
            <w:tcW w:w="1289" w:type="dxa"/>
          </w:tcPr>
          <w:p w14:paraId="2F2B3514" w14:textId="1047B0A7" w:rsidR="00BE0B9F" w:rsidRPr="00F118A8" w:rsidRDefault="00BE0B9F" w:rsidP="00FB6A6E">
            <w:pPr>
              <w:pStyle w:val="formattext"/>
              <w:jc w:val="center"/>
            </w:pPr>
            <w:r w:rsidRPr="00F118A8">
              <w:t>35,4</w:t>
            </w:r>
          </w:p>
        </w:tc>
        <w:tc>
          <w:tcPr>
            <w:tcW w:w="1289" w:type="dxa"/>
          </w:tcPr>
          <w:p w14:paraId="27A01A7B" w14:textId="2950B396" w:rsidR="00BE0B9F" w:rsidRPr="00F118A8" w:rsidRDefault="00BE0B9F" w:rsidP="00FB6A6E">
            <w:pPr>
              <w:pStyle w:val="formattext"/>
              <w:jc w:val="center"/>
            </w:pPr>
            <w:r w:rsidRPr="00F118A8">
              <w:t>35,6</w:t>
            </w:r>
          </w:p>
        </w:tc>
      </w:tr>
      <w:tr w:rsidR="00BE0B9F" w:rsidRPr="00F118A8" w14:paraId="40C3A19E" w14:textId="77777777" w:rsidTr="008E1E68">
        <w:tc>
          <w:tcPr>
            <w:tcW w:w="2455" w:type="dxa"/>
          </w:tcPr>
          <w:p w14:paraId="2AE95FAD" w14:textId="60708ED8" w:rsidR="00BE0B9F" w:rsidRPr="00F118A8" w:rsidRDefault="00BE0B9F" w:rsidP="00FB6A6E">
            <w:pPr>
              <w:pStyle w:val="formattext"/>
              <w:jc w:val="center"/>
            </w:pPr>
            <w:r w:rsidRPr="00F118A8">
              <w:lastRenderedPageBreak/>
              <w:t>Число больных наркоманией, находящихся в ремиссии свыше двух лет, на 100 больных среднегодового контингента</w:t>
            </w:r>
          </w:p>
        </w:tc>
        <w:tc>
          <w:tcPr>
            <w:tcW w:w="1396" w:type="dxa"/>
          </w:tcPr>
          <w:p w14:paraId="560839A7" w14:textId="5924E8FB" w:rsidR="00BE0B9F" w:rsidRPr="00F118A8" w:rsidRDefault="00BE0B9F" w:rsidP="00FB6A6E">
            <w:pPr>
              <w:pStyle w:val="formattext"/>
              <w:jc w:val="center"/>
            </w:pPr>
            <w:r w:rsidRPr="00F118A8">
              <w:t>%</w:t>
            </w:r>
          </w:p>
        </w:tc>
        <w:tc>
          <w:tcPr>
            <w:tcW w:w="1304" w:type="dxa"/>
          </w:tcPr>
          <w:p w14:paraId="1498924A" w14:textId="407BFA20" w:rsidR="00BE0B9F" w:rsidRPr="00F118A8" w:rsidRDefault="00BE0B9F" w:rsidP="00FB6A6E">
            <w:pPr>
              <w:pStyle w:val="formattext"/>
              <w:jc w:val="center"/>
            </w:pPr>
            <w:r w:rsidRPr="00F118A8">
              <w:t>х</w:t>
            </w:r>
          </w:p>
        </w:tc>
        <w:tc>
          <w:tcPr>
            <w:tcW w:w="1287" w:type="dxa"/>
          </w:tcPr>
          <w:p w14:paraId="3C30D376" w14:textId="5AD93871" w:rsidR="00BE0B9F" w:rsidRPr="00F118A8" w:rsidRDefault="00BE0B9F" w:rsidP="00FB6A6E">
            <w:pPr>
              <w:pStyle w:val="formattext"/>
              <w:jc w:val="center"/>
            </w:pPr>
            <w:r w:rsidRPr="00F118A8">
              <w:t>х</w:t>
            </w:r>
          </w:p>
        </w:tc>
        <w:tc>
          <w:tcPr>
            <w:tcW w:w="1288" w:type="dxa"/>
          </w:tcPr>
          <w:p w14:paraId="382D20A5" w14:textId="7DC12F21" w:rsidR="00BE0B9F" w:rsidRPr="00F118A8" w:rsidRDefault="00BE0B9F" w:rsidP="00FB6A6E">
            <w:pPr>
              <w:pStyle w:val="formattext"/>
              <w:jc w:val="center"/>
            </w:pPr>
            <w:r w:rsidRPr="00F118A8">
              <w:t>х</w:t>
            </w:r>
          </w:p>
        </w:tc>
        <w:tc>
          <w:tcPr>
            <w:tcW w:w="1288" w:type="dxa"/>
          </w:tcPr>
          <w:p w14:paraId="364A3E6C" w14:textId="6466F5E1" w:rsidR="00BE0B9F" w:rsidRPr="00F118A8" w:rsidRDefault="00BE0B9F" w:rsidP="00FB6A6E">
            <w:pPr>
              <w:pStyle w:val="formattext"/>
              <w:jc w:val="center"/>
            </w:pPr>
            <w:r w:rsidRPr="00F118A8">
              <w:t>х</w:t>
            </w:r>
          </w:p>
        </w:tc>
        <w:tc>
          <w:tcPr>
            <w:tcW w:w="1288" w:type="dxa"/>
          </w:tcPr>
          <w:p w14:paraId="59497EF6" w14:textId="3DA84846" w:rsidR="00BE0B9F" w:rsidRPr="00F118A8" w:rsidRDefault="00BE0B9F" w:rsidP="00FB6A6E">
            <w:pPr>
              <w:pStyle w:val="formattext"/>
              <w:jc w:val="center"/>
            </w:pPr>
            <w:r w:rsidRPr="00F118A8">
              <w:t>12,2</w:t>
            </w:r>
          </w:p>
        </w:tc>
        <w:tc>
          <w:tcPr>
            <w:tcW w:w="1289" w:type="dxa"/>
          </w:tcPr>
          <w:p w14:paraId="73989960" w14:textId="7BE97A2C" w:rsidR="00BE0B9F" w:rsidRPr="00F118A8" w:rsidRDefault="00BE0B9F" w:rsidP="00FB6A6E">
            <w:pPr>
              <w:pStyle w:val="formattext"/>
              <w:jc w:val="center"/>
            </w:pPr>
            <w:r w:rsidRPr="00F118A8">
              <w:t>12,4</w:t>
            </w:r>
          </w:p>
        </w:tc>
        <w:tc>
          <w:tcPr>
            <w:tcW w:w="1289" w:type="dxa"/>
          </w:tcPr>
          <w:p w14:paraId="4040FB4D" w14:textId="4700D488" w:rsidR="00BE0B9F" w:rsidRPr="00F118A8" w:rsidRDefault="00BE0B9F" w:rsidP="00FB6A6E">
            <w:pPr>
              <w:pStyle w:val="formattext"/>
              <w:jc w:val="center"/>
            </w:pPr>
            <w:r w:rsidRPr="00F118A8">
              <w:t>12,6</w:t>
            </w:r>
          </w:p>
        </w:tc>
        <w:tc>
          <w:tcPr>
            <w:tcW w:w="1289" w:type="dxa"/>
          </w:tcPr>
          <w:p w14:paraId="17F58387" w14:textId="05E64AA3" w:rsidR="00BE0B9F" w:rsidRPr="00F118A8" w:rsidRDefault="00BE0B9F" w:rsidP="00FB6A6E">
            <w:pPr>
              <w:pStyle w:val="formattext"/>
              <w:jc w:val="center"/>
            </w:pPr>
            <w:r w:rsidRPr="00F118A8">
              <w:t>12,8</w:t>
            </w:r>
          </w:p>
        </w:tc>
      </w:tr>
      <w:tr w:rsidR="00BE0B9F" w:rsidRPr="00F118A8" w14:paraId="21073E6D" w14:textId="77777777" w:rsidTr="0036721B">
        <w:tc>
          <w:tcPr>
            <w:tcW w:w="14173" w:type="dxa"/>
            <w:gridSpan w:val="10"/>
          </w:tcPr>
          <w:p w14:paraId="6CC01C36" w14:textId="322F6A3C" w:rsidR="00BE0B9F" w:rsidRPr="00F118A8" w:rsidRDefault="00BE0B9F" w:rsidP="000F0AB2">
            <w:pPr>
              <w:pStyle w:val="formattext"/>
              <w:jc w:val="center"/>
            </w:pPr>
            <w:r w:rsidRPr="00F118A8">
              <w:t>Подпрограмма</w:t>
            </w:r>
            <w:r>
              <w:t xml:space="preserve"> «Построение (развитие) аппаратно-программного комплекса «Безопасный город» на территории города Чебоксары» </w:t>
            </w:r>
          </w:p>
        </w:tc>
      </w:tr>
      <w:tr w:rsidR="00AE0F87" w:rsidRPr="00F118A8" w14:paraId="5828DFDC" w14:textId="77777777" w:rsidTr="008E1E68">
        <w:tc>
          <w:tcPr>
            <w:tcW w:w="2455" w:type="dxa"/>
          </w:tcPr>
          <w:p w14:paraId="7AF52C9E" w14:textId="5F5F5BD8" w:rsidR="00AE0F87" w:rsidRPr="00C225FA" w:rsidRDefault="00AE0F87" w:rsidP="00FB6A6E">
            <w:pPr>
              <w:pStyle w:val="formattext"/>
              <w:jc w:val="center"/>
            </w:pPr>
            <w:r w:rsidRPr="00C225FA">
              <w:t>Охват опасных объектов, грузов, опасных природных объектов, процессов и явлений системами мониторинга (полнота мониторинга)</w:t>
            </w:r>
          </w:p>
        </w:tc>
        <w:tc>
          <w:tcPr>
            <w:tcW w:w="1396" w:type="dxa"/>
          </w:tcPr>
          <w:p w14:paraId="2ABDA3D5" w14:textId="68535F22" w:rsidR="00AE0F87" w:rsidRPr="00C225FA" w:rsidRDefault="00AE0F87" w:rsidP="00FB6A6E">
            <w:pPr>
              <w:pStyle w:val="formattext"/>
              <w:jc w:val="center"/>
            </w:pPr>
            <w:r w:rsidRPr="00C225FA">
              <w:t>%</w:t>
            </w:r>
          </w:p>
        </w:tc>
        <w:tc>
          <w:tcPr>
            <w:tcW w:w="1304" w:type="dxa"/>
          </w:tcPr>
          <w:p w14:paraId="4842F4BA" w14:textId="61758A3E" w:rsidR="00AE0F87" w:rsidRPr="00C225FA" w:rsidRDefault="00AE0F87" w:rsidP="00FB6A6E">
            <w:pPr>
              <w:pStyle w:val="formattext"/>
              <w:jc w:val="center"/>
            </w:pPr>
            <w:r w:rsidRPr="00C225FA">
              <w:t>х</w:t>
            </w:r>
          </w:p>
        </w:tc>
        <w:tc>
          <w:tcPr>
            <w:tcW w:w="1287" w:type="dxa"/>
          </w:tcPr>
          <w:p w14:paraId="4BB34EF3" w14:textId="75456621" w:rsidR="00AE0F87" w:rsidRPr="00C225FA" w:rsidRDefault="00AE0F87" w:rsidP="00FB6A6E">
            <w:pPr>
              <w:pStyle w:val="formattext"/>
              <w:jc w:val="center"/>
            </w:pPr>
            <w:r w:rsidRPr="00C225FA">
              <w:t>х</w:t>
            </w:r>
          </w:p>
        </w:tc>
        <w:tc>
          <w:tcPr>
            <w:tcW w:w="1288" w:type="dxa"/>
          </w:tcPr>
          <w:p w14:paraId="38E88FC7" w14:textId="026BF8A0" w:rsidR="00AE0F87" w:rsidRPr="00C225FA" w:rsidRDefault="00AE0F87" w:rsidP="00FB6A6E">
            <w:pPr>
              <w:pStyle w:val="formattext"/>
              <w:jc w:val="center"/>
            </w:pPr>
            <w:r w:rsidRPr="00C225FA">
              <w:t>х</w:t>
            </w:r>
          </w:p>
        </w:tc>
        <w:tc>
          <w:tcPr>
            <w:tcW w:w="1288" w:type="dxa"/>
          </w:tcPr>
          <w:p w14:paraId="4CE0946B" w14:textId="1F548756" w:rsidR="00AE0F87" w:rsidRPr="00C225FA" w:rsidRDefault="00AE0F87" w:rsidP="00FB6A6E">
            <w:pPr>
              <w:pStyle w:val="formattext"/>
              <w:jc w:val="center"/>
            </w:pPr>
            <w:r w:rsidRPr="00C225FA">
              <w:t>х</w:t>
            </w:r>
          </w:p>
        </w:tc>
        <w:tc>
          <w:tcPr>
            <w:tcW w:w="1288" w:type="dxa"/>
          </w:tcPr>
          <w:p w14:paraId="5EAA9F84" w14:textId="7E8F2A29" w:rsidR="00AE0F87" w:rsidRPr="00C225FA" w:rsidRDefault="00AE0F87" w:rsidP="00FB6A6E">
            <w:pPr>
              <w:pStyle w:val="formattext"/>
              <w:jc w:val="center"/>
            </w:pPr>
            <w:r w:rsidRPr="00C225FA">
              <w:t>х</w:t>
            </w:r>
          </w:p>
        </w:tc>
        <w:tc>
          <w:tcPr>
            <w:tcW w:w="1289" w:type="dxa"/>
          </w:tcPr>
          <w:p w14:paraId="52B67234" w14:textId="4643CADB" w:rsidR="00AE0F87" w:rsidRPr="00C225FA" w:rsidRDefault="00AE0F87" w:rsidP="00FB6A6E">
            <w:pPr>
              <w:pStyle w:val="formattext"/>
              <w:jc w:val="center"/>
            </w:pPr>
            <w:r w:rsidRPr="00C225FA">
              <w:t>86,9</w:t>
            </w:r>
          </w:p>
        </w:tc>
        <w:tc>
          <w:tcPr>
            <w:tcW w:w="1289" w:type="dxa"/>
          </w:tcPr>
          <w:p w14:paraId="3C481A45" w14:textId="31CA2026" w:rsidR="00AE0F87" w:rsidRPr="00C225FA" w:rsidRDefault="00AE0F87" w:rsidP="00FB6A6E">
            <w:pPr>
              <w:pStyle w:val="formattext"/>
              <w:jc w:val="center"/>
            </w:pPr>
            <w:r w:rsidRPr="00C225FA">
              <w:t>88,5</w:t>
            </w:r>
          </w:p>
        </w:tc>
        <w:tc>
          <w:tcPr>
            <w:tcW w:w="1289" w:type="dxa"/>
          </w:tcPr>
          <w:p w14:paraId="352499B1" w14:textId="32402B58" w:rsidR="00AE0F87" w:rsidRPr="00C225FA" w:rsidRDefault="00AE0F87" w:rsidP="00FB6A6E">
            <w:pPr>
              <w:pStyle w:val="formattext"/>
              <w:jc w:val="center"/>
            </w:pPr>
            <w:r w:rsidRPr="00C225FA">
              <w:t>90,1</w:t>
            </w:r>
          </w:p>
        </w:tc>
      </w:tr>
    </w:tbl>
    <w:p w14:paraId="23F1EC17" w14:textId="77777777" w:rsidR="003C3FAF" w:rsidRDefault="003C3FAF" w:rsidP="00520D66">
      <w:pPr>
        <w:pStyle w:val="formattext"/>
        <w:jc w:val="center"/>
      </w:pPr>
    </w:p>
    <w:p w14:paraId="6D181AAF" w14:textId="77777777" w:rsidR="00520D66" w:rsidRDefault="00520D66" w:rsidP="00520D66">
      <w:pPr>
        <w:pStyle w:val="formattext"/>
        <w:jc w:val="center"/>
      </w:pPr>
    </w:p>
    <w:p w14:paraId="50C49EBD" w14:textId="77777777" w:rsidR="00520D66" w:rsidRDefault="00520D66" w:rsidP="00520D66">
      <w:pPr>
        <w:pStyle w:val="formattext"/>
        <w:jc w:val="center"/>
      </w:pPr>
    </w:p>
    <w:p w14:paraId="220A998B" w14:textId="77777777" w:rsidR="00520D66" w:rsidRDefault="00520D66" w:rsidP="00520D66">
      <w:pPr>
        <w:pStyle w:val="formattext"/>
        <w:jc w:val="center"/>
      </w:pPr>
    </w:p>
    <w:p w14:paraId="0BB13E05" w14:textId="77777777" w:rsidR="00520D66" w:rsidRDefault="00520D66" w:rsidP="00520D66">
      <w:pPr>
        <w:pStyle w:val="formattext"/>
        <w:jc w:val="center"/>
      </w:pPr>
    </w:p>
    <w:p w14:paraId="63DC525F" w14:textId="77777777" w:rsidR="00DC59BF" w:rsidRDefault="00DC59BF" w:rsidP="00520D66">
      <w:pPr>
        <w:pStyle w:val="formattext"/>
        <w:jc w:val="center"/>
      </w:pPr>
    </w:p>
    <w:p w14:paraId="1650FE53" w14:textId="77777777" w:rsidR="00DC59BF" w:rsidRDefault="00DC59BF" w:rsidP="00520D66">
      <w:pPr>
        <w:pStyle w:val="formattext"/>
        <w:jc w:val="center"/>
      </w:pPr>
    </w:p>
    <w:p w14:paraId="29A4F519" w14:textId="77777777" w:rsidR="00520D66" w:rsidRDefault="00520D66" w:rsidP="00520D66">
      <w:pPr>
        <w:pStyle w:val="formattext"/>
        <w:jc w:val="center"/>
      </w:pPr>
    </w:p>
    <w:p w14:paraId="5BB4C993" w14:textId="26286077" w:rsidR="00DD67A3" w:rsidRPr="00B37E6E" w:rsidRDefault="00DD67A3" w:rsidP="00DD67A3">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lastRenderedPageBreak/>
        <w:t xml:space="preserve">                 </w:t>
      </w:r>
      <w:r w:rsidRPr="00B37E6E">
        <w:rPr>
          <w:rFonts w:ascii="Times New Roman" w:eastAsia="Times New Roman" w:hAnsi="Times New Roman" w:cs="Times New Roman"/>
          <w:kern w:val="2"/>
          <w:lang w:eastAsia="ru-RU"/>
        </w:rPr>
        <w:t xml:space="preserve">Приложение № 2 </w:t>
      </w:r>
    </w:p>
    <w:p w14:paraId="41A5F4DA" w14:textId="7609852D" w:rsidR="00DD67A3" w:rsidRPr="00B37E6E" w:rsidRDefault="00DD67A3" w:rsidP="00DD67A3">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 xml:space="preserve">                 </w:t>
      </w:r>
      <w:r w:rsidRPr="00B37E6E">
        <w:rPr>
          <w:rFonts w:ascii="Times New Roman" w:eastAsia="Times New Roman" w:hAnsi="Times New Roman" w:cs="Times New Roman"/>
          <w:kern w:val="2"/>
          <w:lang w:eastAsia="ru-RU"/>
        </w:rPr>
        <w:t xml:space="preserve">к постановлению администрации </w:t>
      </w:r>
    </w:p>
    <w:p w14:paraId="16AF30FB" w14:textId="66470848" w:rsidR="00DD67A3" w:rsidRPr="00B37E6E" w:rsidRDefault="00DD67A3" w:rsidP="00DD67A3">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 xml:space="preserve">                 </w:t>
      </w:r>
      <w:r w:rsidRPr="00B37E6E">
        <w:rPr>
          <w:rFonts w:ascii="Times New Roman" w:eastAsia="Times New Roman" w:hAnsi="Times New Roman" w:cs="Times New Roman"/>
          <w:kern w:val="2"/>
          <w:lang w:eastAsia="ru-RU"/>
        </w:rPr>
        <w:t>города Чебоксары</w:t>
      </w:r>
    </w:p>
    <w:p w14:paraId="59F6C23B" w14:textId="63902177" w:rsidR="00DD67A3" w:rsidRPr="00B37E6E" w:rsidRDefault="00DD67A3" w:rsidP="00DD67A3">
      <w:pPr>
        <w:widowControl w:val="0"/>
        <w:autoSpaceDE w:val="0"/>
        <w:autoSpaceDN w:val="0"/>
        <w:adjustRightInd w:val="0"/>
        <w:spacing w:after="0" w:line="245" w:lineRule="auto"/>
        <w:ind w:left="9639"/>
        <w:outlineLvl w:val="0"/>
        <w:rPr>
          <w:rFonts w:ascii="Times New Roman" w:eastAsia="Times New Roman" w:hAnsi="Times New Roman" w:cs="Times New Roman"/>
          <w:lang w:eastAsia="ru-RU"/>
        </w:rPr>
      </w:pPr>
      <w:r>
        <w:rPr>
          <w:rFonts w:ascii="Times New Roman" w:eastAsia="Times New Roman" w:hAnsi="Times New Roman" w:cs="Times New Roman"/>
          <w:kern w:val="2"/>
          <w:lang w:eastAsia="ru-RU"/>
        </w:rPr>
        <w:t xml:space="preserve">                </w:t>
      </w:r>
      <w:r w:rsidRPr="00B37E6E">
        <w:rPr>
          <w:rFonts w:ascii="Times New Roman" w:eastAsia="Times New Roman" w:hAnsi="Times New Roman" w:cs="Times New Roman"/>
          <w:kern w:val="2"/>
          <w:lang w:eastAsia="ru-RU"/>
        </w:rPr>
        <w:t xml:space="preserve">от </w:t>
      </w:r>
      <w:r w:rsidRPr="00B37E6E">
        <w:rPr>
          <w:rFonts w:ascii="Times New Roman" w:eastAsia="Times New Roman" w:hAnsi="Times New Roman" w:cs="Times New Roman"/>
          <w:lang w:eastAsia="ru-RU"/>
        </w:rPr>
        <w:t>_______________ № __________</w:t>
      </w:r>
    </w:p>
    <w:p w14:paraId="6A864259" w14:textId="77777777" w:rsidR="00DD67A3" w:rsidRPr="00B37E6E" w:rsidRDefault="00DD67A3" w:rsidP="00DD67A3">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385E25CD" w14:textId="77777777" w:rsidR="00FB6A6E" w:rsidRDefault="00FB6A6E" w:rsidP="00C07EB6">
      <w:pPr>
        <w:widowControl w:val="0"/>
        <w:autoSpaceDE w:val="0"/>
        <w:autoSpaceDN w:val="0"/>
        <w:adjustRightInd w:val="0"/>
        <w:spacing w:after="0" w:line="245" w:lineRule="auto"/>
        <w:ind w:left="10632"/>
        <w:outlineLvl w:val="0"/>
        <w:rPr>
          <w:rFonts w:ascii="Times New Roman" w:eastAsia="Times New Roman" w:hAnsi="Times New Roman" w:cs="Times New Roman"/>
          <w:lang w:eastAsia="ru-RU"/>
        </w:rPr>
      </w:pPr>
    </w:p>
    <w:p w14:paraId="303CD884" w14:textId="77777777" w:rsidR="008B1740" w:rsidRPr="00C07EB6" w:rsidRDefault="008B1740" w:rsidP="00C07EB6">
      <w:pPr>
        <w:widowControl w:val="0"/>
        <w:autoSpaceDE w:val="0"/>
        <w:autoSpaceDN w:val="0"/>
        <w:adjustRightInd w:val="0"/>
        <w:spacing w:after="0" w:line="245" w:lineRule="auto"/>
        <w:ind w:left="10632"/>
        <w:outlineLvl w:val="0"/>
        <w:rPr>
          <w:rFonts w:ascii="Times New Roman" w:eastAsia="Times New Roman" w:hAnsi="Times New Roman" w:cs="Times New Roman"/>
          <w:lang w:eastAsia="ru-RU"/>
        </w:rPr>
      </w:pPr>
      <w:r w:rsidRPr="00C07EB6">
        <w:rPr>
          <w:rFonts w:ascii="Times New Roman" w:eastAsia="Times New Roman" w:hAnsi="Times New Roman" w:cs="Times New Roman"/>
          <w:lang w:eastAsia="ru-RU"/>
        </w:rPr>
        <w:t>Приложение № 2</w:t>
      </w:r>
    </w:p>
    <w:p w14:paraId="294AFF1F" w14:textId="29F10A69" w:rsidR="008B1740" w:rsidRDefault="008B1740" w:rsidP="00C07EB6">
      <w:pPr>
        <w:widowControl w:val="0"/>
        <w:autoSpaceDE w:val="0"/>
        <w:autoSpaceDN w:val="0"/>
        <w:adjustRightInd w:val="0"/>
        <w:spacing w:after="0" w:line="240" w:lineRule="auto"/>
        <w:ind w:left="10632" w:right="283"/>
        <w:rPr>
          <w:rFonts w:ascii="Times New Roman" w:eastAsia="Times New Roman" w:hAnsi="Times New Roman" w:cs="Times New Roman"/>
          <w:lang w:eastAsia="ru-RU"/>
        </w:rPr>
      </w:pPr>
      <w:r w:rsidRPr="00C07EB6">
        <w:rPr>
          <w:rFonts w:ascii="Times New Roman" w:eastAsia="Times New Roman" w:hAnsi="Times New Roman" w:cs="Times New Roman"/>
          <w:lang w:eastAsia="ru-RU"/>
        </w:rPr>
        <w:t xml:space="preserve">к муниципальной программе </w:t>
      </w:r>
      <w:r w:rsidR="002328C2">
        <w:rPr>
          <w:rFonts w:ascii="Times New Roman" w:eastAsia="Times New Roman" w:hAnsi="Times New Roman" w:cs="Times New Roman"/>
          <w:lang w:eastAsia="ru-RU"/>
        </w:rPr>
        <w:t>города Чебоксары</w:t>
      </w:r>
      <w:r w:rsidR="001E04BA">
        <w:rPr>
          <w:rFonts w:ascii="Times New Roman" w:eastAsia="Times New Roman" w:hAnsi="Times New Roman" w:cs="Times New Roman"/>
          <w:lang w:eastAsia="ru-RU"/>
        </w:rPr>
        <w:t xml:space="preserve"> </w:t>
      </w:r>
      <w:r w:rsidRPr="00C07EB6">
        <w:rPr>
          <w:rFonts w:ascii="Times New Roman" w:eastAsia="Times New Roman" w:hAnsi="Times New Roman" w:cs="Times New Roman"/>
          <w:lang w:eastAsia="ru-RU"/>
        </w:rPr>
        <w:t xml:space="preserve">«Повышение безопасности жизнедеятельности </w:t>
      </w:r>
      <w:r w:rsidRPr="00C07EB6">
        <w:rPr>
          <w:rFonts w:ascii="Times New Roman" w:eastAsia="Times New Roman" w:hAnsi="Times New Roman" w:cs="Times New Roman"/>
          <w:lang w:eastAsia="ru-RU"/>
        </w:rPr>
        <w:br/>
        <w:t xml:space="preserve">населения и территории города </w:t>
      </w:r>
      <w:r w:rsidRPr="00C07EB6">
        <w:rPr>
          <w:rFonts w:ascii="Times New Roman" w:eastAsia="Times New Roman" w:hAnsi="Times New Roman" w:cs="Times New Roman"/>
          <w:lang w:eastAsia="ru-RU"/>
        </w:rPr>
        <w:br/>
        <w:t>Чебоксары»</w:t>
      </w:r>
    </w:p>
    <w:p w14:paraId="662EE348" w14:textId="77777777" w:rsidR="004F652B" w:rsidRPr="008B1740" w:rsidRDefault="004F652B" w:rsidP="004F652B">
      <w:pPr>
        <w:widowControl w:val="0"/>
        <w:autoSpaceDE w:val="0"/>
        <w:autoSpaceDN w:val="0"/>
        <w:adjustRightInd w:val="0"/>
        <w:spacing w:after="0" w:line="240" w:lineRule="auto"/>
        <w:ind w:left="10440"/>
        <w:rPr>
          <w:rFonts w:ascii="Times New Roman" w:eastAsia="Times New Roman" w:hAnsi="Times New Roman" w:cs="Times New Roman"/>
          <w:sz w:val="24"/>
          <w:szCs w:val="24"/>
          <w:lang w:eastAsia="ru-RU"/>
        </w:rPr>
      </w:pPr>
    </w:p>
    <w:p w14:paraId="2FD23A77" w14:textId="77777777" w:rsidR="004F652B" w:rsidRPr="008B1740" w:rsidRDefault="004F652B" w:rsidP="004F652B">
      <w:pPr>
        <w:widowControl w:val="0"/>
        <w:tabs>
          <w:tab w:val="left" w:pos="2355"/>
          <w:tab w:val="left" w:pos="3345"/>
          <w:tab w:val="center" w:pos="5272"/>
          <w:tab w:val="center" w:pos="728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РЕСУРСНОЕ ОБЕСПЕЧЕНИЕ</w:t>
      </w:r>
    </w:p>
    <w:p w14:paraId="2F19C3FE" w14:textId="2405609A" w:rsidR="004F652B" w:rsidRPr="008B1740" w:rsidRDefault="004F652B" w:rsidP="004F652B">
      <w:pPr>
        <w:widowControl w:val="0"/>
        <w:tabs>
          <w:tab w:val="left" w:pos="1560"/>
          <w:tab w:val="left" w:pos="1815"/>
          <w:tab w:val="center" w:pos="5272"/>
          <w:tab w:val="center" w:pos="728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 xml:space="preserve">РЕАЛИЗАЦИИ МУНИЦИПАЛЬНОЙ ПРОГРАММЫ </w:t>
      </w:r>
      <w:r w:rsidR="002328C2">
        <w:rPr>
          <w:rFonts w:ascii="Times New Roman" w:eastAsia="Times New Roman" w:hAnsi="Times New Roman" w:cs="Times New Roman"/>
          <w:sz w:val="20"/>
          <w:szCs w:val="20"/>
          <w:lang w:eastAsia="ru-RU"/>
        </w:rPr>
        <w:t xml:space="preserve">ГОРОДА ЧЕБОКСАРЫ </w:t>
      </w:r>
      <w:r w:rsidRPr="008B1740">
        <w:rPr>
          <w:rFonts w:ascii="Times New Roman" w:eastAsia="Times New Roman" w:hAnsi="Times New Roman" w:cs="Times New Roman"/>
          <w:sz w:val="20"/>
          <w:szCs w:val="20"/>
          <w:lang w:eastAsia="ru-RU"/>
        </w:rPr>
        <w:t>ЗА СЧЕТ ВСЕХ СРЕДСТВ</w:t>
      </w:r>
    </w:p>
    <w:p w14:paraId="0A80BC2C" w14:textId="77777777" w:rsidR="004F652B" w:rsidRPr="008B1740" w:rsidRDefault="004F652B" w:rsidP="004F652B">
      <w:pPr>
        <w:widowControl w:val="0"/>
        <w:tabs>
          <w:tab w:val="left" w:pos="1560"/>
          <w:tab w:val="left" w:pos="1815"/>
          <w:tab w:val="center" w:pos="5272"/>
          <w:tab w:val="center" w:pos="728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ИСТОЧНИКОВ ФИНАНСИРОВАНИЯ</w:t>
      </w:r>
    </w:p>
    <w:p w14:paraId="07BF8FBF" w14:textId="77777777" w:rsidR="004F652B" w:rsidRPr="008B1740" w:rsidRDefault="004F652B" w:rsidP="004F652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15424" w:type="dxa"/>
        <w:tblCellSpacing w:w="5" w:type="nil"/>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108"/>
        <w:gridCol w:w="1840"/>
        <w:gridCol w:w="1200"/>
        <w:gridCol w:w="2418"/>
        <w:gridCol w:w="500"/>
        <w:gridCol w:w="602"/>
        <w:gridCol w:w="1307"/>
        <w:gridCol w:w="647"/>
        <w:gridCol w:w="828"/>
        <w:gridCol w:w="829"/>
        <w:gridCol w:w="829"/>
        <w:gridCol w:w="829"/>
        <w:gridCol w:w="829"/>
        <w:gridCol w:w="829"/>
        <w:gridCol w:w="829"/>
      </w:tblGrid>
      <w:tr w:rsidR="004F652B" w:rsidRPr="008B1740" w14:paraId="2BBC1454" w14:textId="77777777" w:rsidTr="00880E6E">
        <w:trPr>
          <w:trHeight w:val="512"/>
          <w:tblCellSpacing w:w="5" w:type="nil"/>
        </w:trPr>
        <w:tc>
          <w:tcPr>
            <w:tcW w:w="1108" w:type="dxa"/>
            <w:vMerge w:val="restart"/>
            <w:vAlign w:val="center"/>
          </w:tcPr>
          <w:p w14:paraId="5AFA48DC"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Статус</w:t>
            </w:r>
          </w:p>
        </w:tc>
        <w:tc>
          <w:tcPr>
            <w:tcW w:w="1840" w:type="dxa"/>
            <w:vMerge w:val="restart"/>
            <w:vAlign w:val="center"/>
          </w:tcPr>
          <w:p w14:paraId="4EC9FBC9"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Наименование Муниципальной программы г. Чебоксары, основного мероприятия и мероприятия</w:t>
            </w:r>
          </w:p>
        </w:tc>
        <w:tc>
          <w:tcPr>
            <w:tcW w:w="1200" w:type="dxa"/>
            <w:vMerge w:val="restart"/>
            <w:vAlign w:val="center"/>
          </w:tcPr>
          <w:p w14:paraId="35CD1C05"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 xml:space="preserve">Источники </w:t>
            </w:r>
            <w:proofErr w:type="spellStart"/>
            <w:proofErr w:type="gramStart"/>
            <w:r w:rsidRPr="008B1740">
              <w:rPr>
                <w:rFonts w:ascii="Times New Roman" w:eastAsia="Times New Roman" w:hAnsi="Times New Roman" w:cs="Times New Roman"/>
                <w:sz w:val="20"/>
                <w:szCs w:val="20"/>
                <w:lang w:eastAsia="ru-RU"/>
              </w:rPr>
              <w:t>финансиро-вания</w:t>
            </w:r>
            <w:proofErr w:type="spellEnd"/>
            <w:proofErr w:type="gramEnd"/>
          </w:p>
        </w:tc>
        <w:tc>
          <w:tcPr>
            <w:tcW w:w="2418" w:type="dxa"/>
            <w:vMerge w:val="restart"/>
            <w:vAlign w:val="center"/>
          </w:tcPr>
          <w:p w14:paraId="18B8C908"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Ответственный исполнитель, соисполнители, участники Муниципальной программы</w:t>
            </w:r>
          </w:p>
        </w:tc>
        <w:tc>
          <w:tcPr>
            <w:tcW w:w="3056" w:type="dxa"/>
            <w:gridSpan w:val="4"/>
            <w:vAlign w:val="center"/>
          </w:tcPr>
          <w:p w14:paraId="0404E9E3"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Код бюджетной классификации</w:t>
            </w:r>
          </w:p>
          <w:p w14:paraId="4B8D62DC"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802" w:type="dxa"/>
            <w:gridSpan w:val="7"/>
            <w:vAlign w:val="center"/>
          </w:tcPr>
          <w:p w14:paraId="0A167102"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Оценка расходов по годам,</w:t>
            </w:r>
          </w:p>
          <w:p w14:paraId="19FA2076"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тыс. рублей</w:t>
            </w:r>
          </w:p>
        </w:tc>
      </w:tr>
      <w:tr w:rsidR="004F652B" w:rsidRPr="008B1740" w14:paraId="6BECED83" w14:textId="77777777" w:rsidTr="00880E6E">
        <w:trPr>
          <w:trHeight w:val="1280"/>
          <w:tblCellSpacing w:w="5" w:type="nil"/>
        </w:trPr>
        <w:tc>
          <w:tcPr>
            <w:tcW w:w="1108" w:type="dxa"/>
            <w:vMerge/>
            <w:vAlign w:val="center"/>
          </w:tcPr>
          <w:p w14:paraId="69649C9A"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0" w:type="dxa"/>
            <w:vMerge/>
            <w:vAlign w:val="center"/>
          </w:tcPr>
          <w:p w14:paraId="53D8A1BA"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00" w:type="dxa"/>
            <w:vMerge/>
          </w:tcPr>
          <w:p w14:paraId="38C137FC"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18" w:type="dxa"/>
            <w:vMerge/>
            <w:vAlign w:val="center"/>
          </w:tcPr>
          <w:p w14:paraId="678D8919"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00" w:type="dxa"/>
          </w:tcPr>
          <w:p w14:paraId="3BD17A05"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ГРБС</w:t>
            </w:r>
          </w:p>
        </w:tc>
        <w:tc>
          <w:tcPr>
            <w:tcW w:w="602" w:type="dxa"/>
          </w:tcPr>
          <w:p w14:paraId="6E42E7E8"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8B1740">
              <w:rPr>
                <w:rFonts w:ascii="Times New Roman" w:eastAsia="Times New Roman" w:hAnsi="Times New Roman" w:cs="Times New Roman"/>
                <w:sz w:val="20"/>
                <w:szCs w:val="20"/>
                <w:lang w:eastAsia="ru-RU"/>
              </w:rPr>
              <w:t>Рз</w:t>
            </w:r>
            <w:proofErr w:type="spellEnd"/>
            <w:r w:rsidRPr="008B1740">
              <w:rPr>
                <w:rFonts w:ascii="Times New Roman" w:eastAsia="Times New Roman" w:hAnsi="Times New Roman" w:cs="Times New Roman"/>
                <w:sz w:val="20"/>
                <w:szCs w:val="20"/>
                <w:lang w:eastAsia="ru-RU"/>
              </w:rPr>
              <w:t xml:space="preserve"> </w:t>
            </w:r>
            <w:proofErr w:type="spellStart"/>
            <w:proofErr w:type="gramStart"/>
            <w:r w:rsidRPr="008B1740">
              <w:rPr>
                <w:rFonts w:ascii="Times New Roman" w:eastAsia="Times New Roman" w:hAnsi="Times New Roman" w:cs="Times New Roman"/>
                <w:sz w:val="20"/>
                <w:szCs w:val="20"/>
                <w:lang w:eastAsia="ru-RU"/>
              </w:rPr>
              <w:t>Пр</w:t>
            </w:r>
            <w:proofErr w:type="spellEnd"/>
            <w:proofErr w:type="gramEnd"/>
          </w:p>
        </w:tc>
        <w:tc>
          <w:tcPr>
            <w:tcW w:w="1307" w:type="dxa"/>
          </w:tcPr>
          <w:p w14:paraId="17C7A42C"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ЦСР</w:t>
            </w:r>
          </w:p>
        </w:tc>
        <w:tc>
          <w:tcPr>
            <w:tcW w:w="647" w:type="dxa"/>
          </w:tcPr>
          <w:p w14:paraId="60F1ED3F"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Группа, подгруппа видов расходов</w:t>
            </w:r>
          </w:p>
        </w:tc>
        <w:tc>
          <w:tcPr>
            <w:tcW w:w="828" w:type="dxa"/>
          </w:tcPr>
          <w:p w14:paraId="3C276BBE"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2014</w:t>
            </w:r>
          </w:p>
          <w:p w14:paraId="4F5D3A67"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 xml:space="preserve"> год</w:t>
            </w:r>
          </w:p>
        </w:tc>
        <w:tc>
          <w:tcPr>
            <w:tcW w:w="829" w:type="dxa"/>
          </w:tcPr>
          <w:p w14:paraId="46966E37"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2015</w:t>
            </w:r>
          </w:p>
          <w:p w14:paraId="140F03EF"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 xml:space="preserve"> год</w:t>
            </w:r>
          </w:p>
        </w:tc>
        <w:tc>
          <w:tcPr>
            <w:tcW w:w="829" w:type="dxa"/>
          </w:tcPr>
          <w:p w14:paraId="1F169409"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2016 год</w:t>
            </w:r>
          </w:p>
        </w:tc>
        <w:tc>
          <w:tcPr>
            <w:tcW w:w="829" w:type="dxa"/>
          </w:tcPr>
          <w:p w14:paraId="4039D730"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2017 год</w:t>
            </w:r>
          </w:p>
        </w:tc>
        <w:tc>
          <w:tcPr>
            <w:tcW w:w="829" w:type="dxa"/>
          </w:tcPr>
          <w:p w14:paraId="060135F1"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2018 год</w:t>
            </w:r>
          </w:p>
        </w:tc>
        <w:tc>
          <w:tcPr>
            <w:tcW w:w="829" w:type="dxa"/>
          </w:tcPr>
          <w:p w14:paraId="777F086F"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2019 год</w:t>
            </w:r>
          </w:p>
        </w:tc>
        <w:tc>
          <w:tcPr>
            <w:tcW w:w="829" w:type="dxa"/>
          </w:tcPr>
          <w:p w14:paraId="5F7378C4"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2020 год</w:t>
            </w:r>
          </w:p>
        </w:tc>
      </w:tr>
      <w:tr w:rsidR="004F652B" w:rsidRPr="008B1740" w14:paraId="12595C16" w14:textId="77777777" w:rsidTr="00880E6E">
        <w:trPr>
          <w:tblCellSpacing w:w="5" w:type="nil"/>
        </w:trPr>
        <w:tc>
          <w:tcPr>
            <w:tcW w:w="1108" w:type="dxa"/>
            <w:vAlign w:val="center"/>
          </w:tcPr>
          <w:p w14:paraId="7B60B385"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w:t>
            </w:r>
          </w:p>
        </w:tc>
        <w:tc>
          <w:tcPr>
            <w:tcW w:w="1840" w:type="dxa"/>
            <w:vAlign w:val="center"/>
          </w:tcPr>
          <w:p w14:paraId="47D3FC1D"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w:t>
            </w:r>
          </w:p>
        </w:tc>
        <w:tc>
          <w:tcPr>
            <w:tcW w:w="1200" w:type="dxa"/>
          </w:tcPr>
          <w:p w14:paraId="2A7BB5AF"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3</w:t>
            </w:r>
          </w:p>
        </w:tc>
        <w:tc>
          <w:tcPr>
            <w:tcW w:w="2418" w:type="dxa"/>
            <w:vAlign w:val="center"/>
          </w:tcPr>
          <w:p w14:paraId="66F5C98C"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4</w:t>
            </w:r>
          </w:p>
        </w:tc>
        <w:tc>
          <w:tcPr>
            <w:tcW w:w="500" w:type="dxa"/>
            <w:vAlign w:val="center"/>
          </w:tcPr>
          <w:p w14:paraId="7E41EAEE"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5</w:t>
            </w:r>
          </w:p>
        </w:tc>
        <w:tc>
          <w:tcPr>
            <w:tcW w:w="602" w:type="dxa"/>
            <w:vAlign w:val="center"/>
          </w:tcPr>
          <w:p w14:paraId="41DE9BF4"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6</w:t>
            </w:r>
          </w:p>
        </w:tc>
        <w:tc>
          <w:tcPr>
            <w:tcW w:w="1307" w:type="dxa"/>
            <w:vAlign w:val="center"/>
          </w:tcPr>
          <w:p w14:paraId="1411C446"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7</w:t>
            </w:r>
          </w:p>
        </w:tc>
        <w:tc>
          <w:tcPr>
            <w:tcW w:w="647" w:type="dxa"/>
            <w:vAlign w:val="center"/>
          </w:tcPr>
          <w:p w14:paraId="08A362BC"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8</w:t>
            </w:r>
          </w:p>
        </w:tc>
        <w:tc>
          <w:tcPr>
            <w:tcW w:w="828" w:type="dxa"/>
          </w:tcPr>
          <w:p w14:paraId="7F0F8DB3"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w:t>
            </w:r>
          </w:p>
        </w:tc>
        <w:tc>
          <w:tcPr>
            <w:tcW w:w="829" w:type="dxa"/>
          </w:tcPr>
          <w:p w14:paraId="12BC1034"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10</w:t>
            </w:r>
          </w:p>
        </w:tc>
        <w:tc>
          <w:tcPr>
            <w:tcW w:w="829" w:type="dxa"/>
          </w:tcPr>
          <w:p w14:paraId="53C65E40"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11</w:t>
            </w:r>
          </w:p>
        </w:tc>
        <w:tc>
          <w:tcPr>
            <w:tcW w:w="829" w:type="dxa"/>
          </w:tcPr>
          <w:p w14:paraId="7C1AA266"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12</w:t>
            </w:r>
          </w:p>
        </w:tc>
        <w:tc>
          <w:tcPr>
            <w:tcW w:w="829" w:type="dxa"/>
          </w:tcPr>
          <w:p w14:paraId="24D52B80"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13</w:t>
            </w:r>
          </w:p>
        </w:tc>
        <w:tc>
          <w:tcPr>
            <w:tcW w:w="829" w:type="dxa"/>
          </w:tcPr>
          <w:p w14:paraId="20F29E80"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14</w:t>
            </w:r>
          </w:p>
        </w:tc>
        <w:tc>
          <w:tcPr>
            <w:tcW w:w="829" w:type="dxa"/>
          </w:tcPr>
          <w:p w14:paraId="16B7558A"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15</w:t>
            </w:r>
          </w:p>
        </w:tc>
      </w:tr>
      <w:tr w:rsidR="004F652B" w:rsidRPr="008B1740" w14:paraId="0FFDCF4D" w14:textId="77777777" w:rsidTr="00880E6E">
        <w:trPr>
          <w:trHeight w:val="409"/>
          <w:tblCellSpacing w:w="5" w:type="nil"/>
        </w:trPr>
        <w:tc>
          <w:tcPr>
            <w:tcW w:w="1108" w:type="dxa"/>
            <w:vMerge w:val="restart"/>
          </w:tcPr>
          <w:p w14:paraId="092E8060"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Муници-пальная</w:t>
            </w:r>
            <w:proofErr w:type="spellEnd"/>
            <w:proofErr w:type="gramEnd"/>
            <w:r w:rsidRPr="008B1740">
              <w:rPr>
                <w:rFonts w:ascii="Times New Roman" w:eastAsia="Times New Roman" w:hAnsi="Times New Roman" w:cs="Times New Roman"/>
                <w:sz w:val="20"/>
                <w:szCs w:val="20"/>
                <w:lang w:eastAsia="ru-RU"/>
              </w:rPr>
              <w:t xml:space="preserve"> программа </w:t>
            </w:r>
          </w:p>
          <w:p w14:paraId="57FFA82F"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val="restart"/>
          </w:tcPr>
          <w:p w14:paraId="05E3ED97"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«Повышение безопасности жизнедеятельности населения и территории</w:t>
            </w:r>
          </w:p>
          <w:p w14:paraId="141E7D85"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 xml:space="preserve"> Г</w:t>
            </w:r>
            <w:r>
              <w:rPr>
                <w:rFonts w:ascii="Times New Roman" w:eastAsia="Times New Roman" w:hAnsi="Times New Roman" w:cs="Times New Roman"/>
                <w:color w:val="000000"/>
                <w:sz w:val="20"/>
                <w:szCs w:val="20"/>
                <w:lang w:eastAsia="ru-RU"/>
              </w:rPr>
              <w:t xml:space="preserve">орода </w:t>
            </w:r>
            <w:r w:rsidRPr="008B1740">
              <w:rPr>
                <w:rFonts w:ascii="Times New Roman" w:eastAsia="Times New Roman" w:hAnsi="Times New Roman" w:cs="Times New Roman"/>
                <w:color w:val="000000"/>
                <w:sz w:val="20"/>
                <w:szCs w:val="20"/>
                <w:lang w:eastAsia="ru-RU"/>
              </w:rPr>
              <w:t xml:space="preserve">Чебоксары» </w:t>
            </w:r>
          </w:p>
        </w:tc>
        <w:tc>
          <w:tcPr>
            <w:tcW w:w="1200" w:type="dxa"/>
          </w:tcPr>
          <w:p w14:paraId="70C20B9D"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 xml:space="preserve">Всего </w:t>
            </w:r>
          </w:p>
        </w:tc>
        <w:tc>
          <w:tcPr>
            <w:tcW w:w="2418" w:type="dxa"/>
          </w:tcPr>
          <w:p w14:paraId="5F447DFE"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00" w:type="dxa"/>
          </w:tcPr>
          <w:p w14:paraId="61A27222"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30015BAB"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3F267661"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4198371D"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07871F24"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61867,8</w:t>
            </w:r>
          </w:p>
        </w:tc>
        <w:tc>
          <w:tcPr>
            <w:tcW w:w="829" w:type="dxa"/>
          </w:tcPr>
          <w:p w14:paraId="65C2661E"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74727,7</w:t>
            </w:r>
          </w:p>
        </w:tc>
        <w:tc>
          <w:tcPr>
            <w:tcW w:w="829" w:type="dxa"/>
          </w:tcPr>
          <w:p w14:paraId="6DD47605"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55419,3</w:t>
            </w:r>
          </w:p>
        </w:tc>
        <w:tc>
          <w:tcPr>
            <w:tcW w:w="829" w:type="dxa"/>
          </w:tcPr>
          <w:p w14:paraId="0AC097F4"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778</w:t>
            </w:r>
            <w:r>
              <w:rPr>
                <w:rFonts w:ascii="Times New Roman" w:eastAsia="Times New Roman" w:hAnsi="Times New Roman" w:cs="Times New Roman"/>
                <w:sz w:val="20"/>
                <w:szCs w:val="20"/>
                <w:lang w:eastAsia="ru-RU"/>
              </w:rPr>
              <w:t>1</w:t>
            </w:r>
            <w:r w:rsidRPr="008B1740">
              <w:rPr>
                <w:rFonts w:ascii="Times New Roman" w:eastAsia="Times New Roman" w:hAnsi="Times New Roman" w:cs="Times New Roman"/>
                <w:sz w:val="20"/>
                <w:szCs w:val="20"/>
                <w:lang w:eastAsia="ru-RU"/>
              </w:rPr>
              <w:t>4,7</w:t>
            </w:r>
          </w:p>
        </w:tc>
        <w:tc>
          <w:tcPr>
            <w:tcW w:w="829" w:type="dxa"/>
          </w:tcPr>
          <w:p w14:paraId="1992221E" w14:textId="159D6FA5" w:rsidR="004F652B" w:rsidRPr="00E53658" w:rsidRDefault="00375AD8" w:rsidP="000F08E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53658">
              <w:rPr>
                <w:rFonts w:ascii="Times New Roman" w:eastAsia="Times New Roman" w:hAnsi="Times New Roman" w:cs="Times New Roman"/>
                <w:color w:val="000000"/>
                <w:sz w:val="20"/>
                <w:szCs w:val="20"/>
                <w:lang w:eastAsia="ru-RU"/>
              </w:rPr>
              <w:t>84898,1</w:t>
            </w:r>
          </w:p>
        </w:tc>
        <w:tc>
          <w:tcPr>
            <w:tcW w:w="829" w:type="dxa"/>
          </w:tcPr>
          <w:p w14:paraId="16338E66"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51254,8</w:t>
            </w:r>
          </w:p>
        </w:tc>
        <w:tc>
          <w:tcPr>
            <w:tcW w:w="829" w:type="dxa"/>
          </w:tcPr>
          <w:p w14:paraId="52EAAD0E"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51293,2</w:t>
            </w:r>
          </w:p>
        </w:tc>
      </w:tr>
      <w:tr w:rsidR="001C6927" w:rsidRPr="008B1740" w14:paraId="5F7D677F" w14:textId="77777777" w:rsidTr="00880E6E">
        <w:trPr>
          <w:tblCellSpacing w:w="5" w:type="nil"/>
        </w:trPr>
        <w:tc>
          <w:tcPr>
            <w:tcW w:w="1108" w:type="dxa"/>
            <w:vMerge/>
          </w:tcPr>
          <w:p w14:paraId="17066EF4" w14:textId="77777777" w:rsidR="001C6927" w:rsidRPr="008B1740" w:rsidRDefault="001C6927"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6CDB4009" w14:textId="77777777" w:rsidR="001C6927" w:rsidRPr="008B1740" w:rsidRDefault="001C6927"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tcPr>
          <w:p w14:paraId="3234785B" w14:textId="77777777" w:rsidR="001C6927" w:rsidRPr="008B1740" w:rsidRDefault="001C6927"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Федераль-ный</w:t>
            </w:r>
            <w:proofErr w:type="spellEnd"/>
            <w:proofErr w:type="gramEnd"/>
            <w:r w:rsidRPr="008B1740">
              <w:rPr>
                <w:rFonts w:ascii="Times New Roman" w:eastAsia="Times New Roman" w:hAnsi="Times New Roman" w:cs="Times New Roman"/>
                <w:sz w:val="20"/>
                <w:szCs w:val="20"/>
                <w:lang w:eastAsia="ru-RU"/>
              </w:rPr>
              <w:t xml:space="preserve"> бюджет</w:t>
            </w:r>
          </w:p>
        </w:tc>
        <w:tc>
          <w:tcPr>
            <w:tcW w:w="2418" w:type="dxa"/>
          </w:tcPr>
          <w:p w14:paraId="21FA01DE" w14:textId="77777777" w:rsidR="001C6927" w:rsidRPr="008B1740" w:rsidRDefault="001C6927"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00" w:type="dxa"/>
          </w:tcPr>
          <w:p w14:paraId="0F266E14" w14:textId="77777777" w:rsidR="001C6927" w:rsidRPr="008B1740" w:rsidRDefault="001C6927"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5059B33B" w14:textId="77777777" w:rsidR="001C6927" w:rsidRPr="008B1740" w:rsidRDefault="001C6927"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1C3DC098" w14:textId="77777777" w:rsidR="001C6927" w:rsidRPr="008B1740" w:rsidRDefault="001C6927"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081238C0" w14:textId="77777777" w:rsidR="001C6927" w:rsidRPr="008B1740" w:rsidRDefault="001C6927"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3E17D3B3" w14:textId="3A2D1B31" w:rsidR="001C6927" w:rsidRPr="008B1740" w:rsidRDefault="001C6927"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w:t>
            </w:r>
            <w:r w:rsidRPr="008B1740">
              <w:rPr>
                <w:rFonts w:ascii="Times New Roman" w:eastAsia="Times New Roman" w:hAnsi="Times New Roman" w:cs="Times New Roman"/>
                <w:color w:val="000000"/>
                <w:sz w:val="20"/>
                <w:szCs w:val="20"/>
                <w:lang w:eastAsia="ru-RU"/>
              </w:rPr>
              <w:t> </w:t>
            </w:r>
          </w:p>
        </w:tc>
        <w:tc>
          <w:tcPr>
            <w:tcW w:w="829" w:type="dxa"/>
          </w:tcPr>
          <w:p w14:paraId="33214B7A" w14:textId="0E68D790" w:rsidR="001C6927" w:rsidRPr="008B1740" w:rsidRDefault="001C6927" w:rsidP="001C692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5DD6">
              <w:rPr>
                <w:rFonts w:ascii="Times New Roman" w:eastAsia="Times New Roman" w:hAnsi="Times New Roman" w:cs="Times New Roman"/>
                <w:color w:val="000000"/>
                <w:sz w:val="20"/>
                <w:szCs w:val="20"/>
                <w:lang w:eastAsia="ru-RU"/>
              </w:rPr>
              <w:t>х</w:t>
            </w:r>
          </w:p>
        </w:tc>
        <w:tc>
          <w:tcPr>
            <w:tcW w:w="829" w:type="dxa"/>
          </w:tcPr>
          <w:p w14:paraId="1F594BCF" w14:textId="672275AB" w:rsidR="001C6927" w:rsidRPr="008B1740" w:rsidRDefault="001C6927" w:rsidP="001C692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5DD6">
              <w:rPr>
                <w:rFonts w:ascii="Times New Roman" w:eastAsia="Times New Roman" w:hAnsi="Times New Roman" w:cs="Times New Roman"/>
                <w:color w:val="000000"/>
                <w:sz w:val="20"/>
                <w:szCs w:val="20"/>
                <w:lang w:eastAsia="ru-RU"/>
              </w:rPr>
              <w:t>х</w:t>
            </w:r>
          </w:p>
        </w:tc>
        <w:tc>
          <w:tcPr>
            <w:tcW w:w="829" w:type="dxa"/>
          </w:tcPr>
          <w:p w14:paraId="3FBDF86D" w14:textId="30091077" w:rsidR="001C6927" w:rsidRPr="008B1740" w:rsidRDefault="001C6927" w:rsidP="001C692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5DD6">
              <w:rPr>
                <w:rFonts w:ascii="Times New Roman" w:eastAsia="Times New Roman" w:hAnsi="Times New Roman" w:cs="Times New Roman"/>
                <w:color w:val="000000"/>
                <w:sz w:val="20"/>
                <w:szCs w:val="20"/>
                <w:lang w:eastAsia="ru-RU"/>
              </w:rPr>
              <w:t>х</w:t>
            </w:r>
          </w:p>
        </w:tc>
        <w:tc>
          <w:tcPr>
            <w:tcW w:w="829" w:type="dxa"/>
          </w:tcPr>
          <w:p w14:paraId="75F03839" w14:textId="66C97BEC" w:rsidR="001C6927" w:rsidRPr="008B1740" w:rsidRDefault="001C6927" w:rsidP="001C692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5DD6">
              <w:rPr>
                <w:rFonts w:ascii="Times New Roman" w:eastAsia="Times New Roman" w:hAnsi="Times New Roman" w:cs="Times New Roman"/>
                <w:color w:val="000000"/>
                <w:sz w:val="20"/>
                <w:szCs w:val="20"/>
                <w:lang w:eastAsia="ru-RU"/>
              </w:rPr>
              <w:t>х</w:t>
            </w:r>
          </w:p>
        </w:tc>
        <w:tc>
          <w:tcPr>
            <w:tcW w:w="829" w:type="dxa"/>
          </w:tcPr>
          <w:p w14:paraId="1BA9DF9D" w14:textId="5AA3ECA4" w:rsidR="001C6927" w:rsidRPr="008B1740" w:rsidRDefault="001C6927" w:rsidP="001C692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5DD6">
              <w:rPr>
                <w:rFonts w:ascii="Times New Roman" w:eastAsia="Times New Roman" w:hAnsi="Times New Roman" w:cs="Times New Roman"/>
                <w:color w:val="000000"/>
                <w:sz w:val="20"/>
                <w:szCs w:val="20"/>
                <w:lang w:eastAsia="ru-RU"/>
              </w:rPr>
              <w:t>х</w:t>
            </w:r>
          </w:p>
        </w:tc>
        <w:tc>
          <w:tcPr>
            <w:tcW w:w="829" w:type="dxa"/>
          </w:tcPr>
          <w:p w14:paraId="5EF45C14" w14:textId="5DBA3C99" w:rsidR="001C6927" w:rsidRPr="008B1740" w:rsidRDefault="001C6927" w:rsidP="001C692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5DD6">
              <w:rPr>
                <w:rFonts w:ascii="Times New Roman" w:eastAsia="Times New Roman" w:hAnsi="Times New Roman" w:cs="Times New Roman"/>
                <w:color w:val="000000"/>
                <w:sz w:val="20"/>
                <w:szCs w:val="20"/>
                <w:lang w:eastAsia="ru-RU"/>
              </w:rPr>
              <w:t>х</w:t>
            </w:r>
          </w:p>
        </w:tc>
      </w:tr>
      <w:tr w:rsidR="001C6927" w:rsidRPr="008B1740" w14:paraId="1838D194" w14:textId="77777777" w:rsidTr="00880E6E">
        <w:trPr>
          <w:tblCellSpacing w:w="5" w:type="nil"/>
        </w:trPr>
        <w:tc>
          <w:tcPr>
            <w:tcW w:w="1108" w:type="dxa"/>
            <w:vMerge/>
          </w:tcPr>
          <w:p w14:paraId="68F8531E" w14:textId="77777777" w:rsidR="001C6927" w:rsidRPr="008B1740" w:rsidRDefault="001C6927"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199999E4" w14:textId="77777777" w:rsidR="001C6927" w:rsidRPr="008B1740" w:rsidRDefault="001C6927"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tcPr>
          <w:p w14:paraId="34B17A33" w14:textId="77777777" w:rsidR="001C6927" w:rsidRDefault="001C6927"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Республи-канский</w:t>
            </w:r>
            <w:proofErr w:type="spellEnd"/>
            <w:proofErr w:type="gramEnd"/>
            <w:r w:rsidRPr="008B1740">
              <w:rPr>
                <w:rFonts w:ascii="Times New Roman" w:eastAsia="Times New Roman" w:hAnsi="Times New Roman" w:cs="Times New Roman"/>
                <w:sz w:val="20"/>
                <w:szCs w:val="20"/>
                <w:lang w:eastAsia="ru-RU"/>
              </w:rPr>
              <w:t xml:space="preserve"> бюджет Чувашской Республики</w:t>
            </w:r>
          </w:p>
          <w:p w14:paraId="17A9BD1D" w14:textId="77777777" w:rsidR="001C6927" w:rsidRPr="008B1740" w:rsidRDefault="001C6927"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tcPr>
          <w:p w14:paraId="65C8B90E" w14:textId="77777777" w:rsidR="001C6927" w:rsidRPr="008B1740" w:rsidRDefault="001C6927"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00" w:type="dxa"/>
          </w:tcPr>
          <w:p w14:paraId="60703EC7" w14:textId="77777777" w:rsidR="001C6927" w:rsidRPr="008B1740" w:rsidRDefault="001C6927"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4D253953" w14:textId="77777777" w:rsidR="001C6927" w:rsidRPr="008B1740" w:rsidRDefault="001C6927"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2815079C" w14:textId="77777777" w:rsidR="001C6927" w:rsidRPr="008B1740" w:rsidRDefault="001C6927"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49D1B913" w14:textId="77777777" w:rsidR="001C6927" w:rsidRPr="008B1740" w:rsidRDefault="001C6927"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0DB5D9BC" w14:textId="2F1839E3" w:rsidR="001C6927" w:rsidRPr="008B1740" w:rsidRDefault="001C6927" w:rsidP="001C692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AC17B1">
              <w:rPr>
                <w:rFonts w:ascii="Times New Roman" w:eastAsia="Times New Roman" w:hAnsi="Times New Roman" w:cs="Times New Roman"/>
                <w:color w:val="000000"/>
                <w:sz w:val="20"/>
                <w:szCs w:val="20"/>
                <w:lang w:eastAsia="ru-RU"/>
              </w:rPr>
              <w:t>х</w:t>
            </w:r>
          </w:p>
        </w:tc>
        <w:tc>
          <w:tcPr>
            <w:tcW w:w="829" w:type="dxa"/>
          </w:tcPr>
          <w:p w14:paraId="146EADE2" w14:textId="4F717375" w:rsidR="001C6927" w:rsidRPr="008B1740" w:rsidRDefault="001C6927" w:rsidP="001C692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AC17B1">
              <w:rPr>
                <w:rFonts w:ascii="Times New Roman" w:eastAsia="Times New Roman" w:hAnsi="Times New Roman" w:cs="Times New Roman"/>
                <w:color w:val="000000"/>
                <w:sz w:val="20"/>
                <w:szCs w:val="20"/>
                <w:lang w:eastAsia="ru-RU"/>
              </w:rPr>
              <w:t>х</w:t>
            </w:r>
          </w:p>
        </w:tc>
        <w:tc>
          <w:tcPr>
            <w:tcW w:w="829" w:type="dxa"/>
          </w:tcPr>
          <w:p w14:paraId="75116D7F" w14:textId="4E673FF9" w:rsidR="001C6927" w:rsidRPr="008B1740" w:rsidRDefault="001C6927" w:rsidP="001C692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AC17B1">
              <w:rPr>
                <w:rFonts w:ascii="Times New Roman" w:eastAsia="Times New Roman" w:hAnsi="Times New Roman" w:cs="Times New Roman"/>
                <w:color w:val="000000"/>
                <w:sz w:val="20"/>
                <w:szCs w:val="20"/>
                <w:lang w:eastAsia="ru-RU"/>
              </w:rPr>
              <w:t>х</w:t>
            </w:r>
          </w:p>
        </w:tc>
        <w:tc>
          <w:tcPr>
            <w:tcW w:w="829" w:type="dxa"/>
          </w:tcPr>
          <w:p w14:paraId="38A29C65" w14:textId="6A0DFF95" w:rsidR="001C6927" w:rsidRPr="008B1740" w:rsidRDefault="001C6927" w:rsidP="001C692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AC17B1">
              <w:rPr>
                <w:rFonts w:ascii="Times New Roman" w:eastAsia="Times New Roman" w:hAnsi="Times New Roman" w:cs="Times New Roman"/>
                <w:color w:val="000000"/>
                <w:sz w:val="20"/>
                <w:szCs w:val="20"/>
                <w:lang w:eastAsia="ru-RU"/>
              </w:rPr>
              <w:t>х</w:t>
            </w:r>
          </w:p>
        </w:tc>
        <w:tc>
          <w:tcPr>
            <w:tcW w:w="829" w:type="dxa"/>
          </w:tcPr>
          <w:p w14:paraId="5156A0E3" w14:textId="77777777" w:rsidR="001C6927" w:rsidRPr="008B1740" w:rsidRDefault="001C6927" w:rsidP="000F08E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w:t>
            </w:r>
            <w:r w:rsidRPr="008B1740">
              <w:rPr>
                <w:rFonts w:ascii="Times New Roman" w:eastAsia="Times New Roman" w:hAnsi="Times New Roman" w:cs="Times New Roman"/>
                <w:color w:val="000000"/>
                <w:sz w:val="20"/>
                <w:szCs w:val="20"/>
                <w:lang w:eastAsia="ru-RU"/>
              </w:rPr>
              <w:t>612,5</w:t>
            </w:r>
          </w:p>
        </w:tc>
        <w:tc>
          <w:tcPr>
            <w:tcW w:w="829" w:type="dxa"/>
          </w:tcPr>
          <w:p w14:paraId="03670846" w14:textId="6E15CAA5" w:rsidR="001C6927" w:rsidRPr="008B1740" w:rsidRDefault="001C6927" w:rsidP="001C692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D0FAC">
              <w:rPr>
                <w:rFonts w:ascii="Times New Roman" w:eastAsia="Times New Roman" w:hAnsi="Times New Roman" w:cs="Times New Roman"/>
                <w:color w:val="000000"/>
                <w:sz w:val="20"/>
                <w:szCs w:val="20"/>
                <w:lang w:eastAsia="ru-RU"/>
              </w:rPr>
              <w:t>х </w:t>
            </w:r>
          </w:p>
        </w:tc>
        <w:tc>
          <w:tcPr>
            <w:tcW w:w="829" w:type="dxa"/>
          </w:tcPr>
          <w:p w14:paraId="22B516CF" w14:textId="550C0F2E" w:rsidR="001C6927" w:rsidRPr="008B1740" w:rsidRDefault="001C6927" w:rsidP="001C692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ED0FAC">
              <w:rPr>
                <w:rFonts w:ascii="Times New Roman" w:eastAsia="Times New Roman" w:hAnsi="Times New Roman" w:cs="Times New Roman"/>
                <w:color w:val="000000"/>
                <w:sz w:val="20"/>
                <w:szCs w:val="20"/>
                <w:lang w:eastAsia="ru-RU"/>
              </w:rPr>
              <w:t>х </w:t>
            </w:r>
          </w:p>
        </w:tc>
      </w:tr>
      <w:tr w:rsidR="004F652B" w:rsidRPr="008B1740" w14:paraId="1CD2FF22" w14:textId="77777777" w:rsidTr="00880E6E">
        <w:trPr>
          <w:tblCellSpacing w:w="5" w:type="nil"/>
        </w:trPr>
        <w:tc>
          <w:tcPr>
            <w:tcW w:w="1108" w:type="dxa"/>
            <w:vMerge/>
          </w:tcPr>
          <w:p w14:paraId="56CCCE17"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0A0B3275"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tcPr>
          <w:p w14:paraId="6A9B6DC5"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Бюджет города Чебоксары</w:t>
            </w:r>
          </w:p>
        </w:tc>
        <w:tc>
          <w:tcPr>
            <w:tcW w:w="2418" w:type="dxa"/>
          </w:tcPr>
          <w:p w14:paraId="67CF1267" w14:textId="77777777" w:rsidR="004F652B" w:rsidRPr="008B1740" w:rsidRDefault="004F652B" w:rsidP="000F08ED">
            <w:pPr>
              <w:spacing w:after="0" w:line="240" w:lineRule="auto"/>
              <w:ind w:right="8"/>
              <w:jc w:val="both"/>
              <w:rPr>
                <w:rFonts w:ascii="Times New Roman" w:eastAsia="Times New Roman" w:hAnsi="Times New Roman" w:cs="Times New Roman"/>
                <w:color w:val="010000"/>
                <w:sz w:val="20"/>
                <w:szCs w:val="20"/>
                <w:lang w:eastAsia="ar-SA"/>
              </w:rPr>
            </w:pPr>
            <w:r w:rsidRPr="008B1740">
              <w:rPr>
                <w:rFonts w:ascii="Times New Roman" w:eastAsia="Times New Roman" w:hAnsi="Times New Roman" w:cs="Times New Roman"/>
                <w:sz w:val="20"/>
                <w:szCs w:val="20"/>
                <w:lang w:eastAsia="ar-SA"/>
              </w:rPr>
              <w:t xml:space="preserve">Администрация города Чебоксары, Управление ЖКХ, энергетики, транспорта и связи администрации города Чебоксары,  </w:t>
            </w:r>
            <w:r w:rsidRPr="008B1740">
              <w:rPr>
                <w:rFonts w:ascii="Times New Roman" w:eastAsia="Times New Roman" w:hAnsi="Times New Roman" w:cs="Times New Roman"/>
                <w:kern w:val="2"/>
                <w:sz w:val="20"/>
                <w:szCs w:val="20"/>
                <w:lang w:eastAsia="ar-SA"/>
              </w:rPr>
              <w:t xml:space="preserve">МКУ «Управление по делам ГО и ЧС г. Чебоксары»; МБУ «Чебоксары – Телеком»; УМВД России по городу Чебоксары (по согласованию); Управление культуры и развития туризма администрации города Чебоксары; </w:t>
            </w:r>
            <w:r w:rsidRPr="008B1740">
              <w:rPr>
                <w:rFonts w:ascii="Times New Roman" w:eastAsia="Times New Roman" w:hAnsi="Times New Roman" w:cs="Times New Roman"/>
                <w:sz w:val="20"/>
                <w:szCs w:val="20"/>
                <w:lang w:eastAsia="ar-SA"/>
              </w:rPr>
              <w:t xml:space="preserve">Управление физкультуры и спорта администрации города Чебоксары; </w:t>
            </w:r>
            <w:r w:rsidRPr="008B1740">
              <w:rPr>
                <w:rFonts w:ascii="Times New Roman" w:eastAsia="Times New Roman" w:hAnsi="Times New Roman" w:cs="Times New Roman"/>
                <w:color w:val="010000"/>
                <w:sz w:val="20"/>
                <w:szCs w:val="20"/>
                <w:lang w:eastAsia="ar-SA"/>
              </w:rPr>
              <w:t>Администрации районов города Чебоксары; ЗТУ администрации города Чебоксары; МБУ «Управление жилищным фондом города Чебоксары»; Управление образования администрации города Чебоксары;</w:t>
            </w:r>
          </w:p>
          <w:p w14:paraId="0E01F295" w14:textId="77777777" w:rsidR="004F652B" w:rsidRDefault="004F652B" w:rsidP="000F08ED">
            <w:pPr>
              <w:widowControl w:val="0"/>
              <w:autoSpaceDE w:val="0"/>
              <w:autoSpaceDN w:val="0"/>
              <w:adjustRightInd w:val="0"/>
              <w:spacing w:after="0" w:line="240" w:lineRule="auto"/>
              <w:ind w:right="139"/>
              <w:rPr>
                <w:rFonts w:ascii="Times New Roman" w:eastAsia="Times New Roman" w:hAnsi="Times New Roman" w:cs="Times New Roman"/>
                <w:color w:val="010000"/>
                <w:sz w:val="20"/>
                <w:szCs w:val="20"/>
                <w:lang w:eastAsia="ar-SA"/>
              </w:rPr>
            </w:pPr>
            <w:r w:rsidRPr="008B1740">
              <w:rPr>
                <w:rFonts w:ascii="Times New Roman" w:eastAsia="Times New Roman" w:hAnsi="Times New Roman" w:cs="Times New Roman"/>
                <w:color w:val="010000"/>
                <w:sz w:val="20"/>
                <w:szCs w:val="20"/>
                <w:lang w:eastAsia="ar-SA"/>
              </w:rPr>
              <w:t>МБУ</w:t>
            </w:r>
            <w:r>
              <w:rPr>
                <w:rFonts w:ascii="Times New Roman" w:eastAsia="Times New Roman" w:hAnsi="Times New Roman" w:cs="Times New Roman"/>
                <w:color w:val="010000"/>
                <w:sz w:val="20"/>
                <w:szCs w:val="20"/>
                <w:lang w:eastAsia="ar-SA"/>
              </w:rPr>
              <w:t xml:space="preserve"> </w:t>
            </w:r>
            <w:r w:rsidRPr="008B1740">
              <w:rPr>
                <w:rFonts w:ascii="Times New Roman" w:eastAsia="Times New Roman" w:hAnsi="Times New Roman" w:cs="Times New Roman"/>
                <w:color w:val="010000"/>
                <w:sz w:val="20"/>
                <w:szCs w:val="20"/>
                <w:lang w:eastAsia="ar-SA"/>
              </w:rPr>
              <w:t xml:space="preserve">«Управление </w:t>
            </w:r>
            <w:proofErr w:type="spellStart"/>
            <w:r w:rsidRPr="008B1740">
              <w:rPr>
                <w:rFonts w:ascii="Times New Roman" w:eastAsia="Times New Roman" w:hAnsi="Times New Roman" w:cs="Times New Roman"/>
                <w:color w:val="010000"/>
                <w:sz w:val="20"/>
                <w:szCs w:val="20"/>
                <w:lang w:eastAsia="ar-SA"/>
              </w:rPr>
              <w:t>ЖКХиБ</w:t>
            </w:r>
            <w:proofErr w:type="spellEnd"/>
            <w:r w:rsidRPr="008B1740">
              <w:rPr>
                <w:rFonts w:ascii="Times New Roman" w:eastAsia="Times New Roman" w:hAnsi="Times New Roman" w:cs="Times New Roman"/>
                <w:color w:val="010000"/>
                <w:sz w:val="20"/>
                <w:szCs w:val="20"/>
                <w:lang w:eastAsia="ar-SA"/>
              </w:rPr>
              <w:t>»;</w:t>
            </w:r>
          </w:p>
          <w:p w14:paraId="7BC3E696" w14:textId="77777777" w:rsidR="004F652B" w:rsidRDefault="004F652B" w:rsidP="000F08ED">
            <w:pPr>
              <w:widowControl w:val="0"/>
              <w:autoSpaceDE w:val="0"/>
              <w:autoSpaceDN w:val="0"/>
              <w:adjustRightInd w:val="0"/>
              <w:spacing w:after="0" w:line="240" w:lineRule="auto"/>
              <w:ind w:right="13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МБУ «Спортивная школа имени олимпийского чемпиона А.И. Тихонова;  </w:t>
            </w:r>
          </w:p>
          <w:p w14:paraId="25720BFE" w14:textId="77777777" w:rsidR="004F652B" w:rsidRDefault="004F652B" w:rsidP="000F08ED">
            <w:pPr>
              <w:widowControl w:val="0"/>
              <w:autoSpaceDE w:val="0"/>
              <w:autoSpaceDN w:val="0"/>
              <w:adjustRightInd w:val="0"/>
              <w:spacing w:after="0" w:line="240" w:lineRule="auto"/>
              <w:ind w:right="13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МБУ «СШ» Спартак»                 г. Чебоксары; МБУ ДО «ДЮСШ им. </w:t>
            </w:r>
            <w:proofErr w:type="spellStart"/>
            <w:r>
              <w:rPr>
                <w:rFonts w:ascii="Times New Roman" w:eastAsia="Times New Roman" w:hAnsi="Times New Roman" w:cs="Times New Roman"/>
                <w:sz w:val="20"/>
                <w:szCs w:val="20"/>
                <w:lang w:eastAsia="ru-RU"/>
              </w:rPr>
              <w:t>В.С.Соколова</w:t>
            </w:r>
            <w:proofErr w:type="spellEnd"/>
            <w:r>
              <w:rPr>
                <w:rFonts w:ascii="Times New Roman" w:eastAsia="Times New Roman" w:hAnsi="Times New Roman" w:cs="Times New Roman"/>
                <w:sz w:val="20"/>
                <w:szCs w:val="20"/>
                <w:lang w:eastAsia="ru-RU"/>
              </w:rPr>
              <w:t>»                         г. Чебоксары;</w:t>
            </w:r>
          </w:p>
          <w:p w14:paraId="2342E0B9" w14:textId="77777777" w:rsidR="004F652B" w:rsidRDefault="004F652B" w:rsidP="000F08ED">
            <w:pPr>
              <w:spacing w:after="0" w:line="240" w:lineRule="auto"/>
              <w:ind w:right="8"/>
              <w:jc w:val="both"/>
              <w:rPr>
                <w:rFonts w:ascii="Times New Roman" w:eastAsia="Times New Roman" w:hAnsi="Times New Roman" w:cs="Times New Roman"/>
                <w:color w:val="010000"/>
                <w:sz w:val="20"/>
                <w:szCs w:val="20"/>
                <w:lang w:eastAsia="ar-SA"/>
              </w:rPr>
            </w:pPr>
            <w:r w:rsidRPr="008B1740">
              <w:rPr>
                <w:rFonts w:ascii="Times New Roman" w:eastAsia="Times New Roman" w:hAnsi="Times New Roman" w:cs="Times New Roman"/>
                <w:color w:val="010000"/>
                <w:sz w:val="20"/>
                <w:szCs w:val="20"/>
                <w:lang w:eastAsia="ar-SA"/>
              </w:rPr>
              <w:t xml:space="preserve"> МКУ «Народная дружина города </w:t>
            </w:r>
            <w:r w:rsidRPr="008B1740">
              <w:rPr>
                <w:rFonts w:ascii="Times New Roman" w:eastAsia="Times New Roman" w:hAnsi="Times New Roman" w:cs="Times New Roman"/>
                <w:color w:val="010000"/>
                <w:sz w:val="20"/>
                <w:szCs w:val="20"/>
                <w:lang w:eastAsia="ar-SA"/>
              </w:rPr>
              <w:lastRenderedPageBreak/>
              <w:t>Чебоксары»; МКУ «Чебоксарское городское бюро регистрации несчастных случаев»</w:t>
            </w:r>
          </w:p>
          <w:p w14:paraId="57B3DDB1" w14:textId="77777777" w:rsidR="004F652B" w:rsidRPr="008B1740" w:rsidRDefault="004F652B" w:rsidP="000F08ED">
            <w:pPr>
              <w:spacing w:after="0" w:line="240" w:lineRule="auto"/>
              <w:ind w:right="8"/>
              <w:jc w:val="both"/>
              <w:rPr>
                <w:rFonts w:ascii="Times New Roman" w:eastAsia="Times New Roman" w:hAnsi="Times New Roman" w:cs="Times New Roman"/>
                <w:sz w:val="20"/>
                <w:szCs w:val="20"/>
                <w:lang w:eastAsia="ar-SA"/>
              </w:rPr>
            </w:pPr>
            <w:r w:rsidRPr="002151E3">
              <w:rPr>
                <w:rFonts w:ascii="Times New Roman" w:eastAsia="Times New Roman" w:hAnsi="Times New Roman" w:cs="Times New Roman"/>
                <w:color w:val="010000"/>
                <w:sz w:val="20"/>
                <w:szCs w:val="20"/>
                <w:lang w:eastAsia="ar-SA"/>
              </w:rPr>
              <w:t>УФСИН России по Чувашии (по согласованию)</w:t>
            </w:r>
          </w:p>
        </w:tc>
        <w:tc>
          <w:tcPr>
            <w:tcW w:w="500" w:type="dxa"/>
          </w:tcPr>
          <w:p w14:paraId="2A4CA9E4"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2" w:type="dxa"/>
          </w:tcPr>
          <w:p w14:paraId="5A1E5A75"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7" w:type="dxa"/>
          </w:tcPr>
          <w:p w14:paraId="5981110B"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4777CB55"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59C04AC7"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51073,2</w:t>
            </w:r>
          </w:p>
        </w:tc>
        <w:tc>
          <w:tcPr>
            <w:tcW w:w="829" w:type="dxa"/>
          </w:tcPr>
          <w:p w14:paraId="41019866"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66346,5</w:t>
            </w:r>
          </w:p>
        </w:tc>
        <w:tc>
          <w:tcPr>
            <w:tcW w:w="829" w:type="dxa"/>
          </w:tcPr>
          <w:p w14:paraId="75404E4E"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46216,3</w:t>
            </w:r>
          </w:p>
        </w:tc>
        <w:tc>
          <w:tcPr>
            <w:tcW w:w="829" w:type="dxa"/>
          </w:tcPr>
          <w:p w14:paraId="3F08EA97"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75697,7</w:t>
            </w:r>
          </w:p>
        </w:tc>
        <w:tc>
          <w:tcPr>
            <w:tcW w:w="829" w:type="dxa"/>
          </w:tcPr>
          <w:p w14:paraId="541C7E31" w14:textId="273E6A5C" w:rsidR="004F652B" w:rsidRPr="00E53658" w:rsidRDefault="00501DDE" w:rsidP="000F08E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E53658">
              <w:rPr>
                <w:rFonts w:ascii="Times New Roman" w:eastAsia="Times New Roman" w:hAnsi="Times New Roman" w:cs="Times New Roman"/>
                <w:color w:val="000000"/>
                <w:sz w:val="20"/>
                <w:szCs w:val="20"/>
                <w:lang w:eastAsia="ru-RU"/>
              </w:rPr>
              <w:t>72285,6</w:t>
            </w:r>
          </w:p>
        </w:tc>
        <w:tc>
          <w:tcPr>
            <w:tcW w:w="829" w:type="dxa"/>
          </w:tcPr>
          <w:p w14:paraId="642207BF"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51254,8</w:t>
            </w:r>
          </w:p>
        </w:tc>
        <w:tc>
          <w:tcPr>
            <w:tcW w:w="829" w:type="dxa"/>
          </w:tcPr>
          <w:p w14:paraId="08902473"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51293,2</w:t>
            </w:r>
          </w:p>
        </w:tc>
      </w:tr>
      <w:tr w:rsidR="002D3472" w:rsidRPr="008B1740" w14:paraId="5E047061" w14:textId="77777777" w:rsidTr="00880E6E">
        <w:trPr>
          <w:tblCellSpacing w:w="5" w:type="nil"/>
        </w:trPr>
        <w:tc>
          <w:tcPr>
            <w:tcW w:w="1108" w:type="dxa"/>
            <w:vMerge/>
          </w:tcPr>
          <w:p w14:paraId="65928D65" w14:textId="77777777" w:rsidR="002D3472" w:rsidRPr="008B1740" w:rsidRDefault="002D3472"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424757EC" w14:textId="77777777" w:rsidR="002D3472" w:rsidRPr="008B1740" w:rsidRDefault="002D3472"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tcPr>
          <w:p w14:paraId="4604D8B8" w14:textId="77777777" w:rsidR="002D3472" w:rsidRPr="008B1740" w:rsidRDefault="002D3472"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Внебюд-жетные</w:t>
            </w:r>
            <w:proofErr w:type="spellEnd"/>
            <w:proofErr w:type="gramEnd"/>
            <w:r w:rsidRPr="008B1740">
              <w:rPr>
                <w:rFonts w:ascii="Times New Roman" w:eastAsia="Times New Roman" w:hAnsi="Times New Roman" w:cs="Times New Roman"/>
                <w:sz w:val="20"/>
                <w:szCs w:val="20"/>
                <w:lang w:eastAsia="ru-RU"/>
              </w:rPr>
              <w:t xml:space="preserve"> источники</w:t>
            </w:r>
          </w:p>
        </w:tc>
        <w:tc>
          <w:tcPr>
            <w:tcW w:w="2418" w:type="dxa"/>
          </w:tcPr>
          <w:p w14:paraId="42FAD878" w14:textId="77777777" w:rsidR="002D3472" w:rsidRPr="008B1740" w:rsidRDefault="002D3472"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00" w:type="dxa"/>
          </w:tcPr>
          <w:p w14:paraId="2C4F5454" w14:textId="77777777" w:rsidR="002D3472" w:rsidRPr="008B1740" w:rsidRDefault="002D3472"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7A62E118" w14:textId="77777777" w:rsidR="002D3472" w:rsidRPr="008B1740" w:rsidRDefault="002D3472"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3E6259F8" w14:textId="77777777" w:rsidR="002D3472" w:rsidRPr="008B1740" w:rsidRDefault="002D3472"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5E22497F" w14:textId="77777777" w:rsidR="002D3472" w:rsidRPr="008B1740" w:rsidRDefault="002D3472"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646A7523" w14:textId="77777777" w:rsidR="002D3472" w:rsidRPr="008B1740" w:rsidRDefault="002D3472"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10794,6</w:t>
            </w:r>
          </w:p>
        </w:tc>
        <w:tc>
          <w:tcPr>
            <w:tcW w:w="829" w:type="dxa"/>
          </w:tcPr>
          <w:p w14:paraId="631C9E0C" w14:textId="77777777" w:rsidR="002D3472" w:rsidRPr="008B1740" w:rsidRDefault="002D3472"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8381,2</w:t>
            </w:r>
          </w:p>
        </w:tc>
        <w:tc>
          <w:tcPr>
            <w:tcW w:w="829" w:type="dxa"/>
          </w:tcPr>
          <w:p w14:paraId="5BE8267F" w14:textId="77777777" w:rsidR="002D3472" w:rsidRPr="008B1740" w:rsidRDefault="002D3472"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9203,0</w:t>
            </w:r>
          </w:p>
        </w:tc>
        <w:tc>
          <w:tcPr>
            <w:tcW w:w="829" w:type="dxa"/>
          </w:tcPr>
          <w:p w14:paraId="7419C4CE" w14:textId="77777777" w:rsidR="002D3472" w:rsidRPr="008B1740" w:rsidRDefault="002D3472" w:rsidP="000F08ED">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8B1740">
              <w:rPr>
                <w:rFonts w:ascii="Times New Roman" w:eastAsia="Times New Roman" w:hAnsi="Times New Roman" w:cs="Times New Roman"/>
                <w:color w:val="000000"/>
                <w:sz w:val="20"/>
                <w:szCs w:val="20"/>
                <w:lang w:eastAsia="ru-RU"/>
              </w:rPr>
              <w:t>21</w:t>
            </w:r>
            <w:r>
              <w:rPr>
                <w:rFonts w:ascii="Times New Roman" w:eastAsia="Times New Roman" w:hAnsi="Times New Roman" w:cs="Times New Roman"/>
                <w:color w:val="000000"/>
                <w:sz w:val="20"/>
                <w:szCs w:val="20"/>
                <w:lang w:eastAsia="ru-RU"/>
              </w:rPr>
              <w:t>1</w:t>
            </w:r>
            <w:r w:rsidRPr="008B1740">
              <w:rPr>
                <w:rFonts w:ascii="Times New Roman" w:eastAsia="Times New Roman" w:hAnsi="Times New Roman" w:cs="Times New Roman"/>
                <w:color w:val="000000"/>
                <w:sz w:val="20"/>
                <w:szCs w:val="20"/>
                <w:lang w:eastAsia="ru-RU"/>
              </w:rPr>
              <w:t>7,0</w:t>
            </w:r>
          </w:p>
        </w:tc>
        <w:tc>
          <w:tcPr>
            <w:tcW w:w="829" w:type="dxa"/>
          </w:tcPr>
          <w:p w14:paraId="1B9FF78B" w14:textId="10895B21" w:rsidR="002D3472" w:rsidRPr="008B1740" w:rsidRDefault="002D3472" w:rsidP="000F08ED">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highlight w:val="yellow"/>
                <w:lang w:eastAsia="ru-RU"/>
              </w:rPr>
            </w:pPr>
            <w:r w:rsidRPr="001F442D">
              <w:rPr>
                <w:rFonts w:ascii="Times New Roman" w:eastAsia="Times New Roman" w:hAnsi="Times New Roman" w:cs="Times New Roman"/>
                <w:color w:val="000000"/>
                <w:sz w:val="20"/>
                <w:szCs w:val="20"/>
                <w:lang w:eastAsia="ru-RU"/>
              </w:rPr>
              <w:t>х </w:t>
            </w:r>
          </w:p>
        </w:tc>
        <w:tc>
          <w:tcPr>
            <w:tcW w:w="829" w:type="dxa"/>
          </w:tcPr>
          <w:p w14:paraId="62E847C4" w14:textId="0079B1D9" w:rsidR="002D3472" w:rsidRPr="008B1740" w:rsidRDefault="002D3472" w:rsidP="000F08ED">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highlight w:val="yellow"/>
                <w:lang w:eastAsia="ru-RU"/>
              </w:rPr>
            </w:pPr>
            <w:r w:rsidRPr="001F442D">
              <w:rPr>
                <w:rFonts w:ascii="Times New Roman" w:eastAsia="Times New Roman" w:hAnsi="Times New Roman" w:cs="Times New Roman"/>
                <w:color w:val="000000"/>
                <w:sz w:val="20"/>
                <w:szCs w:val="20"/>
                <w:lang w:eastAsia="ru-RU"/>
              </w:rPr>
              <w:t>х </w:t>
            </w:r>
          </w:p>
        </w:tc>
        <w:tc>
          <w:tcPr>
            <w:tcW w:w="829" w:type="dxa"/>
          </w:tcPr>
          <w:p w14:paraId="041613DB" w14:textId="57A86F6D" w:rsidR="002D3472" w:rsidRPr="008B1740" w:rsidRDefault="002D3472" w:rsidP="000F08ED">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highlight w:val="yellow"/>
                <w:lang w:eastAsia="ru-RU"/>
              </w:rPr>
            </w:pPr>
            <w:r w:rsidRPr="001F442D">
              <w:rPr>
                <w:rFonts w:ascii="Times New Roman" w:eastAsia="Times New Roman" w:hAnsi="Times New Roman" w:cs="Times New Roman"/>
                <w:color w:val="000000"/>
                <w:sz w:val="20"/>
                <w:szCs w:val="20"/>
                <w:lang w:eastAsia="ru-RU"/>
              </w:rPr>
              <w:t>х </w:t>
            </w:r>
          </w:p>
        </w:tc>
      </w:tr>
      <w:tr w:rsidR="004F652B" w:rsidRPr="008B1740" w14:paraId="4EBACCF1" w14:textId="77777777" w:rsidTr="00880E6E">
        <w:trPr>
          <w:trHeight w:val="409"/>
          <w:tblCellSpacing w:w="5" w:type="nil"/>
        </w:trPr>
        <w:tc>
          <w:tcPr>
            <w:tcW w:w="1108" w:type="dxa"/>
            <w:vMerge w:val="restart"/>
          </w:tcPr>
          <w:p w14:paraId="6B581F70"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Подпро</w:t>
            </w:r>
            <w:proofErr w:type="spellEnd"/>
            <w:r w:rsidRPr="008B1740">
              <w:rPr>
                <w:rFonts w:ascii="Times New Roman" w:eastAsia="Times New Roman" w:hAnsi="Times New Roman" w:cs="Times New Roman"/>
                <w:sz w:val="20"/>
                <w:szCs w:val="20"/>
                <w:lang w:eastAsia="ru-RU"/>
              </w:rPr>
              <w:t>-грамма</w:t>
            </w:r>
            <w:proofErr w:type="gramEnd"/>
            <w:r w:rsidRPr="008B1740">
              <w:rPr>
                <w:rFonts w:ascii="Times New Roman" w:eastAsia="Times New Roman" w:hAnsi="Times New Roman" w:cs="Times New Roman"/>
                <w:sz w:val="20"/>
                <w:szCs w:val="20"/>
                <w:lang w:eastAsia="ru-RU"/>
              </w:rPr>
              <w:t xml:space="preserve"> </w:t>
            </w:r>
          </w:p>
          <w:p w14:paraId="2EBB029A"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val="restart"/>
          </w:tcPr>
          <w:p w14:paraId="575F8B9C" w14:textId="46590154" w:rsidR="004F652B" w:rsidRPr="00133CBF" w:rsidRDefault="004F652B" w:rsidP="0012019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33CBF">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обеспечение пожарной безопасности и безопасност</w:t>
            </w:r>
            <w:r w:rsidR="00120191" w:rsidRPr="00133CBF">
              <w:rPr>
                <w:rFonts w:ascii="Times New Roman" w:eastAsia="Times New Roman" w:hAnsi="Times New Roman" w:cs="Times New Roman"/>
                <w:color w:val="000000"/>
                <w:sz w:val="20"/>
                <w:szCs w:val="20"/>
                <w:lang w:eastAsia="ru-RU"/>
              </w:rPr>
              <w:t>и населения на водных объектах</w:t>
            </w:r>
            <w:r w:rsidRPr="00133CBF">
              <w:rPr>
                <w:rFonts w:ascii="Times New Roman" w:eastAsia="Times New Roman" w:hAnsi="Times New Roman" w:cs="Times New Roman"/>
                <w:color w:val="000000"/>
                <w:sz w:val="20"/>
                <w:szCs w:val="20"/>
                <w:lang w:eastAsia="ru-RU"/>
              </w:rPr>
              <w:t xml:space="preserve"> на территории города Чебоксары</w:t>
            </w:r>
            <w:r w:rsidR="00133CBF" w:rsidRPr="00133CBF">
              <w:rPr>
                <w:rFonts w:ascii="Times New Roman" w:eastAsia="Times New Roman" w:hAnsi="Times New Roman" w:cs="Times New Roman"/>
                <w:color w:val="000000"/>
                <w:sz w:val="20"/>
                <w:szCs w:val="20"/>
                <w:lang w:eastAsia="ru-RU"/>
              </w:rPr>
              <w:t>»</w:t>
            </w:r>
          </w:p>
        </w:tc>
        <w:tc>
          <w:tcPr>
            <w:tcW w:w="1200" w:type="dxa"/>
          </w:tcPr>
          <w:p w14:paraId="077BCC52"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 xml:space="preserve">Всего </w:t>
            </w:r>
          </w:p>
        </w:tc>
        <w:tc>
          <w:tcPr>
            <w:tcW w:w="2418" w:type="dxa"/>
          </w:tcPr>
          <w:p w14:paraId="335A27CD"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00" w:type="dxa"/>
          </w:tcPr>
          <w:p w14:paraId="24B5BE4A"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6B51D60D"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3D8DA144"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7D7080F2"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600FBC8C"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5605,8</w:t>
            </w:r>
          </w:p>
        </w:tc>
        <w:tc>
          <w:tcPr>
            <w:tcW w:w="829" w:type="dxa"/>
          </w:tcPr>
          <w:p w14:paraId="56C131C8"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5994,4</w:t>
            </w:r>
          </w:p>
        </w:tc>
        <w:tc>
          <w:tcPr>
            <w:tcW w:w="829" w:type="dxa"/>
          </w:tcPr>
          <w:p w14:paraId="4C9FA736"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6180,9</w:t>
            </w:r>
          </w:p>
        </w:tc>
        <w:tc>
          <w:tcPr>
            <w:tcW w:w="829" w:type="dxa"/>
          </w:tcPr>
          <w:p w14:paraId="23DEAF7D"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27973,6</w:t>
            </w:r>
          </w:p>
        </w:tc>
        <w:tc>
          <w:tcPr>
            <w:tcW w:w="829" w:type="dxa"/>
          </w:tcPr>
          <w:p w14:paraId="30FF2554" w14:textId="250B5CC9" w:rsidR="004F652B" w:rsidRPr="00133CBF" w:rsidRDefault="00F410BC" w:rsidP="00F410B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3CBF">
              <w:rPr>
                <w:rFonts w:ascii="Times New Roman" w:eastAsia="Times New Roman" w:hAnsi="Times New Roman" w:cs="Times New Roman"/>
                <w:color w:val="000000"/>
                <w:sz w:val="20"/>
                <w:szCs w:val="20"/>
                <w:lang w:eastAsia="ru-RU"/>
              </w:rPr>
              <w:t>333,4</w:t>
            </w:r>
          </w:p>
        </w:tc>
        <w:tc>
          <w:tcPr>
            <w:tcW w:w="829" w:type="dxa"/>
          </w:tcPr>
          <w:p w14:paraId="4747D5F7" w14:textId="582CEC51" w:rsidR="004F652B" w:rsidRPr="00133CBF" w:rsidRDefault="000E489D"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3CBF">
              <w:rPr>
                <w:rFonts w:ascii="Times New Roman" w:eastAsia="Times New Roman" w:hAnsi="Times New Roman" w:cs="Times New Roman"/>
                <w:color w:val="000000"/>
                <w:sz w:val="20"/>
                <w:szCs w:val="20"/>
                <w:lang w:eastAsia="ru-RU"/>
              </w:rPr>
              <w:t>105,0</w:t>
            </w:r>
          </w:p>
        </w:tc>
        <w:tc>
          <w:tcPr>
            <w:tcW w:w="829" w:type="dxa"/>
          </w:tcPr>
          <w:p w14:paraId="29E84564" w14:textId="22F22F1A" w:rsidR="004F652B" w:rsidRPr="00133CBF" w:rsidRDefault="000E489D"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3CBF">
              <w:rPr>
                <w:rFonts w:ascii="Times New Roman" w:eastAsia="Times New Roman" w:hAnsi="Times New Roman" w:cs="Times New Roman"/>
                <w:color w:val="000000"/>
                <w:sz w:val="20"/>
                <w:szCs w:val="20"/>
                <w:lang w:eastAsia="ru-RU"/>
              </w:rPr>
              <w:t>105,0</w:t>
            </w:r>
          </w:p>
        </w:tc>
      </w:tr>
      <w:tr w:rsidR="004F652B" w:rsidRPr="008B1740" w14:paraId="0821378E" w14:textId="77777777" w:rsidTr="00880E6E">
        <w:trPr>
          <w:tblCellSpacing w:w="5" w:type="nil"/>
        </w:trPr>
        <w:tc>
          <w:tcPr>
            <w:tcW w:w="1108" w:type="dxa"/>
            <w:vMerge/>
          </w:tcPr>
          <w:p w14:paraId="6F551B8E"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2F0F06E8"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tcPr>
          <w:p w14:paraId="6E88B08B"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Федераль-ный</w:t>
            </w:r>
            <w:proofErr w:type="spellEnd"/>
            <w:proofErr w:type="gramEnd"/>
            <w:r w:rsidRPr="008B1740">
              <w:rPr>
                <w:rFonts w:ascii="Times New Roman" w:eastAsia="Times New Roman" w:hAnsi="Times New Roman" w:cs="Times New Roman"/>
                <w:sz w:val="20"/>
                <w:szCs w:val="20"/>
                <w:lang w:eastAsia="ru-RU"/>
              </w:rPr>
              <w:t xml:space="preserve"> бюджет</w:t>
            </w:r>
          </w:p>
        </w:tc>
        <w:tc>
          <w:tcPr>
            <w:tcW w:w="2418" w:type="dxa"/>
          </w:tcPr>
          <w:p w14:paraId="0CE9C287"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00" w:type="dxa"/>
          </w:tcPr>
          <w:p w14:paraId="7ED87C99"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5230E554"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38DAA926"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3797E448"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591D70F3"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29" w:type="dxa"/>
          </w:tcPr>
          <w:p w14:paraId="59830F77"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29" w:type="dxa"/>
          </w:tcPr>
          <w:p w14:paraId="13F5255F"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29" w:type="dxa"/>
          </w:tcPr>
          <w:p w14:paraId="3EA75885"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29" w:type="dxa"/>
          </w:tcPr>
          <w:p w14:paraId="34FBCA32"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29" w:type="dxa"/>
          </w:tcPr>
          <w:p w14:paraId="3A88BEE0"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29" w:type="dxa"/>
          </w:tcPr>
          <w:p w14:paraId="2B0F61A1"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4F652B" w:rsidRPr="008B1740" w14:paraId="56373A7C" w14:textId="77777777" w:rsidTr="00880E6E">
        <w:trPr>
          <w:tblCellSpacing w:w="5" w:type="nil"/>
        </w:trPr>
        <w:tc>
          <w:tcPr>
            <w:tcW w:w="1108" w:type="dxa"/>
            <w:vMerge/>
          </w:tcPr>
          <w:p w14:paraId="7D5D02CC"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74413F7F"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tcPr>
          <w:p w14:paraId="062DE0DA"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Республи-канский</w:t>
            </w:r>
            <w:proofErr w:type="spellEnd"/>
            <w:proofErr w:type="gramEnd"/>
            <w:r w:rsidRPr="008B1740">
              <w:rPr>
                <w:rFonts w:ascii="Times New Roman" w:eastAsia="Times New Roman" w:hAnsi="Times New Roman" w:cs="Times New Roman"/>
                <w:sz w:val="20"/>
                <w:szCs w:val="20"/>
                <w:lang w:eastAsia="ru-RU"/>
              </w:rPr>
              <w:t xml:space="preserve"> бюджет Чувашской Республики</w:t>
            </w:r>
          </w:p>
        </w:tc>
        <w:tc>
          <w:tcPr>
            <w:tcW w:w="2418" w:type="dxa"/>
          </w:tcPr>
          <w:p w14:paraId="2917CC76"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00" w:type="dxa"/>
          </w:tcPr>
          <w:p w14:paraId="110B865D"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022E59CF"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4737FA45"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4988F904"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26C5F807"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29" w:type="dxa"/>
          </w:tcPr>
          <w:p w14:paraId="13C8FBC3"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29" w:type="dxa"/>
          </w:tcPr>
          <w:p w14:paraId="206F2BCD"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29" w:type="dxa"/>
          </w:tcPr>
          <w:p w14:paraId="63F027A5"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29" w:type="dxa"/>
          </w:tcPr>
          <w:p w14:paraId="0F2DCC6C"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29" w:type="dxa"/>
          </w:tcPr>
          <w:p w14:paraId="6B07F8CA"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29" w:type="dxa"/>
          </w:tcPr>
          <w:p w14:paraId="2BE04802"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4F652B" w:rsidRPr="008B1740" w14:paraId="488F548A" w14:textId="77777777" w:rsidTr="00880E6E">
        <w:trPr>
          <w:tblCellSpacing w:w="5" w:type="nil"/>
        </w:trPr>
        <w:tc>
          <w:tcPr>
            <w:tcW w:w="1108" w:type="dxa"/>
            <w:vMerge/>
          </w:tcPr>
          <w:p w14:paraId="1FCB8502"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5DBA6F06"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tcPr>
          <w:p w14:paraId="54421617"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Бюджет города Чебоксары</w:t>
            </w:r>
          </w:p>
        </w:tc>
        <w:tc>
          <w:tcPr>
            <w:tcW w:w="2418" w:type="dxa"/>
          </w:tcPr>
          <w:p w14:paraId="06565331" w14:textId="77777777" w:rsidR="004F652B" w:rsidRPr="008B1740" w:rsidRDefault="004F652B"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B1740">
              <w:rPr>
                <w:rFonts w:ascii="Times New Roman" w:eastAsia="Times New Roman" w:hAnsi="Times New Roman" w:cs="Times New Roman"/>
                <w:sz w:val="20"/>
                <w:szCs w:val="20"/>
                <w:lang w:eastAsia="ru-RU"/>
              </w:rPr>
              <w:t xml:space="preserve">Администрация города Чебоксары, Управление ЖКХ, энергетики, транспорта и связи администрации города Чебоксары, МКУ «Управление по делам ГО и ЧС г. Чебоксары», Управление культуры и развития туризма администрации города Чебоксары, Управление образования администрации города Чебоксары; Управление физкультуры и спорта администрации города Чебоксары; Администрации районов города Чебоксары; ЗТУ администрации города Чебоксары; МБУ </w:t>
            </w:r>
            <w:r w:rsidRPr="008B1740">
              <w:rPr>
                <w:rFonts w:ascii="Times New Roman" w:eastAsia="Times New Roman" w:hAnsi="Times New Roman" w:cs="Times New Roman"/>
                <w:sz w:val="20"/>
                <w:szCs w:val="20"/>
                <w:lang w:eastAsia="ru-RU"/>
              </w:rPr>
              <w:lastRenderedPageBreak/>
              <w:t>«Управление жилищным фондом г. Чебоксары»;</w:t>
            </w:r>
            <w:proofErr w:type="gramEnd"/>
            <w:r w:rsidRPr="008B1740">
              <w:rPr>
                <w:rFonts w:ascii="Times New Roman" w:eastAsia="Times New Roman" w:hAnsi="Times New Roman" w:cs="Times New Roman"/>
                <w:sz w:val="20"/>
                <w:szCs w:val="20"/>
                <w:lang w:eastAsia="ru-RU"/>
              </w:rPr>
              <w:t xml:space="preserve"> МБУ «Управление </w:t>
            </w:r>
            <w:proofErr w:type="spellStart"/>
            <w:r w:rsidRPr="008B1740">
              <w:rPr>
                <w:rFonts w:ascii="Times New Roman" w:eastAsia="Times New Roman" w:hAnsi="Times New Roman" w:cs="Times New Roman"/>
                <w:sz w:val="20"/>
                <w:szCs w:val="20"/>
                <w:lang w:eastAsia="ru-RU"/>
              </w:rPr>
              <w:t>ЖКХиБ</w:t>
            </w:r>
            <w:proofErr w:type="spellEnd"/>
          </w:p>
        </w:tc>
        <w:tc>
          <w:tcPr>
            <w:tcW w:w="500" w:type="dxa"/>
          </w:tcPr>
          <w:p w14:paraId="38C22251"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0AAB5B04"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6ACF56E8"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2F45F3CD"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29A6BA25"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221,7</w:t>
            </w:r>
          </w:p>
        </w:tc>
        <w:tc>
          <w:tcPr>
            <w:tcW w:w="829" w:type="dxa"/>
          </w:tcPr>
          <w:p w14:paraId="7C3FD988"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144,4</w:t>
            </w:r>
          </w:p>
        </w:tc>
        <w:tc>
          <w:tcPr>
            <w:tcW w:w="829" w:type="dxa"/>
          </w:tcPr>
          <w:p w14:paraId="38892A2C"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390,9</w:t>
            </w:r>
          </w:p>
        </w:tc>
        <w:tc>
          <w:tcPr>
            <w:tcW w:w="829" w:type="dxa"/>
          </w:tcPr>
          <w:p w14:paraId="0123A5E4"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27973,6</w:t>
            </w:r>
          </w:p>
        </w:tc>
        <w:tc>
          <w:tcPr>
            <w:tcW w:w="829" w:type="dxa"/>
          </w:tcPr>
          <w:p w14:paraId="4F9FCF61" w14:textId="2A176E69" w:rsidR="004F652B" w:rsidRPr="00133CBF" w:rsidRDefault="00E64AB7"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3CBF">
              <w:rPr>
                <w:rFonts w:ascii="Times New Roman" w:eastAsia="Times New Roman" w:hAnsi="Times New Roman" w:cs="Times New Roman"/>
                <w:color w:val="000000"/>
                <w:sz w:val="20"/>
                <w:szCs w:val="20"/>
                <w:lang w:eastAsia="ru-RU"/>
              </w:rPr>
              <w:t>333,4</w:t>
            </w:r>
          </w:p>
        </w:tc>
        <w:tc>
          <w:tcPr>
            <w:tcW w:w="829" w:type="dxa"/>
          </w:tcPr>
          <w:p w14:paraId="40E394E1" w14:textId="1C7F1D88" w:rsidR="004F652B" w:rsidRPr="00133CBF" w:rsidRDefault="00E64AB7"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3CBF">
              <w:rPr>
                <w:rFonts w:ascii="Times New Roman" w:eastAsia="Times New Roman" w:hAnsi="Times New Roman" w:cs="Times New Roman"/>
                <w:color w:val="000000"/>
                <w:sz w:val="20"/>
                <w:szCs w:val="20"/>
                <w:lang w:eastAsia="ru-RU"/>
              </w:rPr>
              <w:t>105,0</w:t>
            </w:r>
          </w:p>
        </w:tc>
        <w:tc>
          <w:tcPr>
            <w:tcW w:w="829" w:type="dxa"/>
          </w:tcPr>
          <w:p w14:paraId="75D35C78" w14:textId="3E8948EC" w:rsidR="004F652B" w:rsidRPr="00133CBF" w:rsidRDefault="00E64AB7"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133CBF">
              <w:rPr>
                <w:rFonts w:ascii="Times New Roman" w:eastAsia="Times New Roman" w:hAnsi="Times New Roman" w:cs="Times New Roman"/>
                <w:color w:val="000000"/>
                <w:sz w:val="20"/>
                <w:szCs w:val="20"/>
                <w:lang w:eastAsia="ru-RU"/>
              </w:rPr>
              <w:t>105,0</w:t>
            </w:r>
          </w:p>
        </w:tc>
      </w:tr>
      <w:tr w:rsidR="004E4B2A" w:rsidRPr="008B1740" w14:paraId="156F11EB" w14:textId="77777777" w:rsidTr="00880E6E">
        <w:trPr>
          <w:tblCellSpacing w:w="5" w:type="nil"/>
        </w:trPr>
        <w:tc>
          <w:tcPr>
            <w:tcW w:w="1108" w:type="dxa"/>
          </w:tcPr>
          <w:p w14:paraId="3DAB102B" w14:textId="77777777" w:rsidR="004E4B2A" w:rsidRPr="008B1740" w:rsidRDefault="004E4B2A"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tcPr>
          <w:p w14:paraId="669819E2" w14:textId="77777777" w:rsidR="004E4B2A" w:rsidRPr="008B1740" w:rsidRDefault="004E4B2A"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tcPr>
          <w:p w14:paraId="7425F241" w14:textId="77777777" w:rsidR="004E4B2A" w:rsidRPr="008B1740" w:rsidRDefault="004E4B2A"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Внебюд-жетные</w:t>
            </w:r>
            <w:proofErr w:type="spellEnd"/>
            <w:proofErr w:type="gramEnd"/>
            <w:r w:rsidRPr="008B1740">
              <w:rPr>
                <w:rFonts w:ascii="Times New Roman" w:eastAsia="Times New Roman" w:hAnsi="Times New Roman" w:cs="Times New Roman"/>
                <w:sz w:val="20"/>
                <w:szCs w:val="20"/>
                <w:lang w:eastAsia="ru-RU"/>
              </w:rPr>
              <w:t xml:space="preserve"> источники</w:t>
            </w:r>
          </w:p>
        </w:tc>
        <w:tc>
          <w:tcPr>
            <w:tcW w:w="2418" w:type="dxa"/>
          </w:tcPr>
          <w:p w14:paraId="6ECB8AD1" w14:textId="77777777" w:rsidR="004E4B2A" w:rsidRPr="008B1740" w:rsidRDefault="004E4B2A"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119960A6" w14:textId="77777777" w:rsidR="004E4B2A" w:rsidRPr="008B1740" w:rsidRDefault="004E4B2A"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441D895C" w14:textId="77777777" w:rsidR="004E4B2A" w:rsidRPr="008B1740" w:rsidRDefault="004E4B2A"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3C2B6C15" w14:textId="77777777" w:rsidR="004E4B2A" w:rsidRPr="008B1740" w:rsidRDefault="004E4B2A"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68DE3D6A" w14:textId="77777777" w:rsidR="004E4B2A" w:rsidRPr="008B1740" w:rsidRDefault="004E4B2A"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30E6F8E8" w14:textId="77777777" w:rsidR="004E4B2A" w:rsidRPr="008B1740" w:rsidRDefault="004E4B2A"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5384,1</w:t>
            </w:r>
          </w:p>
        </w:tc>
        <w:tc>
          <w:tcPr>
            <w:tcW w:w="829" w:type="dxa"/>
          </w:tcPr>
          <w:p w14:paraId="27E79740" w14:textId="77777777" w:rsidR="004E4B2A" w:rsidRPr="008B1740" w:rsidRDefault="004E4B2A"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5850,0</w:t>
            </w:r>
          </w:p>
        </w:tc>
        <w:tc>
          <w:tcPr>
            <w:tcW w:w="829" w:type="dxa"/>
          </w:tcPr>
          <w:p w14:paraId="7AA24A36" w14:textId="77777777" w:rsidR="004E4B2A" w:rsidRPr="008B1740" w:rsidRDefault="004E4B2A" w:rsidP="000F08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B1740">
              <w:rPr>
                <w:rFonts w:ascii="Times New Roman" w:eastAsia="Times New Roman" w:hAnsi="Times New Roman" w:cs="Times New Roman"/>
                <w:color w:val="000000"/>
                <w:sz w:val="20"/>
                <w:szCs w:val="20"/>
                <w:lang w:eastAsia="ru-RU"/>
              </w:rPr>
              <w:t>5790,0</w:t>
            </w:r>
          </w:p>
        </w:tc>
        <w:tc>
          <w:tcPr>
            <w:tcW w:w="829" w:type="dxa"/>
          </w:tcPr>
          <w:p w14:paraId="3F060343" w14:textId="2F8AD4DE" w:rsidR="004E4B2A" w:rsidRPr="008B1740" w:rsidRDefault="004E4B2A" w:rsidP="000F08ED">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33070E">
              <w:rPr>
                <w:rFonts w:ascii="Times New Roman" w:eastAsia="Times New Roman" w:hAnsi="Times New Roman" w:cs="Times New Roman"/>
                <w:color w:val="000000"/>
                <w:sz w:val="20"/>
                <w:szCs w:val="20"/>
                <w:lang w:eastAsia="ru-RU"/>
              </w:rPr>
              <w:t>х </w:t>
            </w:r>
          </w:p>
        </w:tc>
        <w:tc>
          <w:tcPr>
            <w:tcW w:w="829" w:type="dxa"/>
          </w:tcPr>
          <w:p w14:paraId="64B7EEBD" w14:textId="7C1512F9" w:rsidR="004E4B2A" w:rsidRPr="008B1740" w:rsidRDefault="004E4B2A" w:rsidP="000F08ED">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33070E">
              <w:rPr>
                <w:rFonts w:ascii="Times New Roman" w:eastAsia="Times New Roman" w:hAnsi="Times New Roman" w:cs="Times New Roman"/>
                <w:color w:val="000000"/>
                <w:sz w:val="20"/>
                <w:szCs w:val="20"/>
                <w:lang w:eastAsia="ru-RU"/>
              </w:rPr>
              <w:t>х </w:t>
            </w:r>
          </w:p>
        </w:tc>
        <w:tc>
          <w:tcPr>
            <w:tcW w:w="829" w:type="dxa"/>
          </w:tcPr>
          <w:p w14:paraId="7F4EBAD9" w14:textId="4F85E1DA" w:rsidR="004E4B2A" w:rsidRPr="008B1740" w:rsidRDefault="004E4B2A" w:rsidP="000F08ED">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33070E">
              <w:rPr>
                <w:rFonts w:ascii="Times New Roman" w:eastAsia="Times New Roman" w:hAnsi="Times New Roman" w:cs="Times New Roman"/>
                <w:color w:val="000000"/>
                <w:sz w:val="20"/>
                <w:szCs w:val="20"/>
                <w:lang w:eastAsia="ru-RU"/>
              </w:rPr>
              <w:t>х </w:t>
            </w:r>
          </w:p>
        </w:tc>
        <w:tc>
          <w:tcPr>
            <w:tcW w:w="829" w:type="dxa"/>
          </w:tcPr>
          <w:p w14:paraId="0A631025" w14:textId="5E364AB9" w:rsidR="004E4B2A" w:rsidRPr="008B1740" w:rsidRDefault="004E4B2A" w:rsidP="000F08ED">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33070E">
              <w:rPr>
                <w:rFonts w:ascii="Times New Roman" w:eastAsia="Times New Roman" w:hAnsi="Times New Roman" w:cs="Times New Roman"/>
                <w:color w:val="000000"/>
                <w:sz w:val="20"/>
                <w:szCs w:val="20"/>
                <w:lang w:eastAsia="ru-RU"/>
              </w:rPr>
              <w:t>х </w:t>
            </w:r>
          </w:p>
        </w:tc>
      </w:tr>
      <w:tr w:rsidR="004F652B" w:rsidRPr="008B1740" w14:paraId="1AD7DD55" w14:textId="77777777" w:rsidTr="00880E6E">
        <w:trPr>
          <w:trHeight w:val="325"/>
          <w:tblCellSpacing w:w="5" w:type="nil"/>
        </w:trPr>
        <w:tc>
          <w:tcPr>
            <w:tcW w:w="1108" w:type="dxa"/>
            <w:vMerge w:val="restart"/>
          </w:tcPr>
          <w:p w14:paraId="610F19DE"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Подпро</w:t>
            </w:r>
            <w:proofErr w:type="spellEnd"/>
            <w:r w:rsidRPr="008B1740">
              <w:rPr>
                <w:rFonts w:ascii="Times New Roman" w:eastAsia="Times New Roman" w:hAnsi="Times New Roman" w:cs="Times New Roman"/>
                <w:sz w:val="20"/>
                <w:szCs w:val="20"/>
                <w:lang w:eastAsia="ru-RU"/>
              </w:rPr>
              <w:t>-грамма</w:t>
            </w:r>
            <w:proofErr w:type="gramEnd"/>
            <w:r w:rsidRPr="008B1740">
              <w:rPr>
                <w:rFonts w:ascii="Times New Roman" w:eastAsia="Times New Roman" w:hAnsi="Times New Roman" w:cs="Times New Roman"/>
                <w:sz w:val="20"/>
                <w:szCs w:val="20"/>
                <w:lang w:eastAsia="ru-RU"/>
              </w:rPr>
              <w:t xml:space="preserve"> </w:t>
            </w:r>
          </w:p>
          <w:p w14:paraId="1B604E04"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val="restart"/>
          </w:tcPr>
          <w:p w14:paraId="589DA64D"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 xml:space="preserve">«Профилактика правонарушений  в городе Чебоксары» </w:t>
            </w:r>
          </w:p>
        </w:tc>
        <w:tc>
          <w:tcPr>
            <w:tcW w:w="1200" w:type="dxa"/>
          </w:tcPr>
          <w:p w14:paraId="3301B050"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 xml:space="preserve">Всего </w:t>
            </w:r>
          </w:p>
        </w:tc>
        <w:tc>
          <w:tcPr>
            <w:tcW w:w="2418" w:type="dxa"/>
          </w:tcPr>
          <w:p w14:paraId="62D5CCD2" w14:textId="77777777" w:rsidR="004F652B" w:rsidRPr="008B1740" w:rsidRDefault="004F652B"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3F1F7360"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3499F09C"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10B05622"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57E51870"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0AE76279"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38482,0</w:t>
            </w:r>
          </w:p>
        </w:tc>
        <w:tc>
          <w:tcPr>
            <w:tcW w:w="829" w:type="dxa"/>
          </w:tcPr>
          <w:p w14:paraId="69B97101"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52665,6</w:t>
            </w:r>
          </w:p>
        </w:tc>
        <w:tc>
          <w:tcPr>
            <w:tcW w:w="829" w:type="dxa"/>
          </w:tcPr>
          <w:p w14:paraId="0A312449"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30745,4</w:t>
            </w:r>
          </w:p>
        </w:tc>
        <w:tc>
          <w:tcPr>
            <w:tcW w:w="829" w:type="dxa"/>
          </w:tcPr>
          <w:p w14:paraId="1A49ADBC"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320</w:t>
            </w:r>
            <w:r>
              <w:rPr>
                <w:rFonts w:ascii="Times New Roman" w:eastAsia="Times New Roman" w:hAnsi="Times New Roman" w:cs="Times New Roman"/>
                <w:sz w:val="20"/>
                <w:szCs w:val="20"/>
                <w:lang w:eastAsia="ru-RU"/>
              </w:rPr>
              <w:t>4</w:t>
            </w:r>
            <w:r w:rsidRPr="008B1740">
              <w:rPr>
                <w:rFonts w:ascii="Times New Roman" w:eastAsia="Times New Roman" w:hAnsi="Times New Roman" w:cs="Times New Roman"/>
                <w:sz w:val="20"/>
                <w:szCs w:val="20"/>
                <w:lang w:eastAsia="ru-RU"/>
              </w:rPr>
              <w:t>8,5</w:t>
            </w:r>
          </w:p>
        </w:tc>
        <w:tc>
          <w:tcPr>
            <w:tcW w:w="829" w:type="dxa"/>
          </w:tcPr>
          <w:p w14:paraId="179AB507" w14:textId="0E59990C" w:rsidR="004F652B" w:rsidRPr="00CD192E" w:rsidRDefault="009266A0"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D192E">
              <w:rPr>
                <w:rFonts w:ascii="Times New Roman" w:eastAsia="Times New Roman" w:hAnsi="Times New Roman" w:cs="Times New Roman"/>
                <w:sz w:val="20"/>
                <w:szCs w:val="20"/>
                <w:lang w:eastAsia="ru-RU"/>
              </w:rPr>
              <w:t>10032,0</w:t>
            </w:r>
          </w:p>
        </w:tc>
        <w:tc>
          <w:tcPr>
            <w:tcW w:w="829" w:type="dxa"/>
          </w:tcPr>
          <w:p w14:paraId="251F9C12"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4102,0</w:t>
            </w:r>
          </w:p>
        </w:tc>
        <w:tc>
          <w:tcPr>
            <w:tcW w:w="829" w:type="dxa"/>
          </w:tcPr>
          <w:p w14:paraId="48B31FCD"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4102,0</w:t>
            </w:r>
          </w:p>
        </w:tc>
      </w:tr>
      <w:tr w:rsidR="00EE4C4B" w:rsidRPr="008B1740" w14:paraId="2AA3F0E0" w14:textId="77777777" w:rsidTr="00880E6E">
        <w:trPr>
          <w:tblCellSpacing w:w="5" w:type="nil"/>
        </w:trPr>
        <w:tc>
          <w:tcPr>
            <w:tcW w:w="1108" w:type="dxa"/>
            <w:vMerge/>
          </w:tcPr>
          <w:p w14:paraId="6652C1E5" w14:textId="77777777" w:rsidR="00EE4C4B" w:rsidRPr="008B1740" w:rsidRDefault="00EE4C4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0FE55AFE" w14:textId="77777777" w:rsidR="00EE4C4B" w:rsidRPr="008B1740" w:rsidRDefault="00EE4C4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tcPr>
          <w:p w14:paraId="6CE06BDB" w14:textId="77777777" w:rsidR="00EE4C4B" w:rsidRPr="008B1740" w:rsidRDefault="00EE4C4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Федераль-ный</w:t>
            </w:r>
            <w:proofErr w:type="spellEnd"/>
            <w:proofErr w:type="gramEnd"/>
            <w:r w:rsidRPr="008B1740">
              <w:rPr>
                <w:rFonts w:ascii="Times New Roman" w:eastAsia="Times New Roman" w:hAnsi="Times New Roman" w:cs="Times New Roman"/>
                <w:sz w:val="20"/>
                <w:szCs w:val="20"/>
                <w:lang w:eastAsia="ru-RU"/>
              </w:rPr>
              <w:t xml:space="preserve"> бюджет</w:t>
            </w:r>
          </w:p>
        </w:tc>
        <w:tc>
          <w:tcPr>
            <w:tcW w:w="2418" w:type="dxa"/>
          </w:tcPr>
          <w:p w14:paraId="7896A97D" w14:textId="77777777" w:rsidR="00EE4C4B" w:rsidRPr="008B1740" w:rsidRDefault="00EE4C4B"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46F12735" w14:textId="77777777"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2C79ED67" w14:textId="77777777"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5C955764" w14:textId="77777777"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68468266" w14:textId="77777777"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7405728C" w14:textId="36E7D729"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46BCE">
              <w:rPr>
                <w:rFonts w:ascii="Times New Roman" w:eastAsia="Times New Roman" w:hAnsi="Times New Roman" w:cs="Times New Roman"/>
                <w:color w:val="000000"/>
                <w:sz w:val="20"/>
                <w:szCs w:val="20"/>
                <w:lang w:eastAsia="ru-RU"/>
              </w:rPr>
              <w:t>х </w:t>
            </w:r>
          </w:p>
        </w:tc>
        <w:tc>
          <w:tcPr>
            <w:tcW w:w="829" w:type="dxa"/>
          </w:tcPr>
          <w:p w14:paraId="1008497E" w14:textId="7049E131"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46BCE">
              <w:rPr>
                <w:rFonts w:ascii="Times New Roman" w:eastAsia="Times New Roman" w:hAnsi="Times New Roman" w:cs="Times New Roman"/>
                <w:color w:val="000000"/>
                <w:sz w:val="20"/>
                <w:szCs w:val="20"/>
                <w:lang w:eastAsia="ru-RU"/>
              </w:rPr>
              <w:t>х </w:t>
            </w:r>
          </w:p>
        </w:tc>
        <w:tc>
          <w:tcPr>
            <w:tcW w:w="829" w:type="dxa"/>
          </w:tcPr>
          <w:p w14:paraId="28F81827" w14:textId="0980260C"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46BCE">
              <w:rPr>
                <w:rFonts w:ascii="Times New Roman" w:eastAsia="Times New Roman" w:hAnsi="Times New Roman" w:cs="Times New Roman"/>
                <w:color w:val="000000"/>
                <w:sz w:val="20"/>
                <w:szCs w:val="20"/>
                <w:lang w:eastAsia="ru-RU"/>
              </w:rPr>
              <w:t>х </w:t>
            </w:r>
          </w:p>
        </w:tc>
        <w:tc>
          <w:tcPr>
            <w:tcW w:w="829" w:type="dxa"/>
          </w:tcPr>
          <w:p w14:paraId="50C35E8B" w14:textId="0175823D"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46BCE">
              <w:rPr>
                <w:rFonts w:ascii="Times New Roman" w:eastAsia="Times New Roman" w:hAnsi="Times New Roman" w:cs="Times New Roman"/>
                <w:color w:val="000000"/>
                <w:sz w:val="20"/>
                <w:szCs w:val="20"/>
                <w:lang w:eastAsia="ru-RU"/>
              </w:rPr>
              <w:t>х </w:t>
            </w:r>
          </w:p>
        </w:tc>
        <w:tc>
          <w:tcPr>
            <w:tcW w:w="829" w:type="dxa"/>
          </w:tcPr>
          <w:p w14:paraId="720ED42F" w14:textId="1335D7A9"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46BCE">
              <w:rPr>
                <w:rFonts w:ascii="Times New Roman" w:eastAsia="Times New Roman" w:hAnsi="Times New Roman" w:cs="Times New Roman"/>
                <w:color w:val="000000"/>
                <w:sz w:val="20"/>
                <w:szCs w:val="20"/>
                <w:lang w:eastAsia="ru-RU"/>
              </w:rPr>
              <w:t>х </w:t>
            </w:r>
          </w:p>
        </w:tc>
        <w:tc>
          <w:tcPr>
            <w:tcW w:w="829" w:type="dxa"/>
          </w:tcPr>
          <w:p w14:paraId="3DEEF92C" w14:textId="5B40A57B"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46BCE">
              <w:rPr>
                <w:rFonts w:ascii="Times New Roman" w:eastAsia="Times New Roman" w:hAnsi="Times New Roman" w:cs="Times New Roman"/>
                <w:color w:val="000000"/>
                <w:sz w:val="20"/>
                <w:szCs w:val="20"/>
                <w:lang w:eastAsia="ru-RU"/>
              </w:rPr>
              <w:t>х </w:t>
            </w:r>
          </w:p>
        </w:tc>
        <w:tc>
          <w:tcPr>
            <w:tcW w:w="829" w:type="dxa"/>
          </w:tcPr>
          <w:p w14:paraId="13D9EE9E" w14:textId="14BC4B83"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46BCE">
              <w:rPr>
                <w:rFonts w:ascii="Times New Roman" w:eastAsia="Times New Roman" w:hAnsi="Times New Roman" w:cs="Times New Roman"/>
                <w:color w:val="000000"/>
                <w:sz w:val="20"/>
                <w:szCs w:val="20"/>
                <w:lang w:eastAsia="ru-RU"/>
              </w:rPr>
              <w:t>х </w:t>
            </w:r>
          </w:p>
        </w:tc>
      </w:tr>
      <w:tr w:rsidR="00EE4C4B" w:rsidRPr="008B1740" w14:paraId="291BEEDF" w14:textId="77777777" w:rsidTr="00880E6E">
        <w:trPr>
          <w:tblCellSpacing w:w="5" w:type="nil"/>
        </w:trPr>
        <w:tc>
          <w:tcPr>
            <w:tcW w:w="1108" w:type="dxa"/>
            <w:vMerge/>
          </w:tcPr>
          <w:p w14:paraId="6E5C942B" w14:textId="77777777" w:rsidR="00EE4C4B" w:rsidRPr="008B1740" w:rsidRDefault="00EE4C4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70AD2ACE" w14:textId="77777777" w:rsidR="00EE4C4B" w:rsidRPr="008B1740" w:rsidRDefault="00EE4C4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tcPr>
          <w:p w14:paraId="3E502456" w14:textId="77777777" w:rsidR="00EE4C4B" w:rsidRPr="008B1740" w:rsidRDefault="00EE4C4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Республи-канский</w:t>
            </w:r>
            <w:proofErr w:type="spellEnd"/>
            <w:proofErr w:type="gramEnd"/>
            <w:r w:rsidRPr="008B1740">
              <w:rPr>
                <w:rFonts w:ascii="Times New Roman" w:eastAsia="Times New Roman" w:hAnsi="Times New Roman" w:cs="Times New Roman"/>
                <w:sz w:val="20"/>
                <w:szCs w:val="20"/>
                <w:lang w:eastAsia="ru-RU"/>
              </w:rPr>
              <w:t xml:space="preserve"> бюджет Чувашской Республики</w:t>
            </w:r>
          </w:p>
        </w:tc>
        <w:tc>
          <w:tcPr>
            <w:tcW w:w="2418" w:type="dxa"/>
          </w:tcPr>
          <w:p w14:paraId="238EC8B1" w14:textId="77777777" w:rsidR="00EE4C4B" w:rsidRPr="008B1740" w:rsidRDefault="00EE4C4B"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37B5F2C9" w14:textId="77777777"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5A2FE39B" w14:textId="77777777"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7A3BA24C" w14:textId="77777777"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5CCE3A83" w14:textId="77777777"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6EA7ABFF" w14:textId="7736117D"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46BCE">
              <w:rPr>
                <w:rFonts w:ascii="Times New Roman" w:eastAsia="Times New Roman" w:hAnsi="Times New Roman" w:cs="Times New Roman"/>
                <w:color w:val="000000"/>
                <w:sz w:val="20"/>
                <w:szCs w:val="20"/>
                <w:lang w:eastAsia="ru-RU"/>
              </w:rPr>
              <w:t>х </w:t>
            </w:r>
          </w:p>
        </w:tc>
        <w:tc>
          <w:tcPr>
            <w:tcW w:w="829" w:type="dxa"/>
          </w:tcPr>
          <w:p w14:paraId="317E51DE" w14:textId="5D510D82"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46BCE">
              <w:rPr>
                <w:rFonts w:ascii="Times New Roman" w:eastAsia="Times New Roman" w:hAnsi="Times New Roman" w:cs="Times New Roman"/>
                <w:color w:val="000000"/>
                <w:sz w:val="20"/>
                <w:szCs w:val="20"/>
                <w:lang w:eastAsia="ru-RU"/>
              </w:rPr>
              <w:t>х </w:t>
            </w:r>
          </w:p>
        </w:tc>
        <w:tc>
          <w:tcPr>
            <w:tcW w:w="829" w:type="dxa"/>
          </w:tcPr>
          <w:p w14:paraId="561791C8" w14:textId="14404A77"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46BCE">
              <w:rPr>
                <w:rFonts w:ascii="Times New Roman" w:eastAsia="Times New Roman" w:hAnsi="Times New Roman" w:cs="Times New Roman"/>
                <w:color w:val="000000"/>
                <w:sz w:val="20"/>
                <w:szCs w:val="20"/>
                <w:lang w:eastAsia="ru-RU"/>
              </w:rPr>
              <w:t>х </w:t>
            </w:r>
          </w:p>
        </w:tc>
        <w:tc>
          <w:tcPr>
            <w:tcW w:w="829" w:type="dxa"/>
          </w:tcPr>
          <w:p w14:paraId="61408138" w14:textId="14120AD2"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46BCE">
              <w:rPr>
                <w:rFonts w:ascii="Times New Roman" w:eastAsia="Times New Roman" w:hAnsi="Times New Roman" w:cs="Times New Roman"/>
                <w:color w:val="000000"/>
                <w:sz w:val="20"/>
                <w:szCs w:val="20"/>
                <w:lang w:eastAsia="ru-RU"/>
              </w:rPr>
              <w:t>х </w:t>
            </w:r>
          </w:p>
        </w:tc>
        <w:tc>
          <w:tcPr>
            <w:tcW w:w="829" w:type="dxa"/>
          </w:tcPr>
          <w:p w14:paraId="02AA19D7" w14:textId="139F244F"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46BCE">
              <w:rPr>
                <w:rFonts w:ascii="Times New Roman" w:eastAsia="Times New Roman" w:hAnsi="Times New Roman" w:cs="Times New Roman"/>
                <w:color w:val="000000"/>
                <w:sz w:val="20"/>
                <w:szCs w:val="20"/>
                <w:lang w:eastAsia="ru-RU"/>
              </w:rPr>
              <w:t>х </w:t>
            </w:r>
          </w:p>
        </w:tc>
        <w:tc>
          <w:tcPr>
            <w:tcW w:w="829" w:type="dxa"/>
          </w:tcPr>
          <w:p w14:paraId="52ADEE13" w14:textId="5A193969"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46BCE">
              <w:rPr>
                <w:rFonts w:ascii="Times New Roman" w:eastAsia="Times New Roman" w:hAnsi="Times New Roman" w:cs="Times New Roman"/>
                <w:color w:val="000000"/>
                <w:sz w:val="20"/>
                <w:szCs w:val="20"/>
                <w:lang w:eastAsia="ru-RU"/>
              </w:rPr>
              <w:t>х </w:t>
            </w:r>
          </w:p>
        </w:tc>
        <w:tc>
          <w:tcPr>
            <w:tcW w:w="829" w:type="dxa"/>
          </w:tcPr>
          <w:p w14:paraId="759325BE" w14:textId="16A99651" w:rsidR="00EE4C4B" w:rsidRPr="008B1740" w:rsidRDefault="00EE4C4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46BCE">
              <w:rPr>
                <w:rFonts w:ascii="Times New Roman" w:eastAsia="Times New Roman" w:hAnsi="Times New Roman" w:cs="Times New Roman"/>
                <w:color w:val="000000"/>
                <w:sz w:val="20"/>
                <w:szCs w:val="20"/>
                <w:lang w:eastAsia="ru-RU"/>
              </w:rPr>
              <w:t>х </w:t>
            </w:r>
          </w:p>
        </w:tc>
      </w:tr>
      <w:tr w:rsidR="004F652B" w:rsidRPr="008B1740" w14:paraId="5758621A" w14:textId="77777777" w:rsidTr="00880E6E">
        <w:trPr>
          <w:tblCellSpacing w:w="5" w:type="nil"/>
        </w:trPr>
        <w:tc>
          <w:tcPr>
            <w:tcW w:w="1108" w:type="dxa"/>
            <w:vMerge/>
          </w:tcPr>
          <w:p w14:paraId="2FA7BCCD"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5102CB81"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tcPr>
          <w:p w14:paraId="7345F531"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Бюджет города Чебоксары</w:t>
            </w:r>
          </w:p>
        </w:tc>
        <w:tc>
          <w:tcPr>
            <w:tcW w:w="2418" w:type="dxa"/>
          </w:tcPr>
          <w:p w14:paraId="5DDC5721" w14:textId="77777777" w:rsidR="004F652B" w:rsidRDefault="004F652B"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администрация города Чебоксары, управление ЖКХ, энергетики, транспорта и связи администрации города Чебоксары, администрации районов, УМВД России по г. Чебоксары (по согласованию)</w:t>
            </w:r>
          </w:p>
          <w:p w14:paraId="6907706A" w14:textId="77777777" w:rsidR="004F652B" w:rsidRPr="008B1740" w:rsidRDefault="004F652B"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E2D80">
              <w:rPr>
                <w:rFonts w:ascii="Times New Roman" w:eastAsia="Times New Roman" w:hAnsi="Times New Roman" w:cs="Times New Roman"/>
                <w:sz w:val="20"/>
                <w:szCs w:val="20"/>
                <w:lang w:eastAsia="ru-RU"/>
              </w:rPr>
              <w:t>УФСИН России по Чувашии (по согласованию)</w:t>
            </w:r>
          </w:p>
        </w:tc>
        <w:tc>
          <w:tcPr>
            <w:tcW w:w="500" w:type="dxa"/>
          </w:tcPr>
          <w:p w14:paraId="5D709422"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42EFBF55"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028BF7B3"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4EAA3D02"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73F34B4B"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33071,5</w:t>
            </w:r>
          </w:p>
        </w:tc>
        <w:tc>
          <w:tcPr>
            <w:tcW w:w="829" w:type="dxa"/>
          </w:tcPr>
          <w:p w14:paraId="579C7DB9"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50134,4</w:t>
            </w:r>
          </w:p>
        </w:tc>
        <w:tc>
          <w:tcPr>
            <w:tcW w:w="829" w:type="dxa"/>
          </w:tcPr>
          <w:p w14:paraId="298FF741"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27332,4</w:t>
            </w:r>
          </w:p>
        </w:tc>
        <w:tc>
          <w:tcPr>
            <w:tcW w:w="829" w:type="dxa"/>
          </w:tcPr>
          <w:p w14:paraId="130D3250"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29931,5</w:t>
            </w:r>
          </w:p>
        </w:tc>
        <w:tc>
          <w:tcPr>
            <w:tcW w:w="829" w:type="dxa"/>
          </w:tcPr>
          <w:p w14:paraId="7C4FD54A" w14:textId="3450CDDF" w:rsidR="004F652B" w:rsidRPr="00CD192E" w:rsidRDefault="00B0780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D192E">
              <w:rPr>
                <w:rFonts w:ascii="Times New Roman" w:eastAsia="Times New Roman" w:hAnsi="Times New Roman" w:cs="Times New Roman"/>
                <w:sz w:val="20"/>
                <w:szCs w:val="20"/>
                <w:lang w:eastAsia="ru-RU"/>
              </w:rPr>
              <w:t>10032,0</w:t>
            </w:r>
          </w:p>
        </w:tc>
        <w:tc>
          <w:tcPr>
            <w:tcW w:w="829" w:type="dxa"/>
          </w:tcPr>
          <w:p w14:paraId="1DB67ADC"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4102,0</w:t>
            </w:r>
          </w:p>
        </w:tc>
        <w:tc>
          <w:tcPr>
            <w:tcW w:w="829" w:type="dxa"/>
          </w:tcPr>
          <w:p w14:paraId="7C9410E0"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4102,0</w:t>
            </w:r>
          </w:p>
        </w:tc>
      </w:tr>
      <w:tr w:rsidR="00640287" w:rsidRPr="008B1740" w14:paraId="2F91FB99" w14:textId="77777777" w:rsidTr="00880E6E">
        <w:trPr>
          <w:tblCellSpacing w:w="5" w:type="nil"/>
        </w:trPr>
        <w:tc>
          <w:tcPr>
            <w:tcW w:w="1108" w:type="dxa"/>
            <w:vMerge/>
          </w:tcPr>
          <w:p w14:paraId="74B85BAE" w14:textId="77777777" w:rsidR="00640287" w:rsidRPr="008B1740" w:rsidRDefault="00640287"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5FA2130D" w14:textId="77777777" w:rsidR="00640287" w:rsidRPr="008B1740" w:rsidRDefault="00640287"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tcPr>
          <w:p w14:paraId="67C1C8D7" w14:textId="77777777" w:rsidR="00640287" w:rsidRPr="008B1740" w:rsidRDefault="00640287"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Внебюд-жетные</w:t>
            </w:r>
            <w:proofErr w:type="spellEnd"/>
            <w:proofErr w:type="gramEnd"/>
            <w:r w:rsidRPr="008B1740">
              <w:rPr>
                <w:rFonts w:ascii="Times New Roman" w:eastAsia="Times New Roman" w:hAnsi="Times New Roman" w:cs="Times New Roman"/>
                <w:sz w:val="20"/>
                <w:szCs w:val="20"/>
                <w:lang w:eastAsia="ru-RU"/>
              </w:rPr>
              <w:t xml:space="preserve"> источники</w:t>
            </w:r>
          </w:p>
        </w:tc>
        <w:tc>
          <w:tcPr>
            <w:tcW w:w="2418" w:type="dxa"/>
          </w:tcPr>
          <w:p w14:paraId="1042C842" w14:textId="77777777" w:rsidR="00640287" w:rsidRPr="008B1740" w:rsidRDefault="00640287"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6D0951E2" w14:textId="77777777" w:rsidR="00640287" w:rsidRPr="008B1740" w:rsidRDefault="00640287"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19973700" w14:textId="77777777" w:rsidR="00640287" w:rsidRPr="008B1740" w:rsidRDefault="00640287"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5925C40E" w14:textId="77777777" w:rsidR="00640287" w:rsidRPr="008B1740" w:rsidRDefault="00640287"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18DF2AC0" w14:textId="77777777" w:rsidR="00640287" w:rsidRPr="008B1740" w:rsidRDefault="00640287"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4477BD2D" w14:textId="77777777" w:rsidR="00640287" w:rsidRPr="008B1740" w:rsidRDefault="00640287"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5410,5</w:t>
            </w:r>
          </w:p>
        </w:tc>
        <w:tc>
          <w:tcPr>
            <w:tcW w:w="829" w:type="dxa"/>
          </w:tcPr>
          <w:p w14:paraId="40A12E61" w14:textId="77777777" w:rsidR="00640287" w:rsidRPr="008B1740" w:rsidRDefault="00640287"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2531,2</w:t>
            </w:r>
          </w:p>
        </w:tc>
        <w:tc>
          <w:tcPr>
            <w:tcW w:w="829" w:type="dxa"/>
          </w:tcPr>
          <w:p w14:paraId="027D2093" w14:textId="77777777" w:rsidR="00640287" w:rsidRPr="008B1740" w:rsidRDefault="00640287"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3413,0</w:t>
            </w:r>
          </w:p>
        </w:tc>
        <w:tc>
          <w:tcPr>
            <w:tcW w:w="829" w:type="dxa"/>
          </w:tcPr>
          <w:p w14:paraId="15575902" w14:textId="77777777" w:rsidR="00640287" w:rsidRPr="008B1740" w:rsidRDefault="00640287"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21</w:t>
            </w:r>
            <w:r>
              <w:rPr>
                <w:rFonts w:ascii="Times New Roman" w:eastAsia="Times New Roman" w:hAnsi="Times New Roman" w:cs="Times New Roman"/>
                <w:sz w:val="20"/>
                <w:szCs w:val="20"/>
                <w:lang w:eastAsia="ru-RU"/>
              </w:rPr>
              <w:t>1</w:t>
            </w:r>
            <w:r w:rsidRPr="008B1740">
              <w:rPr>
                <w:rFonts w:ascii="Times New Roman" w:eastAsia="Times New Roman" w:hAnsi="Times New Roman" w:cs="Times New Roman"/>
                <w:sz w:val="20"/>
                <w:szCs w:val="20"/>
                <w:lang w:eastAsia="ru-RU"/>
              </w:rPr>
              <w:t>7,0</w:t>
            </w:r>
          </w:p>
        </w:tc>
        <w:tc>
          <w:tcPr>
            <w:tcW w:w="829" w:type="dxa"/>
          </w:tcPr>
          <w:p w14:paraId="52FE5EA5" w14:textId="7C0483ED" w:rsidR="00640287" w:rsidRPr="008B1740" w:rsidRDefault="00640287"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27FF">
              <w:rPr>
                <w:rFonts w:ascii="Times New Roman" w:eastAsia="Times New Roman" w:hAnsi="Times New Roman" w:cs="Times New Roman"/>
                <w:color w:val="000000"/>
                <w:sz w:val="20"/>
                <w:szCs w:val="20"/>
                <w:lang w:eastAsia="ru-RU"/>
              </w:rPr>
              <w:t>х </w:t>
            </w:r>
          </w:p>
        </w:tc>
        <w:tc>
          <w:tcPr>
            <w:tcW w:w="829" w:type="dxa"/>
          </w:tcPr>
          <w:p w14:paraId="0381C446" w14:textId="54461F0C" w:rsidR="00640287" w:rsidRPr="008B1740" w:rsidRDefault="00640287"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27FF">
              <w:rPr>
                <w:rFonts w:ascii="Times New Roman" w:eastAsia="Times New Roman" w:hAnsi="Times New Roman" w:cs="Times New Roman"/>
                <w:color w:val="000000"/>
                <w:sz w:val="20"/>
                <w:szCs w:val="20"/>
                <w:lang w:eastAsia="ru-RU"/>
              </w:rPr>
              <w:t>х </w:t>
            </w:r>
          </w:p>
        </w:tc>
        <w:tc>
          <w:tcPr>
            <w:tcW w:w="829" w:type="dxa"/>
          </w:tcPr>
          <w:p w14:paraId="24536D39" w14:textId="2121E441" w:rsidR="00640287" w:rsidRPr="008B1740" w:rsidRDefault="00640287"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27FF">
              <w:rPr>
                <w:rFonts w:ascii="Times New Roman" w:eastAsia="Times New Roman" w:hAnsi="Times New Roman" w:cs="Times New Roman"/>
                <w:color w:val="000000"/>
                <w:sz w:val="20"/>
                <w:szCs w:val="20"/>
                <w:lang w:eastAsia="ru-RU"/>
              </w:rPr>
              <w:t>х </w:t>
            </w:r>
          </w:p>
        </w:tc>
      </w:tr>
      <w:tr w:rsidR="004F652B" w:rsidRPr="008B1740" w14:paraId="4A6EEBC3" w14:textId="77777777" w:rsidTr="00880E6E">
        <w:trPr>
          <w:tblCellSpacing w:w="5" w:type="nil"/>
        </w:trPr>
        <w:tc>
          <w:tcPr>
            <w:tcW w:w="1108" w:type="dxa"/>
            <w:vMerge w:val="restart"/>
          </w:tcPr>
          <w:p w14:paraId="0E6DF8E6"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Подпро</w:t>
            </w:r>
            <w:proofErr w:type="spellEnd"/>
            <w:r w:rsidRPr="008B1740">
              <w:rPr>
                <w:rFonts w:ascii="Times New Roman" w:eastAsia="Times New Roman" w:hAnsi="Times New Roman" w:cs="Times New Roman"/>
                <w:sz w:val="20"/>
                <w:szCs w:val="20"/>
                <w:lang w:eastAsia="ru-RU"/>
              </w:rPr>
              <w:t>-грамма</w:t>
            </w:r>
            <w:proofErr w:type="gramEnd"/>
            <w:r w:rsidRPr="008B1740">
              <w:rPr>
                <w:rFonts w:ascii="Times New Roman" w:eastAsia="Times New Roman" w:hAnsi="Times New Roman" w:cs="Times New Roman"/>
                <w:sz w:val="20"/>
                <w:szCs w:val="20"/>
                <w:lang w:eastAsia="ru-RU"/>
              </w:rPr>
              <w:t xml:space="preserve"> </w:t>
            </w:r>
          </w:p>
          <w:p w14:paraId="2BF23AA4"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val="restart"/>
          </w:tcPr>
          <w:p w14:paraId="06C06A11"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 xml:space="preserve">«Профилактика терроризма и экстремистской деятельности в городе Чебоксары» </w:t>
            </w:r>
          </w:p>
        </w:tc>
        <w:tc>
          <w:tcPr>
            <w:tcW w:w="1200" w:type="dxa"/>
          </w:tcPr>
          <w:p w14:paraId="1EB1C267"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 xml:space="preserve">Всего </w:t>
            </w:r>
          </w:p>
        </w:tc>
        <w:tc>
          <w:tcPr>
            <w:tcW w:w="2418" w:type="dxa"/>
          </w:tcPr>
          <w:p w14:paraId="247BB40C" w14:textId="77777777" w:rsidR="004F652B" w:rsidRPr="008B1740" w:rsidRDefault="004F652B"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38B706E7"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60909DE3"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270602BB"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2CA37DAD"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1719231A" w14:textId="2C3E63BC" w:rsidR="004F652B" w:rsidRPr="008B1740" w:rsidRDefault="00640287"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х</w:t>
            </w:r>
            <w:r w:rsidRPr="008B1740">
              <w:rPr>
                <w:rFonts w:ascii="Times New Roman" w:eastAsia="Times New Roman" w:hAnsi="Times New Roman" w:cs="Times New Roman"/>
                <w:color w:val="000000"/>
                <w:sz w:val="20"/>
                <w:szCs w:val="20"/>
                <w:lang w:eastAsia="ru-RU"/>
              </w:rPr>
              <w:t> </w:t>
            </w:r>
          </w:p>
        </w:tc>
        <w:tc>
          <w:tcPr>
            <w:tcW w:w="829" w:type="dxa"/>
          </w:tcPr>
          <w:p w14:paraId="3A645A56"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240,0</w:t>
            </w:r>
          </w:p>
        </w:tc>
        <w:tc>
          <w:tcPr>
            <w:tcW w:w="829" w:type="dxa"/>
          </w:tcPr>
          <w:p w14:paraId="36EA706E"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120,0</w:t>
            </w:r>
          </w:p>
        </w:tc>
        <w:tc>
          <w:tcPr>
            <w:tcW w:w="829" w:type="dxa"/>
          </w:tcPr>
          <w:p w14:paraId="5AE807F9"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1040,3</w:t>
            </w:r>
          </w:p>
        </w:tc>
        <w:tc>
          <w:tcPr>
            <w:tcW w:w="829" w:type="dxa"/>
          </w:tcPr>
          <w:p w14:paraId="1286B766"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18632,5</w:t>
            </w:r>
          </w:p>
        </w:tc>
        <w:tc>
          <w:tcPr>
            <w:tcW w:w="829" w:type="dxa"/>
          </w:tcPr>
          <w:p w14:paraId="553672A9"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220,0</w:t>
            </w:r>
          </w:p>
        </w:tc>
        <w:tc>
          <w:tcPr>
            <w:tcW w:w="829" w:type="dxa"/>
          </w:tcPr>
          <w:p w14:paraId="24D9967C"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220,0</w:t>
            </w:r>
          </w:p>
        </w:tc>
      </w:tr>
      <w:tr w:rsidR="004F652B" w:rsidRPr="008B1740" w14:paraId="45059AFC" w14:textId="77777777" w:rsidTr="00880E6E">
        <w:trPr>
          <w:tblCellSpacing w:w="5" w:type="nil"/>
        </w:trPr>
        <w:tc>
          <w:tcPr>
            <w:tcW w:w="1108" w:type="dxa"/>
            <w:vMerge/>
          </w:tcPr>
          <w:p w14:paraId="1C577414"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620CEDBE"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tcPr>
          <w:p w14:paraId="250980FF"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Федераль-ный</w:t>
            </w:r>
            <w:proofErr w:type="spellEnd"/>
            <w:proofErr w:type="gramEnd"/>
            <w:r w:rsidRPr="008B1740">
              <w:rPr>
                <w:rFonts w:ascii="Times New Roman" w:eastAsia="Times New Roman" w:hAnsi="Times New Roman" w:cs="Times New Roman"/>
                <w:sz w:val="20"/>
                <w:szCs w:val="20"/>
                <w:lang w:eastAsia="ru-RU"/>
              </w:rPr>
              <w:t xml:space="preserve"> бюджет</w:t>
            </w:r>
          </w:p>
        </w:tc>
        <w:tc>
          <w:tcPr>
            <w:tcW w:w="2418" w:type="dxa"/>
          </w:tcPr>
          <w:p w14:paraId="78A66A7C" w14:textId="77777777" w:rsidR="004F652B" w:rsidRPr="008B1740" w:rsidRDefault="004F652B"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23500B90"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50D8582C"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16BB670E"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2E6D3A1C"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2F5B1C97"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9" w:type="dxa"/>
          </w:tcPr>
          <w:p w14:paraId="55648D38"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9" w:type="dxa"/>
          </w:tcPr>
          <w:p w14:paraId="0D8A784F"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9" w:type="dxa"/>
          </w:tcPr>
          <w:p w14:paraId="143635CF"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9" w:type="dxa"/>
          </w:tcPr>
          <w:p w14:paraId="7EBB0822"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9" w:type="dxa"/>
          </w:tcPr>
          <w:p w14:paraId="6833FA8F"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9" w:type="dxa"/>
          </w:tcPr>
          <w:p w14:paraId="2D2023AE"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92846" w:rsidRPr="008B1740" w14:paraId="34FF0E46" w14:textId="77777777" w:rsidTr="00880E6E">
        <w:trPr>
          <w:tblCellSpacing w:w="5" w:type="nil"/>
        </w:trPr>
        <w:tc>
          <w:tcPr>
            <w:tcW w:w="1108" w:type="dxa"/>
            <w:vMerge/>
          </w:tcPr>
          <w:p w14:paraId="0317880C" w14:textId="77777777" w:rsidR="00292846" w:rsidRPr="008B1740" w:rsidRDefault="00292846"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38CAE750" w14:textId="77777777" w:rsidR="00292846" w:rsidRPr="008B1740" w:rsidRDefault="00292846"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tcPr>
          <w:p w14:paraId="5B18AF52" w14:textId="77777777" w:rsidR="00292846" w:rsidRPr="008B1740" w:rsidRDefault="00292846"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Республи-канский</w:t>
            </w:r>
            <w:proofErr w:type="spellEnd"/>
            <w:proofErr w:type="gramEnd"/>
            <w:r w:rsidRPr="008B1740">
              <w:rPr>
                <w:rFonts w:ascii="Times New Roman" w:eastAsia="Times New Roman" w:hAnsi="Times New Roman" w:cs="Times New Roman"/>
                <w:sz w:val="20"/>
                <w:szCs w:val="20"/>
                <w:lang w:eastAsia="ru-RU"/>
              </w:rPr>
              <w:t xml:space="preserve"> бюджет Чувашской Республики</w:t>
            </w:r>
          </w:p>
        </w:tc>
        <w:tc>
          <w:tcPr>
            <w:tcW w:w="2418" w:type="dxa"/>
          </w:tcPr>
          <w:p w14:paraId="5D0AC3AA" w14:textId="77777777" w:rsidR="00292846" w:rsidRPr="008B1740" w:rsidRDefault="00292846"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010139A9" w14:textId="77777777" w:rsidR="00292846" w:rsidRPr="008B1740" w:rsidRDefault="002928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270DC743" w14:textId="77777777" w:rsidR="00292846" w:rsidRPr="008B1740" w:rsidRDefault="002928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56A21807" w14:textId="77777777" w:rsidR="00292846" w:rsidRPr="008B1740" w:rsidRDefault="002928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23809CD9" w14:textId="77777777" w:rsidR="00292846" w:rsidRPr="008B1740" w:rsidRDefault="002928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180DF9F7" w14:textId="7A49358E" w:rsidR="00292846" w:rsidRPr="008B1740" w:rsidRDefault="002928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2E00">
              <w:rPr>
                <w:rFonts w:ascii="Times New Roman" w:eastAsia="Times New Roman" w:hAnsi="Times New Roman" w:cs="Times New Roman"/>
                <w:color w:val="000000"/>
                <w:sz w:val="20"/>
                <w:szCs w:val="20"/>
                <w:lang w:eastAsia="ru-RU"/>
              </w:rPr>
              <w:t>х </w:t>
            </w:r>
          </w:p>
        </w:tc>
        <w:tc>
          <w:tcPr>
            <w:tcW w:w="829" w:type="dxa"/>
          </w:tcPr>
          <w:p w14:paraId="6B3B36FE" w14:textId="659889E9" w:rsidR="00292846" w:rsidRPr="008B1740" w:rsidRDefault="002928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2E00">
              <w:rPr>
                <w:rFonts w:ascii="Times New Roman" w:eastAsia="Times New Roman" w:hAnsi="Times New Roman" w:cs="Times New Roman"/>
                <w:color w:val="000000"/>
                <w:sz w:val="20"/>
                <w:szCs w:val="20"/>
                <w:lang w:eastAsia="ru-RU"/>
              </w:rPr>
              <w:t>х </w:t>
            </w:r>
          </w:p>
        </w:tc>
        <w:tc>
          <w:tcPr>
            <w:tcW w:w="829" w:type="dxa"/>
          </w:tcPr>
          <w:p w14:paraId="59B9AC4D" w14:textId="27EF9D44" w:rsidR="00292846" w:rsidRPr="008B1740" w:rsidRDefault="002928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2E00">
              <w:rPr>
                <w:rFonts w:ascii="Times New Roman" w:eastAsia="Times New Roman" w:hAnsi="Times New Roman" w:cs="Times New Roman"/>
                <w:color w:val="000000"/>
                <w:sz w:val="20"/>
                <w:szCs w:val="20"/>
                <w:lang w:eastAsia="ru-RU"/>
              </w:rPr>
              <w:t>х </w:t>
            </w:r>
          </w:p>
        </w:tc>
        <w:tc>
          <w:tcPr>
            <w:tcW w:w="829" w:type="dxa"/>
          </w:tcPr>
          <w:p w14:paraId="4313F3E5" w14:textId="2E710994" w:rsidR="00292846" w:rsidRPr="008B1740" w:rsidRDefault="002928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2E00">
              <w:rPr>
                <w:rFonts w:ascii="Times New Roman" w:eastAsia="Times New Roman" w:hAnsi="Times New Roman" w:cs="Times New Roman"/>
                <w:color w:val="000000"/>
                <w:sz w:val="20"/>
                <w:szCs w:val="20"/>
                <w:lang w:eastAsia="ru-RU"/>
              </w:rPr>
              <w:t>х </w:t>
            </w:r>
          </w:p>
        </w:tc>
        <w:tc>
          <w:tcPr>
            <w:tcW w:w="829" w:type="dxa"/>
          </w:tcPr>
          <w:p w14:paraId="6F805D93" w14:textId="77777777" w:rsidR="00292846" w:rsidRPr="008B1740" w:rsidRDefault="002928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w:t>
            </w:r>
            <w:r w:rsidRPr="008B1740">
              <w:rPr>
                <w:rFonts w:ascii="Times New Roman" w:eastAsia="Times New Roman" w:hAnsi="Times New Roman" w:cs="Times New Roman"/>
                <w:sz w:val="20"/>
                <w:szCs w:val="20"/>
                <w:lang w:eastAsia="ru-RU"/>
              </w:rPr>
              <w:t>612,5</w:t>
            </w:r>
          </w:p>
        </w:tc>
        <w:tc>
          <w:tcPr>
            <w:tcW w:w="829" w:type="dxa"/>
          </w:tcPr>
          <w:p w14:paraId="2A92B1E3" w14:textId="330165ED" w:rsidR="00292846" w:rsidRPr="008B1740" w:rsidRDefault="002928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56D1">
              <w:rPr>
                <w:rFonts w:ascii="Times New Roman" w:eastAsia="Times New Roman" w:hAnsi="Times New Roman" w:cs="Times New Roman"/>
                <w:color w:val="000000"/>
                <w:sz w:val="20"/>
                <w:szCs w:val="20"/>
                <w:lang w:eastAsia="ru-RU"/>
              </w:rPr>
              <w:t>х </w:t>
            </w:r>
          </w:p>
        </w:tc>
        <w:tc>
          <w:tcPr>
            <w:tcW w:w="829" w:type="dxa"/>
          </w:tcPr>
          <w:p w14:paraId="58BF1114" w14:textId="57AFFD2D" w:rsidR="00292846" w:rsidRPr="008B1740" w:rsidRDefault="002928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56D1">
              <w:rPr>
                <w:rFonts w:ascii="Times New Roman" w:eastAsia="Times New Roman" w:hAnsi="Times New Roman" w:cs="Times New Roman"/>
                <w:color w:val="000000"/>
                <w:sz w:val="20"/>
                <w:szCs w:val="20"/>
                <w:lang w:eastAsia="ru-RU"/>
              </w:rPr>
              <w:t>х </w:t>
            </w:r>
          </w:p>
        </w:tc>
      </w:tr>
      <w:tr w:rsidR="004F652B" w:rsidRPr="008B1740" w14:paraId="3928EDDE" w14:textId="77777777" w:rsidTr="00880E6E">
        <w:trPr>
          <w:tblCellSpacing w:w="5" w:type="nil"/>
        </w:trPr>
        <w:tc>
          <w:tcPr>
            <w:tcW w:w="1108" w:type="dxa"/>
            <w:vMerge/>
          </w:tcPr>
          <w:p w14:paraId="37D35D62"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42B25D28"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tcPr>
          <w:p w14:paraId="4FAC983A" w14:textId="77777777" w:rsidR="004F652B" w:rsidRPr="008B1740" w:rsidRDefault="004F652B"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Бюджет города Чебоксары</w:t>
            </w:r>
          </w:p>
        </w:tc>
        <w:tc>
          <w:tcPr>
            <w:tcW w:w="2418" w:type="dxa"/>
          </w:tcPr>
          <w:p w14:paraId="2B58DAF7" w14:textId="77777777" w:rsidR="004F652B" w:rsidRDefault="004F652B" w:rsidP="000F08ED">
            <w:pPr>
              <w:widowControl w:val="0"/>
              <w:autoSpaceDE w:val="0"/>
              <w:autoSpaceDN w:val="0"/>
              <w:adjustRightInd w:val="0"/>
              <w:spacing w:after="0" w:line="240" w:lineRule="auto"/>
              <w:ind w:right="139"/>
              <w:jc w:val="both"/>
              <w:rPr>
                <w:rFonts w:ascii="Times New Roman" w:eastAsia="Times New Roman" w:hAnsi="Times New Roman" w:cs="Times New Roman"/>
                <w:sz w:val="20"/>
                <w:szCs w:val="20"/>
                <w:lang w:eastAsia="ru-RU"/>
              </w:rPr>
            </w:pPr>
            <w:proofErr w:type="gramStart"/>
            <w:r w:rsidRPr="008B1740">
              <w:rPr>
                <w:rFonts w:ascii="Times New Roman" w:eastAsia="Times New Roman" w:hAnsi="Times New Roman" w:cs="Times New Roman"/>
                <w:sz w:val="20"/>
                <w:szCs w:val="20"/>
                <w:lang w:eastAsia="ru-RU"/>
              </w:rPr>
              <w:t>администрация города Чебоксары,</w:t>
            </w:r>
            <w:r>
              <w:rPr>
                <w:rFonts w:ascii="Times New Roman" w:eastAsia="Times New Roman" w:hAnsi="Times New Roman" w:cs="Times New Roman"/>
                <w:sz w:val="20"/>
                <w:szCs w:val="20"/>
                <w:lang w:eastAsia="ru-RU"/>
              </w:rPr>
              <w:t xml:space="preserve"> управление культуры и развития туризма администрации города Чебоксары, управления образования администрации города Чебоксары, управление информации, общественных связей и молодежной политики администрации города Чебоксары, управление физкультуры и спорта администрации города Чебоксары, КУ ЦЗН города Чебоксары, МКУ «Управление по делам ГО и ЧС г. Чебоксары», МБУ «Спортивная школа имени олимпийского чемпиона </w:t>
            </w:r>
            <w:proofErr w:type="spellStart"/>
            <w:r>
              <w:rPr>
                <w:rFonts w:ascii="Times New Roman" w:eastAsia="Times New Roman" w:hAnsi="Times New Roman" w:cs="Times New Roman"/>
                <w:sz w:val="20"/>
                <w:szCs w:val="20"/>
                <w:lang w:eastAsia="ru-RU"/>
              </w:rPr>
              <w:t>А.И.Тихонова</w:t>
            </w:r>
            <w:proofErr w:type="spellEnd"/>
            <w:r>
              <w:rPr>
                <w:rFonts w:ascii="Times New Roman" w:eastAsia="Times New Roman" w:hAnsi="Times New Roman" w:cs="Times New Roman"/>
                <w:sz w:val="20"/>
                <w:szCs w:val="20"/>
                <w:lang w:eastAsia="ru-RU"/>
              </w:rPr>
              <w:t>,   МБУ «СШ» Спартак» г. Чебоксары</w:t>
            </w:r>
            <w:proofErr w:type="gramEnd"/>
            <w:r>
              <w:rPr>
                <w:rFonts w:ascii="Times New Roman" w:eastAsia="Times New Roman" w:hAnsi="Times New Roman" w:cs="Times New Roman"/>
                <w:sz w:val="20"/>
                <w:szCs w:val="20"/>
                <w:lang w:eastAsia="ru-RU"/>
              </w:rPr>
              <w:t xml:space="preserve">, МБУ ДО «ДЮСШ им. </w:t>
            </w:r>
            <w:proofErr w:type="spellStart"/>
            <w:r>
              <w:rPr>
                <w:rFonts w:ascii="Times New Roman" w:eastAsia="Times New Roman" w:hAnsi="Times New Roman" w:cs="Times New Roman"/>
                <w:sz w:val="20"/>
                <w:szCs w:val="20"/>
                <w:lang w:eastAsia="ru-RU"/>
              </w:rPr>
              <w:t>В.С.Соколова</w:t>
            </w:r>
            <w:proofErr w:type="spellEnd"/>
            <w:r>
              <w:rPr>
                <w:rFonts w:ascii="Times New Roman" w:eastAsia="Times New Roman" w:hAnsi="Times New Roman" w:cs="Times New Roman"/>
                <w:sz w:val="20"/>
                <w:szCs w:val="20"/>
                <w:lang w:eastAsia="ru-RU"/>
              </w:rPr>
              <w:t>»             г. Чебоксары,</w:t>
            </w:r>
          </w:p>
          <w:p w14:paraId="0AD4ECCE" w14:textId="77777777" w:rsidR="004F652B" w:rsidRPr="008B1740" w:rsidRDefault="004F652B"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МБУ «Городская реклама», </w:t>
            </w:r>
            <w:r w:rsidRPr="008B1740">
              <w:rPr>
                <w:rFonts w:ascii="Times New Roman" w:eastAsia="Times New Roman" w:hAnsi="Times New Roman" w:cs="Times New Roman"/>
                <w:sz w:val="20"/>
                <w:szCs w:val="20"/>
                <w:lang w:eastAsia="ru-RU"/>
              </w:rPr>
              <w:t>управление ЖКХ, энергетики, транспорта и связи администрации города Чебоксары, администрации районов, УМВД России по г. Чебоксары (по согласованию)</w:t>
            </w:r>
          </w:p>
        </w:tc>
        <w:tc>
          <w:tcPr>
            <w:tcW w:w="500" w:type="dxa"/>
          </w:tcPr>
          <w:p w14:paraId="258D61B8"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3BEAA33D"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33853B5F"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194367AF"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49ED5294" w14:textId="15909D83" w:rsidR="004F652B" w:rsidRPr="008B1740" w:rsidRDefault="002928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50F">
              <w:rPr>
                <w:rFonts w:ascii="Times New Roman" w:eastAsia="Times New Roman" w:hAnsi="Times New Roman" w:cs="Times New Roman"/>
                <w:color w:val="000000"/>
                <w:sz w:val="20"/>
                <w:szCs w:val="20"/>
                <w:lang w:eastAsia="ru-RU"/>
              </w:rPr>
              <w:t>х </w:t>
            </w:r>
          </w:p>
        </w:tc>
        <w:tc>
          <w:tcPr>
            <w:tcW w:w="829" w:type="dxa"/>
          </w:tcPr>
          <w:p w14:paraId="3085E5D6"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240,0</w:t>
            </w:r>
          </w:p>
        </w:tc>
        <w:tc>
          <w:tcPr>
            <w:tcW w:w="829" w:type="dxa"/>
          </w:tcPr>
          <w:p w14:paraId="1BCF1611"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120,0</w:t>
            </w:r>
          </w:p>
        </w:tc>
        <w:tc>
          <w:tcPr>
            <w:tcW w:w="829" w:type="dxa"/>
          </w:tcPr>
          <w:p w14:paraId="728E3D0D"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1040,3</w:t>
            </w:r>
          </w:p>
        </w:tc>
        <w:tc>
          <w:tcPr>
            <w:tcW w:w="829" w:type="dxa"/>
          </w:tcPr>
          <w:p w14:paraId="55C90260"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6020,0</w:t>
            </w:r>
          </w:p>
        </w:tc>
        <w:tc>
          <w:tcPr>
            <w:tcW w:w="829" w:type="dxa"/>
          </w:tcPr>
          <w:p w14:paraId="1B6CF106"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220,0</w:t>
            </w:r>
          </w:p>
        </w:tc>
        <w:tc>
          <w:tcPr>
            <w:tcW w:w="829" w:type="dxa"/>
          </w:tcPr>
          <w:p w14:paraId="3D6725FB" w14:textId="77777777" w:rsidR="004F652B" w:rsidRPr="008B1740" w:rsidRDefault="004F652B"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220,0</w:t>
            </w:r>
          </w:p>
        </w:tc>
      </w:tr>
      <w:tr w:rsidR="00947C8E" w:rsidRPr="008B1740" w14:paraId="57D339AA" w14:textId="77777777" w:rsidTr="00880E6E">
        <w:trPr>
          <w:tblCellSpacing w:w="5" w:type="nil"/>
        </w:trPr>
        <w:tc>
          <w:tcPr>
            <w:tcW w:w="1108" w:type="dxa"/>
            <w:vMerge/>
          </w:tcPr>
          <w:p w14:paraId="723A35C3" w14:textId="77777777" w:rsidR="00947C8E" w:rsidRPr="008B1740" w:rsidRDefault="00947C8E"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3E2D6B0F" w14:textId="77777777" w:rsidR="00947C8E" w:rsidRPr="008B1740" w:rsidRDefault="00947C8E"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tcPr>
          <w:p w14:paraId="6F70E39B" w14:textId="77777777" w:rsidR="00947C8E" w:rsidRPr="008B1740" w:rsidRDefault="00947C8E"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Внебюд-жетные</w:t>
            </w:r>
            <w:proofErr w:type="spellEnd"/>
            <w:proofErr w:type="gramEnd"/>
            <w:r w:rsidRPr="008B1740">
              <w:rPr>
                <w:rFonts w:ascii="Times New Roman" w:eastAsia="Times New Roman" w:hAnsi="Times New Roman" w:cs="Times New Roman"/>
                <w:sz w:val="20"/>
                <w:szCs w:val="20"/>
                <w:lang w:eastAsia="ru-RU"/>
              </w:rPr>
              <w:t xml:space="preserve"> источники</w:t>
            </w:r>
          </w:p>
        </w:tc>
        <w:tc>
          <w:tcPr>
            <w:tcW w:w="2418" w:type="dxa"/>
          </w:tcPr>
          <w:p w14:paraId="58D8A43F" w14:textId="77777777" w:rsidR="00947C8E" w:rsidRPr="008B1740" w:rsidRDefault="00947C8E"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0A21F74E" w14:textId="77777777" w:rsidR="00947C8E" w:rsidRPr="008B1740" w:rsidRDefault="00947C8E"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54192CD3" w14:textId="77777777" w:rsidR="00947C8E" w:rsidRPr="008B1740" w:rsidRDefault="00947C8E"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64D96B0C" w14:textId="77777777" w:rsidR="00947C8E" w:rsidRPr="008B1740" w:rsidRDefault="00947C8E"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03ECA7BF" w14:textId="77777777" w:rsidR="00947C8E" w:rsidRPr="008B1740" w:rsidRDefault="00947C8E"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28EBEB95" w14:textId="6D61848C" w:rsidR="00947C8E" w:rsidRPr="008B1740" w:rsidRDefault="00947C8E"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2D36">
              <w:rPr>
                <w:rFonts w:ascii="Times New Roman" w:eastAsia="Times New Roman" w:hAnsi="Times New Roman" w:cs="Times New Roman"/>
                <w:color w:val="000000"/>
                <w:sz w:val="20"/>
                <w:szCs w:val="20"/>
                <w:lang w:eastAsia="ru-RU"/>
              </w:rPr>
              <w:t>х </w:t>
            </w:r>
          </w:p>
        </w:tc>
        <w:tc>
          <w:tcPr>
            <w:tcW w:w="829" w:type="dxa"/>
          </w:tcPr>
          <w:p w14:paraId="7DB97882" w14:textId="5126D150" w:rsidR="00947C8E" w:rsidRPr="008B1740" w:rsidRDefault="00947C8E"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2D36">
              <w:rPr>
                <w:rFonts w:ascii="Times New Roman" w:eastAsia="Times New Roman" w:hAnsi="Times New Roman" w:cs="Times New Roman"/>
                <w:color w:val="000000"/>
                <w:sz w:val="20"/>
                <w:szCs w:val="20"/>
                <w:lang w:eastAsia="ru-RU"/>
              </w:rPr>
              <w:t>х </w:t>
            </w:r>
          </w:p>
        </w:tc>
        <w:tc>
          <w:tcPr>
            <w:tcW w:w="829" w:type="dxa"/>
          </w:tcPr>
          <w:p w14:paraId="4F511B12" w14:textId="5938DDFA" w:rsidR="00947C8E" w:rsidRPr="008B1740" w:rsidRDefault="00947C8E"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2D36">
              <w:rPr>
                <w:rFonts w:ascii="Times New Roman" w:eastAsia="Times New Roman" w:hAnsi="Times New Roman" w:cs="Times New Roman"/>
                <w:color w:val="000000"/>
                <w:sz w:val="20"/>
                <w:szCs w:val="20"/>
                <w:lang w:eastAsia="ru-RU"/>
              </w:rPr>
              <w:t>х </w:t>
            </w:r>
          </w:p>
        </w:tc>
        <w:tc>
          <w:tcPr>
            <w:tcW w:w="829" w:type="dxa"/>
          </w:tcPr>
          <w:p w14:paraId="75886783" w14:textId="75A89995" w:rsidR="00947C8E" w:rsidRPr="008B1740" w:rsidRDefault="00947C8E"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2D36">
              <w:rPr>
                <w:rFonts w:ascii="Times New Roman" w:eastAsia="Times New Roman" w:hAnsi="Times New Roman" w:cs="Times New Roman"/>
                <w:color w:val="000000"/>
                <w:sz w:val="20"/>
                <w:szCs w:val="20"/>
                <w:lang w:eastAsia="ru-RU"/>
              </w:rPr>
              <w:t>х </w:t>
            </w:r>
          </w:p>
        </w:tc>
        <w:tc>
          <w:tcPr>
            <w:tcW w:w="829" w:type="dxa"/>
          </w:tcPr>
          <w:p w14:paraId="0CF814F6" w14:textId="6018DA32" w:rsidR="00947C8E" w:rsidRPr="008B1740" w:rsidRDefault="00947C8E"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2D36">
              <w:rPr>
                <w:rFonts w:ascii="Times New Roman" w:eastAsia="Times New Roman" w:hAnsi="Times New Roman" w:cs="Times New Roman"/>
                <w:color w:val="000000"/>
                <w:sz w:val="20"/>
                <w:szCs w:val="20"/>
                <w:lang w:eastAsia="ru-RU"/>
              </w:rPr>
              <w:t>х </w:t>
            </w:r>
          </w:p>
        </w:tc>
        <w:tc>
          <w:tcPr>
            <w:tcW w:w="829" w:type="dxa"/>
          </w:tcPr>
          <w:p w14:paraId="2448EB53" w14:textId="34778DC0" w:rsidR="00947C8E" w:rsidRPr="008B1740" w:rsidRDefault="00947C8E"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2D36">
              <w:rPr>
                <w:rFonts w:ascii="Times New Roman" w:eastAsia="Times New Roman" w:hAnsi="Times New Roman" w:cs="Times New Roman"/>
                <w:color w:val="000000"/>
                <w:sz w:val="20"/>
                <w:szCs w:val="20"/>
                <w:lang w:eastAsia="ru-RU"/>
              </w:rPr>
              <w:t>х </w:t>
            </w:r>
          </w:p>
        </w:tc>
        <w:tc>
          <w:tcPr>
            <w:tcW w:w="829" w:type="dxa"/>
          </w:tcPr>
          <w:p w14:paraId="1C788D58" w14:textId="6985D391" w:rsidR="00947C8E" w:rsidRPr="008B1740" w:rsidRDefault="00947C8E"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32D36">
              <w:rPr>
                <w:rFonts w:ascii="Times New Roman" w:eastAsia="Times New Roman" w:hAnsi="Times New Roman" w:cs="Times New Roman"/>
                <w:color w:val="000000"/>
                <w:sz w:val="20"/>
                <w:szCs w:val="20"/>
                <w:lang w:eastAsia="ru-RU"/>
              </w:rPr>
              <w:t>х </w:t>
            </w:r>
          </w:p>
        </w:tc>
      </w:tr>
      <w:tr w:rsidR="009D2E15" w:rsidRPr="008B1740" w14:paraId="63A13F8F" w14:textId="77777777" w:rsidTr="00880E6E">
        <w:trPr>
          <w:tblCellSpacing w:w="5" w:type="nil"/>
        </w:trPr>
        <w:tc>
          <w:tcPr>
            <w:tcW w:w="1108" w:type="dxa"/>
            <w:vMerge w:val="restart"/>
          </w:tcPr>
          <w:p w14:paraId="5D5820A6" w14:textId="77777777" w:rsidR="009D2E15" w:rsidRPr="008B1740" w:rsidRDefault="009D2E15"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lastRenderedPageBreak/>
              <w:t>Подпро</w:t>
            </w:r>
            <w:proofErr w:type="spellEnd"/>
            <w:r w:rsidRPr="008B1740">
              <w:rPr>
                <w:rFonts w:ascii="Times New Roman" w:eastAsia="Times New Roman" w:hAnsi="Times New Roman" w:cs="Times New Roman"/>
                <w:sz w:val="20"/>
                <w:szCs w:val="20"/>
                <w:lang w:eastAsia="ru-RU"/>
              </w:rPr>
              <w:t>-грамма</w:t>
            </w:r>
            <w:proofErr w:type="gramEnd"/>
            <w:r w:rsidRPr="008B1740">
              <w:rPr>
                <w:rFonts w:ascii="Times New Roman" w:eastAsia="Times New Roman" w:hAnsi="Times New Roman" w:cs="Times New Roman"/>
                <w:sz w:val="20"/>
                <w:szCs w:val="20"/>
                <w:lang w:eastAsia="ru-RU"/>
              </w:rPr>
              <w:t xml:space="preserve"> </w:t>
            </w:r>
          </w:p>
          <w:p w14:paraId="18E95DBE" w14:textId="77777777" w:rsidR="009D2E15" w:rsidRPr="008B1740" w:rsidRDefault="009D2E15"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val="restart"/>
          </w:tcPr>
          <w:p w14:paraId="4BBE08E8" w14:textId="77777777" w:rsidR="009D2E15" w:rsidRPr="008B1740" w:rsidRDefault="009D2E15"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«Профилактика незаконного потребления наркотических средств и психотропных веществ, наркомании в городе Чебоксар»</w:t>
            </w:r>
          </w:p>
        </w:tc>
        <w:tc>
          <w:tcPr>
            <w:tcW w:w="1200" w:type="dxa"/>
          </w:tcPr>
          <w:p w14:paraId="54687FAD" w14:textId="77777777" w:rsidR="009D2E15" w:rsidRPr="008B1740" w:rsidRDefault="009D2E15"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Всего</w:t>
            </w:r>
          </w:p>
        </w:tc>
        <w:tc>
          <w:tcPr>
            <w:tcW w:w="2418" w:type="dxa"/>
          </w:tcPr>
          <w:p w14:paraId="47F6F00E" w14:textId="77777777" w:rsidR="009D2E15" w:rsidRPr="008B1740" w:rsidRDefault="009D2E15"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67642B9D" w14:textId="77777777"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08EA20C5" w14:textId="77777777"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18F7ED47" w14:textId="77777777"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7A5669BF" w14:textId="77777777"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6023C3FD" w14:textId="57C76151"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512A9">
              <w:rPr>
                <w:rFonts w:ascii="Times New Roman" w:eastAsia="Times New Roman" w:hAnsi="Times New Roman" w:cs="Times New Roman"/>
                <w:color w:val="000000"/>
                <w:sz w:val="20"/>
                <w:szCs w:val="20"/>
                <w:lang w:eastAsia="ru-RU"/>
              </w:rPr>
              <w:t>х </w:t>
            </w:r>
          </w:p>
        </w:tc>
        <w:tc>
          <w:tcPr>
            <w:tcW w:w="829" w:type="dxa"/>
          </w:tcPr>
          <w:p w14:paraId="5722A7A3" w14:textId="16ED4CA0"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512A9">
              <w:rPr>
                <w:rFonts w:ascii="Times New Roman" w:eastAsia="Times New Roman" w:hAnsi="Times New Roman" w:cs="Times New Roman"/>
                <w:color w:val="000000"/>
                <w:sz w:val="20"/>
                <w:szCs w:val="20"/>
                <w:lang w:eastAsia="ru-RU"/>
              </w:rPr>
              <w:t>х </w:t>
            </w:r>
          </w:p>
        </w:tc>
        <w:tc>
          <w:tcPr>
            <w:tcW w:w="829" w:type="dxa"/>
          </w:tcPr>
          <w:p w14:paraId="6785F32D" w14:textId="28A154B1"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512A9">
              <w:rPr>
                <w:rFonts w:ascii="Times New Roman" w:eastAsia="Times New Roman" w:hAnsi="Times New Roman" w:cs="Times New Roman"/>
                <w:color w:val="000000"/>
                <w:sz w:val="20"/>
                <w:szCs w:val="20"/>
                <w:lang w:eastAsia="ru-RU"/>
              </w:rPr>
              <w:t>х </w:t>
            </w:r>
          </w:p>
        </w:tc>
        <w:tc>
          <w:tcPr>
            <w:tcW w:w="829" w:type="dxa"/>
          </w:tcPr>
          <w:p w14:paraId="18CEF2D2" w14:textId="503AD77A"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512A9">
              <w:rPr>
                <w:rFonts w:ascii="Times New Roman" w:eastAsia="Times New Roman" w:hAnsi="Times New Roman" w:cs="Times New Roman"/>
                <w:color w:val="000000"/>
                <w:sz w:val="20"/>
                <w:szCs w:val="20"/>
                <w:lang w:eastAsia="ru-RU"/>
              </w:rPr>
              <w:t>х </w:t>
            </w:r>
          </w:p>
        </w:tc>
        <w:tc>
          <w:tcPr>
            <w:tcW w:w="829" w:type="dxa"/>
          </w:tcPr>
          <w:p w14:paraId="5646243A" w14:textId="77777777"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w:t>
            </w:r>
          </w:p>
        </w:tc>
        <w:tc>
          <w:tcPr>
            <w:tcW w:w="829" w:type="dxa"/>
          </w:tcPr>
          <w:p w14:paraId="5BE898EA" w14:textId="75C3A2CB"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6884">
              <w:rPr>
                <w:rFonts w:ascii="Times New Roman" w:eastAsia="Times New Roman" w:hAnsi="Times New Roman" w:cs="Times New Roman"/>
                <w:color w:val="000000"/>
                <w:sz w:val="20"/>
                <w:szCs w:val="20"/>
                <w:lang w:eastAsia="ru-RU"/>
              </w:rPr>
              <w:t>х </w:t>
            </w:r>
          </w:p>
        </w:tc>
        <w:tc>
          <w:tcPr>
            <w:tcW w:w="829" w:type="dxa"/>
          </w:tcPr>
          <w:p w14:paraId="053F2CAB" w14:textId="6D494678"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6884">
              <w:rPr>
                <w:rFonts w:ascii="Times New Roman" w:eastAsia="Times New Roman" w:hAnsi="Times New Roman" w:cs="Times New Roman"/>
                <w:color w:val="000000"/>
                <w:sz w:val="20"/>
                <w:szCs w:val="20"/>
                <w:lang w:eastAsia="ru-RU"/>
              </w:rPr>
              <w:t>х </w:t>
            </w:r>
          </w:p>
        </w:tc>
      </w:tr>
      <w:tr w:rsidR="009D2E15" w:rsidRPr="008B1740" w14:paraId="61C7B8EC" w14:textId="77777777" w:rsidTr="00880E6E">
        <w:trPr>
          <w:tblCellSpacing w:w="5" w:type="nil"/>
        </w:trPr>
        <w:tc>
          <w:tcPr>
            <w:tcW w:w="1108" w:type="dxa"/>
            <w:vMerge/>
          </w:tcPr>
          <w:p w14:paraId="3C104DEE" w14:textId="77777777" w:rsidR="009D2E15" w:rsidRPr="008B1740" w:rsidRDefault="009D2E15"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588A7C66" w14:textId="77777777" w:rsidR="009D2E15" w:rsidRPr="008B1740" w:rsidRDefault="009D2E15"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00" w:type="dxa"/>
          </w:tcPr>
          <w:p w14:paraId="53D34632" w14:textId="77777777" w:rsidR="009D2E15" w:rsidRPr="008B1740" w:rsidRDefault="009D2E15"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Федераль-ный</w:t>
            </w:r>
            <w:proofErr w:type="spellEnd"/>
            <w:proofErr w:type="gramEnd"/>
            <w:r w:rsidRPr="008B1740">
              <w:rPr>
                <w:rFonts w:ascii="Times New Roman" w:eastAsia="Times New Roman" w:hAnsi="Times New Roman" w:cs="Times New Roman"/>
                <w:sz w:val="20"/>
                <w:szCs w:val="20"/>
                <w:lang w:eastAsia="ru-RU"/>
              </w:rPr>
              <w:t xml:space="preserve"> бюджет</w:t>
            </w:r>
          </w:p>
        </w:tc>
        <w:tc>
          <w:tcPr>
            <w:tcW w:w="2418" w:type="dxa"/>
          </w:tcPr>
          <w:p w14:paraId="6B38D0A4" w14:textId="77777777" w:rsidR="009D2E15" w:rsidRPr="008B1740" w:rsidRDefault="009D2E15"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7DA913AB" w14:textId="77777777"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5A647D22" w14:textId="77777777"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5C215E7C" w14:textId="77777777"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0732B2C9" w14:textId="77777777"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3F018689" w14:textId="5A33DC1A"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776F">
              <w:rPr>
                <w:rFonts w:ascii="Times New Roman" w:eastAsia="Times New Roman" w:hAnsi="Times New Roman" w:cs="Times New Roman"/>
                <w:color w:val="000000"/>
                <w:sz w:val="20"/>
                <w:szCs w:val="20"/>
                <w:lang w:eastAsia="ru-RU"/>
              </w:rPr>
              <w:t>х </w:t>
            </w:r>
          </w:p>
        </w:tc>
        <w:tc>
          <w:tcPr>
            <w:tcW w:w="829" w:type="dxa"/>
          </w:tcPr>
          <w:p w14:paraId="3893147B" w14:textId="31456C2B"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776F">
              <w:rPr>
                <w:rFonts w:ascii="Times New Roman" w:eastAsia="Times New Roman" w:hAnsi="Times New Roman" w:cs="Times New Roman"/>
                <w:color w:val="000000"/>
                <w:sz w:val="20"/>
                <w:szCs w:val="20"/>
                <w:lang w:eastAsia="ru-RU"/>
              </w:rPr>
              <w:t>х </w:t>
            </w:r>
          </w:p>
        </w:tc>
        <w:tc>
          <w:tcPr>
            <w:tcW w:w="829" w:type="dxa"/>
          </w:tcPr>
          <w:p w14:paraId="7D857CEF" w14:textId="52300F29"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776F">
              <w:rPr>
                <w:rFonts w:ascii="Times New Roman" w:eastAsia="Times New Roman" w:hAnsi="Times New Roman" w:cs="Times New Roman"/>
                <w:color w:val="000000"/>
                <w:sz w:val="20"/>
                <w:szCs w:val="20"/>
                <w:lang w:eastAsia="ru-RU"/>
              </w:rPr>
              <w:t>х </w:t>
            </w:r>
          </w:p>
        </w:tc>
        <w:tc>
          <w:tcPr>
            <w:tcW w:w="829" w:type="dxa"/>
          </w:tcPr>
          <w:p w14:paraId="0516DD41" w14:textId="768C4B39"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776F">
              <w:rPr>
                <w:rFonts w:ascii="Times New Roman" w:eastAsia="Times New Roman" w:hAnsi="Times New Roman" w:cs="Times New Roman"/>
                <w:color w:val="000000"/>
                <w:sz w:val="20"/>
                <w:szCs w:val="20"/>
                <w:lang w:eastAsia="ru-RU"/>
              </w:rPr>
              <w:t>х </w:t>
            </w:r>
          </w:p>
        </w:tc>
        <w:tc>
          <w:tcPr>
            <w:tcW w:w="829" w:type="dxa"/>
          </w:tcPr>
          <w:p w14:paraId="5932C6FA" w14:textId="422FB3F1"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776F">
              <w:rPr>
                <w:rFonts w:ascii="Times New Roman" w:eastAsia="Times New Roman" w:hAnsi="Times New Roman" w:cs="Times New Roman"/>
                <w:color w:val="000000"/>
                <w:sz w:val="20"/>
                <w:szCs w:val="20"/>
                <w:lang w:eastAsia="ru-RU"/>
              </w:rPr>
              <w:t>х </w:t>
            </w:r>
          </w:p>
        </w:tc>
        <w:tc>
          <w:tcPr>
            <w:tcW w:w="829" w:type="dxa"/>
          </w:tcPr>
          <w:p w14:paraId="0C083FC9" w14:textId="7C2A13FF"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776F">
              <w:rPr>
                <w:rFonts w:ascii="Times New Roman" w:eastAsia="Times New Roman" w:hAnsi="Times New Roman" w:cs="Times New Roman"/>
                <w:color w:val="000000"/>
                <w:sz w:val="20"/>
                <w:szCs w:val="20"/>
                <w:lang w:eastAsia="ru-RU"/>
              </w:rPr>
              <w:t>х </w:t>
            </w:r>
          </w:p>
        </w:tc>
        <w:tc>
          <w:tcPr>
            <w:tcW w:w="829" w:type="dxa"/>
          </w:tcPr>
          <w:p w14:paraId="3383C921" w14:textId="50CA53A1"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776F">
              <w:rPr>
                <w:rFonts w:ascii="Times New Roman" w:eastAsia="Times New Roman" w:hAnsi="Times New Roman" w:cs="Times New Roman"/>
                <w:color w:val="000000"/>
                <w:sz w:val="20"/>
                <w:szCs w:val="20"/>
                <w:lang w:eastAsia="ru-RU"/>
              </w:rPr>
              <w:t>х </w:t>
            </w:r>
          </w:p>
        </w:tc>
      </w:tr>
      <w:tr w:rsidR="009D2E15" w:rsidRPr="008B1740" w14:paraId="5790D020" w14:textId="77777777" w:rsidTr="00880E6E">
        <w:trPr>
          <w:tblCellSpacing w:w="5" w:type="nil"/>
        </w:trPr>
        <w:tc>
          <w:tcPr>
            <w:tcW w:w="1108" w:type="dxa"/>
            <w:vMerge/>
          </w:tcPr>
          <w:p w14:paraId="460E2FF1" w14:textId="77777777" w:rsidR="009D2E15" w:rsidRPr="008B1740" w:rsidRDefault="009D2E15"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29521435" w14:textId="77777777" w:rsidR="009D2E15" w:rsidRPr="008B1740" w:rsidRDefault="009D2E15"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00" w:type="dxa"/>
          </w:tcPr>
          <w:p w14:paraId="4CDDFF0F" w14:textId="77777777" w:rsidR="009D2E15" w:rsidRPr="008B1740" w:rsidRDefault="009D2E15"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Республи-канский</w:t>
            </w:r>
            <w:proofErr w:type="spellEnd"/>
            <w:proofErr w:type="gramEnd"/>
            <w:r w:rsidRPr="008B1740">
              <w:rPr>
                <w:rFonts w:ascii="Times New Roman" w:eastAsia="Times New Roman" w:hAnsi="Times New Roman" w:cs="Times New Roman"/>
                <w:sz w:val="20"/>
                <w:szCs w:val="20"/>
                <w:lang w:eastAsia="ru-RU"/>
              </w:rPr>
              <w:t xml:space="preserve"> бюджет Чувашской Республики</w:t>
            </w:r>
          </w:p>
        </w:tc>
        <w:tc>
          <w:tcPr>
            <w:tcW w:w="2418" w:type="dxa"/>
          </w:tcPr>
          <w:p w14:paraId="7B8EB910" w14:textId="77777777" w:rsidR="009D2E15" w:rsidRPr="008B1740" w:rsidRDefault="009D2E15"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2D5E9A1E" w14:textId="77777777"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214B3BC1" w14:textId="77777777"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5E402032" w14:textId="77777777"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5D200A22" w14:textId="77777777"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3131B0BD" w14:textId="128FCA02"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776F">
              <w:rPr>
                <w:rFonts w:ascii="Times New Roman" w:eastAsia="Times New Roman" w:hAnsi="Times New Roman" w:cs="Times New Roman"/>
                <w:color w:val="000000"/>
                <w:sz w:val="20"/>
                <w:szCs w:val="20"/>
                <w:lang w:eastAsia="ru-RU"/>
              </w:rPr>
              <w:t>х </w:t>
            </w:r>
          </w:p>
        </w:tc>
        <w:tc>
          <w:tcPr>
            <w:tcW w:w="829" w:type="dxa"/>
          </w:tcPr>
          <w:p w14:paraId="5A561C33" w14:textId="4F53855D"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776F">
              <w:rPr>
                <w:rFonts w:ascii="Times New Roman" w:eastAsia="Times New Roman" w:hAnsi="Times New Roman" w:cs="Times New Roman"/>
                <w:color w:val="000000"/>
                <w:sz w:val="20"/>
                <w:szCs w:val="20"/>
                <w:lang w:eastAsia="ru-RU"/>
              </w:rPr>
              <w:t>х </w:t>
            </w:r>
          </w:p>
        </w:tc>
        <w:tc>
          <w:tcPr>
            <w:tcW w:w="829" w:type="dxa"/>
          </w:tcPr>
          <w:p w14:paraId="3484ACB1" w14:textId="18C27196"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776F">
              <w:rPr>
                <w:rFonts w:ascii="Times New Roman" w:eastAsia="Times New Roman" w:hAnsi="Times New Roman" w:cs="Times New Roman"/>
                <w:color w:val="000000"/>
                <w:sz w:val="20"/>
                <w:szCs w:val="20"/>
                <w:lang w:eastAsia="ru-RU"/>
              </w:rPr>
              <w:t>х </w:t>
            </w:r>
          </w:p>
        </w:tc>
        <w:tc>
          <w:tcPr>
            <w:tcW w:w="829" w:type="dxa"/>
          </w:tcPr>
          <w:p w14:paraId="60E1C5CF" w14:textId="7F2ED1B3"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776F">
              <w:rPr>
                <w:rFonts w:ascii="Times New Roman" w:eastAsia="Times New Roman" w:hAnsi="Times New Roman" w:cs="Times New Roman"/>
                <w:color w:val="000000"/>
                <w:sz w:val="20"/>
                <w:szCs w:val="20"/>
                <w:lang w:eastAsia="ru-RU"/>
              </w:rPr>
              <w:t>х </w:t>
            </w:r>
          </w:p>
        </w:tc>
        <w:tc>
          <w:tcPr>
            <w:tcW w:w="829" w:type="dxa"/>
          </w:tcPr>
          <w:p w14:paraId="506E894A" w14:textId="3B16FE64"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776F">
              <w:rPr>
                <w:rFonts w:ascii="Times New Roman" w:eastAsia="Times New Roman" w:hAnsi="Times New Roman" w:cs="Times New Roman"/>
                <w:color w:val="000000"/>
                <w:sz w:val="20"/>
                <w:szCs w:val="20"/>
                <w:lang w:eastAsia="ru-RU"/>
              </w:rPr>
              <w:t>х </w:t>
            </w:r>
          </w:p>
        </w:tc>
        <w:tc>
          <w:tcPr>
            <w:tcW w:w="829" w:type="dxa"/>
          </w:tcPr>
          <w:p w14:paraId="3B95B5B9" w14:textId="754E1D63"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776F">
              <w:rPr>
                <w:rFonts w:ascii="Times New Roman" w:eastAsia="Times New Roman" w:hAnsi="Times New Roman" w:cs="Times New Roman"/>
                <w:color w:val="000000"/>
                <w:sz w:val="20"/>
                <w:szCs w:val="20"/>
                <w:lang w:eastAsia="ru-RU"/>
              </w:rPr>
              <w:t>х </w:t>
            </w:r>
          </w:p>
        </w:tc>
        <w:tc>
          <w:tcPr>
            <w:tcW w:w="829" w:type="dxa"/>
          </w:tcPr>
          <w:p w14:paraId="79694BE0" w14:textId="7CF71A48"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776F">
              <w:rPr>
                <w:rFonts w:ascii="Times New Roman" w:eastAsia="Times New Roman" w:hAnsi="Times New Roman" w:cs="Times New Roman"/>
                <w:color w:val="000000"/>
                <w:sz w:val="20"/>
                <w:szCs w:val="20"/>
                <w:lang w:eastAsia="ru-RU"/>
              </w:rPr>
              <w:t>х </w:t>
            </w:r>
          </w:p>
        </w:tc>
      </w:tr>
      <w:tr w:rsidR="009D2E15" w:rsidRPr="008B1740" w14:paraId="3BDAC37B" w14:textId="77777777" w:rsidTr="00880E6E">
        <w:trPr>
          <w:tblCellSpacing w:w="5" w:type="nil"/>
        </w:trPr>
        <w:tc>
          <w:tcPr>
            <w:tcW w:w="1108" w:type="dxa"/>
            <w:vMerge/>
          </w:tcPr>
          <w:p w14:paraId="698D5049" w14:textId="77777777" w:rsidR="009D2E15" w:rsidRPr="008B1740" w:rsidRDefault="009D2E15"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6D4DF99A" w14:textId="77777777" w:rsidR="009D2E15" w:rsidRPr="008B1740" w:rsidRDefault="009D2E15"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00" w:type="dxa"/>
          </w:tcPr>
          <w:p w14:paraId="636D772A" w14:textId="77777777" w:rsidR="009D2E15" w:rsidRPr="008B1740" w:rsidRDefault="009D2E15"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Бюджет города Чебоксары</w:t>
            </w:r>
          </w:p>
        </w:tc>
        <w:tc>
          <w:tcPr>
            <w:tcW w:w="2418" w:type="dxa"/>
          </w:tcPr>
          <w:p w14:paraId="79816796" w14:textId="3DC8403D" w:rsidR="009D2E15" w:rsidRPr="008B1740" w:rsidRDefault="009D2E15"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администрация города Чебоксары, управление культуры и развития туризма администрации города Чебоксары, управление образования администрации города Чебоксары, управление информации, общественных связей и моложёной политики, управление физкультуры и спорта администрации города Чебоксары, администрации районов города Чебоксары, КУ ЦЗН города Чебоксары</w:t>
            </w:r>
            <w:r w:rsidR="002602F6">
              <w:rPr>
                <w:rFonts w:ascii="Times New Roman" w:eastAsia="Times New Roman" w:hAnsi="Times New Roman" w:cs="Times New Roman"/>
                <w:sz w:val="20"/>
                <w:szCs w:val="20"/>
                <w:lang w:eastAsia="ru-RU"/>
              </w:rPr>
              <w:t xml:space="preserve"> (по согласованию)</w:t>
            </w:r>
            <w:r>
              <w:rPr>
                <w:rFonts w:ascii="Times New Roman" w:eastAsia="Times New Roman" w:hAnsi="Times New Roman" w:cs="Times New Roman"/>
                <w:sz w:val="20"/>
                <w:szCs w:val="20"/>
                <w:lang w:eastAsia="ru-RU"/>
              </w:rPr>
              <w:t>, МБУ «Городская реклама», УМВД России по городу Чебоксары (по согласованию), МВД по Чувашской Республике (по согласованию</w:t>
            </w:r>
            <w:proofErr w:type="gramEnd"/>
          </w:p>
        </w:tc>
        <w:tc>
          <w:tcPr>
            <w:tcW w:w="500" w:type="dxa"/>
          </w:tcPr>
          <w:p w14:paraId="746FE3D2" w14:textId="77777777"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0383D2B9" w14:textId="77777777"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7337B82E" w14:textId="77777777"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3BA1A6A9" w14:textId="77777777"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4383753D" w14:textId="1D49E973"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59EF">
              <w:rPr>
                <w:rFonts w:ascii="Times New Roman" w:eastAsia="Times New Roman" w:hAnsi="Times New Roman" w:cs="Times New Roman"/>
                <w:color w:val="000000"/>
                <w:sz w:val="20"/>
                <w:szCs w:val="20"/>
                <w:lang w:eastAsia="ru-RU"/>
              </w:rPr>
              <w:t>х </w:t>
            </w:r>
          </w:p>
        </w:tc>
        <w:tc>
          <w:tcPr>
            <w:tcW w:w="829" w:type="dxa"/>
          </w:tcPr>
          <w:p w14:paraId="253588D1" w14:textId="378D9694"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59EF">
              <w:rPr>
                <w:rFonts w:ascii="Times New Roman" w:eastAsia="Times New Roman" w:hAnsi="Times New Roman" w:cs="Times New Roman"/>
                <w:color w:val="000000"/>
                <w:sz w:val="20"/>
                <w:szCs w:val="20"/>
                <w:lang w:eastAsia="ru-RU"/>
              </w:rPr>
              <w:t>х </w:t>
            </w:r>
          </w:p>
        </w:tc>
        <w:tc>
          <w:tcPr>
            <w:tcW w:w="829" w:type="dxa"/>
          </w:tcPr>
          <w:p w14:paraId="11CE83BC" w14:textId="4DD66F47"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59EF">
              <w:rPr>
                <w:rFonts w:ascii="Times New Roman" w:eastAsia="Times New Roman" w:hAnsi="Times New Roman" w:cs="Times New Roman"/>
                <w:color w:val="000000"/>
                <w:sz w:val="20"/>
                <w:szCs w:val="20"/>
                <w:lang w:eastAsia="ru-RU"/>
              </w:rPr>
              <w:t>х </w:t>
            </w:r>
          </w:p>
        </w:tc>
        <w:tc>
          <w:tcPr>
            <w:tcW w:w="829" w:type="dxa"/>
          </w:tcPr>
          <w:p w14:paraId="3AA0738D" w14:textId="3677C385"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59EF">
              <w:rPr>
                <w:rFonts w:ascii="Times New Roman" w:eastAsia="Times New Roman" w:hAnsi="Times New Roman" w:cs="Times New Roman"/>
                <w:color w:val="000000"/>
                <w:sz w:val="20"/>
                <w:szCs w:val="20"/>
                <w:lang w:eastAsia="ru-RU"/>
              </w:rPr>
              <w:t>х </w:t>
            </w:r>
          </w:p>
        </w:tc>
        <w:tc>
          <w:tcPr>
            <w:tcW w:w="829" w:type="dxa"/>
          </w:tcPr>
          <w:p w14:paraId="387DC12A" w14:textId="77777777"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w:t>
            </w:r>
          </w:p>
        </w:tc>
        <w:tc>
          <w:tcPr>
            <w:tcW w:w="829" w:type="dxa"/>
          </w:tcPr>
          <w:p w14:paraId="4B683309" w14:textId="2A815759"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5A62">
              <w:rPr>
                <w:rFonts w:ascii="Times New Roman" w:eastAsia="Times New Roman" w:hAnsi="Times New Roman" w:cs="Times New Roman"/>
                <w:color w:val="000000"/>
                <w:sz w:val="20"/>
                <w:szCs w:val="20"/>
                <w:lang w:eastAsia="ru-RU"/>
              </w:rPr>
              <w:t>х </w:t>
            </w:r>
          </w:p>
        </w:tc>
        <w:tc>
          <w:tcPr>
            <w:tcW w:w="829" w:type="dxa"/>
          </w:tcPr>
          <w:p w14:paraId="777AC4BF" w14:textId="3F00C088" w:rsidR="009D2E15" w:rsidRPr="008B1740" w:rsidRDefault="009D2E1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5A62">
              <w:rPr>
                <w:rFonts w:ascii="Times New Roman" w:eastAsia="Times New Roman" w:hAnsi="Times New Roman" w:cs="Times New Roman"/>
                <w:color w:val="000000"/>
                <w:sz w:val="20"/>
                <w:szCs w:val="20"/>
                <w:lang w:eastAsia="ru-RU"/>
              </w:rPr>
              <w:t>х </w:t>
            </w:r>
          </w:p>
        </w:tc>
      </w:tr>
      <w:tr w:rsidR="00FC2046" w:rsidRPr="008B1740" w14:paraId="58ADA874" w14:textId="77777777" w:rsidTr="00880E6E">
        <w:trPr>
          <w:tblCellSpacing w:w="5" w:type="nil"/>
        </w:trPr>
        <w:tc>
          <w:tcPr>
            <w:tcW w:w="1108" w:type="dxa"/>
            <w:vMerge/>
          </w:tcPr>
          <w:p w14:paraId="528A1555" w14:textId="77777777" w:rsidR="00FC2046" w:rsidRPr="008B1740" w:rsidRDefault="00FC2046"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16613AF1" w14:textId="77777777" w:rsidR="00FC2046" w:rsidRPr="008B1740" w:rsidRDefault="00FC2046"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00" w:type="dxa"/>
          </w:tcPr>
          <w:p w14:paraId="2B1EF9F5" w14:textId="77777777" w:rsidR="00FC2046" w:rsidRPr="008B1740" w:rsidRDefault="00FC2046"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Внебюд-жетные</w:t>
            </w:r>
            <w:proofErr w:type="spellEnd"/>
            <w:proofErr w:type="gramEnd"/>
            <w:r w:rsidRPr="008B1740">
              <w:rPr>
                <w:rFonts w:ascii="Times New Roman" w:eastAsia="Times New Roman" w:hAnsi="Times New Roman" w:cs="Times New Roman"/>
                <w:sz w:val="20"/>
                <w:szCs w:val="20"/>
                <w:lang w:eastAsia="ru-RU"/>
              </w:rPr>
              <w:t xml:space="preserve"> источники</w:t>
            </w:r>
          </w:p>
        </w:tc>
        <w:tc>
          <w:tcPr>
            <w:tcW w:w="2418" w:type="dxa"/>
          </w:tcPr>
          <w:p w14:paraId="5E67EDA4" w14:textId="77777777" w:rsidR="00FC2046" w:rsidRPr="008B1740" w:rsidRDefault="00FC2046"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54148AE9" w14:textId="77777777" w:rsidR="00FC2046" w:rsidRPr="008B1740" w:rsidRDefault="00FC20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332200C9" w14:textId="77777777" w:rsidR="00FC2046" w:rsidRPr="008B1740" w:rsidRDefault="00FC20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3A84E753" w14:textId="77777777" w:rsidR="00FC2046" w:rsidRPr="008B1740" w:rsidRDefault="00FC20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17AB3FDC" w14:textId="77777777" w:rsidR="00FC2046" w:rsidRPr="008B1740" w:rsidRDefault="00FC20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1FBD9332" w14:textId="6ABB86CC" w:rsidR="00FC2046" w:rsidRPr="008B1740" w:rsidRDefault="00FC20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50F">
              <w:rPr>
                <w:rFonts w:ascii="Times New Roman" w:eastAsia="Times New Roman" w:hAnsi="Times New Roman" w:cs="Times New Roman"/>
                <w:color w:val="000000"/>
                <w:sz w:val="20"/>
                <w:szCs w:val="20"/>
                <w:lang w:eastAsia="ru-RU"/>
              </w:rPr>
              <w:t>х </w:t>
            </w:r>
          </w:p>
        </w:tc>
        <w:tc>
          <w:tcPr>
            <w:tcW w:w="829" w:type="dxa"/>
          </w:tcPr>
          <w:p w14:paraId="46C4A873" w14:textId="372F3D17" w:rsidR="00FC2046" w:rsidRPr="008B1740" w:rsidRDefault="00FC20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50F">
              <w:rPr>
                <w:rFonts w:ascii="Times New Roman" w:eastAsia="Times New Roman" w:hAnsi="Times New Roman" w:cs="Times New Roman"/>
                <w:color w:val="000000"/>
                <w:sz w:val="20"/>
                <w:szCs w:val="20"/>
                <w:lang w:eastAsia="ru-RU"/>
              </w:rPr>
              <w:t>х </w:t>
            </w:r>
          </w:p>
        </w:tc>
        <w:tc>
          <w:tcPr>
            <w:tcW w:w="829" w:type="dxa"/>
          </w:tcPr>
          <w:p w14:paraId="017F21F7" w14:textId="2A47744C" w:rsidR="00FC2046" w:rsidRPr="008B1740" w:rsidRDefault="00FC20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50F">
              <w:rPr>
                <w:rFonts w:ascii="Times New Roman" w:eastAsia="Times New Roman" w:hAnsi="Times New Roman" w:cs="Times New Roman"/>
                <w:color w:val="000000"/>
                <w:sz w:val="20"/>
                <w:szCs w:val="20"/>
                <w:lang w:eastAsia="ru-RU"/>
              </w:rPr>
              <w:t>х </w:t>
            </w:r>
          </w:p>
        </w:tc>
        <w:tc>
          <w:tcPr>
            <w:tcW w:w="829" w:type="dxa"/>
          </w:tcPr>
          <w:p w14:paraId="0546C093" w14:textId="12455264" w:rsidR="00FC2046" w:rsidRPr="008B1740" w:rsidRDefault="00FC20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50F">
              <w:rPr>
                <w:rFonts w:ascii="Times New Roman" w:eastAsia="Times New Roman" w:hAnsi="Times New Roman" w:cs="Times New Roman"/>
                <w:color w:val="000000"/>
                <w:sz w:val="20"/>
                <w:szCs w:val="20"/>
                <w:lang w:eastAsia="ru-RU"/>
              </w:rPr>
              <w:t>х </w:t>
            </w:r>
          </w:p>
        </w:tc>
        <w:tc>
          <w:tcPr>
            <w:tcW w:w="829" w:type="dxa"/>
          </w:tcPr>
          <w:p w14:paraId="06567198" w14:textId="08768473" w:rsidR="00FC2046" w:rsidRPr="008B1740" w:rsidRDefault="00FC20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50F">
              <w:rPr>
                <w:rFonts w:ascii="Times New Roman" w:eastAsia="Times New Roman" w:hAnsi="Times New Roman" w:cs="Times New Roman"/>
                <w:color w:val="000000"/>
                <w:sz w:val="20"/>
                <w:szCs w:val="20"/>
                <w:lang w:eastAsia="ru-RU"/>
              </w:rPr>
              <w:t>х </w:t>
            </w:r>
          </w:p>
        </w:tc>
        <w:tc>
          <w:tcPr>
            <w:tcW w:w="829" w:type="dxa"/>
          </w:tcPr>
          <w:p w14:paraId="3D5076F2" w14:textId="45C3D325" w:rsidR="00FC2046" w:rsidRPr="008B1740" w:rsidRDefault="00FC20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50F">
              <w:rPr>
                <w:rFonts w:ascii="Times New Roman" w:eastAsia="Times New Roman" w:hAnsi="Times New Roman" w:cs="Times New Roman"/>
                <w:color w:val="000000"/>
                <w:sz w:val="20"/>
                <w:szCs w:val="20"/>
                <w:lang w:eastAsia="ru-RU"/>
              </w:rPr>
              <w:t>х </w:t>
            </w:r>
          </w:p>
        </w:tc>
        <w:tc>
          <w:tcPr>
            <w:tcW w:w="829" w:type="dxa"/>
          </w:tcPr>
          <w:p w14:paraId="52EFE83F" w14:textId="04880218" w:rsidR="00FC2046" w:rsidRPr="008B1740" w:rsidRDefault="00FC20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350F">
              <w:rPr>
                <w:rFonts w:ascii="Times New Roman" w:eastAsia="Times New Roman" w:hAnsi="Times New Roman" w:cs="Times New Roman"/>
                <w:color w:val="000000"/>
                <w:sz w:val="20"/>
                <w:szCs w:val="20"/>
                <w:lang w:eastAsia="ru-RU"/>
              </w:rPr>
              <w:t>х </w:t>
            </w:r>
          </w:p>
        </w:tc>
      </w:tr>
      <w:tr w:rsidR="004C59BC" w:rsidRPr="008B1740" w14:paraId="428A4C4F" w14:textId="77777777" w:rsidTr="00880E6E">
        <w:trPr>
          <w:tblCellSpacing w:w="5" w:type="nil"/>
        </w:trPr>
        <w:tc>
          <w:tcPr>
            <w:tcW w:w="1108" w:type="dxa"/>
          </w:tcPr>
          <w:p w14:paraId="457695EC" w14:textId="1F21D9C7" w:rsidR="004C59BC" w:rsidRPr="008B1740" w:rsidRDefault="004C59BC" w:rsidP="002638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Подпрограмма </w:t>
            </w:r>
          </w:p>
        </w:tc>
        <w:tc>
          <w:tcPr>
            <w:tcW w:w="1840" w:type="dxa"/>
          </w:tcPr>
          <w:p w14:paraId="71625845" w14:textId="583BB372" w:rsidR="004C59BC" w:rsidRPr="008B1740" w:rsidRDefault="004C59BC" w:rsidP="00705B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05B57">
              <w:rPr>
                <w:rFonts w:ascii="Times New Roman" w:eastAsia="Times New Roman" w:hAnsi="Times New Roman" w:cs="Times New Roman"/>
                <w:sz w:val="20"/>
                <w:szCs w:val="20"/>
                <w:lang w:eastAsia="ru-RU"/>
              </w:rPr>
              <w:t xml:space="preserve">«Построение (развитие) аппаратно-программного комплекса </w:t>
            </w:r>
            <w:r w:rsidRPr="00705B57">
              <w:rPr>
                <w:rFonts w:ascii="Times New Roman" w:eastAsia="Times New Roman" w:hAnsi="Times New Roman" w:cs="Times New Roman"/>
                <w:sz w:val="20"/>
                <w:szCs w:val="20"/>
                <w:lang w:eastAsia="ru-RU"/>
              </w:rPr>
              <w:lastRenderedPageBreak/>
              <w:t>«Безопасный город»</w:t>
            </w:r>
            <w:r w:rsidR="00705B57" w:rsidRPr="00705B57">
              <w:rPr>
                <w:rFonts w:ascii="Times New Roman" w:eastAsia="Times New Roman" w:hAnsi="Times New Roman" w:cs="Times New Roman"/>
                <w:sz w:val="20"/>
                <w:szCs w:val="20"/>
                <w:lang w:eastAsia="ru-RU"/>
              </w:rPr>
              <w:t xml:space="preserve"> </w:t>
            </w:r>
            <w:r w:rsidRPr="00705B57">
              <w:rPr>
                <w:rFonts w:ascii="Times New Roman" w:eastAsia="Times New Roman" w:hAnsi="Times New Roman" w:cs="Times New Roman"/>
                <w:sz w:val="20"/>
                <w:szCs w:val="20"/>
                <w:lang w:eastAsia="ru-RU"/>
              </w:rPr>
              <w:t>на</w:t>
            </w:r>
            <w:r w:rsidR="00705B57" w:rsidRPr="00705B57">
              <w:rPr>
                <w:rFonts w:ascii="Times New Roman" w:eastAsia="Times New Roman" w:hAnsi="Times New Roman" w:cs="Times New Roman"/>
                <w:sz w:val="20"/>
                <w:szCs w:val="20"/>
                <w:lang w:eastAsia="ru-RU"/>
              </w:rPr>
              <w:t xml:space="preserve"> </w:t>
            </w:r>
            <w:r w:rsidRPr="00705B57">
              <w:rPr>
                <w:rFonts w:ascii="Times New Roman" w:eastAsia="Times New Roman" w:hAnsi="Times New Roman" w:cs="Times New Roman"/>
                <w:sz w:val="20"/>
                <w:szCs w:val="20"/>
                <w:lang w:eastAsia="ru-RU"/>
              </w:rPr>
              <w:t>территории города Чебоксары»</w:t>
            </w:r>
          </w:p>
        </w:tc>
        <w:tc>
          <w:tcPr>
            <w:tcW w:w="1200" w:type="dxa"/>
          </w:tcPr>
          <w:p w14:paraId="64E15197" w14:textId="65872C16" w:rsidR="004C59BC" w:rsidRPr="008B1740" w:rsidRDefault="004C59BC"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lastRenderedPageBreak/>
              <w:t>Всего</w:t>
            </w:r>
          </w:p>
        </w:tc>
        <w:tc>
          <w:tcPr>
            <w:tcW w:w="2418" w:type="dxa"/>
          </w:tcPr>
          <w:p w14:paraId="3303F7E1" w14:textId="77777777" w:rsidR="004C59BC" w:rsidRPr="008B1740" w:rsidRDefault="004C59BC"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3A494D67" w14:textId="77777777"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292B3A04" w14:textId="77777777"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7A5D7DDF" w14:textId="77777777"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6FB2CCB8" w14:textId="77777777"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3964A0A9" w14:textId="5283260D"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7C90">
              <w:rPr>
                <w:rFonts w:ascii="Times New Roman" w:eastAsia="Times New Roman" w:hAnsi="Times New Roman" w:cs="Times New Roman"/>
                <w:color w:val="000000"/>
                <w:sz w:val="20"/>
                <w:szCs w:val="20"/>
                <w:lang w:eastAsia="ru-RU"/>
              </w:rPr>
              <w:t>х </w:t>
            </w:r>
          </w:p>
        </w:tc>
        <w:tc>
          <w:tcPr>
            <w:tcW w:w="829" w:type="dxa"/>
          </w:tcPr>
          <w:p w14:paraId="647449EF" w14:textId="0C57AE45"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7C90">
              <w:rPr>
                <w:rFonts w:ascii="Times New Roman" w:eastAsia="Times New Roman" w:hAnsi="Times New Roman" w:cs="Times New Roman"/>
                <w:color w:val="000000"/>
                <w:sz w:val="20"/>
                <w:szCs w:val="20"/>
                <w:lang w:eastAsia="ru-RU"/>
              </w:rPr>
              <w:t>х </w:t>
            </w:r>
          </w:p>
        </w:tc>
        <w:tc>
          <w:tcPr>
            <w:tcW w:w="829" w:type="dxa"/>
          </w:tcPr>
          <w:p w14:paraId="5C454E28" w14:textId="1AC555F9"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7C90">
              <w:rPr>
                <w:rFonts w:ascii="Times New Roman" w:eastAsia="Times New Roman" w:hAnsi="Times New Roman" w:cs="Times New Roman"/>
                <w:color w:val="000000"/>
                <w:sz w:val="20"/>
                <w:szCs w:val="20"/>
                <w:lang w:eastAsia="ru-RU"/>
              </w:rPr>
              <w:t>х </w:t>
            </w:r>
          </w:p>
        </w:tc>
        <w:tc>
          <w:tcPr>
            <w:tcW w:w="829" w:type="dxa"/>
          </w:tcPr>
          <w:p w14:paraId="69D449CB" w14:textId="1F80012F"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7C90">
              <w:rPr>
                <w:rFonts w:ascii="Times New Roman" w:eastAsia="Times New Roman" w:hAnsi="Times New Roman" w:cs="Times New Roman"/>
                <w:color w:val="000000"/>
                <w:sz w:val="20"/>
                <w:szCs w:val="20"/>
                <w:lang w:eastAsia="ru-RU"/>
              </w:rPr>
              <w:t>х </w:t>
            </w:r>
          </w:p>
        </w:tc>
        <w:tc>
          <w:tcPr>
            <w:tcW w:w="829" w:type="dxa"/>
          </w:tcPr>
          <w:p w14:paraId="101FD4DB" w14:textId="0D6D007A" w:rsidR="004C59BC" w:rsidRPr="00705B57" w:rsidRDefault="00A9407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5B57">
              <w:rPr>
                <w:rFonts w:ascii="Times New Roman" w:eastAsia="Times New Roman" w:hAnsi="Times New Roman" w:cs="Times New Roman"/>
                <w:sz w:val="20"/>
                <w:szCs w:val="20"/>
                <w:lang w:eastAsia="ru-RU"/>
              </w:rPr>
              <w:t>37030,0</w:t>
            </w:r>
          </w:p>
        </w:tc>
        <w:tc>
          <w:tcPr>
            <w:tcW w:w="829" w:type="dxa"/>
          </w:tcPr>
          <w:p w14:paraId="30357C73" w14:textId="29B7F641" w:rsidR="004C59BC" w:rsidRPr="00705B57" w:rsidRDefault="00A9407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5B57">
              <w:rPr>
                <w:rFonts w:ascii="Times New Roman" w:eastAsia="Times New Roman" w:hAnsi="Times New Roman" w:cs="Times New Roman"/>
                <w:sz w:val="20"/>
                <w:szCs w:val="20"/>
                <w:lang w:eastAsia="ru-RU"/>
              </w:rPr>
              <w:t>28530,0</w:t>
            </w:r>
          </w:p>
        </w:tc>
        <w:tc>
          <w:tcPr>
            <w:tcW w:w="829" w:type="dxa"/>
          </w:tcPr>
          <w:p w14:paraId="0EF405AC" w14:textId="116EDC5B" w:rsidR="004C59BC" w:rsidRPr="00705B57" w:rsidRDefault="00A9407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5B57">
              <w:rPr>
                <w:rFonts w:ascii="Times New Roman" w:eastAsia="Times New Roman" w:hAnsi="Times New Roman" w:cs="Times New Roman"/>
                <w:sz w:val="20"/>
                <w:szCs w:val="20"/>
                <w:lang w:eastAsia="ru-RU"/>
              </w:rPr>
              <w:t>28530,0</w:t>
            </w:r>
          </w:p>
        </w:tc>
      </w:tr>
      <w:tr w:rsidR="004C59BC" w:rsidRPr="008B1740" w14:paraId="414CAF8A" w14:textId="77777777" w:rsidTr="00880E6E">
        <w:trPr>
          <w:tblCellSpacing w:w="5" w:type="nil"/>
        </w:trPr>
        <w:tc>
          <w:tcPr>
            <w:tcW w:w="1108" w:type="dxa"/>
          </w:tcPr>
          <w:p w14:paraId="3AC67EAE" w14:textId="77777777" w:rsidR="004C59BC" w:rsidRPr="008B1740" w:rsidRDefault="004C59BC"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tcPr>
          <w:p w14:paraId="6BF6AC74" w14:textId="77777777" w:rsidR="004C59BC" w:rsidRPr="008B1740" w:rsidRDefault="004C59BC"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00" w:type="dxa"/>
          </w:tcPr>
          <w:p w14:paraId="7142D6C6" w14:textId="0DB323A2" w:rsidR="004C59BC" w:rsidRPr="008B1740" w:rsidRDefault="004C59BC"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Федераль-ный</w:t>
            </w:r>
            <w:proofErr w:type="spellEnd"/>
            <w:proofErr w:type="gramEnd"/>
            <w:r w:rsidRPr="008B1740">
              <w:rPr>
                <w:rFonts w:ascii="Times New Roman" w:eastAsia="Times New Roman" w:hAnsi="Times New Roman" w:cs="Times New Roman"/>
                <w:sz w:val="20"/>
                <w:szCs w:val="20"/>
                <w:lang w:eastAsia="ru-RU"/>
              </w:rPr>
              <w:t xml:space="preserve"> бюджет</w:t>
            </w:r>
          </w:p>
        </w:tc>
        <w:tc>
          <w:tcPr>
            <w:tcW w:w="2418" w:type="dxa"/>
          </w:tcPr>
          <w:p w14:paraId="2C3654DB" w14:textId="77777777" w:rsidR="004C59BC" w:rsidRPr="008B1740" w:rsidRDefault="004C59BC"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3B6210D4" w14:textId="77777777"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3C2C627E" w14:textId="77777777"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0DCB4E93" w14:textId="77777777"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4B9205DD" w14:textId="77777777"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3BF7CC6C" w14:textId="5047B33D"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60D17">
              <w:rPr>
                <w:rFonts w:ascii="Times New Roman" w:eastAsia="Times New Roman" w:hAnsi="Times New Roman" w:cs="Times New Roman"/>
                <w:color w:val="000000"/>
                <w:sz w:val="20"/>
                <w:szCs w:val="20"/>
                <w:lang w:eastAsia="ru-RU"/>
              </w:rPr>
              <w:t>х </w:t>
            </w:r>
          </w:p>
        </w:tc>
        <w:tc>
          <w:tcPr>
            <w:tcW w:w="829" w:type="dxa"/>
          </w:tcPr>
          <w:p w14:paraId="2C6A1C9C" w14:textId="69B3F8B5"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60D17">
              <w:rPr>
                <w:rFonts w:ascii="Times New Roman" w:eastAsia="Times New Roman" w:hAnsi="Times New Roman" w:cs="Times New Roman"/>
                <w:color w:val="000000"/>
                <w:sz w:val="20"/>
                <w:szCs w:val="20"/>
                <w:lang w:eastAsia="ru-RU"/>
              </w:rPr>
              <w:t>х </w:t>
            </w:r>
          </w:p>
        </w:tc>
        <w:tc>
          <w:tcPr>
            <w:tcW w:w="829" w:type="dxa"/>
          </w:tcPr>
          <w:p w14:paraId="7DD84A2F" w14:textId="385937E2"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60D17">
              <w:rPr>
                <w:rFonts w:ascii="Times New Roman" w:eastAsia="Times New Roman" w:hAnsi="Times New Roman" w:cs="Times New Roman"/>
                <w:color w:val="000000"/>
                <w:sz w:val="20"/>
                <w:szCs w:val="20"/>
                <w:lang w:eastAsia="ru-RU"/>
              </w:rPr>
              <w:t>х </w:t>
            </w:r>
          </w:p>
        </w:tc>
        <w:tc>
          <w:tcPr>
            <w:tcW w:w="829" w:type="dxa"/>
          </w:tcPr>
          <w:p w14:paraId="6DA2F225" w14:textId="51C1A3CE"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60D17">
              <w:rPr>
                <w:rFonts w:ascii="Times New Roman" w:eastAsia="Times New Roman" w:hAnsi="Times New Roman" w:cs="Times New Roman"/>
                <w:color w:val="000000"/>
                <w:sz w:val="20"/>
                <w:szCs w:val="20"/>
                <w:lang w:eastAsia="ru-RU"/>
              </w:rPr>
              <w:t>х </w:t>
            </w:r>
          </w:p>
        </w:tc>
        <w:tc>
          <w:tcPr>
            <w:tcW w:w="829" w:type="dxa"/>
          </w:tcPr>
          <w:p w14:paraId="1F306610" w14:textId="0CB5F35A"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60D17">
              <w:rPr>
                <w:rFonts w:ascii="Times New Roman" w:eastAsia="Times New Roman" w:hAnsi="Times New Roman" w:cs="Times New Roman"/>
                <w:color w:val="000000"/>
                <w:sz w:val="20"/>
                <w:szCs w:val="20"/>
                <w:lang w:eastAsia="ru-RU"/>
              </w:rPr>
              <w:t>х </w:t>
            </w:r>
          </w:p>
        </w:tc>
        <w:tc>
          <w:tcPr>
            <w:tcW w:w="829" w:type="dxa"/>
          </w:tcPr>
          <w:p w14:paraId="1EC82797" w14:textId="3B456B2F"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60D17">
              <w:rPr>
                <w:rFonts w:ascii="Times New Roman" w:eastAsia="Times New Roman" w:hAnsi="Times New Roman" w:cs="Times New Roman"/>
                <w:color w:val="000000"/>
                <w:sz w:val="20"/>
                <w:szCs w:val="20"/>
                <w:lang w:eastAsia="ru-RU"/>
              </w:rPr>
              <w:t>х </w:t>
            </w:r>
          </w:p>
        </w:tc>
        <w:tc>
          <w:tcPr>
            <w:tcW w:w="829" w:type="dxa"/>
          </w:tcPr>
          <w:p w14:paraId="7FA39309" w14:textId="712DB958"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60D17">
              <w:rPr>
                <w:rFonts w:ascii="Times New Roman" w:eastAsia="Times New Roman" w:hAnsi="Times New Roman" w:cs="Times New Roman"/>
                <w:color w:val="000000"/>
                <w:sz w:val="20"/>
                <w:szCs w:val="20"/>
                <w:lang w:eastAsia="ru-RU"/>
              </w:rPr>
              <w:t>х </w:t>
            </w:r>
          </w:p>
        </w:tc>
      </w:tr>
      <w:tr w:rsidR="004C59BC" w:rsidRPr="008B1740" w14:paraId="7573CC28" w14:textId="77777777" w:rsidTr="00880E6E">
        <w:trPr>
          <w:tblCellSpacing w:w="5" w:type="nil"/>
        </w:trPr>
        <w:tc>
          <w:tcPr>
            <w:tcW w:w="1108" w:type="dxa"/>
          </w:tcPr>
          <w:p w14:paraId="1533E38B" w14:textId="77777777" w:rsidR="004C59BC" w:rsidRPr="008B1740" w:rsidRDefault="004C59BC"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tcPr>
          <w:p w14:paraId="02AD12AF" w14:textId="77777777" w:rsidR="004C59BC" w:rsidRPr="008B1740" w:rsidRDefault="004C59BC"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00" w:type="dxa"/>
          </w:tcPr>
          <w:p w14:paraId="44B2661E" w14:textId="2C6AB6F3" w:rsidR="004C59BC" w:rsidRPr="008B1740" w:rsidRDefault="004C59BC"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Республи-канский</w:t>
            </w:r>
            <w:proofErr w:type="spellEnd"/>
            <w:proofErr w:type="gramEnd"/>
            <w:r w:rsidRPr="008B1740">
              <w:rPr>
                <w:rFonts w:ascii="Times New Roman" w:eastAsia="Times New Roman" w:hAnsi="Times New Roman" w:cs="Times New Roman"/>
                <w:sz w:val="20"/>
                <w:szCs w:val="20"/>
                <w:lang w:eastAsia="ru-RU"/>
              </w:rPr>
              <w:t xml:space="preserve"> бюджет Чувашской Республики</w:t>
            </w:r>
          </w:p>
        </w:tc>
        <w:tc>
          <w:tcPr>
            <w:tcW w:w="2418" w:type="dxa"/>
          </w:tcPr>
          <w:p w14:paraId="0B045CA1" w14:textId="77777777" w:rsidR="004C59BC" w:rsidRPr="008B1740" w:rsidRDefault="004C59BC"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41623ACB" w14:textId="77777777"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70766153" w14:textId="77777777"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0880965B" w14:textId="77777777"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4814D56F" w14:textId="77777777"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624CDBE3" w14:textId="40A01BF2"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81A74">
              <w:rPr>
                <w:rFonts w:ascii="Times New Roman" w:eastAsia="Times New Roman" w:hAnsi="Times New Roman" w:cs="Times New Roman"/>
                <w:color w:val="000000"/>
                <w:sz w:val="20"/>
                <w:szCs w:val="20"/>
                <w:lang w:eastAsia="ru-RU"/>
              </w:rPr>
              <w:t>х </w:t>
            </w:r>
          </w:p>
        </w:tc>
        <w:tc>
          <w:tcPr>
            <w:tcW w:w="829" w:type="dxa"/>
          </w:tcPr>
          <w:p w14:paraId="399C8821" w14:textId="595CF2BF"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81A74">
              <w:rPr>
                <w:rFonts w:ascii="Times New Roman" w:eastAsia="Times New Roman" w:hAnsi="Times New Roman" w:cs="Times New Roman"/>
                <w:color w:val="000000"/>
                <w:sz w:val="20"/>
                <w:szCs w:val="20"/>
                <w:lang w:eastAsia="ru-RU"/>
              </w:rPr>
              <w:t>х </w:t>
            </w:r>
          </w:p>
        </w:tc>
        <w:tc>
          <w:tcPr>
            <w:tcW w:w="829" w:type="dxa"/>
          </w:tcPr>
          <w:p w14:paraId="451F2CB6" w14:textId="5DD96F70"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81A74">
              <w:rPr>
                <w:rFonts w:ascii="Times New Roman" w:eastAsia="Times New Roman" w:hAnsi="Times New Roman" w:cs="Times New Roman"/>
                <w:color w:val="000000"/>
                <w:sz w:val="20"/>
                <w:szCs w:val="20"/>
                <w:lang w:eastAsia="ru-RU"/>
              </w:rPr>
              <w:t>х </w:t>
            </w:r>
          </w:p>
        </w:tc>
        <w:tc>
          <w:tcPr>
            <w:tcW w:w="829" w:type="dxa"/>
          </w:tcPr>
          <w:p w14:paraId="580309F9" w14:textId="799504A9"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81A74">
              <w:rPr>
                <w:rFonts w:ascii="Times New Roman" w:eastAsia="Times New Roman" w:hAnsi="Times New Roman" w:cs="Times New Roman"/>
                <w:color w:val="000000"/>
                <w:sz w:val="20"/>
                <w:szCs w:val="20"/>
                <w:lang w:eastAsia="ru-RU"/>
              </w:rPr>
              <w:t>х </w:t>
            </w:r>
          </w:p>
        </w:tc>
        <w:tc>
          <w:tcPr>
            <w:tcW w:w="829" w:type="dxa"/>
          </w:tcPr>
          <w:p w14:paraId="07A276B8" w14:textId="64E0B397"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81A74">
              <w:rPr>
                <w:rFonts w:ascii="Times New Roman" w:eastAsia="Times New Roman" w:hAnsi="Times New Roman" w:cs="Times New Roman"/>
                <w:color w:val="000000"/>
                <w:sz w:val="20"/>
                <w:szCs w:val="20"/>
                <w:lang w:eastAsia="ru-RU"/>
              </w:rPr>
              <w:t>х </w:t>
            </w:r>
          </w:p>
        </w:tc>
        <w:tc>
          <w:tcPr>
            <w:tcW w:w="829" w:type="dxa"/>
          </w:tcPr>
          <w:p w14:paraId="7EB11B79" w14:textId="1B568CC9"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81A74">
              <w:rPr>
                <w:rFonts w:ascii="Times New Roman" w:eastAsia="Times New Roman" w:hAnsi="Times New Roman" w:cs="Times New Roman"/>
                <w:color w:val="000000"/>
                <w:sz w:val="20"/>
                <w:szCs w:val="20"/>
                <w:lang w:eastAsia="ru-RU"/>
              </w:rPr>
              <w:t>х </w:t>
            </w:r>
          </w:p>
        </w:tc>
        <w:tc>
          <w:tcPr>
            <w:tcW w:w="829" w:type="dxa"/>
          </w:tcPr>
          <w:p w14:paraId="6B77FEB8" w14:textId="6263C832"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81A74">
              <w:rPr>
                <w:rFonts w:ascii="Times New Roman" w:eastAsia="Times New Roman" w:hAnsi="Times New Roman" w:cs="Times New Roman"/>
                <w:color w:val="000000"/>
                <w:sz w:val="20"/>
                <w:szCs w:val="20"/>
                <w:lang w:eastAsia="ru-RU"/>
              </w:rPr>
              <w:t>х </w:t>
            </w:r>
          </w:p>
        </w:tc>
      </w:tr>
      <w:tr w:rsidR="004C59BC" w:rsidRPr="008B1740" w14:paraId="7FCA42C3" w14:textId="77777777" w:rsidTr="00880E6E">
        <w:trPr>
          <w:tblCellSpacing w:w="5" w:type="nil"/>
        </w:trPr>
        <w:tc>
          <w:tcPr>
            <w:tcW w:w="1108" w:type="dxa"/>
          </w:tcPr>
          <w:p w14:paraId="7CE3B28D" w14:textId="77777777" w:rsidR="004C59BC" w:rsidRPr="008B1740" w:rsidRDefault="004C59BC"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tcPr>
          <w:p w14:paraId="4645C44F" w14:textId="77777777" w:rsidR="004C59BC" w:rsidRPr="008B1740" w:rsidRDefault="004C59BC"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00" w:type="dxa"/>
          </w:tcPr>
          <w:p w14:paraId="7D88D28D" w14:textId="14F94B7E" w:rsidR="004C59BC" w:rsidRPr="008B1740" w:rsidRDefault="004C59BC"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Бюджет города Чебоксары</w:t>
            </w:r>
          </w:p>
        </w:tc>
        <w:tc>
          <w:tcPr>
            <w:tcW w:w="2418" w:type="dxa"/>
          </w:tcPr>
          <w:p w14:paraId="050272D9" w14:textId="08189B46" w:rsidR="004C59BC" w:rsidRPr="00AC565D" w:rsidRDefault="004C59BC" w:rsidP="0078108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C565D">
              <w:rPr>
                <w:rFonts w:ascii="Times New Roman" w:eastAsia="Times New Roman" w:hAnsi="Times New Roman" w:cs="Times New Roman"/>
                <w:sz w:val="20"/>
                <w:szCs w:val="20"/>
                <w:lang w:eastAsia="ru-RU"/>
              </w:rPr>
              <w:t xml:space="preserve">администрация города Чебоксары, </w:t>
            </w:r>
            <w:r w:rsidR="00781088" w:rsidRPr="00AC565D">
              <w:rPr>
                <w:rFonts w:ascii="Times New Roman" w:eastAsia="Times New Roman" w:hAnsi="Times New Roman" w:cs="Times New Roman"/>
                <w:sz w:val="20"/>
                <w:szCs w:val="20"/>
                <w:lang w:eastAsia="ru-RU"/>
              </w:rPr>
              <w:t>МБУ «</w:t>
            </w:r>
            <w:proofErr w:type="gramStart"/>
            <w:r w:rsidR="00781088" w:rsidRPr="00AC565D">
              <w:rPr>
                <w:rFonts w:ascii="Times New Roman" w:eastAsia="Times New Roman" w:hAnsi="Times New Roman" w:cs="Times New Roman"/>
                <w:sz w:val="20"/>
                <w:szCs w:val="20"/>
                <w:lang w:eastAsia="ru-RU"/>
              </w:rPr>
              <w:t>Чебоксары-Телеком</w:t>
            </w:r>
            <w:proofErr w:type="gramEnd"/>
            <w:r w:rsidR="00781088" w:rsidRPr="00AC565D">
              <w:rPr>
                <w:rFonts w:ascii="Times New Roman" w:eastAsia="Times New Roman" w:hAnsi="Times New Roman" w:cs="Times New Roman"/>
                <w:sz w:val="20"/>
                <w:szCs w:val="20"/>
                <w:lang w:eastAsia="ru-RU"/>
              </w:rPr>
              <w:t>»</w:t>
            </w:r>
          </w:p>
        </w:tc>
        <w:tc>
          <w:tcPr>
            <w:tcW w:w="500" w:type="dxa"/>
          </w:tcPr>
          <w:p w14:paraId="49FC999E" w14:textId="3BA17115" w:rsidR="004C59BC" w:rsidRPr="00AC565D" w:rsidRDefault="00697058"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p>
        </w:tc>
        <w:tc>
          <w:tcPr>
            <w:tcW w:w="602" w:type="dxa"/>
          </w:tcPr>
          <w:p w14:paraId="7A9E115F" w14:textId="16FFF355" w:rsidR="004C59BC" w:rsidRPr="00AC565D" w:rsidRDefault="0020744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565D">
              <w:rPr>
                <w:rFonts w:ascii="Times New Roman" w:eastAsia="Times New Roman" w:hAnsi="Times New Roman" w:cs="Times New Roman"/>
                <w:sz w:val="20"/>
                <w:szCs w:val="20"/>
                <w:lang w:eastAsia="ru-RU"/>
              </w:rPr>
              <w:t>0314</w:t>
            </w:r>
          </w:p>
        </w:tc>
        <w:tc>
          <w:tcPr>
            <w:tcW w:w="1307" w:type="dxa"/>
          </w:tcPr>
          <w:p w14:paraId="1D0D5496" w14:textId="7426BB53" w:rsidR="004C59BC" w:rsidRPr="00AC565D" w:rsidRDefault="0020744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565D">
              <w:rPr>
                <w:rFonts w:ascii="Times New Roman" w:eastAsia="Times New Roman" w:hAnsi="Times New Roman" w:cs="Times New Roman"/>
                <w:sz w:val="20"/>
                <w:szCs w:val="20"/>
                <w:lang w:eastAsia="ru-RU"/>
              </w:rPr>
              <w:t>Ц850276252</w:t>
            </w:r>
          </w:p>
        </w:tc>
        <w:tc>
          <w:tcPr>
            <w:tcW w:w="647" w:type="dxa"/>
          </w:tcPr>
          <w:p w14:paraId="2372C7B3" w14:textId="0CED48E1" w:rsidR="004C59BC" w:rsidRPr="00AC565D" w:rsidRDefault="0020744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565D">
              <w:rPr>
                <w:rFonts w:ascii="Times New Roman" w:eastAsia="Times New Roman" w:hAnsi="Times New Roman" w:cs="Times New Roman"/>
                <w:sz w:val="20"/>
                <w:szCs w:val="20"/>
                <w:lang w:eastAsia="ru-RU"/>
              </w:rPr>
              <w:t>610</w:t>
            </w:r>
          </w:p>
        </w:tc>
        <w:tc>
          <w:tcPr>
            <w:tcW w:w="828" w:type="dxa"/>
          </w:tcPr>
          <w:p w14:paraId="0563E344" w14:textId="7A9547C9" w:rsidR="004C59BC" w:rsidRPr="00AC565D"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565D">
              <w:rPr>
                <w:rFonts w:ascii="Times New Roman" w:eastAsia="Times New Roman" w:hAnsi="Times New Roman" w:cs="Times New Roman"/>
                <w:color w:val="000000"/>
                <w:sz w:val="20"/>
                <w:szCs w:val="20"/>
                <w:lang w:eastAsia="ru-RU"/>
              </w:rPr>
              <w:t>х </w:t>
            </w:r>
          </w:p>
        </w:tc>
        <w:tc>
          <w:tcPr>
            <w:tcW w:w="829" w:type="dxa"/>
          </w:tcPr>
          <w:p w14:paraId="641254E2" w14:textId="4BEFE32E" w:rsidR="004C59BC" w:rsidRPr="00AC565D"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565D">
              <w:rPr>
                <w:rFonts w:ascii="Times New Roman" w:eastAsia="Times New Roman" w:hAnsi="Times New Roman" w:cs="Times New Roman"/>
                <w:color w:val="000000"/>
                <w:sz w:val="20"/>
                <w:szCs w:val="20"/>
                <w:lang w:eastAsia="ru-RU"/>
              </w:rPr>
              <w:t>х </w:t>
            </w:r>
          </w:p>
        </w:tc>
        <w:tc>
          <w:tcPr>
            <w:tcW w:w="829" w:type="dxa"/>
          </w:tcPr>
          <w:p w14:paraId="2E4F503F" w14:textId="4CEB2A9C" w:rsidR="004C59BC" w:rsidRPr="00AC565D"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565D">
              <w:rPr>
                <w:rFonts w:ascii="Times New Roman" w:eastAsia="Times New Roman" w:hAnsi="Times New Roman" w:cs="Times New Roman"/>
                <w:color w:val="000000"/>
                <w:sz w:val="20"/>
                <w:szCs w:val="20"/>
                <w:lang w:eastAsia="ru-RU"/>
              </w:rPr>
              <w:t>х </w:t>
            </w:r>
          </w:p>
        </w:tc>
        <w:tc>
          <w:tcPr>
            <w:tcW w:w="829" w:type="dxa"/>
          </w:tcPr>
          <w:p w14:paraId="33C65B2D" w14:textId="74CE86C6" w:rsidR="004C59BC" w:rsidRPr="00AC565D"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565D">
              <w:rPr>
                <w:rFonts w:ascii="Times New Roman" w:eastAsia="Times New Roman" w:hAnsi="Times New Roman" w:cs="Times New Roman"/>
                <w:color w:val="000000"/>
                <w:sz w:val="20"/>
                <w:szCs w:val="20"/>
                <w:lang w:eastAsia="ru-RU"/>
              </w:rPr>
              <w:t>х </w:t>
            </w:r>
          </w:p>
        </w:tc>
        <w:tc>
          <w:tcPr>
            <w:tcW w:w="829" w:type="dxa"/>
          </w:tcPr>
          <w:p w14:paraId="5BA4A277" w14:textId="06119E9B" w:rsidR="004C59BC" w:rsidRPr="00AC565D" w:rsidRDefault="0020744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565D">
              <w:rPr>
                <w:rFonts w:ascii="Times New Roman" w:eastAsia="Times New Roman" w:hAnsi="Times New Roman" w:cs="Times New Roman"/>
                <w:sz w:val="20"/>
                <w:szCs w:val="20"/>
                <w:lang w:eastAsia="ru-RU"/>
              </w:rPr>
              <w:t>37030,0</w:t>
            </w:r>
          </w:p>
        </w:tc>
        <w:tc>
          <w:tcPr>
            <w:tcW w:w="829" w:type="dxa"/>
          </w:tcPr>
          <w:p w14:paraId="55F99641" w14:textId="1B288CD6" w:rsidR="004C59BC" w:rsidRPr="00AC565D" w:rsidRDefault="00340BD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565D">
              <w:rPr>
                <w:rFonts w:ascii="Times New Roman" w:eastAsia="Times New Roman" w:hAnsi="Times New Roman" w:cs="Times New Roman"/>
                <w:sz w:val="20"/>
                <w:szCs w:val="20"/>
                <w:lang w:eastAsia="ru-RU"/>
              </w:rPr>
              <w:t>28530,0</w:t>
            </w:r>
          </w:p>
        </w:tc>
        <w:tc>
          <w:tcPr>
            <w:tcW w:w="829" w:type="dxa"/>
          </w:tcPr>
          <w:p w14:paraId="63063273" w14:textId="7DAFAD6E" w:rsidR="004C59BC" w:rsidRPr="00AC565D" w:rsidRDefault="00340BD5"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565D">
              <w:rPr>
                <w:rFonts w:ascii="Times New Roman" w:eastAsia="Times New Roman" w:hAnsi="Times New Roman" w:cs="Times New Roman"/>
                <w:sz w:val="20"/>
                <w:szCs w:val="20"/>
                <w:lang w:eastAsia="ru-RU"/>
              </w:rPr>
              <w:t>28530,0</w:t>
            </w:r>
          </w:p>
        </w:tc>
      </w:tr>
      <w:tr w:rsidR="004C59BC" w:rsidRPr="008B1740" w14:paraId="56B6B0CB" w14:textId="77777777" w:rsidTr="00880E6E">
        <w:trPr>
          <w:tblCellSpacing w:w="5" w:type="nil"/>
        </w:trPr>
        <w:tc>
          <w:tcPr>
            <w:tcW w:w="1108" w:type="dxa"/>
          </w:tcPr>
          <w:p w14:paraId="1518C977" w14:textId="77777777" w:rsidR="004C59BC" w:rsidRPr="008B1740" w:rsidRDefault="004C59BC"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tcPr>
          <w:p w14:paraId="72F59712" w14:textId="77777777" w:rsidR="004C59BC" w:rsidRPr="008B1740" w:rsidRDefault="004C59BC"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00" w:type="dxa"/>
          </w:tcPr>
          <w:p w14:paraId="52B17A42" w14:textId="7666F8F3" w:rsidR="004C59BC" w:rsidRPr="008B1740" w:rsidRDefault="004C59BC"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Внебюд-жетные</w:t>
            </w:r>
            <w:proofErr w:type="spellEnd"/>
            <w:proofErr w:type="gramEnd"/>
            <w:r w:rsidRPr="008B1740">
              <w:rPr>
                <w:rFonts w:ascii="Times New Roman" w:eastAsia="Times New Roman" w:hAnsi="Times New Roman" w:cs="Times New Roman"/>
                <w:sz w:val="20"/>
                <w:szCs w:val="20"/>
                <w:lang w:eastAsia="ru-RU"/>
              </w:rPr>
              <w:t xml:space="preserve"> источники</w:t>
            </w:r>
          </w:p>
        </w:tc>
        <w:tc>
          <w:tcPr>
            <w:tcW w:w="2418" w:type="dxa"/>
          </w:tcPr>
          <w:p w14:paraId="7DAC2564" w14:textId="77777777" w:rsidR="004C59BC" w:rsidRPr="008B1740" w:rsidRDefault="004C59BC"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5023715A" w14:textId="77777777"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7AC065A1" w14:textId="77777777"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4207CCD2" w14:textId="77777777"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40496D87" w14:textId="77777777"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5BFBBAB1" w14:textId="6BA77A89"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253A">
              <w:rPr>
                <w:rFonts w:ascii="Times New Roman" w:eastAsia="Times New Roman" w:hAnsi="Times New Roman" w:cs="Times New Roman"/>
                <w:color w:val="000000"/>
                <w:sz w:val="20"/>
                <w:szCs w:val="20"/>
                <w:lang w:eastAsia="ru-RU"/>
              </w:rPr>
              <w:t>х </w:t>
            </w:r>
          </w:p>
        </w:tc>
        <w:tc>
          <w:tcPr>
            <w:tcW w:w="829" w:type="dxa"/>
          </w:tcPr>
          <w:p w14:paraId="633612A8" w14:textId="1314CEF6"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253A">
              <w:rPr>
                <w:rFonts w:ascii="Times New Roman" w:eastAsia="Times New Roman" w:hAnsi="Times New Roman" w:cs="Times New Roman"/>
                <w:color w:val="000000"/>
                <w:sz w:val="20"/>
                <w:szCs w:val="20"/>
                <w:lang w:eastAsia="ru-RU"/>
              </w:rPr>
              <w:t>х </w:t>
            </w:r>
          </w:p>
        </w:tc>
        <w:tc>
          <w:tcPr>
            <w:tcW w:w="829" w:type="dxa"/>
          </w:tcPr>
          <w:p w14:paraId="2C76A8A0" w14:textId="20546A24"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253A">
              <w:rPr>
                <w:rFonts w:ascii="Times New Roman" w:eastAsia="Times New Roman" w:hAnsi="Times New Roman" w:cs="Times New Roman"/>
                <w:color w:val="000000"/>
                <w:sz w:val="20"/>
                <w:szCs w:val="20"/>
                <w:lang w:eastAsia="ru-RU"/>
              </w:rPr>
              <w:t>х </w:t>
            </w:r>
          </w:p>
        </w:tc>
        <w:tc>
          <w:tcPr>
            <w:tcW w:w="829" w:type="dxa"/>
          </w:tcPr>
          <w:p w14:paraId="5F2FC3B0" w14:textId="6178B873"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253A">
              <w:rPr>
                <w:rFonts w:ascii="Times New Roman" w:eastAsia="Times New Roman" w:hAnsi="Times New Roman" w:cs="Times New Roman"/>
                <w:color w:val="000000"/>
                <w:sz w:val="20"/>
                <w:szCs w:val="20"/>
                <w:lang w:eastAsia="ru-RU"/>
              </w:rPr>
              <w:t>х </w:t>
            </w:r>
          </w:p>
        </w:tc>
        <w:tc>
          <w:tcPr>
            <w:tcW w:w="829" w:type="dxa"/>
          </w:tcPr>
          <w:p w14:paraId="46730E4E" w14:textId="6F48F7A7"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253A">
              <w:rPr>
                <w:rFonts w:ascii="Times New Roman" w:eastAsia="Times New Roman" w:hAnsi="Times New Roman" w:cs="Times New Roman"/>
                <w:color w:val="000000"/>
                <w:sz w:val="20"/>
                <w:szCs w:val="20"/>
                <w:lang w:eastAsia="ru-RU"/>
              </w:rPr>
              <w:t>х </w:t>
            </w:r>
          </w:p>
        </w:tc>
        <w:tc>
          <w:tcPr>
            <w:tcW w:w="829" w:type="dxa"/>
          </w:tcPr>
          <w:p w14:paraId="46F8983C" w14:textId="5D51C6BD"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253A">
              <w:rPr>
                <w:rFonts w:ascii="Times New Roman" w:eastAsia="Times New Roman" w:hAnsi="Times New Roman" w:cs="Times New Roman"/>
                <w:color w:val="000000"/>
                <w:sz w:val="20"/>
                <w:szCs w:val="20"/>
                <w:lang w:eastAsia="ru-RU"/>
              </w:rPr>
              <w:t>х </w:t>
            </w:r>
          </w:p>
        </w:tc>
        <w:tc>
          <w:tcPr>
            <w:tcW w:w="829" w:type="dxa"/>
          </w:tcPr>
          <w:p w14:paraId="49F4FDBA" w14:textId="25423148" w:rsidR="004C59BC" w:rsidRPr="008B1740" w:rsidRDefault="004C59BC"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253A">
              <w:rPr>
                <w:rFonts w:ascii="Times New Roman" w:eastAsia="Times New Roman" w:hAnsi="Times New Roman" w:cs="Times New Roman"/>
                <w:color w:val="000000"/>
                <w:sz w:val="20"/>
                <w:szCs w:val="20"/>
                <w:lang w:eastAsia="ru-RU"/>
              </w:rPr>
              <w:t>х </w:t>
            </w:r>
          </w:p>
        </w:tc>
      </w:tr>
      <w:tr w:rsidR="002A3A46" w:rsidRPr="008B1740" w14:paraId="49ADD38F" w14:textId="77777777" w:rsidTr="00880E6E">
        <w:trPr>
          <w:tblCellSpacing w:w="5" w:type="nil"/>
        </w:trPr>
        <w:tc>
          <w:tcPr>
            <w:tcW w:w="1108" w:type="dxa"/>
            <w:vMerge w:val="restart"/>
          </w:tcPr>
          <w:p w14:paraId="192455BE" w14:textId="77777777" w:rsidR="002A3A46" w:rsidRPr="008B1740" w:rsidRDefault="002A3A46"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Подпро</w:t>
            </w:r>
            <w:proofErr w:type="spellEnd"/>
            <w:r w:rsidRPr="008B1740">
              <w:rPr>
                <w:rFonts w:ascii="Times New Roman" w:eastAsia="Times New Roman" w:hAnsi="Times New Roman" w:cs="Times New Roman"/>
                <w:sz w:val="20"/>
                <w:szCs w:val="20"/>
                <w:lang w:eastAsia="ru-RU"/>
              </w:rPr>
              <w:t>-грамма</w:t>
            </w:r>
            <w:proofErr w:type="gramEnd"/>
            <w:r w:rsidRPr="008B1740">
              <w:rPr>
                <w:rFonts w:ascii="Times New Roman" w:eastAsia="Times New Roman" w:hAnsi="Times New Roman" w:cs="Times New Roman"/>
                <w:sz w:val="20"/>
                <w:szCs w:val="20"/>
                <w:lang w:eastAsia="ru-RU"/>
              </w:rPr>
              <w:t xml:space="preserve"> </w:t>
            </w:r>
          </w:p>
          <w:p w14:paraId="21FA0735" w14:textId="77777777" w:rsidR="002A3A46" w:rsidRPr="008B1740" w:rsidRDefault="002A3A46"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val="restart"/>
          </w:tcPr>
          <w:p w14:paraId="0FF3440A" w14:textId="77777777" w:rsidR="002A3A46" w:rsidRPr="008B1740" w:rsidRDefault="002A3A46"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 xml:space="preserve">Обеспечение реализации Муниципальной программы «Повышение безопасности жизнедеятельности населения и территории города Чебоксары» </w:t>
            </w:r>
          </w:p>
        </w:tc>
        <w:tc>
          <w:tcPr>
            <w:tcW w:w="1200" w:type="dxa"/>
          </w:tcPr>
          <w:p w14:paraId="0285E790" w14:textId="77777777" w:rsidR="002A3A46" w:rsidRPr="008B1740" w:rsidRDefault="002A3A46"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Всего</w:t>
            </w:r>
          </w:p>
        </w:tc>
        <w:tc>
          <w:tcPr>
            <w:tcW w:w="2418" w:type="dxa"/>
          </w:tcPr>
          <w:p w14:paraId="66112E11" w14:textId="77777777" w:rsidR="002A3A46" w:rsidRPr="008B1740" w:rsidRDefault="002A3A46"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3C212935"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5F36975D"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4C59C511"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2AEA07CD"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6F3A0927"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17780,0</w:t>
            </w:r>
          </w:p>
        </w:tc>
        <w:tc>
          <w:tcPr>
            <w:tcW w:w="829" w:type="dxa"/>
          </w:tcPr>
          <w:p w14:paraId="207E1A86"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15827,7</w:t>
            </w:r>
          </w:p>
        </w:tc>
        <w:tc>
          <w:tcPr>
            <w:tcW w:w="829" w:type="dxa"/>
          </w:tcPr>
          <w:p w14:paraId="20CC5C2D"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18373,0</w:t>
            </w:r>
          </w:p>
        </w:tc>
        <w:tc>
          <w:tcPr>
            <w:tcW w:w="829" w:type="dxa"/>
          </w:tcPr>
          <w:p w14:paraId="5AF8E77D"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16752,3</w:t>
            </w:r>
          </w:p>
        </w:tc>
        <w:tc>
          <w:tcPr>
            <w:tcW w:w="829" w:type="dxa"/>
          </w:tcPr>
          <w:p w14:paraId="19D588A5" w14:textId="34D22480" w:rsidR="002A3A46" w:rsidRPr="00AC565D" w:rsidRDefault="002A3A46" w:rsidP="00EB6F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565D">
              <w:rPr>
                <w:rFonts w:ascii="Times New Roman" w:eastAsia="Times New Roman" w:hAnsi="Times New Roman" w:cs="Times New Roman"/>
                <w:sz w:val="20"/>
                <w:szCs w:val="20"/>
                <w:lang w:eastAsia="ru-RU"/>
              </w:rPr>
              <w:t>188</w:t>
            </w:r>
            <w:r w:rsidR="00EB6FAC" w:rsidRPr="00AC565D">
              <w:rPr>
                <w:rFonts w:ascii="Times New Roman" w:eastAsia="Times New Roman" w:hAnsi="Times New Roman" w:cs="Times New Roman"/>
                <w:sz w:val="20"/>
                <w:szCs w:val="20"/>
                <w:lang w:eastAsia="ru-RU"/>
              </w:rPr>
              <w:t>1</w:t>
            </w:r>
            <w:r w:rsidRPr="00AC565D">
              <w:rPr>
                <w:rFonts w:ascii="Times New Roman" w:eastAsia="Times New Roman" w:hAnsi="Times New Roman" w:cs="Times New Roman"/>
                <w:sz w:val="20"/>
                <w:szCs w:val="20"/>
                <w:lang w:eastAsia="ru-RU"/>
              </w:rPr>
              <w:t>0,2</w:t>
            </w:r>
          </w:p>
        </w:tc>
        <w:tc>
          <w:tcPr>
            <w:tcW w:w="829" w:type="dxa"/>
          </w:tcPr>
          <w:p w14:paraId="2FE7DA70"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18297,8</w:t>
            </w:r>
          </w:p>
        </w:tc>
        <w:tc>
          <w:tcPr>
            <w:tcW w:w="829" w:type="dxa"/>
          </w:tcPr>
          <w:p w14:paraId="6CB3D2E0"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18336,2</w:t>
            </w:r>
          </w:p>
        </w:tc>
      </w:tr>
      <w:tr w:rsidR="00946363" w:rsidRPr="008B1740" w14:paraId="2BD598DD" w14:textId="77777777" w:rsidTr="00880E6E">
        <w:trPr>
          <w:tblCellSpacing w:w="5" w:type="nil"/>
        </w:trPr>
        <w:tc>
          <w:tcPr>
            <w:tcW w:w="1108" w:type="dxa"/>
            <w:vMerge/>
          </w:tcPr>
          <w:p w14:paraId="2C99FC47"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2A6FF5C7"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00" w:type="dxa"/>
          </w:tcPr>
          <w:p w14:paraId="24349FCC"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Федераль-ный</w:t>
            </w:r>
            <w:proofErr w:type="spellEnd"/>
            <w:proofErr w:type="gramEnd"/>
            <w:r w:rsidRPr="008B1740">
              <w:rPr>
                <w:rFonts w:ascii="Times New Roman" w:eastAsia="Times New Roman" w:hAnsi="Times New Roman" w:cs="Times New Roman"/>
                <w:sz w:val="20"/>
                <w:szCs w:val="20"/>
                <w:lang w:eastAsia="ru-RU"/>
              </w:rPr>
              <w:t xml:space="preserve"> бюджет</w:t>
            </w:r>
          </w:p>
        </w:tc>
        <w:tc>
          <w:tcPr>
            <w:tcW w:w="2418" w:type="dxa"/>
          </w:tcPr>
          <w:p w14:paraId="11E31A0C"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506AF608"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326D692C"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2A6895C7"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0946B023"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77DFF512" w14:textId="199F0CD3"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F4524">
              <w:rPr>
                <w:rFonts w:ascii="Times New Roman" w:eastAsia="Times New Roman" w:hAnsi="Times New Roman" w:cs="Times New Roman"/>
                <w:color w:val="000000"/>
                <w:sz w:val="20"/>
                <w:szCs w:val="20"/>
                <w:lang w:eastAsia="ru-RU"/>
              </w:rPr>
              <w:t>х</w:t>
            </w:r>
          </w:p>
        </w:tc>
        <w:tc>
          <w:tcPr>
            <w:tcW w:w="829" w:type="dxa"/>
          </w:tcPr>
          <w:p w14:paraId="65C9A2E1" w14:textId="0F24C4BA"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F4524">
              <w:rPr>
                <w:rFonts w:ascii="Times New Roman" w:eastAsia="Times New Roman" w:hAnsi="Times New Roman" w:cs="Times New Roman"/>
                <w:color w:val="000000"/>
                <w:sz w:val="20"/>
                <w:szCs w:val="20"/>
                <w:lang w:eastAsia="ru-RU"/>
              </w:rPr>
              <w:t>х</w:t>
            </w:r>
          </w:p>
        </w:tc>
        <w:tc>
          <w:tcPr>
            <w:tcW w:w="829" w:type="dxa"/>
          </w:tcPr>
          <w:p w14:paraId="037A8EF3" w14:textId="41B3C223"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F4524">
              <w:rPr>
                <w:rFonts w:ascii="Times New Roman" w:eastAsia="Times New Roman" w:hAnsi="Times New Roman" w:cs="Times New Roman"/>
                <w:color w:val="000000"/>
                <w:sz w:val="20"/>
                <w:szCs w:val="20"/>
                <w:lang w:eastAsia="ru-RU"/>
              </w:rPr>
              <w:t>х</w:t>
            </w:r>
          </w:p>
        </w:tc>
        <w:tc>
          <w:tcPr>
            <w:tcW w:w="829" w:type="dxa"/>
          </w:tcPr>
          <w:p w14:paraId="0FCAA166" w14:textId="2771100A"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F4524">
              <w:rPr>
                <w:rFonts w:ascii="Times New Roman" w:eastAsia="Times New Roman" w:hAnsi="Times New Roman" w:cs="Times New Roman"/>
                <w:color w:val="000000"/>
                <w:sz w:val="20"/>
                <w:szCs w:val="20"/>
                <w:lang w:eastAsia="ru-RU"/>
              </w:rPr>
              <w:t>х</w:t>
            </w:r>
          </w:p>
        </w:tc>
        <w:tc>
          <w:tcPr>
            <w:tcW w:w="829" w:type="dxa"/>
          </w:tcPr>
          <w:p w14:paraId="6B9E8478" w14:textId="6EA59535"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F4524">
              <w:rPr>
                <w:rFonts w:ascii="Times New Roman" w:eastAsia="Times New Roman" w:hAnsi="Times New Roman" w:cs="Times New Roman"/>
                <w:color w:val="000000"/>
                <w:sz w:val="20"/>
                <w:szCs w:val="20"/>
                <w:lang w:eastAsia="ru-RU"/>
              </w:rPr>
              <w:t>х</w:t>
            </w:r>
          </w:p>
        </w:tc>
        <w:tc>
          <w:tcPr>
            <w:tcW w:w="829" w:type="dxa"/>
          </w:tcPr>
          <w:p w14:paraId="3B4CD532" w14:textId="55F3562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F4524">
              <w:rPr>
                <w:rFonts w:ascii="Times New Roman" w:eastAsia="Times New Roman" w:hAnsi="Times New Roman" w:cs="Times New Roman"/>
                <w:color w:val="000000"/>
                <w:sz w:val="20"/>
                <w:szCs w:val="20"/>
                <w:lang w:eastAsia="ru-RU"/>
              </w:rPr>
              <w:t>х</w:t>
            </w:r>
          </w:p>
        </w:tc>
        <w:tc>
          <w:tcPr>
            <w:tcW w:w="829" w:type="dxa"/>
          </w:tcPr>
          <w:p w14:paraId="0D9BC4B2" w14:textId="035A73B4"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F4524">
              <w:rPr>
                <w:rFonts w:ascii="Times New Roman" w:eastAsia="Times New Roman" w:hAnsi="Times New Roman" w:cs="Times New Roman"/>
                <w:color w:val="000000"/>
                <w:sz w:val="20"/>
                <w:szCs w:val="20"/>
                <w:lang w:eastAsia="ru-RU"/>
              </w:rPr>
              <w:t>х</w:t>
            </w:r>
          </w:p>
        </w:tc>
      </w:tr>
      <w:tr w:rsidR="00946363" w:rsidRPr="008B1740" w14:paraId="5D44874D" w14:textId="77777777" w:rsidTr="00880E6E">
        <w:trPr>
          <w:tblCellSpacing w:w="5" w:type="nil"/>
        </w:trPr>
        <w:tc>
          <w:tcPr>
            <w:tcW w:w="1108" w:type="dxa"/>
            <w:vMerge/>
          </w:tcPr>
          <w:p w14:paraId="3C56129A"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4D148040"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00" w:type="dxa"/>
          </w:tcPr>
          <w:p w14:paraId="2688FD14"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proofErr w:type="gramStart"/>
            <w:r w:rsidRPr="008B1740">
              <w:rPr>
                <w:rFonts w:ascii="Times New Roman" w:eastAsia="Times New Roman" w:hAnsi="Times New Roman" w:cs="Times New Roman"/>
                <w:sz w:val="20"/>
                <w:szCs w:val="20"/>
                <w:lang w:eastAsia="ru-RU"/>
              </w:rPr>
              <w:t>Республи-канский</w:t>
            </w:r>
            <w:proofErr w:type="spellEnd"/>
            <w:proofErr w:type="gramEnd"/>
            <w:r w:rsidRPr="008B1740">
              <w:rPr>
                <w:rFonts w:ascii="Times New Roman" w:eastAsia="Times New Roman" w:hAnsi="Times New Roman" w:cs="Times New Roman"/>
                <w:sz w:val="20"/>
                <w:szCs w:val="20"/>
                <w:lang w:eastAsia="ru-RU"/>
              </w:rPr>
              <w:t xml:space="preserve"> бюджет Чувашской Республики</w:t>
            </w:r>
          </w:p>
        </w:tc>
        <w:tc>
          <w:tcPr>
            <w:tcW w:w="2418" w:type="dxa"/>
          </w:tcPr>
          <w:p w14:paraId="7061BC55"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70830170"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6CDB0991"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2A0ADE76"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7E052629"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2695F62C" w14:textId="05BBC29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F4524">
              <w:rPr>
                <w:rFonts w:ascii="Times New Roman" w:eastAsia="Times New Roman" w:hAnsi="Times New Roman" w:cs="Times New Roman"/>
                <w:color w:val="000000"/>
                <w:sz w:val="20"/>
                <w:szCs w:val="20"/>
                <w:lang w:eastAsia="ru-RU"/>
              </w:rPr>
              <w:t>х</w:t>
            </w:r>
          </w:p>
        </w:tc>
        <w:tc>
          <w:tcPr>
            <w:tcW w:w="829" w:type="dxa"/>
          </w:tcPr>
          <w:p w14:paraId="6211B273" w14:textId="109BBD24"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F4524">
              <w:rPr>
                <w:rFonts w:ascii="Times New Roman" w:eastAsia="Times New Roman" w:hAnsi="Times New Roman" w:cs="Times New Roman"/>
                <w:color w:val="000000"/>
                <w:sz w:val="20"/>
                <w:szCs w:val="20"/>
                <w:lang w:eastAsia="ru-RU"/>
              </w:rPr>
              <w:t>х</w:t>
            </w:r>
          </w:p>
        </w:tc>
        <w:tc>
          <w:tcPr>
            <w:tcW w:w="829" w:type="dxa"/>
          </w:tcPr>
          <w:p w14:paraId="5BF7D605" w14:textId="282B7D42"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F4524">
              <w:rPr>
                <w:rFonts w:ascii="Times New Roman" w:eastAsia="Times New Roman" w:hAnsi="Times New Roman" w:cs="Times New Roman"/>
                <w:color w:val="000000"/>
                <w:sz w:val="20"/>
                <w:szCs w:val="20"/>
                <w:lang w:eastAsia="ru-RU"/>
              </w:rPr>
              <w:t>х</w:t>
            </w:r>
          </w:p>
        </w:tc>
        <w:tc>
          <w:tcPr>
            <w:tcW w:w="829" w:type="dxa"/>
          </w:tcPr>
          <w:p w14:paraId="4DDA5B67" w14:textId="378118EA"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F4524">
              <w:rPr>
                <w:rFonts w:ascii="Times New Roman" w:eastAsia="Times New Roman" w:hAnsi="Times New Roman" w:cs="Times New Roman"/>
                <w:color w:val="000000"/>
                <w:sz w:val="20"/>
                <w:szCs w:val="20"/>
                <w:lang w:eastAsia="ru-RU"/>
              </w:rPr>
              <w:t>х</w:t>
            </w:r>
          </w:p>
        </w:tc>
        <w:tc>
          <w:tcPr>
            <w:tcW w:w="829" w:type="dxa"/>
          </w:tcPr>
          <w:p w14:paraId="4CF1533D" w14:textId="615A080A"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F4524">
              <w:rPr>
                <w:rFonts w:ascii="Times New Roman" w:eastAsia="Times New Roman" w:hAnsi="Times New Roman" w:cs="Times New Roman"/>
                <w:color w:val="000000"/>
                <w:sz w:val="20"/>
                <w:szCs w:val="20"/>
                <w:lang w:eastAsia="ru-RU"/>
              </w:rPr>
              <w:t>х</w:t>
            </w:r>
          </w:p>
        </w:tc>
        <w:tc>
          <w:tcPr>
            <w:tcW w:w="829" w:type="dxa"/>
          </w:tcPr>
          <w:p w14:paraId="61131650" w14:textId="733CECEF"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F4524">
              <w:rPr>
                <w:rFonts w:ascii="Times New Roman" w:eastAsia="Times New Roman" w:hAnsi="Times New Roman" w:cs="Times New Roman"/>
                <w:color w:val="000000"/>
                <w:sz w:val="20"/>
                <w:szCs w:val="20"/>
                <w:lang w:eastAsia="ru-RU"/>
              </w:rPr>
              <w:t>х</w:t>
            </w:r>
          </w:p>
        </w:tc>
        <w:tc>
          <w:tcPr>
            <w:tcW w:w="829" w:type="dxa"/>
          </w:tcPr>
          <w:p w14:paraId="344BDC05" w14:textId="40158301"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F4524">
              <w:rPr>
                <w:rFonts w:ascii="Times New Roman" w:eastAsia="Times New Roman" w:hAnsi="Times New Roman" w:cs="Times New Roman"/>
                <w:color w:val="000000"/>
                <w:sz w:val="20"/>
                <w:szCs w:val="20"/>
                <w:lang w:eastAsia="ru-RU"/>
              </w:rPr>
              <w:t>х</w:t>
            </w:r>
          </w:p>
        </w:tc>
      </w:tr>
      <w:tr w:rsidR="002A3A46" w:rsidRPr="008B1740" w14:paraId="608D0322" w14:textId="77777777" w:rsidTr="00880E6E">
        <w:trPr>
          <w:tblCellSpacing w:w="5" w:type="nil"/>
        </w:trPr>
        <w:tc>
          <w:tcPr>
            <w:tcW w:w="1108" w:type="dxa"/>
            <w:vMerge/>
          </w:tcPr>
          <w:p w14:paraId="29078CDC" w14:textId="77777777" w:rsidR="002A3A46" w:rsidRPr="008B1740" w:rsidRDefault="002A3A46"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21B39F60" w14:textId="77777777" w:rsidR="002A3A46" w:rsidRPr="008B1740" w:rsidRDefault="002A3A46"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00" w:type="dxa"/>
          </w:tcPr>
          <w:p w14:paraId="02F5FC59" w14:textId="77777777" w:rsidR="002A3A46" w:rsidRPr="008B1740" w:rsidRDefault="002A3A46"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Бюджет города Чебоксары, всего</w:t>
            </w:r>
          </w:p>
        </w:tc>
        <w:tc>
          <w:tcPr>
            <w:tcW w:w="2418" w:type="dxa"/>
          </w:tcPr>
          <w:p w14:paraId="31DE86F9" w14:textId="77777777" w:rsidR="002A3A46" w:rsidRPr="008B1740" w:rsidRDefault="002A3A46"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40ECD17B"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582D300D"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589950CB"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0CBD4F12"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558F186A"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17780,0</w:t>
            </w:r>
          </w:p>
        </w:tc>
        <w:tc>
          <w:tcPr>
            <w:tcW w:w="829" w:type="dxa"/>
          </w:tcPr>
          <w:p w14:paraId="6DA88128"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15827,7</w:t>
            </w:r>
          </w:p>
        </w:tc>
        <w:tc>
          <w:tcPr>
            <w:tcW w:w="829" w:type="dxa"/>
          </w:tcPr>
          <w:p w14:paraId="746FD5E3"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18373,0</w:t>
            </w:r>
          </w:p>
        </w:tc>
        <w:tc>
          <w:tcPr>
            <w:tcW w:w="829" w:type="dxa"/>
          </w:tcPr>
          <w:p w14:paraId="016D5723"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16752,3</w:t>
            </w:r>
          </w:p>
        </w:tc>
        <w:tc>
          <w:tcPr>
            <w:tcW w:w="829" w:type="dxa"/>
          </w:tcPr>
          <w:p w14:paraId="5AB47BF5" w14:textId="648A16C9" w:rsidR="002A3A46" w:rsidRPr="00AC565D" w:rsidRDefault="002A3A46" w:rsidP="007D43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565D">
              <w:rPr>
                <w:rFonts w:ascii="Times New Roman" w:eastAsia="Times New Roman" w:hAnsi="Times New Roman" w:cs="Times New Roman"/>
                <w:sz w:val="20"/>
                <w:szCs w:val="20"/>
                <w:lang w:eastAsia="ru-RU"/>
              </w:rPr>
              <w:t>188</w:t>
            </w:r>
            <w:r w:rsidR="007D43FC" w:rsidRPr="00AC565D">
              <w:rPr>
                <w:rFonts w:ascii="Times New Roman" w:eastAsia="Times New Roman" w:hAnsi="Times New Roman" w:cs="Times New Roman"/>
                <w:sz w:val="20"/>
                <w:szCs w:val="20"/>
                <w:lang w:eastAsia="ru-RU"/>
              </w:rPr>
              <w:t>1</w:t>
            </w:r>
            <w:r w:rsidRPr="00AC565D">
              <w:rPr>
                <w:rFonts w:ascii="Times New Roman" w:eastAsia="Times New Roman" w:hAnsi="Times New Roman" w:cs="Times New Roman"/>
                <w:sz w:val="20"/>
                <w:szCs w:val="20"/>
                <w:lang w:eastAsia="ru-RU"/>
              </w:rPr>
              <w:t>0,2</w:t>
            </w:r>
          </w:p>
        </w:tc>
        <w:tc>
          <w:tcPr>
            <w:tcW w:w="829" w:type="dxa"/>
          </w:tcPr>
          <w:p w14:paraId="59044038"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18297,8</w:t>
            </w:r>
          </w:p>
        </w:tc>
        <w:tc>
          <w:tcPr>
            <w:tcW w:w="829" w:type="dxa"/>
          </w:tcPr>
          <w:p w14:paraId="13207DF6"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18336,2</w:t>
            </w:r>
          </w:p>
        </w:tc>
      </w:tr>
      <w:tr w:rsidR="002A3A46" w:rsidRPr="008B1740" w14:paraId="28A5816B" w14:textId="77777777" w:rsidTr="00880E6E">
        <w:trPr>
          <w:tblCellSpacing w:w="5" w:type="nil"/>
        </w:trPr>
        <w:tc>
          <w:tcPr>
            <w:tcW w:w="1108" w:type="dxa"/>
            <w:vMerge/>
          </w:tcPr>
          <w:p w14:paraId="1CBE151B" w14:textId="77777777" w:rsidR="002A3A46" w:rsidRPr="008B1740" w:rsidRDefault="002A3A46"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433C79E9" w14:textId="77777777" w:rsidR="002A3A46" w:rsidRPr="008B1740" w:rsidRDefault="002A3A46"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00" w:type="dxa"/>
            <w:vMerge w:val="restart"/>
          </w:tcPr>
          <w:p w14:paraId="021DB5F7" w14:textId="77777777" w:rsidR="002A3A46" w:rsidRPr="008B1740" w:rsidRDefault="002A3A46"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Бюджет города Чебоксары</w:t>
            </w:r>
          </w:p>
        </w:tc>
        <w:tc>
          <w:tcPr>
            <w:tcW w:w="2418" w:type="dxa"/>
            <w:vMerge w:val="restart"/>
          </w:tcPr>
          <w:p w14:paraId="48DA81CC" w14:textId="77777777" w:rsidR="002A3A46" w:rsidRDefault="002A3A46"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МКУ «Управление по делам ГО и ЧС</w:t>
            </w:r>
          </w:p>
          <w:p w14:paraId="01B24A61" w14:textId="77777777" w:rsidR="002A3A46" w:rsidRPr="008B1740" w:rsidRDefault="002A3A46"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 xml:space="preserve"> г. Чебоксары»</w:t>
            </w:r>
          </w:p>
        </w:tc>
        <w:tc>
          <w:tcPr>
            <w:tcW w:w="500" w:type="dxa"/>
          </w:tcPr>
          <w:p w14:paraId="2FDC187F"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29A48EE4"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290A87A3"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140244A5"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36102BE8"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10121,5</w:t>
            </w:r>
          </w:p>
        </w:tc>
        <w:tc>
          <w:tcPr>
            <w:tcW w:w="829" w:type="dxa"/>
          </w:tcPr>
          <w:p w14:paraId="25714570"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11801,5</w:t>
            </w:r>
          </w:p>
        </w:tc>
        <w:tc>
          <w:tcPr>
            <w:tcW w:w="829" w:type="dxa"/>
          </w:tcPr>
          <w:p w14:paraId="0581B195"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12256,6</w:t>
            </w:r>
          </w:p>
        </w:tc>
        <w:tc>
          <w:tcPr>
            <w:tcW w:w="829" w:type="dxa"/>
          </w:tcPr>
          <w:p w14:paraId="5B865713"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11777,6</w:t>
            </w:r>
          </w:p>
        </w:tc>
        <w:tc>
          <w:tcPr>
            <w:tcW w:w="829" w:type="dxa"/>
          </w:tcPr>
          <w:p w14:paraId="4BC76BB6"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14382,3</w:t>
            </w:r>
          </w:p>
        </w:tc>
        <w:tc>
          <w:tcPr>
            <w:tcW w:w="829" w:type="dxa"/>
          </w:tcPr>
          <w:p w14:paraId="3C7C0FF7"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13877,0</w:t>
            </w:r>
          </w:p>
        </w:tc>
        <w:tc>
          <w:tcPr>
            <w:tcW w:w="829" w:type="dxa"/>
          </w:tcPr>
          <w:p w14:paraId="7E7D5151"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13912,3</w:t>
            </w:r>
          </w:p>
        </w:tc>
      </w:tr>
      <w:tr w:rsidR="00946363" w:rsidRPr="008B1740" w14:paraId="7281C893" w14:textId="77777777" w:rsidTr="00880E6E">
        <w:trPr>
          <w:tblCellSpacing w:w="5" w:type="nil"/>
        </w:trPr>
        <w:tc>
          <w:tcPr>
            <w:tcW w:w="1108" w:type="dxa"/>
            <w:vMerge/>
          </w:tcPr>
          <w:p w14:paraId="7062BC69"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16E3007B"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00" w:type="dxa"/>
            <w:vMerge/>
          </w:tcPr>
          <w:p w14:paraId="1D963DBC"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27CB20FA"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36BCDBD5"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977</w:t>
            </w:r>
          </w:p>
        </w:tc>
        <w:tc>
          <w:tcPr>
            <w:tcW w:w="602" w:type="dxa"/>
          </w:tcPr>
          <w:p w14:paraId="064A3906"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0309 </w:t>
            </w:r>
          </w:p>
        </w:tc>
        <w:tc>
          <w:tcPr>
            <w:tcW w:w="1307" w:type="dxa"/>
          </w:tcPr>
          <w:p w14:paraId="687A48F5"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Ц8Э0060</w:t>
            </w:r>
          </w:p>
        </w:tc>
        <w:tc>
          <w:tcPr>
            <w:tcW w:w="647" w:type="dxa"/>
          </w:tcPr>
          <w:p w14:paraId="364DDE88"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100</w:t>
            </w:r>
          </w:p>
        </w:tc>
        <w:tc>
          <w:tcPr>
            <w:tcW w:w="828" w:type="dxa"/>
          </w:tcPr>
          <w:p w14:paraId="645EE716"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8652,1</w:t>
            </w:r>
          </w:p>
        </w:tc>
        <w:tc>
          <w:tcPr>
            <w:tcW w:w="829" w:type="dxa"/>
          </w:tcPr>
          <w:p w14:paraId="27D43579" w14:textId="220BA9E6"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0920">
              <w:rPr>
                <w:rFonts w:ascii="Times New Roman" w:eastAsia="Times New Roman" w:hAnsi="Times New Roman" w:cs="Times New Roman"/>
                <w:color w:val="000000"/>
                <w:sz w:val="20"/>
                <w:szCs w:val="20"/>
                <w:lang w:eastAsia="ru-RU"/>
              </w:rPr>
              <w:t>х</w:t>
            </w:r>
          </w:p>
        </w:tc>
        <w:tc>
          <w:tcPr>
            <w:tcW w:w="829" w:type="dxa"/>
          </w:tcPr>
          <w:p w14:paraId="13142DD0" w14:textId="3481ADA1"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0920">
              <w:rPr>
                <w:rFonts w:ascii="Times New Roman" w:eastAsia="Times New Roman" w:hAnsi="Times New Roman" w:cs="Times New Roman"/>
                <w:color w:val="000000"/>
                <w:sz w:val="20"/>
                <w:szCs w:val="20"/>
                <w:lang w:eastAsia="ru-RU"/>
              </w:rPr>
              <w:t>х</w:t>
            </w:r>
          </w:p>
        </w:tc>
        <w:tc>
          <w:tcPr>
            <w:tcW w:w="829" w:type="dxa"/>
          </w:tcPr>
          <w:p w14:paraId="082E49A6" w14:textId="6DEEC17E"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0920">
              <w:rPr>
                <w:rFonts w:ascii="Times New Roman" w:eastAsia="Times New Roman" w:hAnsi="Times New Roman" w:cs="Times New Roman"/>
                <w:color w:val="000000"/>
                <w:sz w:val="20"/>
                <w:szCs w:val="20"/>
                <w:lang w:eastAsia="ru-RU"/>
              </w:rPr>
              <w:t>х</w:t>
            </w:r>
          </w:p>
        </w:tc>
        <w:tc>
          <w:tcPr>
            <w:tcW w:w="829" w:type="dxa"/>
          </w:tcPr>
          <w:p w14:paraId="72CC2AE9" w14:textId="7B81EDF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0920">
              <w:rPr>
                <w:rFonts w:ascii="Times New Roman" w:eastAsia="Times New Roman" w:hAnsi="Times New Roman" w:cs="Times New Roman"/>
                <w:color w:val="000000"/>
                <w:sz w:val="20"/>
                <w:szCs w:val="20"/>
                <w:lang w:eastAsia="ru-RU"/>
              </w:rPr>
              <w:t>х</w:t>
            </w:r>
          </w:p>
        </w:tc>
        <w:tc>
          <w:tcPr>
            <w:tcW w:w="829" w:type="dxa"/>
          </w:tcPr>
          <w:p w14:paraId="1D972309" w14:textId="42930BD9"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0920">
              <w:rPr>
                <w:rFonts w:ascii="Times New Roman" w:eastAsia="Times New Roman" w:hAnsi="Times New Roman" w:cs="Times New Roman"/>
                <w:color w:val="000000"/>
                <w:sz w:val="20"/>
                <w:szCs w:val="20"/>
                <w:lang w:eastAsia="ru-RU"/>
              </w:rPr>
              <w:t>х</w:t>
            </w:r>
          </w:p>
        </w:tc>
        <w:tc>
          <w:tcPr>
            <w:tcW w:w="829" w:type="dxa"/>
          </w:tcPr>
          <w:p w14:paraId="4A27C372" w14:textId="1E3A6C0F"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E0920">
              <w:rPr>
                <w:rFonts w:ascii="Times New Roman" w:eastAsia="Times New Roman" w:hAnsi="Times New Roman" w:cs="Times New Roman"/>
                <w:color w:val="000000"/>
                <w:sz w:val="20"/>
                <w:szCs w:val="20"/>
                <w:lang w:eastAsia="ru-RU"/>
              </w:rPr>
              <w:t>х</w:t>
            </w:r>
          </w:p>
        </w:tc>
      </w:tr>
      <w:tr w:rsidR="00946363" w:rsidRPr="008B1740" w14:paraId="27C696BF" w14:textId="77777777" w:rsidTr="00880E6E">
        <w:trPr>
          <w:trHeight w:val="113"/>
          <w:tblCellSpacing w:w="5" w:type="nil"/>
        </w:trPr>
        <w:tc>
          <w:tcPr>
            <w:tcW w:w="1108" w:type="dxa"/>
            <w:vMerge/>
          </w:tcPr>
          <w:p w14:paraId="77F89946"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171D0599"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00" w:type="dxa"/>
            <w:vMerge/>
          </w:tcPr>
          <w:p w14:paraId="4F6C791A"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0F6EAEF8"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243B0F60"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977</w:t>
            </w:r>
          </w:p>
        </w:tc>
        <w:tc>
          <w:tcPr>
            <w:tcW w:w="602" w:type="dxa"/>
          </w:tcPr>
          <w:p w14:paraId="08C9A0F5"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0309</w:t>
            </w:r>
          </w:p>
        </w:tc>
        <w:tc>
          <w:tcPr>
            <w:tcW w:w="1307" w:type="dxa"/>
          </w:tcPr>
          <w:p w14:paraId="3A308AA1"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Ц8Э0060</w:t>
            </w:r>
          </w:p>
        </w:tc>
        <w:tc>
          <w:tcPr>
            <w:tcW w:w="647" w:type="dxa"/>
          </w:tcPr>
          <w:p w14:paraId="73432218"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110</w:t>
            </w:r>
          </w:p>
        </w:tc>
        <w:tc>
          <w:tcPr>
            <w:tcW w:w="828" w:type="dxa"/>
          </w:tcPr>
          <w:p w14:paraId="717FEA3A" w14:textId="42504853"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253A">
              <w:rPr>
                <w:rFonts w:ascii="Times New Roman" w:eastAsia="Times New Roman" w:hAnsi="Times New Roman" w:cs="Times New Roman"/>
                <w:color w:val="000000"/>
                <w:sz w:val="20"/>
                <w:szCs w:val="20"/>
                <w:lang w:eastAsia="ru-RU"/>
              </w:rPr>
              <w:t>х</w:t>
            </w:r>
          </w:p>
        </w:tc>
        <w:tc>
          <w:tcPr>
            <w:tcW w:w="829" w:type="dxa"/>
          </w:tcPr>
          <w:p w14:paraId="5349A87B"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10104,8</w:t>
            </w:r>
          </w:p>
        </w:tc>
        <w:tc>
          <w:tcPr>
            <w:tcW w:w="829" w:type="dxa"/>
          </w:tcPr>
          <w:p w14:paraId="4BD168CD" w14:textId="1D1E08B5"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59C8">
              <w:rPr>
                <w:rFonts w:ascii="Times New Roman" w:eastAsia="Times New Roman" w:hAnsi="Times New Roman" w:cs="Times New Roman"/>
                <w:color w:val="000000"/>
                <w:sz w:val="20"/>
                <w:szCs w:val="20"/>
                <w:lang w:eastAsia="ru-RU"/>
              </w:rPr>
              <w:t>х</w:t>
            </w:r>
          </w:p>
        </w:tc>
        <w:tc>
          <w:tcPr>
            <w:tcW w:w="829" w:type="dxa"/>
          </w:tcPr>
          <w:p w14:paraId="3BAE4C73" w14:textId="2440C7BF"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59C8">
              <w:rPr>
                <w:rFonts w:ascii="Times New Roman" w:eastAsia="Times New Roman" w:hAnsi="Times New Roman" w:cs="Times New Roman"/>
                <w:color w:val="000000"/>
                <w:sz w:val="20"/>
                <w:szCs w:val="20"/>
                <w:lang w:eastAsia="ru-RU"/>
              </w:rPr>
              <w:t>х</w:t>
            </w:r>
          </w:p>
        </w:tc>
        <w:tc>
          <w:tcPr>
            <w:tcW w:w="829" w:type="dxa"/>
          </w:tcPr>
          <w:p w14:paraId="28B7B8A9" w14:textId="643BA282"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59C8">
              <w:rPr>
                <w:rFonts w:ascii="Times New Roman" w:eastAsia="Times New Roman" w:hAnsi="Times New Roman" w:cs="Times New Roman"/>
                <w:color w:val="000000"/>
                <w:sz w:val="20"/>
                <w:szCs w:val="20"/>
                <w:lang w:eastAsia="ru-RU"/>
              </w:rPr>
              <w:t>х</w:t>
            </w:r>
          </w:p>
        </w:tc>
        <w:tc>
          <w:tcPr>
            <w:tcW w:w="829" w:type="dxa"/>
          </w:tcPr>
          <w:p w14:paraId="2B33FFEA" w14:textId="5ED630F0"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59C8">
              <w:rPr>
                <w:rFonts w:ascii="Times New Roman" w:eastAsia="Times New Roman" w:hAnsi="Times New Roman" w:cs="Times New Roman"/>
                <w:color w:val="000000"/>
                <w:sz w:val="20"/>
                <w:szCs w:val="20"/>
                <w:lang w:eastAsia="ru-RU"/>
              </w:rPr>
              <w:t>х</w:t>
            </w:r>
          </w:p>
        </w:tc>
        <w:tc>
          <w:tcPr>
            <w:tcW w:w="829" w:type="dxa"/>
          </w:tcPr>
          <w:p w14:paraId="04ED89A8" w14:textId="5A204D9D"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59C8">
              <w:rPr>
                <w:rFonts w:ascii="Times New Roman" w:eastAsia="Times New Roman" w:hAnsi="Times New Roman" w:cs="Times New Roman"/>
                <w:color w:val="000000"/>
                <w:sz w:val="20"/>
                <w:szCs w:val="20"/>
                <w:lang w:eastAsia="ru-RU"/>
              </w:rPr>
              <w:t>х</w:t>
            </w:r>
          </w:p>
        </w:tc>
      </w:tr>
      <w:tr w:rsidR="00946363" w:rsidRPr="008B1740" w14:paraId="3FAA3940" w14:textId="77777777" w:rsidTr="00880E6E">
        <w:trPr>
          <w:trHeight w:val="112"/>
          <w:tblCellSpacing w:w="5" w:type="nil"/>
        </w:trPr>
        <w:tc>
          <w:tcPr>
            <w:tcW w:w="1108" w:type="dxa"/>
            <w:vMerge/>
          </w:tcPr>
          <w:p w14:paraId="0891F761"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62CBFD7B"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00" w:type="dxa"/>
            <w:vMerge/>
          </w:tcPr>
          <w:p w14:paraId="46C84F32"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0D930024"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5B7929C9"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977</w:t>
            </w:r>
          </w:p>
        </w:tc>
        <w:tc>
          <w:tcPr>
            <w:tcW w:w="602" w:type="dxa"/>
          </w:tcPr>
          <w:p w14:paraId="5244F383"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0309</w:t>
            </w:r>
          </w:p>
        </w:tc>
        <w:tc>
          <w:tcPr>
            <w:tcW w:w="1307" w:type="dxa"/>
          </w:tcPr>
          <w:p w14:paraId="3A3ECD38"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Ц8Э0100600</w:t>
            </w:r>
          </w:p>
        </w:tc>
        <w:tc>
          <w:tcPr>
            <w:tcW w:w="647" w:type="dxa"/>
          </w:tcPr>
          <w:p w14:paraId="1653B503"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110</w:t>
            </w:r>
          </w:p>
        </w:tc>
        <w:tc>
          <w:tcPr>
            <w:tcW w:w="828" w:type="dxa"/>
          </w:tcPr>
          <w:p w14:paraId="2453FB80" w14:textId="263889D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54BF">
              <w:rPr>
                <w:rFonts w:ascii="Times New Roman" w:eastAsia="Times New Roman" w:hAnsi="Times New Roman" w:cs="Times New Roman"/>
                <w:color w:val="000000"/>
                <w:sz w:val="20"/>
                <w:szCs w:val="20"/>
                <w:lang w:eastAsia="ru-RU"/>
              </w:rPr>
              <w:t>х</w:t>
            </w:r>
          </w:p>
        </w:tc>
        <w:tc>
          <w:tcPr>
            <w:tcW w:w="829" w:type="dxa"/>
          </w:tcPr>
          <w:p w14:paraId="44E414F2" w14:textId="620CC3B0"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54BF">
              <w:rPr>
                <w:rFonts w:ascii="Times New Roman" w:eastAsia="Times New Roman" w:hAnsi="Times New Roman" w:cs="Times New Roman"/>
                <w:color w:val="000000"/>
                <w:sz w:val="20"/>
                <w:szCs w:val="20"/>
                <w:lang w:eastAsia="ru-RU"/>
              </w:rPr>
              <w:t>х</w:t>
            </w:r>
          </w:p>
        </w:tc>
        <w:tc>
          <w:tcPr>
            <w:tcW w:w="829" w:type="dxa"/>
          </w:tcPr>
          <w:p w14:paraId="7D0471A2"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10482,3</w:t>
            </w:r>
          </w:p>
        </w:tc>
        <w:tc>
          <w:tcPr>
            <w:tcW w:w="829" w:type="dxa"/>
          </w:tcPr>
          <w:p w14:paraId="2E885F5F"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10009,6</w:t>
            </w:r>
          </w:p>
        </w:tc>
        <w:tc>
          <w:tcPr>
            <w:tcW w:w="829" w:type="dxa"/>
          </w:tcPr>
          <w:p w14:paraId="40BF7B61"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12452,8</w:t>
            </w:r>
          </w:p>
        </w:tc>
        <w:tc>
          <w:tcPr>
            <w:tcW w:w="829" w:type="dxa"/>
          </w:tcPr>
          <w:p w14:paraId="0CED171A"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11952,8</w:t>
            </w:r>
          </w:p>
        </w:tc>
        <w:tc>
          <w:tcPr>
            <w:tcW w:w="829" w:type="dxa"/>
          </w:tcPr>
          <w:p w14:paraId="7E9BF245"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11952,8</w:t>
            </w:r>
          </w:p>
        </w:tc>
      </w:tr>
      <w:tr w:rsidR="00946363" w:rsidRPr="008B1740" w14:paraId="63C7EE6C" w14:textId="77777777" w:rsidTr="00880E6E">
        <w:trPr>
          <w:tblCellSpacing w:w="5" w:type="nil"/>
        </w:trPr>
        <w:tc>
          <w:tcPr>
            <w:tcW w:w="1108" w:type="dxa"/>
            <w:vMerge/>
          </w:tcPr>
          <w:p w14:paraId="00633395"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78BE7ABF"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00" w:type="dxa"/>
            <w:vMerge/>
          </w:tcPr>
          <w:p w14:paraId="3E77E441"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187C6503"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773BDDEE"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977</w:t>
            </w:r>
          </w:p>
        </w:tc>
        <w:tc>
          <w:tcPr>
            <w:tcW w:w="602" w:type="dxa"/>
          </w:tcPr>
          <w:p w14:paraId="4EBDFC5B"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0309 </w:t>
            </w:r>
          </w:p>
        </w:tc>
        <w:tc>
          <w:tcPr>
            <w:tcW w:w="1307" w:type="dxa"/>
          </w:tcPr>
          <w:p w14:paraId="69870380"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Ц8Э0060</w:t>
            </w:r>
          </w:p>
        </w:tc>
        <w:tc>
          <w:tcPr>
            <w:tcW w:w="647" w:type="dxa"/>
          </w:tcPr>
          <w:p w14:paraId="7B9E3A89"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200</w:t>
            </w:r>
          </w:p>
        </w:tc>
        <w:tc>
          <w:tcPr>
            <w:tcW w:w="828" w:type="dxa"/>
          </w:tcPr>
          <w:p w14:paraId="00388F56"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1458,3</w:t>
            </w:r>
          </w:p>
        </w:tc>
        <w:tc>
          <w:tcPr>
            <w:tcW w:w="829" w:type="dxa"/>
          </w:tcPr>
          <w:p w14:paraId="14DF8992" w14:textId="599825E5"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3712">
              <w:rPr>
                <w:rFonts w:ascii="Times New Roman" w:eastAsia="Times New Roman" w:hAnsi="Times New Roman" w:cs="Times New Roman"/>
                <w:color w:val="000000"/>
                <w:sz w:val="20"/>
                <w:szCs w:val="20"/>
                <w:lang w:eastAsia="ru-RU"/>
              </w:rPr>
              <w:t>х</w:t>
            </w:r>
          </w:p>
        </w:tc>
        <w:tc>
          <w:tcPr>
            <w:tcW w:w="829" w:type="dxa"/>
          </w:tcPr>
          <w:p w14:paraId="5EAD69C6" w14:textId="3CF2B9DA"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3712">
              <w:rPr>
                <w:rFonts w:ascii="Times New Roman" w:eastAsia="Times New Roman" w:hAnsi="Times New Roman" w:cs="Times New Roman"/>
                <w:color w:val="000000"/>
                <w:sz w:val="20"/>
                <w:szCs w:val="20"/>
                <w:lang w:eastAsia="ru-RU"/>
              </w:rPr>
              <w:t>х</w:t>
            </w:r>
          </w:p>
        </w:tc>
        <w:tc>
          <w:tcPr>
            <w:tcW w:w="829" w:type="dxa"/>
          </w:tcPr>
          <w:p w14:paraId="3DBFC0EE" w14:textId="46D0BD1B"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3712">
              <w:rPr>
                <w:rFonts w:ascii="Times New Roman" w:eastAsia="Times New Roman" w:hAnsi="Times New Roman" w:cs="Times New Roman"/>
                <w:color w:val="000000"/>
                <w:sz w:val="20"/>
                <w:szCs w:val="20"/>
                <w:lang w:eastAsia="ru-RU"/>
              </w:rPr>
              <w:t>х</w:t>
            </w:r>
          </w:p>
        </w:tc>
        <w:tc>
          <w:tcPr>
            <w:tcW w:w="829" w:type="dxa"/>
          </w:tcPr>
          <w:p w14:paraId="00593B03" w14:textId="50F397A3"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3712">
              <w:rPr>
                <w:rFonts w:ascii="Times New Roman" w:eastAsia="Times New Roman" w:hAnsi="Times New Roman" w:cs="Times New Roman"/>
                <w:color w:val="000000"/>
                <w:sz w:val="20"/>
                <w:szCs w:val="20"/>
                <w:lang w:eastAsia="ru-RU"/>
              </w:rPr>
              <w:t>х</w:t>
            </w:r>
          </w:p>
        </w:tc>
        <w:tc>
          <w:tcPr>
            <w:tcW w:w="829" w:type="dxa"/>
          </w:tcPr>
          <w:p w14:paraId="7A399FAD" w14:textId="2C0D3875"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3712">
              <w:rPr>
                <w:rFonts w:ascii="Times New Roman" w:eastAsia="Times New Roman" w:hAnsi="Times New Roman" w:cs="Times New Roman"/>
                <w:color w:val="000000"/>
                <w:sz w:val="20"/>
                <w:szCs w:val="20"/>
                <w:lang w:eastAsia="ru-RU"/>
              </w:rPr>
              <w:t>х</w:t>
            </w:r>
          </w:p>
        </w:tc>
        <w:tc>
          <w:tcPr>
            <w:tcW w:w="829" w:type="dxa"/>
          </w:tcPr>
          <w:p w14:paraId="0FAFBBE5" w14:textId="123BBE18"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3712">
              <w:rPr>
                <w:rFonts w:ascii="Times New Roman" w:eastAsia="Times New Roman" w:hAnsi="Times New Roman" w:cs="Times New Roman"/>
                <w:color w:val="000000"/>
                <w:sz w:val="20"/>
                <w:szCs w:val="20"/>
                <w:lang w:eastAsia="ru-RU"/>
              </w:rPr>
              <w:t>х</w:t>
            </w:r>
          </w:p>
        </w:tc>
      </w:tr>
      <w:tr w:rsidR="00946363" w:rsidRPr="008B1740" w14:paraId="3065A28B" w14:textId="77777777" w:rsidTr="00880E6E">
        <w:trPr>
          <w:trHeight w:val="113"/>
          <w:tblCellSpacing w:w="5" w:type="nil"/>
        </w:trPr>
        <w:tc>
          <w:tcPr>
            <w:tcW w:w="1108" w:type="dxa"/>
            <w:vMerge/>
          </w:tcPr>
          <w:p w14:paraId="081281D9"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490C28CA"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00" w:type="dxa"/>
            <w:vMerge/>
          </w:tcPr>
          <w:p w14:paraId="7285A7BE"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0C81267A"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51ADD2F0"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977</w:t>
            </w:r>
          </w:p>
        </w:tc>
        <w:tc>
          <w:tcPr>
            <w:tcW w:w="602" w:type="dxa"/>
          </w:tcPr>
          <w:p w14:paraId="14821902"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0309 </w:t>
            </w:r>
          </w:p>
        </w:tc>
        <w:tc>
          <w:tcPr>
            <w:tcW w:w="1307" w:type="dxa"/>
          </w:tcPr>
          <w:p w14:paraId="5E0610B5"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Ц8Э0060</w:t>
            </w:r>
          </w:p>
        </w:tc>
        <w:tc>
          <w:tcPr>
            <w:tcW w:w="647" w:type="dxa"/>
          </w:tcPr>
          <w:p w14:paraId="29BBC553"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240</w:t>
            </w:r>
          </w:p>
        </w:tc>
        <w:tc>
          <w:tcPr>
            <w:tcW w:w="828" w:type="dxa"/>
          </w:tcPr>
          <w:p w14:paraId="238DC544" w14:textId="18F84D2D"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253A">
              <w:rPr>
                <w:rFonts w:ascii="Times New Roman" w:eastAsia="Times New Roman" w:hAnsi="Times New Roman" w:cs="Times New Roman"/>
                <w:color w:val="000000"/>
                <w:sz w:val="20"/>
                <w:szCs w:val="20"/>
                <w:lang w:eastAsia="ru-RU"/>
              </w:rPr>
              <w:t>х</w:t>
            </w:r>
          </w:p>
        </w:tc>
        <w:tc>
          <w:tcPr>
            <w:tcW w:w="829" w:type="dxa"/>
          </w:tcPr>
          <w:p w14:paraId="10D57974"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1656,1</w:t>
            </w:r>
          </w:p>
        </w:tc>
        <w:tc>
          <w:tcPr>
            <w:tcW w:w="829" w:type="dxa"/>
          </w:tcPr>
          <w:p w14:paraId="68A11002" w14:textId="60B2750B"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A3F48">
              <w:rPr>
                <w:rFonts w:ascii="Times New Roman" w:eastAsia="Times New Roman" w:hAnsi="Times New Roman" w:cs="Times New Roman"/>
                <w:color w:val="000000"/>
                <w:sz w:val="20"/>
                <w:szCs w:val="20"/>
                <w:lang w:eastAsia="ru-RU"/>
              </w:rPr>
              <w:t>х</w:t>
            </w:r>
          </w:p>
        </w:tc>
        <w:tc>
          <w:tcPr>
            <w:tcW w:w="829" w:type="dxa"/>
          </w:tcPr>
          <w:p w14:paraId="05F017C3" w14:textId="3941130B"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A3F48">
              <w:rPr>
                <w:rFonts w:ascii="Times New Roman" w:eastAsia="Times New Roman" w:hAnsi="Times New Roman" w:cs="Times New Roman"/>
                <w:color w:val="000000"/>
                <w:sz w:val="20"/>
                <w:szCs w:val="20"/>
                <w:lang w:eastAsia="ru-RU"/>
              </w:rPr>
              <w:t>х</w:t>
            </w:r>
          </w:p>
        </w:tc>
        <w:tc>
          <w:tcPr>
            <w:tcW w:w="829" w:type="dxa"/>
          </w:tcPr>
          <w:p w14:paraId="66CC510E" w14:textId="108463FE"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A3F48">
              <w:rPr>
                <w:rFonts w:ascii="Times New Roman" w:eastAsia="Times New Roman" w:hAnsi="Times New Roman" w:cs="Times New Roman"/>
                <w:color w:val="000000"/>
                <w:sz w:val="20"/>
                <w:szCs w:val="20"/>
                <w:lang w:eastAsia="ru-RU"/>
              </w:rPr>
              <w:t>х</w:t>
            </w:r>
          </w:p>
        </w:tc>
        <w:tc>
          <w:tcPr>
            <w:tcW w:w="829" w:type="dxa"/>
          </w:tcPr>
          <w:p w14:paraId="474E6F49" w14:textId="41FCB654"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A3F48">
              <w:rPr>
                <w:rFonts w:ascii="Times New Roman" w:eastAsia="Times New Roman" w:hAnsi="Times New Roman" w:cs="Times New Roman"/>
                <w:color w:val="000000"/>
                <w:sz w:val="20"/>
                <w:szCs w:val="20"/>
                <w:lang w:eastAsia="ru-RU"/>
              </w:rPr>
              <w:t>х</w:t>
            </w:r>
          </w:p>
        </w:tc>
        <w:tc>
          <w:tcPr>
            <w:tcW w:w="829" w:type="dxa"/>
          </w:tcPr>
          <w:p w14:paraId="27101E42" w14:textId="16EB910E"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A3F48">
              <w:rPr>
                <w:rFonts w:ascii="Times New Roman" w:eastAsia="Times New Roman" w:hAnsi="Times New Roman" w:cs="Times New Roman"/>
                <w:color w:val="000000"/>
                <w:sz w:val="20"/>
                <w:szCs w:val="20"/>
                <w:lang w:eastAsia="ru-RU"/>
              </w:rPr>
              <w:t>х</w:t>
            </w:r>
          </w:p>
        </w:tc>
      </w:tr>
      <w:tr w:rsidR="00946363" w:rsidRPr="008B1740" w14:paraId="206616F8" w14:textId="77777777" w:rsidTr="00880E6E">
        <w:trPr>
          <w:trHeight w:val="112"/>
          <w:tblCellSpacing w:w="5" w:type="nil"/>
        </w:trPr>
        <w:tc>
          <w:tcPr>
            <w:tcW w:w="1108" w:type="dxa"/>
            <w:vMerge/>
          </w:tcPr>
          <w:p w14:paraId="46197CCC"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5AD570D4"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00" w:type="dxa"/>
            <w:vMerge/>
          </w:tcPr>
          <w:p w14:paraId="4956633C"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1229D60F"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6A05A815"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977</w:t>
            </w:r>
          </w:p>
        </w:tc>
        <w:tc>
          <w:tcPr>
            <w:tcW w:w="602" w:type="dxa"/>
          </w:tcPr>
          <w:p w14:paraId="760E1507"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0309 </w:t>
            </w:r>
          </w:p>
        </w:tc>
        <w:tc>
          <w:tcPr>
            <w:tcW w:w="1307" w:type="dxa"/>
          </w:tcPr>
          <w:p w14:paraId="1549A0DC"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Ц8Э0100600</w:t>
            </w:r>
          </w:p>
        </w:tc>
        <w:tc>
          <w:tcPr>
            <w:tcW w:w="647" w:type="dxa"/>
          </w:tcPr>
          <w:p w14:paraId="44ACE061"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240</w:t>
            </w:r>
          </w:p>
        </w:tc>
        <w:tc>
          <w:tcPr>
            <w:tcW w:w="828" w:type="dxa"/>
          </w:tcPr>
          <w:p w14:paraId="3728B584" w14:textId="1604AC5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C68">
              <w:rPr>
                <w:rFonts w:ascii="Times New Roman" w:eastAsia="Times New Roman" w:hAnsi="Times New Roman" w:cs="Times New Roman"/>
                <w:color w:val="000000"/>
                <w:sz w:val="20"/>
                <w:szCs w:val="20"/>
                <w:lang w:eastAsia="ru-RU"/>
              </w:rPr>
              <w:t>х</w:t>
            </w:r>
          </w:p>
        </w:tc>
        <w:tc>
          <w:tcPr>
            <w:tcW w:w="829" w:type="dxa"/>
          </w:tcPr>
          <w:p w14:paraId="2FC85F59" w14:textId="4C5434A9"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0C68">
              <w:rPr>
                <w:rFonts w:ascii="Times New Roman" w:eastAsia="Times New Roman" w:hAnsi="Times New Roman" w:cs="Times New Roman"/>
                <w:color w:val="000000"/>
                <w:sz w:val="20"/>
                <w:szCs w:val="20"/>
                <w:lang w:eastAsia="ru-RU"/>
              </w:rPr>
              <w:t>х</w:t>
            </w:r>
          </w:p>
        </w:tc>
        <w:tc>
          <w:tcPr>
            <w:tcW w:w="829" w:type="dxa"/>
          </w:tcPr>
          <w:p w14:paraId="34FE9D5E"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1764,9</w:t>
            </w:r>
          </w:p>
        </w:tc>
        <w:tc>
          <w:tcPr>
            <w:tcW w:w="829" w:type="dxa"/>
          </w:tcPr>
          <w:p w14:paraId="26E7F64B"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1736,8</w:t>
            </w:r>
          </w:p>
        </w:tc>
        <w:tc>
          <w:tcPr>
            <w:tcW w:w="829" w:type="dxa"/>
          </w:tcPr>
          <w:p w14:paraId="2BE0583D"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1886,5</w:t>
            </w:r>
          </w:p>
        </w:tc>
        <w:tc>
          <w:tcPr>
            <w:tcW w:w="829" w:type="dxa"/>
          </w:tcPr>
          <w:p w14:paraId="58A5F074"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1881,2</w:t>
            </w:r>
          </w:p>
        </w:tc>
        <w:tc>
          <w:tcPr>
            <w:tcW w:w="829" w:type="dxa"/>
          </w:tcPr>
          <w:p w14:paraId="7106793D"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1916,5</w:t>
            </w:r>
          </w:p>
        </w:tc>
      </w:tr>
      <w:tr w:rsidR="00946363" w:rsidRPr="008B1740" w14:paraId="7E8DD647" w14:textId="77777777" w:rsidTr="00880E6E">
        <w:trPr>
          <w:tblCellSpacing w:w="5" w:type="nil"/>
        </w:trPr>
        <w:tc>
          <w:tcPr>
            <w:tcW w:w="1108" w:type="dxa"/>
            <w:vMerge/>
          </w:tcPr>
          <w:p w14:paraId="078BDAAD"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1B50C344"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00" w:type="dxa"/>
            <w:vMerge/>
          </w:tcPr>
          <w:p w14:paraId="045FC5D3"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6934D304"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2A903678"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977</w:t>
            </w:r>
          </w:p>
        </w:tc>
        <w:tc>
          <w:tcPr>
            <w:tcW w:w="602" w:type="dxa"/>
          </w:tcPr>
          <w:p w14:paraId="7986504A"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0309 </w:t>
            </w:r>
          </w:p>
        </w:tc>
        <w:tc>
          <w:tcPr>
            <w:tcW w:w="1307" w:type="dxa"/>
          </w:tcPr>
          <w:p w14:paraId="30C317A7"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Ц8Э0060</w:t>
            </w:r>
          </w:p>
        </w:tc>
        <w:tc>
          <w:tcPr>
            <w:tcW w:w="647" w:type="dxa"/>
          </w:tcPr>
          <w:p w14:paraId="476F2361"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800</w:t>
            </w:r>
          </w:p>
        </w:tc>
        <w:tc>
          <w:tcPr>
            <w:tcW w:w="828" w:type="dxa"/>
          </w:tcPr>
          <w:p w14:paraId="0DAD258B"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11,1</w:t>
            </w:r>
          </w:p>
        </w:tc>
        <w:tc>
          <w:tcPr>
            <w:tcW w:w="829" w:type="dxa"/>
          </w:tcPr>
          <w:p w14:paraId="46860F27" w14:textId="19B6C04C"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721B">
              <w:rPr>
                <w:rFonts w:ascii="Times New Roman" w:eastAsia="Times New Roman" w:hAnsi="Times New Roman" w:cs="Times New Roman"/>
                <w:color w:val="000000"/>
                <w:sz w:val="20"/>
                <w:szCs w:val="20"/>
                <w:lang w:eastAsia="ru-RU"/>
              </w:rPr>
              <w:t>х</w:t>
            </w:r>
          </w:p>
        </w:tc>
        <w:tc>
          <w:tcPr>
            <w:tcW w:w="829" w:type="dxa"/>
          </w:tcPr>
          <w:p w14:paraId="200013DA" w14:textId="12FBD2D1"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721B">
              <w:rPr>
                <w:rFonts w:ascii="Times New Roman" w:eastAsia="Times New Roman" w:hAnsi="Times New Roman" w:cs="Times New Roman"/>
                <w:color w:val="000000"/>
                <w:sz w:val="20"/>
                <w:szCs w:val="20"/>
                <w:lang w:eastAsia="ru-RU"/>
              </w:rPr>
              <w:t>х</w:t>
            </w:r>
          </w:p>
        </w:tc>
        <w:tc>
          <w:tcPr>
            <w:tcW w:w="829" w:type="dxa"/>
          </w:tcPr>
          <w:p w14:paraId="3E064D04" w14:textId="61D36009"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721B">
              <w:rPr>
                <w:rFonts w:ascii="Times New Roman" w:eastAsia="Times New Roman" w:hAnsi="Times New Roman" w:cs="Times New Roman"/>
                <w:color w:val="000000"/>
                <w:sz w:val="20"/>
                <w:szCs w:val="20"/>
                <w:lang w:eastAsia="ru-RU"/>
              </w:rPr>
              <w:t>х</w:t>
            </w:r>
          </w:p>
        </w:tc>
        <w:tc>
          <w:tcPr>
            <w:tcW w:w="829" w:type="dxa"/>
          </w:tcPr>
          <w:p w14:paraId="12C55C7C" w14:textId="05181762"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721B">
              <w:rPr>
                <w:rFonts w:ascii="Times New Roman" w:eastAsia="Times New Roman" w:hAnsi="Times New Roman" w:cs="Times New Roman"/>
                <w:color w:val="000000"/>
                <w:sz w:val="20"/>
                <w:szCs w:val="20"/>
                <w:lang w:eastAsia="ru-RU"/>
              </w:rPr>
              <w:t>х</w:t>
            </w:r>
          </w:p>
        </w:tc>
        <w:tc>
          <w:tcPr>
            <w:tcW w:w="829" w:type="dxa"/>
          </w:tcPr>
          <w:p w14:paraId="3879C635" w14:textId="0845C37A"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721B">
              <w:rPr>
                <w:rFonts w:ascii="Times New Roman" w:eastAsia="Times New Roman" w:hAnsi="Times New Roman" w:cs="Times New Roman"/>
                <w:color w:val="000000"/>
                <w:sz w:val="20"/>
                <w:szCs w:val="20"/>
                <w:lang w:eastAsia="ru-RU"/>
              </w:rPr>
              <w:t>х</w:t>
            </w:r>
          </w:p>
        </w:tc>
        <w:tc>
          <w:tcPr>
            <w:tcW w:w="829" w:type="dxa"/>
          </w:tcPr>
          <w:p w14:paraId="32B5ABD5" w14:textId="7768CD9F"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721B">
              <w:rPr>
                <w:rFonts w:ascii="Times New Roman" w:eastAsia="Times New Roman" w:hAnsi="Times New Roman" w:cs="Times New Roman"/>
                <w:color w:val="000000"/>
                <w:sz w:val="20"/>
                <w:szCs w:val="20"/>
                <w:lang w:eastAsia="ru-RU"/>
              </w:rPr>
              <w:t>х</w:t>
            </w:r>
          </w:p>
        </w:tc>
      </w:tr>
      <w:tr w:rsidR="00946363" w:rsidRPr="008B1740" w14:paraId="158341C2" w14:textId="77777777" w:rsidTr="00880E6E">
        <w:trPr>
          <w:trHeight w:val="113"/>
          <w:tblCellSpacing w:w="5" w:type="nil"/>
        </w:trPr>
        <w:tc>
          <w:tcPr>
            <w:tcW w:w="1108" w:type="dxa"/>
            <w:vMerge/>
          </w:tcPr>
          <w:p w14:paraId="22626213"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3359252E"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00" w:type="dxa"/>
            <w:vMerge/>
          </w:tcPr>
          <w:p w14:paraId="7DF42AFA"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1B21ADC9"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7614C053"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977</w:t>
            </w:r>
          </w:p>
        </w:tc>
        <w:tc>
          <w:tcPr>
            <w:tcW w:w="602" w:type="dxa"/>
          </w:tcPr>
          <w:p w14:paraId="152314DC"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0309 </w:t>
            </w:r>
          </w:p>
        </w:tc>
        <w:tc>
          <w:tcPr>
            <w:tcW w:w="1307" w:type="dxa"/>
          </w:tcPr>
          <w:p w14:paraId="7DE3F431"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Ц8Э0060</w:t>
            </w:r>
          </w:p>
        </w:tc>
        <w:tc>
          <w:tcPr>
            <w:tcW w:w="647" w:type="dxa"/>
          </w:tcPr>
          <w:p w14:paraId="2D1BE573"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850</w:t>
            </w:r>
          </w:p>
        </w:tc>
        <w:tc>
          <w:tcPr>
            <w:tcW w:w="828" w:type="dxa"/>
          </w:tcPr>
          <w:p w14:paraId="223E4B1D" w14:textId="0AA556B5"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253A">
              <w:rPr>
                <w:rFonts w:ascii="Times New Roman" w:eastAsia="Times New Roman" w:hAnsi="Times New Roman" w:cs="Times New Roman"/>
                <w:color w:val="000000"/>
                <w:sz w:val="20"/>
                <w:szCs w:val="20"/>
                <w:lang w:eastAsia="ru-RU"/>
              </w:rPr>
              <w:t>х</w:t>
            </w:r>
          </w:p>
        </w:tc>
        <w:tc>
          <w:tcPr>
            <w:tcW w:w="829" w:type="dxa"/>
          </w:tcPr>
          <w:p w14:paraId="4AD4654F"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40,6</w:t>
            </w:r>
          </w:p>
        </w:tc>
        <w:tc>
          <w:tcPr>
            <w:tcW w:w="829" w:type="dxa"/>
          </w:tcPr>
          <w:p w14:paraId="513F765E" w14:textId="0D680D9A"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7698">
              <w:rPr>
                <w:rFonts w:ascii="Times New Roman" w:eastAsia="Times New Roman" w:hAnsi="Times New Roman" w:cs="Times New Roman"/>
                <w:color w:val="000000"/>
                <w:sz w:val="20"/>
                <w:szCs w:val="20"/>
                <w:lang w:eastAsia="ru-RU"/>
              </w:rPr>
              <w:t>х</w:t>
            </w:r>
          </w:p>
        </w:tc>
        <w:tc>
          <w:tcPr>
            <w:tcW w:w="829" w:type="dxa"/>
          </w:tcPr>
          <w:p w14:paraId="0AACD8DB" w14:textId="6BDE8105"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7698">
              <w:rPr>
                <w:rFonts w:ascii="Times New Roman" w:eastAsia="Times New Roman" w:hAnsi="Times New Roman" w:cs="Times New Roman"/>
                <w:color w:val="000000"/>
                <w:sz w:val="20"/>
                <w:szCs w:val="20"/>
                <w:lang w:eastAsia="ru-RU"/>
              </w:rPr>
              <w:t>х</w:t>
            </w:r>
          </w:p>
        </w:tc>
        <w:tc>
          <w:tcPr>
            <w:tcW w:w="829" w:type="dxa"/>
          </w:tcPr>
          <w:p w14:paraId="240801D5" w14:textId="52087FDF"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7698">
              <w:rPr>
                <w:rFonts w:ascii="Times New Roman" w:eastAsia="Times New Roman" w:hAnsi="Times New Roman" w:cs="Times New Roman"/>
                <w:color w:val="000000"/>
                <w:sz w:val="20"/>
                <w:szCs w:val="20"/>
                <w:lang w:eastAsia="ru-RU"/>
              </w:rPr>
              <w:t>х</w:t>
            </w:r>
          </w:p>
        </w:tc>
        <w:tc>
          <w:tcPr>
            <w:tcW w:w="829" w:type="dxa"/>
          </w:tcPr>
          <w:p w14:paraId="623B0BAA" w14:textId="2B1E6CF3"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7698">
              <w:rPr>
                <w:rFonts w:ascii="Times New Roman" w:eastAsia="Times New Roman" w:hAnsi="Times New Roman" w:cs="Times New Roman"/>
                <w:color w:val="000000"/>
                <w:sz w:val="20"/>
                <w:szCs w:val="20"/>
                <w:lang w:eastAsia="ru-RU"/>
              </w:rPr>
              <w:t>х</w:t>
            </w:r>
          </w:p>
        </w:tc>
        <w:tc>
          <w:tcPr>
            <w:tcW w:w="829" w:type="dxa"/>
          </w:tcPr>
          <w:p w14:paraId="0E3B56F2" w14:textId="49465F13"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7698">
              <w:rPr>
                <w:rFonts w:ascii="Times New Roman" w:eastAsia="Times New Roman" w:hAnsi="Times New Roman" w:cs="Times New Roman"/>
                <w:color w:val="000000"/>
                <w:sz w:val="20"/>
                <w:szCs w:val="20"/>
                <w:lang w:eastAsia="ru-RU"/>
              </w:rPr>
              <w:t>х</w:t>
            </w:r>
          </w:p>
        </w:tc>
      </w:tr>
      <w:tr w:rsidR="00946363" w:rsidRPr="008B1740" w14:paraId="6A749090" w14:textId="77777777" w:rsidTr="00880E6E">
        <w:trPr>
          <w:trHeight w:val="112"/>
          <w:tblCellSpacing w:w="5" w:type="nil"/>
        </w:trPr>
        <w:tc>
          <w:tcPr>
            <w:tcW w:w="1108" w:type="dxa"/>
            <w:vMerge/>
          </w:tcPr>
          <w:p w14:paraId="677E59A9"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75428C59"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00" w:type="dxa"/>
            <w:vMerge/>
          </w:tcPr>
          <w:p w14:paraId="150F1803"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7F18F14B"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7AEDD203"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977</w:t>
            </w:r>
          </w:p>
        </w:tc>
        <w:tc>
          <w:tcPr>
            <w:tcW w:w="602" w:type="dxa"/>
          </w:tcPr>
          <w:p w14:paraId="109EC264"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0309 </w:t>
            </w:r>
          </w:p>
        </w:tc>
        <w:tc>
          <w:tcPr>
            <w:tcW w:w="1307" w:type="dxa"/>
          </w:tcPr>
          <w:p w14:paraId="35942F33"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Ц8Э0100600</w:t>
            </w:r>
          </w:p>
        </w:tc>
        <w:tc>
          <w:tcPr>
            <w:tcW w:w="647" w:type="dxa"/>
          </w:tcPr>
          <w:p w14:paraId="10E38C33"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850</w:t>
            </w:r>
          </w:p>
        </w:tc>
        <w:tc>
          <w:tcPr>
            <w:tcW w:w="828" w:type="dxa"/>
          </w:tcPr>
          <w:p w14:paraId="04863DBF" w14:textId="742571CA"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8481B">
              <w:rPr>
                <w:rFonts w:ascii="Times New Roman" w:eastAsia="Times New Roman" w:hAnsi="Times New Roman" w:cs="Times New Roman"/>
                <w:color w:val="000000"/>
                <w:sz w:val="20"/>
                <w:szCs w:val="20"/>
                <w:lang w:eastAsia="ru-RU"/>
              </w:rPr>
              <w:t>х</w:t>
            </w:r>
          </w:p>
        </w:tc>
        <w:tc>
          <w:tcPr>
            <w:tcW w:w="829" w:type="dxa"/>
          </w:tcPr>
          <w:p w14:paraId="2CFB8B39" w14:textId="5B8B5295"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8481B">
              <w:rPr>
                <w:rFonts w:ascii="Times New Roman" w:eastAsia="Times New Roman" w:hAnsi="Times New Roman" w:cs="Times New Roman"/>
                <w:color w:val="000000"/>
                <w:sz w:val="20"/>
                <w:szCs w:val="20"/>
                <w:lang w:eastAsia="ru-RU"/>
              </w:rPr>
              <w:t>х</w:t>
            </w:r>
          </w:p>
        </w:tc>
        <w:tc>
          <w:tcPr>
            <w:tcW w:w="829" w:type="dxa"/>
          </w:tcPr>
          <w:p w14:paraId="4918E472"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9,4</w:t>
            </w:r>
          </w:p>
        </w:tc>
        <w:tc>
          <w:tcPr>
            <w:tcW w:w="829" w:type="dxa"/>
          </w:tcPr>
          <w:p w14:paraId="5B00C1FA"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31,2</w:t>
            </w:r>
          </w:p>
        </w:tc>
        <w:tc>
          <w:tcPr>
            <w:tcW w:w="829" w:type="dxa"/>
          </w:tcPr>
          <w:p w14:paraId="471E887C"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43,0</w:t>
            </w:r>
          </w:p>
        </w:tc>
        <w:tc>
          <w:tcPr>
            <w:tcW w:w="829" w:type="dxa"/>
          </w:tcPr>
          <w:p w14:paraId="7966CFC4"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43,0</w:t>
            </w:r>
          </w:p>
        </w:tc>
        <w:tc>
          <w:tcPr>
            <w:tcW w:w="829" w:type="dxa"/>
          </w:tcPr>
          <w:p w14:paraId="783D806B"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43</w:t>
            </w:r>
            <w:r>
              <w:rPr>
                <w:rFonts w:ascii="Times New Roman" w:eastAsia="Times New Roman" w:hAnsi="Times New Roman" w:cs="Times New Roman"/>
                <w:sz w:val="20"/>
                <w:szCs w:val="20"/>
                <w:lang w:eastAsia="ru-RU"/>
              </w:rPr>
              <w:t>,0</w:t>
            </w:r>
          </w:p>
        </w:tc>
      </w:tr>
      <w:tr w:rsidR="002A3A46" w:rsidRPr="008B1740" w14:paraId="05298EFC" w14:textId="77777777" w:rsidTr="00880E6E">
        <w:trPr>
          <w:tblCellSpacing w:w="5" w:type="nil"/>
        </w:trPr>
        <w:tc>
          <w:tcPr>
            <w:tcW w:w="1108" w:type="dxa"/>
            <w:vMerge/>
          </w:tcPr>
          <w:p w14:paraId="14DAE2B8" w14:textId="77777777" w:rsidR="002A3A46" w:rsidRPr="008B1740" w:rsidRDefault="002A3A46"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2C3870BB" w14:textId="77777777" w:rsidR="002A3A46" w:rsidRPr="008B1740" w:rsidRDefault="002A3A46"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vMerge/>
          </w:tcPr>
          <w:p w14:paraId="0C497F24" w14:textId="77777777" w:rsidR="002A3A46" w:rsidRPr="008B1740" w:rsidRDefault="002A3A46"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val="restart"/>
          </w:tcPr>
          <w:p w14:paraId="7A9F4D4F" w14:textId="77777777" w:rsidR="002A3A46" w:rsidRPr="008B1740" w:rsidRDefault="002A3A46"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МКУ «Чебоксарское городское бюро регистрации несчастных случаев»</w:t>
            </w:r>
          </w:p>
        </w:tc>
        <w:tc>
          <w:tcPr>
            <w:tcW w:w="500" w:type="dxa"/>
          </w:tcPr>
          <w:p w14:paraId="4C65C99B"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77F42D86"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6D83754C" w14:textId="77777777" w:rsidR="002A3A46" w:rsidRPr="008B1740" w:rsidRDefault="002A3A46"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47" w:type="dxa"/>
          </w:tcPr>
          <w:p w14:paraId="6737DC1E"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6504604F"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3816,3</w:t>
            </w:r>
          </w:p>
        </w:tc>
        <w:tc>
          <w:tcPr>
            <w:tcW w:w="829" w:type="dxa"/>
          </w:tcPr>
          <w:p w14:paraId="73EFA8BD"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4026,2</w:t>
            </w:r>
          </w:p>
        </w:tc>
        <w:tc>
          <w:tcPr>
            <w:tcW w:w="829" w:type="dxa"/>
          </w:tcPr>
          <w:p w14:paraId="4C294608"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6116,4</w:t>
            </w:r>
          </w:p>
        </w:tc>
        <w:tc>
          <w:tcPr>
            <w:tcW w:w="829" w:type="dxa"/>
          </w:tcPr>
          <w:p w14:paraId="667085FC"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4974,7</w:t>
            </w:r>
          </w:p>
        </w:tc>
        <w:tc>
          <w:tcPr>
            <w:tcW w:w="829" w:type="dxa"/>
          </w:tcPr>
          <w:p w14:paraId="05D0EFAA" w14:textId="484DAE03" w:rsidR="002A3A46" w:rsidRPr="00AC565D" w:rsidRDefault="00247FDA"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565D">
              <w:rPr>
                <w:rFonts w:ascii="Times New Roman" w:eastAsia="Times New Roman" w:hAnsi="Times New Roman" w:cs="Times New Roman"/>
                <w:sz w:val="20"/>
                <w:szCs w:val="20"/>
                <w:lang w:eastAsia="ru-RU"/>
              </w:rPr>
              <w:t>4427,9</w:t>
            </w:r>
          </w:p>
        </w:tc>
        <w:tc>
          <w:tcPr>
            <w:tcW w:w="829" w:type="dxa"/>
          </w:tcPr>
          <w:p w14:paraId="3B86FB70"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4420,8</w:t>
            </w:r>
          </w:p>
        </w:tc>
        <w:tc>
          <w:tcPr>
            <w:tcW w:w="829" w:type="dxa"/>
          </w:tcPr>
          <w:p w14:paraId="4468D7BF" w14:textId="77777777" w:rsidR="002A3A46" w:rsidRPr="008B1740" w:rsidRDefault="002A3A46"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4423,9</w:t>
            </w:r>
          </w:p>
        </w:tc>
      </w:tr>
      <w:tr w:rsidR="00946363" w:rsidRPr="008B1740" w14:paraId="0103F4DE" w14:textId="77777777" w:rsidTr="00880E6E">
        <w:trPr>
          <w:tblCellSpacing w:w="5" w:type="nil"/>
        </w:trPr>
        <w:tc>
          <w:tcPr>
            <w:tcW w:w="1108" w:type="dxa"/>
            <w:vMerge/>
          </w:tcPr>
          <w:p w14:paraId="265F0FCC"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27EDCC11"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vMerge/>
          </w:tcPr>
          <w:p w14:paraId="68BA828A"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562EC438"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5B2A7B3F"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983</w:t>
            </w:r>
          </w:p>
        </w:tc>
        <w:tc>
          <w:tcPr>
            <w:tcW w:w="602" w:type="dxa"/>
          </w:tcPr>
          <w:p w14:paraId="07C7171A"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0113</w:t>
            </w:r>
          </w:p>
        </w:tc>
        <w:tc>
          <w:tcPr>
            <w:tcW w:w="1307" w:type="dxa"/>
          </w:tcPr>
          <w:p w14:paraId="7BCDF38B" w14:textId="23B0576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Ц8Э00</w:t>
            </w:r>
            <w:r w:rsidR="00314E06">
              <w:rPr>
                <w:rFonts w:ascii="Times New Roman" w:eastAsia="Times New Roman" w:hAnsi="Times New Roman" w:cs="Times New Roman"/>
                <w:sz w:val="20"/>
                <w:szCs w:val="20"/>
                <w:lang w:eastAsia="ru-RU"/>
              </w:rPr>
              <w:t>60</w:t>
            </w:r>
          </w:p>
        </w:tc>
        <w:tc>
          <w:tcPr>
            <w:tcW w:w="647" w:type="dxa"/>
          </w:tcPr>
          <w:p w14:paraId="2705170E"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100</w:t>
            </w:r>
          </w:p>
        </w:tc>
        <w:tc>
          <w:tcPr>
            <w:tcW w:w="828" w:type="dxa"/>
          </w:tcPr>
          <w:p w14:paraId="09523BCC"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3520,2</w:t>
            </w:r>
          </w:p>
        </w:tc>
        <w:tc>
          <w:tcPr>
            <w:tcW w:w="829" w:type="dxa"/>
          </w:tcPr>
          <w:p w14:paraId="32CCAE11" w14:textId="6D4002FC"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1C59">
              <w:rPr>
                <w:rFonts w:ascii="Times New Roman" w:eastAsia="Times New Roman" w:hAnsi="Times New Roman" w:cs="Times New Roman"/>
                <w:color w:val="000000"/>
                <w:sz w:val="20"/>
                <w:szCs w:val="20"/>
                <w:lang w:eastAsia="ru-RU"/>
              </w:rPr>
              <w:t>х</w:t>
            </w:r>
          </w:p>
        </w:tc>
        <w:tc>
          <w:tcPr>
            <w:tcW w:w="829" w:type="dxa"/>
          </w:tcPr>
          <w:p w14:paraId="713E9B6A" w14:textId="4BBF713C"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1C59">
              <w:rPr>
                <w:rFonts w:ascii="Times New Roman" w:eastAsia="Times New Roman" w:hAnsi="Times New Roman" w:cs="Times New Roman"/>
                <w:color w:val="000000"/>
                <w:sz w:val="20"/>
                <w:szCs w:val="20"/>
                <w:lang w:eastAsia="ru-RU"/>
              </w:rPr>
              <w:t>х</w:t>
            </w:r>
          </w:p>
        </w:tc>
        <w:tc>
          <w:tcPr>
            <w:tcW w:w="829" w:type="dxa"/>
          </w:tcPr>
          <w:p w14:paraId="09DD182A" w14:textId="0A67F606"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1C59">
              <w:rPr>
                <w:rFonts w:ascii="Times New Roman" w:eastAsia="Times New Roman" w:hAnsi="Times New Roman" w:cs="Times New Roman"/>
                <w:color w:val="000000"/>
                <w:sz w:val="20"/>
                <w:szCs w:val="20"/>
                <w:lang w:eastAsia="ru-RU"/>
              </w:rPr>
              <w:t>х</w:t>
            </w:r>
          </w:p>
        </w:tc>
        <w:tc>
          <w:tcPr>
            <w:tcW w:w="829" w:type="dxa"/>
          </w:tcPr>
          <w:p w14:paraId="01F4B10B" w14:textId="5155F4E2"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1C59">
              <w:rPr>
                <w:rFonts w:ascii="Times New Roman" w:eastAsia="Times New Roman" w:hAnsi="Times New Roman" w:cs="Times New Roman"/>
                <w:color w:val="000000"/>
                <w:sz w:val="20"/>
                <w:szCs w:val="20"/>
                <w:lang w:eastAsia="ru-RU"/>
              </w:rPr>
              <w:t>х</w:t>
            </w:r>
          </w:p>
        </w:tc>
        <w:tc>
          <w:tcPr>
            <w:tcW w:w="829" w:type="dxa"/>
          </w:tcPr>
          <w:p w14:paraId="2338A5CD" w14:textId="69A05E7C"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1C59">
              <w:rPr>
                <w:rFonts w:ascii="Times New Roman" w:eastAsia="Times New Roman" w:hAnsi="Times New Roman" w:cs="Times New Roman"/>
                <w:color w:val="000000"/>
                <w:sz w:val="20"/>
                <w:szCs w:val="20"/>
                <w:lang w:eastAsia="ru-RU"/>
              </w:rPr>
              <w:t>х</w:t>
            </w:r>
          </w:p>
        </w:tc>
        <w:tc>
          <w:tcPr>
            <w:tcW w:w="829" w:type="dxa"/>
          </w:tcPr>
          <w:p w14:paraId="4F3D62CB" w14:textId="4855B9D3"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1C59">
              <w:rPr>
                <w:rFonts w:ascii="Times New Roman" w:eastAsia="Times New Roman" w:hAnsi="Times New Roman" w:cs="Times New Roman"/>
                <w:color w:val="000000"/>
                <w:sz w:val="20"/>
                <w:szCs w:val="20"/>
                <w:lang w:eastAsia="ru-RU"/>
              </w:rPr>
              <w:t>х</w:t>
            </w:r>
          </w:p>
        </w:tc>
      </w:tr>
      <w:tr w:rsidR="00946363" w:rsidRPr="008B1740" w14:paraId="4A24D9FC" w14:textId="77777777" w:rsidTr="00880E6E">
        <w:trPr>
          <w:trHeight w:val="113"/>
          <w:tblCellSpacing w:w="5" w:type="nil"/>
        </w:trPr>
        <w:tc>
          <w:tcPr>
            <w:tcW w:w="1108" w:type="dxa"/>
            <w:vMerge/>
          </w:tcPr>
          <w:p w14:paraId="0FD5AA70"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12F8509A"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vMerge/>
          </w:tcPr>
          <w:p w14:paraId="5B38CE9E"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2D5B5B1A"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24C2D28F"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983</w:t>
            </w:r>
          </w:p>
        </w:tc>
        <w:tc>
          <w:tcPr>
            <w:tcW w:w="602" w:type="dxa"/>
          </w:tcPr>
          <w:p w14:paraId="611470D1"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0113</w:t>
            </w:r>
          </w:p>
        </w:tc>
        <w:tc>
          <w:tcPr>
            <w:tcW w:w="1307" w:type="dxa"/>
          </w:tcPr>
          <w:p w14:paraId="6838FCF5"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Ц8Э0060</w:t>
            </w:r>
          </w:p>
        </w:tc>
        <w:tc>
          <w:tcPr>
            <w:tcW w:w="647" w:type="dxa"/>
          </w:tcPr>
          <w:p w14:paraId="6D4D2695"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110</w:t>
            </w:r>
          </w:p>
        </w:tc>
        <w:tc>
          <w:tcPr>
            <w:tcW w:w="828" w:type="dxa"/>
          </w:tcPr>
          <w:p w14:paraId="43CE0B54" w14:textId="1BC6BA62"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253A">
              <w:rPr>
                <w:rFonts w:ascii="Times New Roman" w:eastAsia="Times New Roman" w:hAnsi="Times New Roman" w:cs="Times New Roman"/>
                <w:color w:val="000000"/>
                <w:sz w:val="20"/>
                <w:szCs w:val="20"/>
                <w:lang w:eastAsia="ru-RU"/>
              </w:rPr>
              <w:t>х</w:t>
            </w:r>
          </w:p>
        </w:tc>
        <w:tc>
          <w:tcPr>
            <w:tcW w:w="829" w:type="dxa"/>
          </w:tcPr>
          <w:p w14:paraId="52957041"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3728,6</w:t>
            </w:r>
          </w:p>
        </w:tc>
        <w:tc>
          <w:tcPr>
            <w:tcW w:w="829" w:type="dxa"/>
          </w:tcPr>
          <w:p w14:paraId="4A00462E" w14:textId="3FFFCBC5"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7025">
              <w:rPr>
                <w:rFonts w:ascii="Times New Roman" w:eastAsia="Times New Roman" w:hAnsi="Times New Roman" w:cs="Times New Roman"/>
                <w:color w:val="000000"/>
                <w:sz w:val="20"/>
                <w:szCs w:val="20"/>
                <w:lang w:eastAsia="ru-RU"/>
              </w:rPr>
              <w:t>х</w:t>
            </w:r>
          </w:p>
        </w:tc>
        <w:tc>
          <w:tcPr>
            <w:tcW w:w="829" w:type="dxa"/>
          </w:tcPr>
          <w:p w14:paraId="07912104" w14:textId="53390C46"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7025">
              <w:rPr>
                <w:rFonts w:ascii="Times New Roman" w:eastAsia="Times New Roman" w:hAnsi="Times New Roman" w:cs="Times New Roman"/>
                <w:color w:val="000000"/>
                <w:sz w:val="20"/>
                <w:szCs w:val="20"/>
                <w:lang w:eastAsia="ru-RU"/>
              </w:rPr>
              <w:t>х</w:t>
            </w:r>
          </w:p>
        </w:tc>
        <w:tc>
          <w:tcPr>
            <w:tcW w:w="829" w:type="dxa"/>
          </w:tcPr>
          <w:p w14:paraId="65AC42CF" w14:textId="4E98ACC0"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7025">
              <w:rPr>
                <w:rFonts w:ascii="Times New Roman" w:eastAsia="Times New Roman" w:hAnsi="Times New Roman" w:cs="Times New Roman"/>
                <w:color w:val="000000"/>
                <w:sz w:val="20"/>
                <w:szCs w:val="20"/>
                <w:lang w:eastAsia="ru-RU"/>
              </w:rPr>
              <w:t>х</w:t>
            </w:r>
          </w:p>
        </w:tc>
        <w:tc>
          <w:tcPr>
            <w:tcW w:w="829" w:type="dxa"/>
          </w:tcPr>
          <w:p w14:paraId="1C8BED6C" w14:textId="52281AFD"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7025">
              <w:rPr>
                <w:rFonts w:ascii="Times New Roman" w:eastAsia="Times New Roman" w:hAnsi="Times New Roman" w:cs="Times New Roman"/>
                <w:color w:val="000000"/>
                <w:sz w:val="20"/>
                <w:szCs w:val="20"/>
                <w:lang w:eastAsia="ru-RU"/>
              </w:rPr>
              <w:t>х</w:t>
            </w:r>
          </w:p>
        </w:tc>
        <w:tc>
          <w:tcPr>
            <w:tcW w:w="829" w:type="dxa"/>
          </w:tcPr>
          <w:p w14:paraId="3F200321" w14:textId="67A0428F"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7025">
              <w:rPr>
                <w:rFonts w:ascii="Times New Roman" w:eastAsia="Times New Roman" w:hAnsi="Times New Roman" w:cs="Times New Roman"/>
                <w:color w:val="000000"/>
                <w:sz w:val="20"/>
                <w:szCs w:val="20"/>
                <w:lang w:eastAsia="ru-RU"/>
              </w:rPr>
              <w:t>х</w:t>
            </w:r>
          </w:p>
        </w:tc>
      </w:tr>
      <w:tr w:rsidR="00946363" w:rsidRPr="008B1740" w14:paraId="19A320FA" w14:textId="77777777" w:rsidTr="00880E6E">
        <w:trPr>
          <w:trHeight w:val="112"/>
          <w:tblCellSpacing w:w="5" w:type="nil"/>
        </w:trPr>
        <w:tc>
          <w:tcPr>
            <w:tcW w:w="1108" w:type="dxa"/>
            <w:vMerge/>
          </w:tcPr>
          <w:p w14:paraId="02CB7FF4"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53F85A3A"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vMerge/>
          </w:tcPr>
          <w:p w14:paraId="79AA51D0"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16119B3E"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3C7D449C"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983</w:t>
            </w:r>
          </w:p>
        </w:tc>
        <w:tc>
          <w:tcPr>
            <w:tcW w:w="602" w:type="dxa"/>
          </w:tcPr>
          <w:p w14:paraId="2CBDD928"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0113</w:t>
            </w:r>
          </w:p>
        </w:tc>
        <w:tc>
          <w:tcPr>
            <w:tcW w:w="1307" w:type="dxa"/>
          </w:tcPr>
          <w:p w14:paraId="0A40AE20"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Ц8Э0100600</w:t>
            </w:r>
          </w:p>
        </w:tc>
        <w:tc>
          <w:tcPr>
            <w:tcW w:w="647" w:type="dxa"/>
          </w:tcPr>
          <w:p w14:paraId="6E64A5E3"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110</w:t>
            </w:r>
          </w:p>
        </w:tc>
        <w:tc>
          <w:tcPr>
            <w:tcW w:w="828" w:type="dxa"/>
          </w:tcPr>
          <w:p w14:paraId="263CF25F" w14:textId="18565422"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5352F">
              <w:rPr>
                <w:rFonts w:ascii="Times New Roman" w:eastAsia="Times New Roman" w:hAnsi="Times New Roman" w:cs="Times New Roman"/>
                <w:color w:val="000000"/>
                <w:sz w:val="20"/>
                <w:szCs w:val="20"/>
                <w:lang w:eastAsia="ru-RU"/>
              </w:rPr>
              <w:t>х</w:t>
            </w:r>
          </w:p>
        </w:tc>
        <w:tc>
          <w:tcPr>
            <w:tcW w:w="829" w:type="dxa"/>
          </w:tcPr>
          <w:p w14:paraId="0B2AF890" w14:textId="42E669E7"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5352F">
              <w:rPr>
                <w:rFonts w:ascii="Times New Roman" w:eastAsia="Times New Roman" w:hAnsi="Times New Roman" w:cs="Times New Roman"/>
                <w:color w:val="000000"/>
                <w:sz w:val="20"/>
                <w:szCs w:val="20"/>
                <w:lang w:eastAsia="ru-RU"/>
              </w:rPr>
              <w:t>х</w:t>
            </w:r>
          </w:p>
        </w:tc>
        <w:tc>
          <w:tcPr>
            <w:tcW w:w="829" w:type="dxa"/>
          </w:tcPr>
          <w:p w14:paraId="0A8E5BD2"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4680,3</w:t>
            </w:r>
          </w:p>
        </w:tc>
        <w:tc>
          <w:tcPr>
            <w:tcW w:w="829" w:type="dxa"/>
          </w:tcPr>
          <w:p w14:paraId="126540E9"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4079,4</w:t>
            </w:r>
          </w:p>
        </w:tc>
        <w:tc>
          <w:tcPr>
            <w:tcW w:w="829" w:type="dxa"/>
          </w:tcPr>
          <w:p w14:paraId="5177F845" w14:textId="04390A4B"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2F9E">
              <w:rPr>
                <w:rFonts w:ascii="Times New Roman" w:eastAsia="Times New Roman" w:hAnsi="Times New Roman" w:cs="Times New Roman"/>
                <w:color w:val="000000"/>
                <w:sz w:val="20"/>
                <w:szCs w:val="20"/>
                <w:lang w:eastAsia="ru-RU"/>
              </w:rPr>
              <w:t>х</w:t>
            </w:r>
          </w:p>
        </w:tc>
        <w:tc>
          <w:tcPr>
            <w:tcW w:w="829" w:type="dxa"/>
          </w:tcPr>
          <w:p w14:paraId="027C4FCE" w14:textId="1B4C7F2B"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2F9E">
              <w:rPr>
                <w:rFonts w:ascii="Times New Roman" w:eastAsia="Times New Roman" w:hAnsi="Times New Roman" w:cs="Times New Roman"/>
                <w:color w:val="000000"/>
                <w:sz w:val="20"/>
                <w:szCs w:val="20"/>
                <w:lang w:eastAsia="ru-RU"/>
              </w:rPr>
              <w:t>х</w:t>
            </w:r>
          </w:p>
        </w:tc>
        <w:tc>
          <w:tcPr>
            <w:tcW w:w="829" w:type="dxa"/>
          </w:tcPr>
          <w:p w14:paraId="760E320D" w14:textId="60B756A2"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2F9E">
              <w:rPr>
                <w:rFonts w:ascii="Times New Roman" w:eastAsia="Times New Roman" w:hAnsi="Times New Roman" w:cs="Times New Roman"/>
                <w:color w:val="000000"/>
                <w:sz w:val="20"/>
                <w:szCs w:val="20"/>
                <w:lang w:eastAsia="ru-RU"/>
              </w:rPr>
              <w:t>х</w:t>
            </w:r>
          </w:p>
        </w:tc>
      </w:tr>
      <w:tr w:rsidR="00946363" w:rsidRPr="008B1740" w14:paraId="3164B298" w14:textId="77777777" w:rsidTr="00880E6E">
        <w:trPr>
          <w:tblCellSpacing w:w="5" w:type="nil"/>
        </w:trPr>
        <w:tc>
          <w:tcPr>
            <w:tcW w:w="1108" w:type="dxa"/>
            <w:vMerge/>
          </w:tcPr>
          <w:p w14:paraId="2234D1CB"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5F610A59"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vMerge/>
          </w:tcPr>
          <w:p w14:paraId="28D6DB9D"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55B3E35C"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71262BA4"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983</w:t>
            </w:r>
          </w:p>
        </w:tc>
        <w:tc>
          <w:tcPr>
            <w:tcW w:w="602" w:type="dxa"/>
          </w:tcPr>
          <w:p w14:paraId="60653002"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0113</w:t>
            </w:r>
          </w:p>
        </w:tc>
        <w:tc>
          <w:tcPr>
            <w:tcW w:w="1307" w:type="dxa"/>
          </w:tcPr>
          <w:p w14:paraId="24EF9944"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Ц8Э0060</w:t>
            </w:r>
          </w:p>
        </w:tc>
        <w:tc>
          <w:tcPr>
            <w:tcW w:w="647" w:type="dxa"/>
          </w:tcPr>
          <w:p w14:paraId="16D785B2"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200</w:t>
            </w:r>
          </w:p>
        </w:tc>
        <w:tc>
          <w:tcPr>
            <w:tcW w:w="828" w:type="dxa"/>
          </w:tcPr>
          <w:p w14:paraId="6530B5C9"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291,1</w:t>
            </w:r>
          </w:p>
        </w:tc>
        <w:tc>
          <w:tcPr>
            <w:tcW w:w="829" w:type="dxa"/>
          </w:tcPr>
          <w:p w14:paraId="18BABBBC" w14:textId="40D3058F"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417D">
              <w:rPr>
                <w:rFonts w:ascii="Times New Roman" w:eastAsia="Times New Roman" w:hAnsi="Times New Roman" w:cs="Times New Roman"/>
                <w:color w:val="000000"/>
                <w:sz w:val="20"/>
                <w:szCs w:val="20"/>
                <w:lang w:eastAsia="ru-RU"/>
              </w:rPr>
              <w:t>х</w:t>
            </w:r>
          </w:p>
        </w:tc>
        <w:tc>
          <w:tcPr>
            <w:tcW w:w="829" w:type="dxa"/>
          </w:tcPr>
          <w:p w14:paraId="4EC0DB5C" w14:textId="7A892779"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417D">
              <w:rPr>
                <w:rFonts w:ascii="Times New Roman" w:eastAsia="Times New Roman" w:hAnsi="Times New Roman" w:cs="Times New Roman"/>
                <w:color w:val="000000"/>
                <w:sz w:val="20"/>
                <w:szCs w:val="20"/>
                <w:lang w:eastAsia="ru-RU"/>
              </w:rPr>
              <w:t>х</w:t>
            </w:r>
          </w:p>
        </w:tc>
        <w:tc>
          <w:tcPr>
            <w:tcW w:w="829" w:type="dxa"/>
          </w:tcPr>
          <w:p w14:paraId="57AC3DE0" w14:textId="7ABC35B4"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417D">
              <w:rPr>
                <w:rFonts w:ascii="Times New Roman" w:eastAsia="Times New Roman" w:hAnsi="Times New Roman" w:cs="Times New Roman"/>
                <w:color w:val="000000"/>
                <w:sz w:val="20"/>
                <w:szCs w:val="20"/>
                <w:lang w:eastAsia="ru-RU"/>
              </w:rPr>
              <w:t>х</w:t>
            </w:r>
          </w:p>
        </w:tc>
        <w:tc>
          <w:tcPr>
            <w:tcW w:w="829" w:type="dxa"/>
          </w:tcPr>
          <w:p w14:paraId="05CE91F8" w14:textId="21653833"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417D">
              <w:rPr>
                <w:rFonts w:ascii="Times New Roman" w:eastAsia="Times New Roman" w:hAnsi="Times New Roman" w:cs="Times New Roman"/>
                <w:color w:val="000000"/>
                <w:sz w:val="20"/>
                <w:szCs w:val="20"/>
                <w:lang w:eastAsia="ru-RU"/>
              </w:rPr>
              <w:t>х</w:t>
            </w:r>
          </w:p>
        </w:tc>
        <w:tc>
          <w:tcPr>
            <w:tcW w:w="829" w:type="dxa"/>
          </w:tcPr>
          <w:p w14:paraId="60C29788" w14:textId="4329AF1B"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417D">
              <w:rPr>
                <w:rFonts w:ascii="Times New Roman" w:eastAsia="Times New Roman" w:hAnsi="Times New Roman" w:cs="Times New Roman"/>
                <w:color w:val="000000"/>
                <w:sz w:val="20"/>
                <w:szCs w:val="20"/>
                <w:lang w:eastAsia="ru-RU"/>
              </w:rPr>
              <w:t>х</w:t>
            </w:r>
          </w:p>
        </w:tc>
        <w:tc>
          <w:tcPr>
            <w:tcW w:w="829" w:type="dxa"/>
          </w:tcPr>
          <w:p w14:paraId="243C1E57" w14:textId="312F699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417D">
              <w:rPr>
                <w:rFonts w:ascii="Times New Roman" w:eastAsia="Times New Roman" w:hAnsi="Times New Roman" w:cs="Times New Roman"/>
                <w:color w:val="000000"/>
                <w:sz w:val="20"/>
                <w:szCs w:val="20"/>
                <w:lang w:eastAsia="ru-RU"/>
              </w:rPr>
              <w:t>х</w:t>
            </w:r>
          </w:p>
        </w:tc>
      </w:tr>
      <w:tr w:rsidR="00946363" w:rsidRPr="008B1740" w14:paraId="588DD176" w14:textId="77777777" w:rsidTr="00880E6E">
        <w:trPr>
          <w:trHeight w:val="113"/>
          <w:tblCellSpacing w:w="5" w:type="nil"/>
        </w:trPr>
        <w:tc>
          <w:tcPr>
            <w:tcW w:w="1108" w:type="dxa"/>
            <w:vMerge/>
          </w:tcPr>
          <w:p w14:paraId="7F243387"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2AD9B8BB"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vMerge/>
          </w:tcPr>
          <w:p w14:paraId="7D90ACFB"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32490B3A"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3740753B"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983</w:t>
            </w:r>
          </w:p>
        </w:tc>
        <w:tc>
          <w:tcPr>
            <w:tcW w:w="602" w:type="dxa"/>
          </w:tcPr>
          <w:p w14:paraId="3EDE2503"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0113</w:t>
            </w:r>
          </w:p>
        </w:tc>
        <w:tc>
          <w:tcPr>
            <w:tcW w:w="1307" w:type="dxa"/>
          </w:tcPr>
          <w:p w14:paraId="6B3EAFFD"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Ц8Э0060</w:t>
            </w:r>
          </w:p>
        </w:tc>
        <w:tc>
          <w:tcPr>
            <w:tcW w:w="647" w:type="dxa"/>
          </w:tcPr>
          <w:p w14:paraId="5EF27D30"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240</w:t>
            </w:r>
          </w:p>
        </w:tc>
        <w:tc>
          <w:tcPr>
            <w:tcW w:w="828" w:type="dxa"/>
          </w:tcPr>
          <w:p w14:paraId="17B97315" w14:textId="02F283FA"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253A">
              <w:rPr>
                <w:rFonts w:ascii="Times New Roman" w:eastAsia="Times New Roman" w:hAnsi="Times New Roman" w:cs="Times New Roman"/>
                <w:color w:val="000000"/>
                <w:sz w:val="20"/>
                <w:szCs w:val="20"/>
                <w:lang w:eastAsia="ru-RU"/>
              </w:rPr>
              <w:t>х</w:t>
            </w:r>
          </w:p>
        </w:tc>
        <w:tc>
          <w:tcPr>
            <w:tcW w:w="829" w:type="dxa"/>
          </w:tcPr>
          <w:p w14:paraId="40809B89"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288,1</w:t>
            </w:r>
          </w:p>
        </w:tc>
        <w:tc>
          <w:tcPr>
            <w:tcW w:w="829" w:type="dxa"/>
          </w:tcPr>
          <w:p w14:paraId="20DBA55F" w14:textId="0DF625D0"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E4">
              <w:rPr>
                <w:rFonts w:ascii="Times New Roman" w:eastAsia="Times New Roman" w:hAnsi="Times New Roman" w:cs="Times New Roman"/>
                <w:color w:val="000000"/>
                <w:sz w:val="20"/>
                <w:szCs w:val="20"/>
                <w:lang w:eastAsia="ru-RU"/>
              </w:rPr>
              <w:t>х</w:t>
            </w:r>
          </w:p>
        </w:tc>
        <w:tc>
          <w:tcPr>
            <w:tcW w:w="829" w:type="dxa"/>
          </w:tcPr>
          <w:p w14:paraId="2563F5BF" w14:textId="371556C8"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E4">
              <w:rPr>
                <w:rFonts w:ascii="Times New Roman" w:eastAsia="Times New Roman" w:hAnsi="Times New Roman" w:cs="Times New Roman"/>
                <w:color w:val="000000"/>
                <w:sz w:val="20"/>
                <w:szCs w:val="20"/>
                <w:lang w:eastAsia="ru-RU"/>
              </w:rPr>
              <w:t>х</w:t>
            </w:r>
          </w:p>
        </w:tc>
        <w:tc>
          <w:tcPr>
            <w:tcW w:w="829" w:type="dxa"/>
          </w:tcPr>
          <w:p w14:paraId="06D757C3" w14:textId="48AF15AA"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E4">
              <w:rPr>
                <w:rFonts w:ascii="Times New Roman" w:eastAsia="Times New Roman" w:hAnsi="Times New Roman" w:cs="Times New Roman"/>
                <w:color w:val="000000"/>
                <w:sz w:val="20"/>
                <w:szCs w:val="20"/>
                <w:lang w:eastAsia="ru-RU"/>
              </w:rPr>
              <w:t>х</w:t>
            </w:r>
          </w:p>
        </w:tc>
        <w:tc>
          <w:tcPr>
            <w:tcW w:w="829" w:type="dxa"/>
          </w:tcPr>
          <w:p w14:paraId="0E4E903C" w14:textId="7FDF00E2"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E4">
              <w:rPr>
                <w:rFonts w:ascii="Times New Roman" w:eastAsia="Times New Roman" w:hAnsi="Times New Roman" w:cs="Times New Roman"/>
                <w:color w:val="000000"/>
                <w:sz w:val="20"/>
                <w:szCs w:val="20"/>
                <w:lang w:eastAsia="ru-RU"/>
              </w:rPr>
              <w:t>х</w:t>
            </w:r>
          </w:p>
        </w:tc>
        <w:tc>
          <w:tcPr>
            <w:tcW w:w="829" w:type="dxa"/>
          </w:tcPr>
          <w:p w14:paraId="770010B4" w14:textId="2931CE0C"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E4">
              <w:rPr>
                <w:rFonts w:ascii="Times New Roman" w:eastAsia="Times New Roman" w:hAnsi="Times New Roman" w:cs="Times New Roman"/>
                <w:color w:val="000000"/>
                <w:sz w:val="20"/>
                <w:szCs w:val="20"/>
                <w:lang w:eastAsia="ru-RU"/>
              </w:rPr>
              <w:t>х</w:t>
            </w:r>
          </w:p>
        </w:tc>
      </w:tr>
      <w:tr w:rsidR="00946363" w:rsidRPr="008B1740" w14:paraId="3D8A301E" w14:textId="77777777" w:rsidTr="00880E6E">
        <w:trPr>
          <w:trHeight w:val="112"/>
          <w:tblCellSpacing w:w="5" w:type="nil"/>
        </w:trPr>
        <w:tc>
          <w:tcPr>
            <w:tcW w:w="1108" w:type="dxa"/>
            <w:vMerge/>
          </w:tcPr>
          <w:p w14:paraId="53A9704F"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26467BBD"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vMerge/>
          </w:tcPr>
          <w:p w14:paraId="7905D0DB"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6F2A6189"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47ECA7E6"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983</w:t>
            </w:r>
          </w:p>
        </w:tc>
        <w:tc>
          <w:tcPr>
            <w:tcW w:w="602" w:type="dxa"/>
          </w:tcPr>
          <w:p w14:paraId="5CF20861"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0113</w:t>
            </w:r>
          </w:p>
        </w:tc>
        <w:tc>
          <w:tcPr>
            <w:tcW w:w="1307" w:type="dxa"/>
          </w:tcPr>
          <w:p w14:paraId="4C386BAC"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Ц8Э0100600</w:t>
            </w:r>
          </w:p>
        </w:tc>
        <w:tc>
          <w:tcPr>
            <w:tcW w:w="647" w:type="dxa"/>
          </w:tcPr>
          <w:p w14:paraId="2B8777AF"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240</w:t>
            </w:r>
          </w:p>
        </w:tc>
        <w:tc>
          <w:tcPr>
            <w:tcW w:w="828" w:type="dxa"/>
          </w:tcPr>
          <w:p w14:paraId="07073205" w14:textId="31F9B6B6"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7B83">
              <w:rPr>
                <w:rFonts w:ascii="Times New Roman" w:eastAsia="Times New Roman" w:hAnsi="Times New Roman" w:cs="Times New Roman"/>
                <w:color w:val="000000"/>
                <w:sz w:val="20"/>
                <w:szCs w:val="20"/>
                <w:lang w:eastAsia="ru-RU"/>
              </w:rPr>
              <w:t>х</w:t>
            </w:r>
          </w:p>
        </w:tc>
        <w:tc>
          <w:tcPr>
            <w:tcW w:w="829" w:type="dxa"/>
          </w:tcPr>
          <w:p w14:paraId="3A169B32" w14:textId="53E32B60"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7B83">
              <w:rPr>
                <w:rFonts w:ascii="Times New Roman" w:eastAsia="Times New Roman" w:hAnsi="Times New Roman" w:cs="Times New Roman"/>
                <w:color w:val="000000"/>
                <w:sz w:val="20"/>
                <w:szCs w:val="20"/>
                <w:lang w:eastAsia="ru-RU"/>
              </w:rPr>
              <w:t>х</w:t>
            </w:r>
          </w:p>
        </w:tc>
        <w:tc>
          <w:tcPr>
            <w:tcW w:w="829" w:type="dxa"/>
          </w:tcPr>
          <w:p w14:paraId="104C9B8B"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1428,1</w:t>
            </w:r>
          </w:p>
        </w:tc>
        <w:tc>
          <w:tcPr>
            <w:tcW w:w="829" w:type="dxa"/>
          </w:tcPr>
          <w:p w14:paraId="65F7D6D2"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879,9</w:t>
            </w:r>
          </w:p>
        </w:tc>
        <w:tc>
          <w:tcPr>
            <w:tcW w:w="829" w:type="dxa"/>
          </w:tcPr>
          <w:p w14:paraId="6FF92063" w14:textId="156D34E2"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55016">
              <w:rPr>
                <w:rFonts w:ascii="Times New Roman" w:eastAsia="Times New Roman" w:hAnsi="Times New Roman" w:cs="Times New Roman"/>
                <w:color w:val="000000"/>
                <w:sz w:val="20"/>
                <w:szCs w:val="20"/>
                <w:lang w:eastAsia="ru-RU"/>
              </w:rPr>
              <w:t>х</w:t>
            </w:r>
          </w:p>
        </w:tc>
        <w:tc>
          <w:tcPr>
            <w:tcW w:w="829" w:type="dxa"/>
          </w:tcPr>
          <w:p w14:paraId="435C5799" w14:textId="199285FD"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55016">
              <w:rPr>
                <w:rFonts w:ascii="Times New Roman" w:eastAsia="Times New Roman" w:hAnsi="Times New Roman" w:cs="Times New Roman"/>
                <w:color w:val="000000"/>
                <w:sz w:val="20"/>
                <w:szCs w:val="20"/>
                <w:lang w:eastAsia="ru-RU"/>
              </w:rPr>
              <w:t>х</w:t>
            </w:r>
          </w:p>
        </w:tc>
        <w:tc>
          <w:tcPr>
            <w:tcW w:w="829" w:type="dxa"/>
          </w:tcPr>
          <w:p w14:paraId="48995622" w14:textId="252B041E"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55016">
              <w:rPr>
                <w:rFonts w:ascii="Times New Roman" w:eastAsia="Times New Roman" w:hAnsi="Times New Roman" w:cs="Times New Roman"/>
                <w:color w:val="000000"/>
                <w:sz w:val="20"/>
                <w:szCs w:val="20"/>
                <w:lang w:eastAsia="ru-RU"/>
              </w:rPr>
              <w:t>х</w:t>
            </w:r>
          </w:p>
        </w:tc>
      </w:tr>
      <w:tr w:rsidR="00946363" w:rsidRPr="008B1740" w14:paraId="36035B18" w14:textId="77777777" w:rsidTr="00880E6E">
        <w:trPr>
          <w:tblCellSpacing w:w="5" w:type="nil"/>
        </w:trPr>
        <w:tc>
          <w:tcPr>
            <w:tcW w:w="1108" w:type="dxa"/>
            <w:vMerge/>
          </w:tcPr>
          <w:p w14:paraId="7964B999"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28312675"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vMerge/>
          </w:tcPr>
          <w:p w14:paraId="009D245C"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27888656"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3B964B77"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983</w:t>
            </w:r>
          </w:p>
        </w:tc>
        <w:tc>
          <w:tcPr>
            <w:tcW w:w="602" w:type="dxa"/>
          </w:tcPr>
          <w:p w14:paraId="0FD9D862"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0113</w:t>
            </w:r>
          </w:p>
        </w:tc>
        <w:tc>
          <w:tcPr>
            <w:tcW w:w="1307" w:type="dxa"/>
          </w:tcPr>
          <w:p w14:paraId="334ECF9D"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Ц8Э0060</w:t>
            </w:r>
          </w:p>
        </w:tc>
        <w:tc>
          <w:tcPr>
            <w:tcW w:w="647" w:type="dxa"/>
          </w:tcPr>
          <w:p w14:paraId="717F93B9"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800</w:t>
            </w:r>
          </w:p>
        </w:tc>
        <w:tc>
          <w:tcPr>
            <w:tcW w:w="828" w:type="dxa"/>
          </w:tcPr>
          <w:p w14:paraId="46530A4E"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5,0</w:t>
            </w:r>
          </w:p>
        </w:tc>
        <w:tc>
          <w:tcPr>
            <w:tcW w:w="829" w:type="dxa"/>
          </w:tcPr>
          <w:p w14:paraId="7ABF33F7" w14:textId="7A2F0F34"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661">
              <w:rPr>
                <w:rFonts w:ascii="Times New Roman" w:eastAsia="Times New Roman" w:hAnsi="Times New Roman" w:cs="Times New Roman"/>
                <w:color w:val="000000"/>
                <w:sz w:val="20"/>
                <w:szCs w:val="20"/>
                <w:lang w:eastAsia="ru-RU"/>
              </w:rPr>
              <w:t>х</w:t>
            </w:r>
          </w:p>
        </w:tc>
        <w:tc>
          <w:tcPr>
            <w:tcW w:w="829" w:type="dxa"/>
          </w:tcPr>
          <w:p w14:paraId="14397E93" w14:textId="7A67450F"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661">
              <w:rPr>
                <w:rFonts w:ascii="Times New Roman" w:eastAsia="Times New Roman" w:hAnsi="Times New Roman" w:cs="Times New Roman"/>
                <w:color w:val="000000"/>
                <w:sz w:val="20"/>
                <w:szCs w:val="20"/>
                <w:lang w:eastAsia="ru-RU"/>
              </w:rPr>
              <w:t>х</w:t>
            </w:r>
          </w:p>
        </w:tc>
        <w:tc>
          <w:tcPr>
            <w:tcW w:w="829" w:type="dxa"/>
          </w:tcPr>
          <w:p w14:paraId="7CB979FB" w14:textId="66D1445C"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661">
              <w:rPr>
                <w:rFonts w:ascii="Times New Roman" w:eastAsia="Times New Roman" w:hAnsi="Times New Roman" w:cs="Times New Roman"/>
                <w:color w:val="000000"/>
                <w:sz w:val="20"/>
                <w:szCs w:val="20"/>
                <w:lang w:eastAsia="ru-RU"/>
              </w:rPr>
              <w:t>х</w:t>
            </w:r>
          </w:p>
        </w:tc>
        <w:tc>
          <w:tcPr>
            <w:tcW w:w="829" w:type="dxa"/>
          </w:tcPr>
          <w:p w14:paraId="7289954E" w14:textId="05387DA1"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661">
              <w:rPr>
                <w:rFonts w:ascii="Times New Roman" w:eastAsia="Times New Roman" w:hAnsi="Times New Roman" w:cs="Times New Roman"/>
                <w:color w:val="000000"/>
                <w:sz w:val="20"/>
                <w:szCs w:val="20"/>
                <w:lang w:eastAsia="ru-RU"/>
              </w:rPr>
              <w:t>х</w:t>
            </w:r>
          </w:p>
        </w:tc>
        <w:tc>
          <w:tcPr>
            <w:tcW w:w="829" w:type="dxa"/>
          </w:tcPr>
          <w:p w14:paraId="2331CCBF" w14:textId="633834CC"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661">
              <w:rPr>
                <w:rFonts w:ascii="Times New Roman" w:eastAsia="Times New Roman" w:hAnsi="Times New Roman" w:cs="Times New Roman"/>
                <w:color w:val="000000"/>
                <w:sz w:val="20"/>
                <w:szCs w:val="20"/>
                <w:lang w:eastAsia="ru-RU"/>
              </w:rPr>
              <w:t>х</w:t>
            </w:r>
          </w:p>
        </w:tc>
        <w:tc>
          <w:tcPr>
            <w:tcW w:w="829" w:type="dxa"/>
          </w:tcPr>
          <w:p w14:paraId="48887528" w14:textId="7E4E4F7F"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0661">
              <w:rPr>
                <w:rFonts w:ascii="Times New Roman" w:eastAsia="Times New Roman" w:hAnsi="Times New Roman" w:cs="Times New Roman"/>
                <w:color w:val="000000"/>
                <w:sz w:val="20"/>
                <w:szCs w:val="20"/>
                <w:lang w:eastAsia="ru-RU"/>
              </w:rPr>
              <w:t>х</w:t>
            </w:r>
          </w:p>
        </w:tc>
      </w:tr>
      <w:tr w:rsidR="00946363" w:rsidRPr="008B1740" w14:paraId="3172F775" w14:textId="77777777" w:rsidTr="00880E6E">
        <w:trPr>
          <w:trHeight w:val="113"/>
          <w:tblCellSpacing w:w="5" w:type="nil"/>
        </w:trPr>
        <w:tc>
          <w:tcPr>
            <w:tcW w:w="1108" w:type="dxa"/>
            <w:vMerge/>
          </w:tcPr>
          <w:p w14:paraId="39CA8036"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28A55EF3"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vMerge/>
          </w:tcPr>
          <w:p w14:paraId="6B38671E"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6DD8D7BE"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32D978F4"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983</w:t>
            </w:r>
          </w:p>
        </w:tc>
        <w:tc>
          <w:tcPr>
            <w:tcW w:w="602" w:type="dxa"/>
          </w:tcPr>
          <w:p w14:paraId="5C01F5E4"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0113</w:t>
            </w:r>
          </w:p>
        </w:tc>
        <w:tc>
          <w:tcPr>
            <w:tcW w:w="1307" w:type="dxa"/>
          </w:tcPr>
          <w:p w14:paraId="52431015"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Ц8Э0060</w:t>
            </w:r>
          </w:p>
        </w:tc>
        <w:tc>
          <w:tcPr>
            <w:tcW w:w="647" w:type="dxa"/>
          </w:tcPr>
          <w:p w14:paraId="71CCD0D0"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850</w:t>
            </w:r>
          </w:p>
        </w:tc>
        <w:tc>
          <w:tcPr>
            <w:tcW w:w="828" w:type="dxa"/>
          </w:tcPr>
          <w:p w14:paraId="5973BDF0" w14:textId="1D4CAFBA"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253A">
              <w:rPr>
                <w:rFonts w:ascii="Times New Roman" w:eastAsia="Times New Roman" w:hAnsi="Times New Roman" w:cs="Times New Roman"/>
                <w:color w:val="000000"/>
                <w:sz w:val="20"/>
                <w:szCs w:val="20"/>
                <w:lang w:eastAsia="ru-RU"/>
              </w:rPr>
              <w:t>х</w:t>
            </w:r>
          </w:p>
        </w:tc>
        <w:tc>
          <w:tcPr>
            <w:tcW w:w="829" w:type="dxa"/>
          </w:tcPr>
          <w:p w14:paraId="484A7C20"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9,5</w:t>
            </w:r>
          </w:p>
        </w:tc>
        <w:tc>
          <w:tcPr>
            <w:tcW w:w="829" w:type="dxa"/>
          </w:tcPr>
          <w:p w14:paraId="6C88AC97" w14:textId="7DBC812F"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2656">
              <w:rPr>
                <w:rFonts w:ascii="Times New Roman" w:eastAsia="Times New Roman" w:hAnsi="Times New Roman" w:cs="Times New Roman"/>
                <w:color w:val="000000"/>
                <w:sz w:val="20"/>
                <w:szCs w:val="20"/>
                <w:lang w:eastAsia="ru-RU"/>
              </w:rPr>
              <w:t>х</w:t>
            </w:r>
          </w:p>
        </w:tc>
        <w:tc>
          <w:tcPr>
            <w:tcW w:w="829" w:type="dxa"/>
          </w:tcPr>
          <w:p w14:paraId="52521C4F" w14:textId="43B4DC3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2656">
              <w:rPr>
                <w:rFonts w:ascii="Times New Roman" w:eastAsia="Times New Roman" w:hAnsi="Times New Roman" w:cs="Times New Roman"/>
                <w:color w:val="000000"/>
                <w:sz w:val="20"/>
                <w:szCs w:val="20"/>
                <w:lang w:eastAsia="ru-RU"/>
              </w:rPr>
              <w:t>х</w:t>
            </w:r>
          </w:p>
        </w:tc>
        <w:tc>
          <w:tcPr>
            <w:tcW w:w="829" w:type="dxa"/>
          </w:tcPr>
          <w:p w14:paraId="3314DB7E" w14:textId="0C70F271"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2656">
              <w:rPr>
                <w:rFonts w:ascii="Times New Roman" w:eastAsia="Times New Roman" w:hAnsi="Times New Roman" w:cs="Times New Roman"/>
                <w:color w:val="000000"/>
                <w:sz w:val="20"/>
                <w:szCs w:val="20"/>
                <w:lang w:eastAsia="ru-RU"/>
              </w:rPr>
              <w:t>х</w:t>
            </w:r>
          </w:p>
        </w:tc>
        <w:tc>
          <w:tcPr>
            <w:tcW w:w="829" w:type="dxa"/>
          </w:tcPr>
          <w:p w14:paraId="42352D9E" w14:textId="64117EF6"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2656">
              <w:rPr>
                <w:rFonts w:ascii="Times New Roman" w:eastAsia="Times New Roman" w:hAnsi="Times New Roman" w:cs="Times New Roman"/>
                <w:color w:val="000000"/>
                <w:sz w:val="20"/>
                <w:szCs w:val="20"/>
                <w:lang w:eastAsia="ru-RU"/>
              </w:rPr>
              <w:t>х</w:t>
            </w:r>
          </w:p>
        </w:tc>
        <w:tc>
          <w:tcPr>
            <w:tcW w:w="829" w:type="dxa"/>
          </w:tcPr>
          <w:p w14:paraId="0D23CCC2" w14:textId="0E40A020"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2656">
              <w:rPr>
                <w:rFonts w:ascii="Times New Roman" w:eastAsia="Times New Roman" w:hAnsi="Times New Roman" w:cs="Times New Roman"/>
                <w:color w:val="000000"/>
                <w:sz w:val="20"/>
                <w:szCs w:val="20"/>
                <w:lang w:eastAsia="ru-RU"/>
              </w:rPr>
              <w:t>х</w:t>
            </w:r>
          </w:p>
        </w:tc>
      </w:tr>
      <w:tr w:rsidR="00946363" w:rsidRPr="008B1740" w14:paraId="68BA14A4" w14:textId="77777777" w:rsidTr="00880E6E">
        <w:trPr>
          <w:trHeight w:val="112"/>
          <w:tblCellSpacing w:w="5" w:type="nil"/>
        </w:trPr>
        <w:tc>
          <w:tcPr>
            <w:tcW w:w="1108" w:type="dxa"/>
            <w:vMerge/>
          </w:tcPr>
          <w:p w14:paraId="228C1A33"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73D5D012"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vMerge/>
          </w:tcPr>
          <w:p w14:paraId="6C9C2F8F"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3ED965E1"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352635FE"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983</w:t>
            </w:r>
          </w:p>
        </w:tc>
        <w:tc>
          <w:tcPr>
            <w:tcW w:w="602" w:type="dxa"/>
          </w:tcPr>
          <w:p w14:paraId="15F20F2B"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0113</w:t>
            </w:r>
          </w:p>
        </w:tc>
        <w:tc>
          <w:tcPr>
            <w:tcW w:w="1307" w:type="dxa"/>
          </w:tcPr>
          <w:p w14:paraId="023C9973"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Ц8Э0100600</w:t>
            </w:r>
          </w:p>
        </w:tc>
        <w:tc>
          <w:tcPr>
            <w:tcW w:w="647" w:type="dxa"/>
          </w:tcPr>
          <w:p w14:paraId="69D7866C"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850</w:t>
            </w:r>
          </w:p>
        </w:tc>
        <w:tc>
          <w:tcPr>
            <w:tcW w:w="828" w:type="dxa"/>
          </w:tcPr>
          <w:p w14:paraId="0C4CDF8A" w14:textId="376DAB32"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7F41">
              <w:rPr>
                <w:rFonts w:ascii="Times New Roman" w:eastAsia="Times New Roman" w:hAnsi="Times New Roman" w:cs="Times New Roman"/>
                <w:color w:val="000000"/>
                <w:sz w:val="20"/>
                <w:szCs w:val="20"/>
                <w:lang w:eastAsia="ru-RU"/>
              </w:rPr>
              <w:t>х</w:t>
            </w:r>
          </w:p>
        </w:tc>
        <w:tc>
          <w:tcPr>
            <w:tcW w:w="829" w:type="dxa"/>
          </w:tcPr>
          <w:p w14:paraId="7C2876BD" w14:textId="054D80BF"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7F41">
              <w:rPr>
                <w:rFonts w:ascii="Times New Roman" w:eastAsia="Times New Roman" w:hAnsi="Times New Roman" w:cs="Times New Roman"/>
                <w:color w:val="000000"/>
                <w:sz w:val="20"/>
                <w:szCs w:val="20"/>
                <w:lang w:eastAsia="ru-RU"/>
              </w:rPr>
              <w:t>х</w:t>
            </w:r>
          </w:p>
        </w:tc>
        <w:tc>
          <w:tcPr>
            <w:tcW w:w="829" w:type="dxa"/>
          </w:tcPr>
          <w:p w14:paraId="3760270C"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8,0</w:t>
            </w:r>
          </w:p>
        </w:tc>
        <w:tc>
          <w:tcPr>
            <w:tcW w:w="829" w:type="dxa"/>
          </w:tcPr>
          <w:p w14:paraId="7EC6D0E5"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15,4</w:t>
            </w:r>
          </w:p>
        </w:tc>
        <w:tc>
          <w:tcPr>
            <w:tcW w:w="829" w:type="dxa"/>
          </w:tcPr>
          <w:p w14:paraId="2C48E3B8" w14:textId="6B4FD9BD"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5C0">
              <w:rPr>
                <w:rFonts w:ascii="Times New Roman" w:eastAsia="Times New Roman" w:hAnsi="Times New Roman" w:cs="Times New Roman"/>
                <w:color w:val="000000"/>
                <w:sz w:val="20"/>
                <w:szCs w:val="20"/>
                <w:lang w:eastAsia="ru-RU"/>
              </w:rPr>
              <w:t>х</w:t>
            </w:r>
          </w:p>
        </w:tc>
        <w:tc>
          <w:tcPr>
            <w:tcW w:w="829" w:type="dxa"/>
          </w:tcPr>
          <w:p w14:paraId="0354CD82" w14:textId="71612A68"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5C0">
              <w:rPr>
                <w:rFonts w:ascii="Times New Roman" w:eastAsia="Times New Roman" w:hAnsi="Times New Roman" w:cs="Times New Roman"/>
                <w:color w:val="000000"/>
                <w:sz w:val="20"/>
                <w:szCs w:val="20"/>
                <w:lang w:eastAsia="ru-RU"/>
              </w:rPr>
              <w:t>х</w:t>
            </w:r>
          </w:p>
        </w:tc>
        <w:tc>
          <w:tcPr>
            <w:tcW w:w="829" w:type="dxa"/>
          </w:tcPr>
          <w:p w14:paraId="675CA886" w14:textId="37A4D6A3"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75C0">
              <w:rPr>
                <w:rFonts w:ascii="Times New Roman" w:eastAsia="Times New Roman" w:hAnsi="Times New Roman" w:cs="Times New Roman"/>
                <w:color w:val="000000"/>
                <w:sz w:val="20"/>
                <w:szCs w:val="20"/>
                <w:lang w:eastAsia="ru-RU"/>
              </w:rPr>
              <w:t>х</w:t>
            </w:r>
          </w:p>
        </w:tc>
      </w:tr>
      <w:tr w:rsidR="00946363" w:rsidRPr="008B1740" w14:paraId="2023AC6E" w14:textId="77777777" w:rsidTr="00880E6E">
        <w:trPr>
          <w:trHeight w:val="112"/>
          <w:tblCellSpacing w:w="5" w:type="nil"/>
        </w:trPr>
        <w:tc>
          <w:tcPr>
            <w:tcW w:w="1108" w:type="dxa"/>
            <w:vMerge/>
          </w:tcPr>
          <w:p w14:paraId="45B6C101"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0F170CA5"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vMerge/>
          </w:tcPr>
          <w:p w14:paraId="024CE226"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5A8C74DD"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596C30CE"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932</w:t>
            </w:r>
          </w:p>
        </w:tc>
        <w:tc>
          <w:tcPr>
            <w:tcW w:w="602" w:type="dxa"/>
          </w:tcPr>
          <w:p w14:paraId="26993C9C"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0113</w:t>
            </w:r>
          </w:p>
        </w:tc>
        <w:tc>
          <w:tcPr>
            <w:tcW w:w="1307" w:type="dxa"/>
          </w:tcPr>
          <w:p w14:paraId="5FB6E41E"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Ц8Э0100600</w:t>
            </w:r>
          </w:p>
        </w:tc>
        <w:tc>
          <w:tcPr>
            <w:tcW w:w="647" w:type="dxa"/>
          </w:tcPr>
          <w:p w14:paraId="065A3CA0"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110</w:t>
            </w:r>
          </w:p>
        </w:tc>
        <w:tc>
          <w:tcPr>
            <w:tcW w:w="828" w:type="dxa"/>
          </w:tcPr>
          <w:p w14:paraId="4ED484EA" w14:textId="2BCA808B"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0A4C">
              <w:rPr>
                <w:rFonts w:ascii="Times New Roman" w:eastAsia="Times New Roman" w:hAnsi="Times New Roman" w:cs="Times New Roman"/>
                <w:color w:val="000000"/>
                <w:sz w:val="20"/>
                <w:szCs w:val="20"/>
                <w:lang w:eastAsia="ru-RU"/>
              </w:rPr>
              <w:t>х</w:t>
            </w:r>
          </w:p>
        </w:tc>
        <w:tc>
          <w:tcPr>
            <w:tcW w:w="829" w:type="dxa"/>
          </w:tcPr>
          <w:p w14:paraId="49FBE717" w14:textId="0B59323E"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0A4C">
              <w:rPr>
                <w:rFonts w:ascii="Times New Roman" w:eastAsia="Times New Roman" w:hAnsi="Times New Roman" w:cs="Times New Roman"/>
                <w:color w:val="000000"/>
                <w:sz w:val="20"/>
                <w:szCs w:val="20"/>
                <w:lang w:eastAsia="ru-RU"/>
              </w:rPr>
              <w:t>х</w:t>
            </w:r>
          </w:p>
        </w:tc>
        <w:tc>
          <w:tcPr>
            <w:tcW w:w="829" w:type="dxa"/>
          </w:tcPr>
          <w:p w14:paraId="5FDD2E47" w14:textId="66D87D1D"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0A4C">
              <w:rPr>
                <w:rFonts w:ascii="Times New Roman" w:eastAsia="Times New Roman" w:hAnsi="Times New Roman" w:cs="Times New Roman"/>
                <w:color w:val="000000"/>
                <w:sz w:val="20"/>
                <w:szCs w:val="20"/>
                <w:lang w:eastAsia="ru-RU"/>
              </w:rPr>
              <w:t>х</w:t>
            </w:r>
          </w:p>
        </w:tc>
        <w:tc>
          <w:tcPr>
            <w:tcW w:w="829" w:type="dxa"/>
          </w:tcPr>
          <w:p w14:paraId="43453A3A" w14:textId="7FBBFEE8"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0A4C">
              <w:rPr>
                <w:rFonts w:ascii="Times New Roman" w:eastAsia="Times New Roman" w:hAnsi="Times New Roman" w:cs="Times New Roman"/>
                <w:color w:val="000000"/>
                <w:sz w:val="20"/>
                <w:szCs w:val="20"/>
                <w:lang w:eastAsia="ru-RU"/>
              </w:rPr>
              <w:t>х</w:t>
            </w:r>
          </w:p>
        </w:tc>
        <w:tc>
          <w:tcPr>
            <w:tcW w:w="829" w:type="dxa"/>
          </w:tcPr>
          <w:p w14:paraId="51D79424"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3683,1</w:t>
            </w:r>
          </w:p>
        </w:tc>
        <w:tc>
          <w:tcPr>
            <w:tcW w:w="829" w:type="dxa"/>
          </w:tcPr>
          <w:p w14:paraId="565B1772"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3683,1</w:t>
            </w:r>
          </w:p>
        </w:tc>
        <w:tc>
          <w:tcPr>
            <w:tcW w:w="829" w:type="dxa"/>
          </w:tcPr>
          <w:p w14:paraId="7F9F5F9B"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3683,1</w:t>
            </w:r>
          </w:p>
        </w:tc>
      </w:tr>
      <w:tr w:rsidR="00946363" w:rsidRPr="008B1740" w14:paraId="24B27EDE" w14:textId="77777777" w:rsidTr="00880E6E">
        <w:trPr>
          <w:trHeight w:val="112"/>
          <w:tblCellSpacing w:w="5" w:type="nil"/>
        </w:trPr>
        <w:tc>
          <w:tcPr>
            <w:tcW w:w="1108" w:type="dxa"/>
            <w:vMerge/>
          </w:tcPr>
          <w:p w14:paraId="139AB9D3"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31D7A088"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vMerge/>
          </w:tcPr>
          <w:p w14:paraId="383642D2"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14AE3BB9"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7B35DBFB"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932</w:t>
            </w:r>
          </w:p>
        </w:tc>
        <w:tc>
          <w:tcPr>
            <w:tcW w:w="602" w:type="dxa"/>
          </w:tcPr>
          <w:p w14:paraId="5C4519BA"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0113</w:t>
            </w:r>
          </w:p>
        </w:tc>
        <w:tc>
          <w:tcPr>
            <w:tcW w:w="1307" w:type="dxa"/>
          </w:tcPr>
          <w:p w14:paraId="61F8E3FD"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Ц8Э0100600</w:t>
            </w:r>
          </w:p>
        </w:tc>
        <w:tc>
          <w:tcPr>
            <w:tcW w:w="647" w:type="dxa"/>
          </w:tcPr>
          <w:p w14:paraId="244F3E93"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240</w:t>
            </w:r>
          </w:p>
        </w:tc>
        <w:tc>
          <w:tcPr>
            <w:tcW w:w="828" w:type="dxa"/>
          </w:tcPr>
          <w:p w14:paraId="0F2042D4" w14:textId="12B22798"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0A4C">
              <w:rPr>
                <w:rFonts w:ascii="Times New Roman" w:eastAsia="Times New Roman" w:hAnsi="Times New Roman" w:cs="Times New Roman"/>
                <w:color w:val="000000"/>
                <w:sz w:val="20"/>
                <w:szCs w:val="20"/>
                <w:lang w:eastAsia="ru-RU"/>
              </w:rPr>
              <w:t>х</w:t>
            </w:r>
          </w:p>
        </w:tc>
        <w:tc>
          <w:tcPr>
            <w:tcW w:w="829" w:type="dxa"/>
          </w:tcPr>
          <w:p w14:paraId="63B0860C" w14:textId="77E9210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0A4C">
              <w:rPr>
                <w:rFonts w:ascii="Times New Roman" w:eastAsia="Times New Roman" w:hAnsi="Times New Roman" w:cs="Times New Roman"/>
                <w:color w:val="000000"/>
                <w:sz w:val="20"/>
                <w:szCs w:val="20"/>
                <w:lang w:eastAsia="ru-RU"/>
              </w:rPr>
              <w:t>х</w:t>
            </w:r>
          </w:p>
        </w:tc>
        <w:tc>
          <w:tcPr>
            <w:tcW w:w="829" w:type="dxa"/>
          </w:tcPr>
          <w:p w14:paraId="06135BB2" w14:textId="1A44C09E"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0A4C">
              <w:rPr>
                <w:rFonts w:ascii="Times New Roman" w:eastAsia="Times New Roman" w:hAnsi="Times New Roman" w:cs="Times New Roman"/>
                <w:color w:val="000000"/>
                <w:sz w:val="20"/>
                <w:szCs w:val="20"/>
                <w:lang w:eastAsia="ru-RU"/>
              </w:rPr>
              <w:t>х</w:t>
            </w:r>
          </w:p>
        </w:tc>
        <w:tc>
          <w:tcPr>
            <w:tcW w:w="829" w:type="dxa"/>
          </w:tcPr>
          <w:p w14:paraId="2FB16D45" w14:textId="6A2EF93F"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0A4C">
              <w:rPr>
                <w:rFonts w:ascii="Times New Roman" w:eastAsia="Times New Roman" w:hAnsi="Times New Roman" w:cs="Times New Roman"/>
                <w:color w:val="000000"/>
                <w:sz w:val="20"/>
                <w:szCs w:val="20"/>
                <w:lang w:eastAsia="ru-RU"/>
              </w:rPr>
              <w:t>х</w:t>
            </w:r>
          </w:p>
        </w:tc>
        <w:tc>
          <w:tcPr>
            <w:tcW w:w="829" w:type="dxa"/>
          </w:tcPr>
          <w:p w14:paraId="44B9ACFC" w14:textId="6D2BB307" w:rsidR="00946363" w:rsidRPr="00AC565D"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565D">
              <w:rPr>
                <w:rFonts w:ascii="Times New Roman" w:eastAsia="Times New Roman" w:hAnsi="Times New Roman" w:cs="Times New Roman"/>
                <w:sz w:val="20"/>
                <w:szCs w:val="20"/>
                <w:lang w:eastAsia="ru-RU"/>
              </w:rPr>
              <w:t>724,4</w:t>
            </w:r>
          </w:p>
        </w:tc>
        <w:tc>
          <w:tcPr>
            <w:tcW w:w="829" w:type="dxa"/>
          </w:tcPr>
          <w:p w14:paraId="222E0CE0"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722,6</w:t>
            </w:r>
          </w:p>
        </w:tc>
        <w:tc>
          <w:tcPr>
            <w:tcW w:w="829" w:type="dxa"/>
          </w:tcPr>
          <w:p w14:paraId="5BB0B23C"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725,7</w:t>
            </w:r>
          </w:p>
        </w:tc>
      </w:tr>
      <w:tr w:rsidR="00946363" w:rsidRPr="008B1740" w14:paraId="3C5B698E" w14:textId="77777777" w:rsidTr="00880E6E">
        <w:trPr>
          <w:trHeight w:val="112"/>
          <w:tblCellSpacing w:w="5" w:type="nil"/>
        </w:trPr>
        <w:tc>
          <w:tcPr>
            <w:tcW w:w="1108" w:type="dxa"/>
            <w:vMerge/>
          </w:tcPr>
          <w:p w14:paraId="6EB9C0AB"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67215EE6"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vMerge/>
          </w:tcPr>
          <w:p w14:paraId="06428449"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40D9991F"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0" w:type="dxa"/>
          </w:tcPr>
          <w:p w14:paraId="76D4015E"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932</w:t>
            </w:r>
          </w:p>
        </w:tc>
        <w:tc>
          <w:tcPr>
            <w:tcW w:w="602" w:type="dxa"/>
          </w:tcPr>
          <w:p w14:paraId="3E455B73"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0113</w:t>
            </w:r>
          </w:p>
        </w:tc>
        <w:tc>
          <w:tcPr>
            <w:tcW w:w="1307" w:type="dxa"/>
          </w:tcPr>
          <w:p w14:paraId="05D21EA0"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Ц8Э0100600</w:t>
            </w:r>
          </w:p>
        </w:tc>
        <w:tc>
          <w:tcPr>
            <w:tcW w:w="647" w:type="dxa"/>
          </w:tcPr>
          <w:p w14:paraId="68ED9D6A"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850</w:t>
            </w:r>
          </w:p>
        </w:tc>
        <w:tc>
          <w:tcPr>
            <w:tcW w:w="828" w:type="dxa"/>
          </w:tcPr>
          <w:p w14:paraId="7EBCDBAC" w14:textId="57A5B68D"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0A4C">
              <w:rPr>
                <w:rFonts w:ascii="Times New Roman" w:eastAsia="Times New Roman" w:hAnsi="Times New Roman" w:cs="Times New Roman"/>
                <w:color w:val="000000"/>
                <w:sz w:val="20"/>
                <w:szCs w:val="20"/>
                <w:lang w:eastAsia="ru-RU"/>
              </w:rPr>
              <w:t>х</w:t>
            </w:r>
          </w:p>
        </w:tc>
        <w:tc>
          <w:tcPr>
            <w:tcW w:w="829" w:type="dxa"/>
          </w:tcPr>
          <w:p w14:paraId="2E445277" w14:textId="45A505B3"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0A4C">
              <w:rPr>
                <w:rFonts w:ascii="Times New Roman" w:eastAsia="Times New Roman" w:hAnsi="Times New Roman" w:cs="Times New Roman"/>
                <w:color w:val="000000"/>
                <w:sz w:val="20"/>
                <w:szCs w:val="20"/>
                <w:lang w:eastAsia="ru-RU"/>
              </w:rPr>
              <w:t>х</w:t>
            </w:r>
          </w:p>
        </w:tc>
        <w:tc>
          <w:tcPr>
            <w:tcW w:w="829" w:type="dxa"/>
          </w:tcPr>
          <w:p w14:paraId="0E1C782C" w14:textId="5A9E2345"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0A4C">
              <w:rPr>
                <w:rFonts w:ascii="Times New Roman" w:eastAsia="Times New Roman" w:hAnsi="Times New Roman" w:cs="Times New Roman"/>
                <w:color w:val="000000"/>
                <w:sz w:val="20"/>
                <w:szCs w:val="20"/>
                <w:lang w:eastAsia="ru-RU"/>
              </w:rPr>
              <w:t>х</w:t>
            </w:r>
          </w:p>
        </w:tc>
        <w:tc>
          <w:tcPr>
            <w:tcW w:w="829" w:type="dxa"/>
          </w:tcPr>
          <w:p w14:paraId="753AFAC3" w14:textId="271CE68A"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0A4C">
              <w:rPr>
                <w:rFonts w:ascii="Times New Roman" w:eastAsia="Times New Roman" w:hAnsi="Times New Roman" w:cs="Times New Roman"/>
                <w:color w:val="000000"/>
                <w:sz w:val="20"/>
                <w:szCs w:val="20"/>
                <w:lang w:eastAsia="ru-RU"/>
              </w:rPr>
              <w:t>х</w:t>
            </w:r>
          </w:p>
        </w:tc>
        <w:tc>
          <w:tcPr>
            <w:tcW w:w="829" w:type="dxa"/>
          </w:tcPr>
          <w:p w14:paraId="72B2EF51" w14:textId="14EEE1AF" w:rsidR="00946363" w:rsidRPr="00AC565D"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565D">
              <w:rPr>
                <w:rFonts w:ascii="Times New Roman" w:eastAsia="Times New Roman" w:hAnsi="Times New Roman" w:cs="Times New Roman"/>
                <w:sz w:val="20"/>
                <w:szCs w:val="20"/>
                <w:lang w:eastAsia="ru-RU"/>
              </w:rPr>
              <w:t>20,4</w:t>
            </w:r>
          </w:p>
        </w:tc>
        <w:tc>
          <w:tcPr>
            <w:tcW w:w="829" w:type="dxa"/>
          </w:tcPr>
          <w:p w14:paraId="5593E698"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15,1</w:t>
            </w:r>
          </w:p>
        </w:tc>
        <w:tc>
          <w:tcPr>
            <w:tcW w:w="829" w:type="dxa"/>
          </w:tcPr>
          <w:p w14:paraId="26022BEA"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15,1</w:t>
            </w:r>
          </w:p>
        </w:tc>
      </w:tr>
      <w:tr w:rsidR="00946363" w:rsidRPr="008B1740" w14:paraId="6D2EA510" w14:textId="77777777" w:rsidTr="00880E6E">
        <w:trPr>
          <w:tblCellSpacing w:w="5" w:type="nil"/>
        </w:trPr>
        <w:tc>
          <w:tcPr>
            <w:tcW w:w="1108" w:type="dxa"/>
            <w:vMerge/>
          </w:tcPr>
          <w:p w14:paraId="19ED333F"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3BD3B661"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vMerge/>
          </w:tcPr>
          <w:p w14:paraId="44086D72"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val="restart"/>
          </w:tcPr>
          <w:p w14:paraId="125B8FD3" w14:textId="77777777" w:rsidR="00946363" w:rsidRPr="008B1740" w:rsidRDefault="00946363" w:rsidP="000F08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МКУ «Народная дружина города Чебоксары»</w:t>
            </w:r>
          </w:p>
        </w:tc>
        <w:tc>
          <w:tcPr>
            <w:tcW w:w="500" w:type="dxa"/>
          </w:tcPr>
          <w:p w14:paraId="5DA94A39"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42914BDE"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5B185159"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4EF5AB08"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41AF3ABB"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3842,2</w:t>
            </w:r>
          </w:p>
        </w:tc>
        <w:tc>
          <w:tcPr>
            <w:tcW w:w="829" w:type="dxa"/>
          </w:tcPr>
          <w:p w14:paraId="7A6CF631" w14:textId="295C9937"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412DA2F9" w14:textId="3315BDC6"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0ED1F6F6" w14:textId="7C36A8DE"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27FC004E" w14:textId="41C67D10"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09A46803" w14:textId="2506A55C"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0336ECFF" w14:textId="76CF6D99"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r>
      <w:tr w:rsidR="00946363" w:rsidRPr="008B1740" w14:paraId="02548C0F" w14:textId="77777777" w:rsidTr="00880E6E">
        <w:trPr>
          <w:tblCellSpacing w:w="5" w:type="nil"/>
        </w:trPr>
        <w:tc>
          <w:tcPr>
            <w:tcW w:w="1108" w:type="dxa"/>
            <w:vMerge/>
          </w:tcPr>
          <w:p w14:paraId="317F3A05"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78E1AF40"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vMerge/>
          </w:tcPr>
          <w:p w14:paraId="050D1780"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624B36AE"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00" w:type="dxa"/>
          </w:tcPr>
          <w:p w14:paraId="7A7D9F5A"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986</w:t>
            </w:r>
          </w:p>
        </w:tc>
        <w:tc>
          <w:tcPr>
            <w:tcW w:w="602" w:type="dxa"/>
          </w:tcPr>
          <w:p w14:paraId="40574059"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0113</w:t>
            </w:r>
          </w:p>
        </w:tc>
        <w:tc>
          <w:tcPr>
            <w:tcW w:w="1307" w:type="dxa"/>
          </w:tcPr>
          <w:p w14:paraId="6E4C6B86"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Ц8Э0060</w:t>
            </w:r>
          </w:p>
        </w:tc>
        <w:tc>
          <w:tcPr>
            <w:tcW w:w="647" w:type="dxa"/>
          </w:tcPr>
          <w:p w14:paraId="04C5E1AE"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100</w:t>
            </w:r>
          </w:p>
        </w:tc>
        <w:tc>
          <w:tcPr>
            <w:tcW w:w="828" w:type="dxa"/>
            <w:vAlign w:val="center"/>
          </w:tcPr>
          <w:p w14:paraId="366F7633"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3561,0</w:t>
            </w:r>
          </w:p>
        </w:tc>
        <w:tc>
          <w:tcPr>
            <w:tcW w:w="829" w:type="dxa"/>
          </w:tcPr>
          <w:p w14:paraId="6D165FE3" w14:textId="606E8A6D"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0E696DBF" w14:textId="641E355C"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7DA3E99C" w14:textId="57F9570A"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144612D7" w14:textId="76B89578"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5F4D7DAC" w14:textId="0B02740C"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3ADB18D6" w14:textId="0EAC7328"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r>
      <w:tr w:rsidR="00946363" w:rsidRPr="008B1740" w14:paraId="3D257D5F" w14:textId="77777777" w:rsidTr="00880E6E">
        <w:trPr>
          <w:tblCellSpacing w:w="5" w:type="nil"/>
        </w:trPr>
        <w:tc>
          <w:tcPr>
            <w:tcW w:w="1108" w:type="dxa"/>
            <w:vMerge/>
          </w:tcPr>
          <w:p w14:paraId="008DC56A"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59DB1C32"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vMerge/>
          </w:tcPr>
          <w:p w14:paraId="45D58CD7"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2C88E34E"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00" w:type="dxa"/>
          </w:tcPr>
          <w:p w14:paraId="1A8500F4"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986</w:t>
            </w:r>
          </w:p>
        </w:tc>
        <w:tc>
          <w:tcPr>
            <w:tcW w:w="602" w:type="dxa"/>
          </w:tcPr>
          <w:p w14:paraId="7B824D67"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0113</w:t>
            </w:r>
          </w:p>
        </w:tc>
        <w:tc>
          <w:tcPr>
            <w:tcW w:w="1307" w:type="dxa"/>
          </w:tcPr>
          <w:p w14:paraId="50E07488"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Ц8Э0060</w:t>
            </w:r>
          </w:p>
        </w:tc>
        <w:tc>
          <w:tcPr>
            <w:tcW w:w="647" w:type="dxa"/>
          </w:tcPr>
          <w:p w14:paraId="4DE37905"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200</w:t>
            </w:r>
          </w:p>
        </w:tc>
        <w:tc>
          <w:tcPr>
            <w:tcW w:w="828" w:type="dxa"/>
            <w:vAlign w:val="center"/>
          </w:tcPr>
          <w:p w14:paraId="2AA69912"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272,2</w:t>
            </w:r>
          </w:p>
        </w:tc>
        <w:tc>
          <w:tcPr>
            <w:tcW w:w="829" w:type="dxa"/>
          </w:tcPr>
          <w:p w14:paraId="544B22BA" w14:textId="0BC16153"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61801595" w14:textId="75F201DB"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09C8D112" w14:textId="138D075B"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78094E24" w14:textId="224B0173"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1807BA89" w14:textId="782A979E"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7B8BCC31" w14:textId="08CA80A7"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r>
      <w:tr w:rsidR="00946363" w:rsidRPr="008B1740" w14:paraId="295C3C7C" w14:textId="77777777" w:rsidTr="00880E6E">
        <w:trPr>
          <w:tblCellSpacing w:w="5" w:type="nil"/>
        </w:trPr>
        <w:tc>
          <w:tcPr>
            <w:tcW w:w="1108" w:type="dxa"/>
            <w:vMerge/>
          </w:tcPr>
          <w:p w14:paraId="62476BDE"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690212FD"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vMerge/>
          </w:tcPr>
          <w:p w14:paraId="0F9F70F8"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18" w:type="dxa"/>
            <w:vMerge/>
          </w:tcPr>
          <w:p w14:paraId="72BD93A3"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00" w:type="dxa"/>
          </w:tcPr>
          <w:p w14:paraId="6DD5C13C"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986</w:t>
            </w:r>
          </w:p>
        </w:tc>
        <w:tc>
          <w:tcPr>
            <w:tcW w:w="602" w:type="dxa"/>
          </w:tcPr>
          <w:p w14:paraId="3C62FFBA"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0113</w:t>
            </w:r>
          </w:p>
        </w:tc>
        <w:tc>
          <w:tcPr>
            <w:tcW w:w="1307" w:type="dxa"/>
          </w:tcPr>
          <w:p w14:paraId="3CF94FD2"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Ц8Э0060</w:t>
            </w:r>
          </w:p>
        </w:tc>
        <w:tc>
          <w:tcPr>
            <w:tcW w:w="647" w:type="dxa"/>
          </w:tcPr>
          <w:p w14:paraId="43780F8B"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800</w:t>
            </w:r>
          </w:p>
        </w:tc>
        <w:tc>
          <w:tcPr>
            <w:tcW w:w="828" w:type="dxa"/>
          </w:tcPr>
          <w:p w14:paraId="6FF922AE"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9,0</w:t>
            </w:r>
          </w:p>
        </w:tc>
        <w:tc>
          <w:tcPr>
            <w:tcW w:w="829" w:type="dxa"/>
          </w:tcPr>
          <w:p w14:paraId="43B46F96" w14:textId="14BF6BF2"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7C29A96D" w14:textId="603E1CED"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6555B5ED" w14:textId="245FF70A"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243144B4" w14:textId="32835F23"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11256DAF" w14:textId="15078F7F"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63ED8034" w14:textId="5BB64635"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r>
      <w:tr w:rsidR="00946363" w:rsidRPr="008B1740" w14:paraId="35F1A054" w14:textId="77777777" w:rsidTr="00880E6E">
        <w:trPr>
          <w:tblCellSpacing w:w="5" w:type="nil"/>
        </w:trPr>
        <w:tc>
          <w:tcPr>
            <w:tcW w:w="1108" w:type="dxa"/>
            <w:vMerge/>
          </w:tcPr>
          <w:p w14:paraId="5289229C"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0" w:type="dxa"/>
            <w:vMerge/>
          </w:tcPr>
          <w:p w14:paraId="72019209"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0" w:type="dxa"/>
          </w:tcPr>
          <w:p w14:paraId="414C5B88"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B1740">
              <w:rPr>
                <w:rFonts w:ascii="Times New Roman" w:eastAsia="Times New Roman" w:hAnsi="Times New Roman" w:cs="Times New Roman"/>
                <w:sz w:val="20"/>
                <w:szCs w:val="20"/>
                <w:lang w:eastAsia="ru-RU"/>
              </w:rPr>
              <w:t>Внебюджетные источники</w:t>
            </w:r>
          </w:p>
        </w:tc>
        <w:tc>
          <w:tcPr>
            <w:tcW w:w="2418" w:type="dxa"/>
          </w:tcPr>
          <w:p w14:paraId="2960386A" w14:textId="77777777" w:rsidR="00946363" w:rsidRPr="008B1740" w:rsidRDefault="00946363" w:rsidP="000F08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00" w:type="dxa"/>
          </w:tcPr>
          <w:p w14:paraId="6B610356"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2" w:type="dxa"/>
          </w:tcPr>
          <w:p w14:paraId="03C9E95D"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07" w:type="dxa"/>
          </w:tcPr>
          <w:p w14:paraId="740A56A5"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7" w:type="dxa"/>
          </w:tcPr>
          <w:p w14:paraId="4BAAEB2E" w14:textId="77777777" w:rsidR="00946363" w:rsidRPr="008B1740" w:rsidRDefault="00946363"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28" w:type="dxa"/>
          </w:tcPr>
          <w:p w14:paraId="770D2BA2" w14:textId="14E86403" w:rsidR="00946363" w:rsidRPr="008B1740" w:rsidRDefault="00600FF0" w:rsidP="000F08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253A">
              <w:rPr>
                <w:rFonts w:ascii="Times New Roman" w:eastAsia="Times New Roman" w:hAnsi="Times New Roman" w:cs="Times New Roman"/>
                <w:color w:val="000000"/>
                <w:sz w:val="20"/>
                <w:szCs w:val="20"/>
                <w:lang w:eastAsia="ru-RU"/>
              </w:rPr>
              <w:t>х</w:t>
            </w:r>
          </w:p>
        </w:tc>
        <w:tc>
          <w:tcPr>
            <w:tcW w:w="829" w:type="dxa"/>
          </w:tcPr>
          <w:p w14:paraId="4F4FE395" w14:textId="0E9CDEA3"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46DA9D2D" w14:textId="49E89F5E"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4BCC9D37" w14:textId="10951154"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03B826F8" w14:textId="74E58AB1"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4ABB9F5B" w14:textId="5E18C1CB"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c>
          <w:tcPr>
            <w:tcW w:w="829" w:type="dxa"/>
          </w:tcPr>
          <w:p w14:paraId="1ADD46CB" w14:textId="7AB03A4A" w:rsidR="00946363" w:rsidRPr="008B1740" w:rsidRDefault="00946363" w:rsidP="009463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4DA3">
              <w:rPr>
                <w:rFonts w:ascii="Times New Roman" w:eastAsia="Times New Roman" w:hAnsi="Times New Roman" w:cs="Times New Roman"/>
                <w:color w:val="000000"/>
                <w:sz w:val="20"/>
                <w:szCs w:val="20"/>
                <w:lang w:eastAsia="ru-RU"/>
              </w:rPr>
              <w:t>х</w:t>
            </w:r>
          </w:p>
        </w:tc>
      </w:tr>
    </w:tbl>
    <w:p w14:paraId="57D72C08" w14:textId="77777777" w:rsidR="00DD67A3" w:rsidRDefault="00DD67A3"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p>
    <w:p w14:paraId="6DF1E79A" w14:textId="77777777" w:rsidR="00AC565D" w:rsidRDefault="00AC565D"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p>
    <w:p w14:paraId="744EF268" w14:textId="77777777" w:rsidR="00AC565D" w:rsidRDefault="00AC565D"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p>
    <w:p w14:paraId="13B67C8A" w14:textId="77777777" w:rsidR="00AC565D" w:rsidRDefault="00AC565D"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p>
    <w:p w14:paraId="5AD47E3E" w14:textId="77777777" w:rsidR="00AC565D" w:rsidRDefault="00AC565D"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p>
    <w:p w14:paraId="24FBEEA3" w14:textId="77777777" w:rsidR="00AC565D" w:rsidRDefault="00AC565D"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p>
    <w:p w14:paraId="6FFE9C15" w14:textId="77777777" w:rsidR="00AC565D" w:rsidRDefault="00AC565D"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p>
    <w:p w14:paraId="15B6CCAA" w14:textId="77777777" w:rsidR="00AC565D" w:rsidRDefault="00AC565D"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p>
    <w:p w14:paraId="20D65320" w14:textId="77777777" w:rsidR="00AC565D" w:rsidRDefault="00AC565D"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p>
    <w:p w14:paraId="593FC366" w14:textId="77777777" w:rsidR="00AC565D" w:rsidRDefault="00AC565D"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p>
    <w:p w14:paraId="7E37F28C" w14:textId="77777777" w:rsidR="00AC565D" w:rsidRDefault="00AC565D"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p>
    <w:p w14:paraId="4360E48A" w14:textId="77777777" w:rsidR="00AC565D" w:rsidRDefault="00AC565D"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p>
    <w:p w14:paraId="772C4963" w14:textId="77777777" w:rsidR="00AC565D" w:rsidRDefault="00AC565D"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p>
    <w:p w14:paraId="79085133" w14:textId="77777777" w:rsidR="00AC565D" w:rsidRDefault="00AC565D"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p>
    <w:p w14:paraId="4F2003A4" w14:textId="77777777" w:rsidR="00AC565D" w:rsidRDefault="00AC565D"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p>
    <w:p w14:paraId="1A389CFF" w14:textId="77777777" w:rsidR="00AC565D" w:rsidRDefault="00AC565D"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p>
    <w:p w14:paraId="08EBA421" w14:textId="77777777" w:rsidR="00AC565D" w:rsidRDefault="00AC565D"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p>
    <w:p w14:paraId="53043006" w14:textId="77777777" w:rsidR="00AC565D" w:rsidRDefault="00AC565D"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p>
    <w:p w14:paraId="62B32C32" w14:textId="77777777" w:rsidR="00AC565D" w:rsidRDefault="00AC565D"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p>
    <w:p w14:paraId="0EB36816" w14:textId="77777777" w:rsidR="00AC565D" w:rsidRDefault="00AC565D"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p>
    <w:p w14:paraId="74F84BC3" w14:textId="1207A753" w:rsidR="008B1740" w:rsidRPr="00B37E6E" w:rsidRDefault="008B1740"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r w:rsidRPr="00B37E6E">
        <w:rPr>
          <w:rFonts w:ascii="Times New Roman" w:eastAsia="Times New Roman" w:hAnsi="Times New Roman" w:cs="Times New Roman"/>
          <w:kern w:val="2"/>
          <w:lang w:eastAsia="ru-RU"/>
        </w:rPr>
        <w:t xml:space="preserve">Приложение № </w:t>
      </w:r>
      <w:r w:rsidR="00AD1845">
        <w:rPr>
          <w:rFonts w:ascii="Times New Roman" w:eastAsia="Times New Roman" w:hAnsi="Times New Roman" w:cs="Times New Roman"/>
          <w:kern w:val="2"/>
          <w:lang w:eastAsia="ru-RU"/>
        </w:rPr>
        <w:t>3</w:t>
      </w:r>
      <w:r w:rsidRPr="00B37E6E">
        <w:rPr>
          <w:rFonts w:ascii="Times New Roman" w:eastAsia="Times New Roman" w:hAnsi="Times New Roman" w:cs="Times New Roman"/>
          <w:kern w:val="2"/>
          <w:lang w:eastAsia="ru-RU"/>
        </w:rPr>
        <w:t xml:space="preserve"> </w:t>
      </w:r>
    </w:p>
    <w:p w14:paraId="747F6E39" w14:textId="77777777" w:rsidR="008B1740" w:rsidRPr="00B37E6E" w:rsidRDefault="008B1740"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r w:rsidRPr="00B37E6E">
        <w:rPr>
          <w:rFonts w:ascii="Times New Roman" w:eastAsia="Times New Roman" w:hAnsi="Times New Roman" w:cs="Times New Roman"/>
          <w:kern w:val="2"/>
          <w:lang w:eastAsia="ru-RU"/>
        </w:rPr>
        <w:t xml:space="preserve">к постановлению администрации </w:t>
      </w:r>
    </w:p>
    <w:p w14:paraId="57B4809C" w14:textId="77777777" w:rsidR="008B1740" w:rsidRPr="00B37E6E" w:rsidRDefault="008B1740" w:rsidP="00B37E6E">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r w:rsidRPr="00B37E6E">
        <w:rPr>
          <w:rFonts w:ascii="Times New Roman" w:eastAsia="Times New Roman" w:hAnsi="Times New Roman" w:cs="Times New Roman"/>
          <w:kern w:val="2"/>
          <w:lang w:eastAsia="ru-RU"/>
        </w:rPr>
        <w:t>города Чебоксары</w:t>
      </w:r>
    </w:p>
    <w:p w14:paraId="42B6BCE9" w14:textId="77777777" w:rsidR="008B1740" w:rsidRPr="00B37E6E" w:rsidRDefault="008B1740" w:rsidP="00B37E6E">
      <w:pPr>
        <w:widowControl w:val="0"/>
        <w:autoSpaceDE w:val="0"/>
        <w:autoSpaceDN w:val="0"/>
        <w:adjustRightInd w:val="0"/>
        <w:spacing w:after="0" w:line="245" w:lineRule="auto"/>
        <w:ind w:left="9639"/>
        <w:outlineLvl w:val="0"/>
        <w:rPr>
          <w:rFonts w:ascii="Times New Roman" w:eastAsia="Times New Roman" w:hAnsi="Times New Roman" w:cs="Times New Roman"/>
          <w:lang w:eastAsia="ru-RU"/>
        </w:rPr>
      </w:pPr>
      <w:r w:rsidRPr="00B37E6E">
        <w:rPr>
          <w:rFonts w:ascii="Times New Roman" w:eastAsia="Times New Roman" w:hAnsi="Times New Roman" w:cs="Times New Roman"/>
          <w:kern w:val="2"/>
          <w:lang w:eastAsia="ru-RU"/>
        </w:rPr>
        <w:t xml:space="preserve">от </w:t>
      </w:r>
      <w:r w:rsidRPr="00B37E6E">
        <w:rPr>
          <w:rFonts w:ascii="Times New Roman" w:eastAsia="Times New Roman" w:hAnsi="Times New Roman" w:cs="Times New Roman"/>
          <w:lang w:eastAsia="ru-RU"/>
        </w:rPr>
        <w:t>_______________ № ___________</w:t>
      </w:r>
    </w:p>
    <w:p w14:paraId="777A011F" w14:textId="77777777" w:rsidR="008B1740" w:rsidRDefault="008B1740"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514C4F15" w14:textId="319F7C43" w:rsidR="00A32BDE" w:rsidRDefault="00A32BDE" w:rsidP="00A32BDE">
      <w:pPr>
        <w:pStyle w:val="formattext"/>
        <w:jc w:val="center"/>
      </w:pPr>
      <w:r>
        <w:t xml:space="preserve">                                                                                </w:t>
      </w:r>
      <w:r w:rsidR="00F41CA1">
        <w:t xml:space="preserve">                           </w:t>
      </w:r>
      <w:r>
        <w:t xml:space="preserve">   Приложение N 1</w:t>
      </w:r>
      <w:r>
        <w:br/>
        <w:t xml:space="preserve">                                                                                                                 </w:t>
      </w:r>
      <w:r w:rsidR="00F41CA1">
        <w:t xml:space="preserve">                            </w:t>
      </w:r>
      <w:r>
        <w:t xml:space="preserve">  к подпрограмме "Защита населения</w:t>
      </w:r>
      <w:r>
        <w:br/>
        <w:t xml:space="preserve">                                                                                                                          </w:t>
      </w:r>
      <w:r w:rsidR="00F41CA1">
        <w:t xml:space="preserve">                             </w:t>
      </w:r>
      <w:r>
        <w:t xml:space="preserve">  и территории от чрезвычайных ситуаций</w:t>
      </w:r>
      <w:r>
        <w:br/>
        <w:t xml:space="preserve">                                                                                                                                          </w:t>
      </w:r>
      <w:r w:rsidR="00F41CA1">
        <w:t xml:space="preserve">         </w:t>
      </w:r>
      <w:r>
        <w:t xml:space="preserve"> природного и техногенного характера,</w:t>
      </w:r>
      <w:r>
        <w:br/>
        <w:t xml:space="preserve">                                                                                                                                                 обеспечение пожарной безопасности</w:t>
      </w:r>
      <w:r>
        <w:br/>
        <w:t xml:space="preserve">                                                                                                                                                 и безопасности населения на водных</w:t>
      </w:r>
      <w:r>
        <w:br/>
        <w:t xml:space="preserve">                                                                                                                                                            объектах на территории города Чебоксары"</w:t>
      </w:r>
    </w:p>
    <w:p w14:paraId="7782C319" w14:textId="1A3CE798" w:rsidR="00A32BDE" w:rsidRPr="00747CD7" w:rsidRDefault="00A32BDE" w:rsidP="00A32BDE">
      <w:pPr>
        <w:pStyle w:val="headertext"/>
        <w:jc w:val="center"/>
        <w:rPr>
          <w:sz w:val="22"/>
          <w:szCs w:val="22"/>
        </w:rPr>
      </w:pPr>
      <w:r w:rsidRPr="00747CD7">
        <w:rPr>
          <w:sz w:val="22"/>
          <w:szCs w:val="22"/>
        </w:rPr>
        <w:t>СВЕДЕНИЯ О ЦЕЛЕВЫХ ПОКАЗАТЕЛЯХ (ИНДИКАТОРАХ) ПОДПРОГРАММЫ "ЗАЩИТА НАСЕЛЕНИЯ И ТЕРРИТОРИИ ОТ ЧРЕЗВЫЧАЙНЫХ СИТУАЦИЙ ПРИРОДНОГО И ТЕХНОГЕННОГО ХАРАКТЕРА, ОБЕСПЕЧЕНИЕ ПОЖАРНОЙ БЕЗОПАСНОСТИ И БЕЗОПАСНОСТИ НАСЕЛЕНИЯ НА ВОДНЫХ ОБЪЕКТАХ</w:t>
      </w:r>
      <w:r w:rsidR="004746F9" w:rsidRPr="00747CD7">
        <w:rPr>
          <w:sz w:val="22"/>
          <w:szCs w:val="22"/>
        </w:rPr>
        <w:t xml:space="preserve"> </w:t>
      </w:r>
      <w:r w:rsidRPr="00747CD7">
        <w:rPr>
          <w:sz w:val="22"/>
          <w:szCs w:val="22"/>
        </w:rPr>
        <w:t>НА ТЕРРИТОРИИ ГОРОДА ЧЕБОКСАРЫ" И ИХ ЗНАЧЕНИЯХ</w:t>
      </w:r>
    </w:p>
    <w:p w14:paraId="551426AE" w14:textId="77777777" w:rsidR="008976BB" w:rsidRDefault="008976BB" w:rsidP="00A32BDE">
      <w:pPr>
        <w:pStyle w:val="formattext"/>
        <w:jc w:val="center"/>
      </w:pPr>
      <w:r>
        <w:t xml:space="preserve"> </w:t>
      </w:r>
    </w:p>
    <w:tbl>
      <w:tblPr>
        <w:tblStyle w:val="a3"/>
        <w:tblW w:w="0" w:type="auto"/>
        <w:tblLook w:val="04A0" w:firstRow="1" w:lastRow="0" w:firstColumn="1" w:lastColumn="0" w:noHBand="0" w:noVBand="1"/>
      </w:tblPr>
      <w:tblGrid>
        <w:gridCol w:w="2374"/>
        <w:gridCol w:w="1397"/>
        <w:gridCol w:w="1314"/>
        <w:gridCol w:w="1297"/>
        <w:gridCol w:w="1298"/>
        <w:gridCol w:w="1298"/>
        <w:gridCol w:w="1298"/>
        <w:gridCol w:w="1299"/>
        <w:gridCol w:w="1299"/>
        <w:gridCol w:w="1299"/>
      </w:tblGrid>
      <w:tr w:rsidR="008E7709" w:rsidRPr="00747CD7" w14:paraId="6445BA7B" w14:textId="77777777" w:rsidTr="00F72C9D">
        <w:tc>
          <w:tcPr>
            <w:tcW w:w="2374" w:type="dxa"/>
            <w:vMerge w:val="restart"/>
            <w:vAlign w:val="center"/>
          </w:tcPr>
          <w:p w14:paraId="4C67A0E0" w14:textId="674C5D27" w:rsidR="008E7709" w:rsidRPr="00747CD7" w:rsidRDefault="008E7709" w:rsidP="006E1340">
            <w:pPr>
              <w:pStyle w:val="formattext"/>
              <w:jc w:val="center"/>
            </w:pPr>
            <w:r w:rsidRPr="00747CD7">
              <w:t>Целевой показатель (индикатор) Подпрограммы</w:t>
            </w:r>
          </w:p>
        </w:tc>
        <w:tc>
          <w:tcPr>
            <w:tcW w:w="1397" w:type="dxa"/>
            <w:vMerge w:val="restart"/>
            <w:vAlign w:val="center"/>
          </w:tcPr>
          <w:p w14:paraId="3E939913" w14:textId="0F08426C" w:rsidR="008E7709" w:rsidRPr="00747CD7" w:rsidRDefault="008E7709" w:rsidP="006E1340">
            <w:pPr>
              <w:pStyle w:val="formattext"/>
              <w:jc w:val="center"/>
            </w:pPr>
            <w:r w:rsidRPr="00747CD7">
              <w:t>Единица измерения</w:t>
            </w:r>
          </w:p>
        </w:tc>
        <w:tc>
          <w:tcPr>
            <w:tcW w:w="1314" w:type="dxa"/>
            <w:vMerge w:val="restart"/>
            <w:vAlign w:val="center"/>
          </w:tcPr>
          <w:p w14:paraId="3F6456BA" w14:textId="5D42A61A" w:rsidR="008E7709" w:rsidRPr="00747CD7" w:rsidRDefault="008E7709" w:rsidP="006E1340">
            <w:pPr>
              <w:pStyle w:val="formattext"/>
              <w:jc w:val="center"/>
            </w:pPr>
            <w:r w:rsidRPr="00747CD7">
              <w:t>2013</w:t>
            </w:r>
          </w:p>
        </w:tc>
        <w:tc>
          <w:tcPr>
            <w:tcW w:w="9088" w:type="dxa"/>
            <w:gridSpan w:val="7"/>
            <w:vAlign w:val="center"/>
          </w:tcPr>
          <w:p w14:paraId="708CCA9C" w14:textId="63ABFC7D" w:rsidR="008E7709" w:rsidRPr="00747CD7" w:rsidRDefault="008E7709" w:rsidP="006E1340">
            <w:pPr>
              <w:pStyle w:val="formattext"/>
              <w:jc w:val="center"/>
            </w:pPr>
            <w:r w:rsidRPr="00747CD7">
              <w:t>Значения показателей по годам</w:t>
            </w:r>
          </w:p>
        </w:tc>
      </w:tr>
      <w:tr w:rsidR="008E7709" w:rsidRPr="00747CD7" w14:paraId="592BCEF1" w14:textId="77777777" w:rsidTr="00F72C9D">
        <w:tc>
          <w:tcPr>
            <w:tcW w:w="2374" w:type="dxa"/>
            <w:vMerge/>
            <w:vAlign w:val="center"/>
          </w:tcPr>
          <w:p w14:paraId="486654E7" w14:textId="77777777" w:rsidR="008E7709" w:rsidRPr="00747CD7" w:rsidRDefault="008E7709" w:rsidP="006E1340">
            <w:pPr>
              <w:pStyle w:val="formattext"/>
              <w:jc w:val="center"/>
            </w:pPr>
          </w:p>
        </w:tc>
        <w:tc>
          <w:tcPr>
            <w:tcW w:w="1397" w:type="dxa"/>
            <w:vMerge/>
            <w:vAlign w:val="center"/>
          </w:tcPr>
          <w:p w14:paraId="18D401AE" w14:textId="77777777" w:rsidR="008E7709" w:rsidRPr="00747CD7" w:rsidRDefault="008E7709" w:rsidP="006E1340">
            <w:pPr>
              <w:pStyle w:val="formattext"/>
              <w:jc w:val="center"/>
            </w:pPr>
          </w:p>
        </w:tc>
        <w:tc>
          <w:tcPr>
            <w:tcW w:w="1314" w:type="dxa"/>
            <w:vMerge/>
            <w:vAlign w:val="center"/>
          </w:tcPr>
          <w:p w14:paraId="185128EF" w14:textId="77777777" w:rsidR="008E7709" w:rsidRPr="00747CD7" w:rsidRDefault="008E7709" w:rsidP="006E1340">
            <w:pPr>
              <w:pStyle w:val="formattext"/>
              <w:jc w:val="center"/>
            </w:pPr>
          </w:p>
        </w:tc>
        <w:tc>
          <w:tcPr>
            <w:tcW w:w="1297" w:type="dxa"/>
            <w:vAlign w:val="center"/>
          </w:tcPr>
          <w:p w14:paraId="7C9C1F8E" w14:textId="414541BF" w:rsidR="008E7709" w:rsidRPr="00747CD7" w:rsidRDefault="008E7709" w:rsidP="006E1340">
            <w:pPr>
              <w:pStyle w:val="formattext"/>
              <w:jc w:val="center"/>
            </w:pPr>
            <w:r w:rsidRPr="00747CD7">
              <w:t>2014</w:t>
            </w:r>
          </w:p>
        </w:tc>
        <w:tc>
          <w:tcPr>
            <w:tcW w:w="1298" w:type="dxa"/>
            <w:vAlign w:val="center"/>
          </w:tcPr>
          <w:p w14:paraId="0C737669" w14:textId="18F81F38" w:rsidR="008E7709" w:rsidRPr="00747CD7" w:rsidRDefault="008E7709" w:rsidP="006E1340">
            <w:pPr>
              <w:pStyle w:val="formattext"/>
              <w:jc w:val="center"/>
            </w:pPr>
            <w:r w:rsidRPr="00747CD7">
              <w:t>2015</w:t>
            </w:r>
          </w:p>
        </w:tc>
        <w:tc>
          <w:tcPr>
            <w:tcW w:w="1298" w:type="dxa"/>
            <w:vAlign w:val="center"/>
          </w:tcPr>
          <w:p w14:paraId="44925C4E" w14:textId="01D2713A" w:rsidR="008E7709" w:rsidRPr="00747CD7" w:rsidRDefault="008E7709" w:rsidP="006E1340">
            <w:pPr>
              <w:pStyle w:val="formattext"/>
              <w:jc w:val="center"/>
            </w:pPr>
            <w:r w:rsidRPr="00747CD7">
              <w:t>2016</w:t>
            </w:r>
          </w:p>
        </w:tc>
        <w:tc>
          <w:tcPr>
            <w:tcW w:w="1298" w:type="dxa"/>
            <w:vAlign w:val="center"/>
          </w:tcPr>
          <w:p w14:paraId="3DEC0516" w14:textId="014E754C" w:rsidR="008E7709" w:rsidRPr="00747CD7" w:rsidRDefault="008E7709" w:rsidP="006E1340">
            <w:pPr>
              <w:pStyle w:val="formattext"/>
              <w:jc w:val="center"/>
            </w:pPr>
            <w:r w:rsidRPr="00747CD7">
              <w:t>2017</w:t>
            </w:r>
          </w:p>
        </w:tc>
        <w:tc>
          <w:tcPr>
            <w:tcW w:w="1299" w:type="dxa"/>
            <w:vAlign w:val="center"/>
          </w:tcPr>
          <w:p w14:paraId="228BF449" w14:textId="39F69311" w:rsidR="008E7709" w:rsidRPr="00747CD7" w:rsidRDefault="008E7709" w:rsidP="006E1340">
            <w:pPr>
              <w:pStyle w:val="formattext"/>
              <w:jc w:val="center"/>
            </w:pPr>
            <w:r w:rsidRPr="00747CD7">
              <w:t>2018</w:t>
            </w:r>
          </w:p>
        </w:tc>
        <w:tc>
          <w:tcPr>
            <w:tcW w:w="1299" w:type="dxa"/>
            <w:vAlign w:val="center"/>
          </w:tcPr>
          <w:p w14:paraId="6E275F72" w14:textId="4374D553" w:rsidR="008E7709" w:rsidRPr="00747CD7" w:rsidRDefault="008E7709" w:rsidP="006E1340">
            <w:pPr>
              <w:pStyle w:val="formattext"/>
              <w:jc w:val="center"/>
            </w:pPr>
            <w:r w:rsidRPr="00747CD7">
              <w:t>2019</w:t>
            </w:r>
          </w:p>
        </w:tc>
        <w:tc>
          <w:tcPr>
            <w:tcW w:w="1299" w:type="dxa"/>
            <w:vAlign w:val="center"/>
          </w:tcPr>
          <w:p w14:paraId="77858AD4" w14:textId="7428BC4C" w:rsidR="008E7709" w:rsidRPr="00747CD7" w:rsidRDefault="008E7709" w:rsidP="006E1340">
            <w:pPr>
              <w:pStyle w:val="formattext"/>
              <w:jc w:val="center"/>
            </w:pPr>
            <w:r w:rsidRPr="00747CD7">
              <w:t>2020</w:t>
            </w:r>
          </w:p>
        </w:tc>
      </w:tr>
      <w:tr w:rsidR="00F72C9D" w:rsidRPr="00747CD7" w14:paraId="1BC01492" w14:textId="77777777" w:rsidTr="00F72C9D">
        <w:tc>
          <w:tcPr>
            <w:tcW w:w="2374" w:type="dxa"/>
          </w:tcPr>
          <w:p w14:paraId="106ED251" w14:textId="17ACDEFC" w:rsidR="00F72C9D" w:rsidRPr="00747CD7" w:rsidRDefault="00F72C9D" w:rsidP="00A32BDE">
            <w:pPr>
              <w:pStyle w:val="formattext"/>
              <w:jc w:val="center"/>
            </w:pPr>
            <w:r w:rsidRPr="00747CD7">
              <w:t>Готовность автоматизированных систем оповещения города Чебоксары, входящих в состав региональной автоматизированной системы централизованного оповещения</w:t>
            </w:r>
          </w:p>
        </w:tc>
        <w:tc>
          <w:tcPr>
            <w:tcW w:w="1397" w:type="dxa"/>
          </w:tcPr>
          <w:p w14:paraId="0687252D" w14:textId="5DF33932" w:rsidR="00F72C9D" w:rsidRPr="00747CD7" w:rsidRDefault="00F72C9D" w:rsidP="00A32BDE">
            <w:pPr>
              <w:pStyle w:val="formattext"/>
              <w:jc w:val="center"/>
            </w:pPr>
            <w:r w:rsidRPr="00747CD7">
              <w:t>%</w:t>
            </w:r>
          </w:p>
        </w:tc>
        <w:tc>
          <w:tcPr>
            <w:tcW w:w="1314" w:type="dxa"/>
          </w:tcPr>
          <w:p w14:paraId="09A9E839" w14:textId="56E61039" w:rsidR="00F72C9D" w:rsidRPr="00747CD7" w:rsidRDefault="00F72C9D" w:rsidP="00A32BDE">
            <w:pPr>
              <w:pStyle w:val="formattext"/>
              <w:jc w:val="center"/>
            </w:pPr>
            <w:r w:rsidRPr="00747CD7">
              <w:t>90</w:t>
            </w:r>
          </w:p>
        </w:tc>
        <w:tc>
          <w:tcPr>
            <w:tcW w:w="1297" w:type="dxa"/>
          </w:tcPr>
          <w:p w14:paraId="563E8103" w14:textId="53094B79" w:rsidR="00F72C9D" w:rsidRPr="00747CD7" w:rsidRDefault="00F72C9D" w:rsidP="00A32BDE">
            <w:pPr>
              <w:pStyle w:val="formattext"/>
              <w:jc w:val="center"/>
            </w:pPr>
            <w:r w:rsidRPr="00747CD7">
              <w:t>91</w:t>
            </w:r>
          </w:p>
        </w:tc>
        <w:tc>
          <w:tcPr>
            <w:tcW w:w="1298" w:type="dxa"/>
          </w:tcPr>
          <w:p w14:paraId="36E833AC" w14:textId="26A148F6" w:rsidR="00F72C9D" w:rsidRPr="00747CD7" w:rsidRDefault="00F72C9D" w:rsidP="00A32BDE">
            <w:pPr>
              <w:pStyle w:val="formattext"/>
              <w:jc w:val="center"/>
            </w:pPr>
            <w:r w:rsidRPr="00747CD7">
              <w:t>92</w:t>
            </w:r>
          </w:p>
        </w:tc>
        <w:tc>
          <w:tcPr>
            <w:tcW w:w="1298" w:type="dxa"/>
          </w:tcPr>
          <w:p w14:paraId="05131053" w14:textId="1478BD57" w:rsidR="00F72C9D" w:rsidRPr="00747CD7" w:rsidRDefault="00F72C9D" w:rsidP="00A32BDE">
            <w:pPr>
              <w:pStyle w:val="formattext"/>
              <w:jc w:val="center"/>
            </w:pPr>
            <w:r w:rsidRPr="00747CD7">
              <w:t>93</w:t>
            </w:r>
          </w:p>
        </w:tc>
        <w:tc>
          <w:tcPr>
            <w:tcW w:w="1298" w:type="dxa"/>
          </w:tcPr>
          <w:p w14:paraId="4765F487" w14:textId="77048061" w:rsidR="00F72C9D" w:rsidRPr="00747CD7" w:rsidRDefault="00F72C9D" w:rsidP="00A32BDE">
            <w:pPr>
              <w:pStyle w:val="formattext"/>
              <w:jc w:val="center"/>
            </w:pPr>
            <w:r w:rsidRPr="00747CD7">
              <w:t>95</w:t>
            </w:r>
          </w:p>
        </w:tc>
        <w:tc>
          <w:tcPr>
            <w:tcW w:w="1299" w:type="dxa"/>
          </w:tcPr>
          <w:p w14:paraId="2D62B79C" w14:textId="02BDF7E9" w:rsidR="00F72C9D" w:rsidRPr="00747CD7" w:rsidRDefault="00F72C9D" w:rsidP="00A32BDE">
            <w:pPr>
              <w:pStyle w:val="formattext"/>
              <w:jc w:val="center"/>
            </w:pPr>
            <w:r w:rsidRPr="00747CD7">
              <w:t>97</w:t>
            </w:r>
          </w:p>
        </w:tc>
        <w:tc>
          <w:tcPr>
            <w:tcW w:w="1299" w:type="dxa"/>
          </w:tcPr>
          <w:p w14:paraId="3F2AA9F9" w14:textId="4CDC640F" w:rsidR="00F72C9D" w:rsidRPr="00747CD7" w:rsidRDefault="00F72C9D" w:rsidP="00A32BDE">
            <w:pPr>
              <w:pStyle w:val="formattext"/>
              <w:jc w:val="center"/>
            </w:pPr>
            <w:r w:rsidRPr="00747CD7">
              <w:t>99</w:t>
            </w:r>
          </w:p>
        </w:tc>
        <w:tc>
          <w:tcPr>
            <w:tcW w:w="1299" w:type="dxa"/>
          </w:tcPr>
          <w:p w14:paraId="62C7882D" w14:textId="3DF7790E" w:rsidR="00F72C9D" w:rsidRPr="00747CD7" w:rsidRDefault="00F72C9D" w:rsidP="00A32BDE">
            <w:pPr>
              <w:pStyle w:val="formattext"/>
              <w:jc w:val="center"/>
            </w:pPr>
            <w:r w:rsidRPr="00747CD7">
              <w:t>100</w:t>
            </w:r>
          </w:p>
        </w:tc>
      </w:tr>
      <w:tr w:rsidR="00F72C9D" w:rsidRPr="00747CD7" w14:paraId="74063ABB" w14:textId="77777777" w:rsidTr="00F72C9D">
        <w:tc>
          <w:tcPr>
            <w:tcW w:w="2374" w:type="dxa"/>
          </w:tcPr>
          <w:p w14:paraId="38B5C2A2" w14:textId="46671A3A" w:rsidR="00F72C9D" w:rsidRPr="00747CD7" w:rsidRDefault="00F72C9D" w:rsidP="00A32BDE">
            <w:pPr>
              <w:pStyle w:val="formattext"/>
              <w:jc w:val="center"/>
            </w:pPr>
            <w:r w:rsidRPr="00747CD7">
              <w:t xml:space="preserve">Готовность </w:t>
            </w:r>
            <w:r w:rsidRPr="00747CD7">
              <w:lastRenderedPageBreak/>
              <w:t>защитных сооружений гражданской обороны города Чебоксары к использованию</w:t>
            </w:r>
          </w:p>
        </w:tc>
        <w:tc>
          <w:tcPr>
            <w:tcW w:w="1397" w:type="dxa"/>
          </w:tcPr>
          <w:p w14:paraId="2FF89F56" w14:textId="7C65F557" w:rsidR="00F72C9D" w:rsidRPr="00747CD7" w:rsidRDefault="00F72C9D" w:rsidP="00A32BDE">
            <w:pPr>
              <w:pStyle w:val="formattext"/>
              <w:jc w:val="center"/>
            </w:pPr>
            <w:r w:rsidRPr="00747CD7">
              <w:lastRenderedPageBreak/>
              <w:t>%</w:t>
            </w:r>
          </w:p>
        </w:tc>
        <w:tc>
          <w:tcPr>
            <w:tcW w:w="1314" w:type="dxa"/>
          </w:tcPr>
          <w:p w14:paraId="700581F4" w14:textId="6E81F560" w:rsidR="00F72C9D" w:rsidRPr="00747CD7" w:rsidRDefault="00F72C9D" w:rsidP="00A32BDE">
            <w:pPr>
              <w:pStyle w:val="formattext"/>
              <w:jc w:val="center"/>
            </w:pPr>
            <w:r w:rsidRPr="00747CD7">
              <w:t>67</w:t>
            </w:r>
          </w:p>
        </w:tc>
        <w:tc>
          <w:tcPr>
            <w:tcW w:w="1297" w:type="dxa"/>
          </w:tcPr>
          <w:p w14:paraId="1E575412" w14:textId="0AAF5DF0" w:rsidR="00F72C9D" w:rsidRPr="00747CD7" w:rsidRDefault="00F72C9D" w:rsidP="00A32BDE">
            <w:pPr>
              <w:pStyle w:val="formattext"/>
              <w:jc w:val="center"/>
            </w:pPr>
            <w:r w:rsidRPr="00747CD7">
              <w:t>69</w:t>
            </w:r>
          </w:p>
        </w:tc>
        <w:tc>
          <w:tcPr>
            <w:tcW w:w="1298" w:type="dxa"/>
          </w:tcPr>
          <w:p w14:paraId="1740F5B5" w14:textId="04B36F9F" w:rsidR="00F72C9D" w:rsidRPr="00747CD7" w:rsidRDefault="00F72C9D" w:rsidP="00A32BDE">
            <w:pPr>
              <w:pStyle w:val="formattext"/>
              <w:jc w:val="center"/>
            </w:pPr>
            <w:r w:rsidRPr="00747CD7">
              <w:t>71</w:t>
            </w:r>
          </w:p>
        </w:tc>
        <w:tc>
          <w:tcPr>
            <w:tcW w:w="1298" w:type="dxa"/>
          </w:tcPr>
          <w:p w14:paraId="321ED8F4" w14:textId="72CDD969" w:rsidR="00F72C9D" w:rsidRPr="00747CD7" w:rsidRDefault="00F72C9D" w:rsidP="00A32BDE">
            <w:pPr>
              <w:pStyle w:val="formattext"/>
              <w:jc w:val="center"/>
            </w:pPr>
            <w:r w:rsidRPr="00747CD7">
              <w:t>73</w:t>
            </w:r>
          </w:p>
        </w:tc>
        <w:tc>
          <w:tcPr>
            <w:tcW w:w="1298" w:type="dxa"/>
          </w:tcPr>
          <w:p w14:paraId="6475C4F5" w14:textId="5E1A8941" w:rsidR="00F72C9D" w:rsidRPr="00747CD7" w:rsidRDefault="00F72C9D" w:rsidP="00A32BDE">
            <w:pPr>
              <w:pStyle w:val="formattext"/>
              <w:jc w:val="center"/>
            </w:pPr>
            <w:r w:rsidRPr="00747CD7">
              <w:t>77</w:t>
            </w:r>
          </w:p>
        </w:tc>
        <w:tc>
          <w:tcPr>
            <w:tcW w:w="1299" w:type="dxa"/>
          </w:tcPr>
          <w:p w14:paraId="1511CD50" w14:textId="3B10630C" w:rsidR="00F72C9D" w:rsidRPr="00747CD7" w:rsidRDefault="00F72C9D" w:rsidP="00A32BDE">
            <w:pPr>
              <w:pStyle w:val="formattext"/>
              <w:jc w:val="center"/>
            </w:pPr>
            <w:r w:rsidRPr="00747CD7">
              <w:t>81</w:t>
            </w:r>
          </w:p>
        </w:tc>
        <w:tc>
          <w:tcPr>
            <w:tcW w:w="1299" w:type="dxa"/>
          </w:tcPr>
          <w:p w14:paraId="66FE3586" w14:textId="7EB4946E" w:rsidR="00F72C9D" w:rsidRPr="00747CD7" w:rsidRDefault="00F72C9D" w:rsidP="00A32BDE">
            <w:pPr>
              <w:pStyle w:val="formattext"/>
              <w:jc w:val="center"/>
            </w:pPr>
            <w:r w:rsidRPr="00747CD7">
              <w:t>86</w:t>
            </w:r>
          </w:p>
        </w:tc>
        <w:tc>
          <w:tcPr>
            <w:tcW w:w="1299" w:type="dxa"/>
          </w:tcPr>
          <w:p w14:paraId="4158501D" w14:textId="70AF2E54" w:rsidR="00F72C9D" w:rsidRPr="00747CD7" w:rsidRDefault="00F72C9D" w:rsidP="00A32BDE">
            <w:pPr>
              <w:pStyle w:val="formattext"/>
              <w:jc w:val="center"/>
            </w:pPr>
            <w:r w:rsidRPr="00747CD7">
              <w:t>90</w:t>
            </w:r>
          </w:p>
        </w:tc>
      </w:tr>
      <w:tr w:rsidR="00F72C9D" w:rsidRPr="00747CD7" w14:paraId="373E3FAE" w14:textId="77777777" w:rsidTr="00F72C9D">
        <w:tc>
          <w:tcPr>
            <w:tcW w:w="2374" w:type="dxa"/>
          </w:tcPr>
          <w:p w14:paraId="57841448" w14:textId="0B913BCA" w:rsidR="00F72C9D" w:rsidRPr="00747CD7" w:rsidRDefault="00F72C9D" w:rsidP="00A32BDE">
            <w:pPr>
              <w:pStyle w:val="formattext"/>
              <w:jc w:val="center"/>
            </w:pPr>
            <w:r w:rsidRPr="00747CD7">
              <w:lastRenderedPageBreak/>
              <w:t>Уровень обеспеченности сил и сре</w:t>
            </w:r>
            <w:proofErr w:type="gramStart"/>
            <w:r w:rsidRPr="00747CD7">
              <w:t>дств гр</w:t>
            </w:r>
            <w:proofErr w:type="gramEnd"/>
            <w:r w:rsidRPr="00747CD7">
              <w:t>ажданской обороны запасами материально-технических, продовольственных, медицинских и иных средств</w:t>
            </w:r>
          </w:p>
        </w:tc>
        <w:tc>
          <w:tcPr>
            <w:tcW w:w="1397" w:type="dxa"/>
          </w:tcPr>
          <w:p w14:paraId="010AF590" w14:textId="5DAF5DD1" w:rsidR="00F72C9D" w:rsidRPr="00747CD7" w:rsidRDefault="00F72C9D" w:rsidP="00A32BDE">
            <w:pPr>
              <w:pStyle w:val="formattext"/>
              <w:jc w:val="center"/>
            </w:pPr>
            <w:r w:rsidRPr="00747CD7">
              <w:t>%</w:t>
            </w:r>
          </w:p>
        </w:tc>
        <w:tc>
          <w:tcPr>
            <w:tcW w:w="1314" w:type="dxa"/>
          </w:tcPr>
          <w:p w14:paraId="1C7B3BE7" w14:textId="2BAF05ED" w:rsidR="00F72C9D" w:rsidRPr="00747CD7" w:rsidRDefault="00F72C9D" w:rsidP="00A32BDE">
            <w:pPr>
              <w:pStyle w:val="formattext"/>
              <w:jc w:val="center"/>
            </w:pPr>
            <w:r w:rsidRPr="00747CD7">
              <w:t>68</w:t>
            </w:r>
          </w:p>
        </w:tc>
        <w:tc>
          <w:tcPr>
            <w:tcW w:w="1297" w:type="dxa"/>
          </w:tcPr>
          <w:p w14:paraId="3EB5D54D" w14:textId="74831742" w:rsidR="00F72C9D" w:rsidRPr="00747CD7" w:rsidRDefault="00F72C9D" w:rsidP="00A32BDE">
            <w:pPr>
              <w:pStyle w:val="formattext"/>
              <w:jc w:val="center"/>
            </w:pPr>
            <w:r w:rsidRPr="00747CD7">
              <w:t>70</w:t>
            </w:r>
          </w:p>
        </w:tc>
        <w:tc>
          <w:tcPr>
            <w:tcW w:w="1298" w:type="dxa"/>
          </w:tcPr>
          <w:p w14:paraId="60C4BBC8" w14:textId="642027B9" w:rsidR="00F72C9D" w:rsidRPr="00747CD7" w:rsidRDefault="00F72C9D" w:rsidP="00A32BDE">
            <w:pPr>
              <w:pStyle w:val="formattext"/>
              <w:jc w:val="center"/>
            </w:pPr>
            <w:r w:rsidRPr="00747CD7">
              <w:t>72</w:t>
            </w:r>
          </w:p>
        </w:tc>
        <w:tc>
          <w:tcPr>
            <w:tcW w:w="1298" w:type="dxa"/>
          </w:tcPr>
          <w:p w14:paraId="7664D0DA" w14:textId="40A0E203" w:rsidR="00F72C9D" w:rsidRPr="00747CD7" w:rsidRDefault="00F72C9D" w:rsidP="00A32BDE">
            <w:pPr>
              <w:pStyle w:val="formattext"/>
              <w:jc w:val="center"/>
            </w:pPr>
            <w:r w:rsidRPr="00747CD7">
              <w:t>74</w:t>
            </w:r>
          </w:p>
        </w:tc>
        <w:tc>
          <w:tcPr>
            <w:tcW w:w="1298" w:type="dxa"/>
          </w:tcPr>
          <w:p w14:paraId="14AD3C4D" w14:textId="770B65F4" w:rsidR="00F72C9D" w:rsidRPr="00747CD7" w:rsidRDefault="00F72C9D" w:rsidP="00A32BDE">
            <w:pPr>
              <w:pStyle w:val="formattext"/>
              <w:jc w:val="center"/>
            </w:pPr>
            <w:r w:rsidRPr="00747CD7">
              <w:t>76</w:t>
            </w:r>
          </w:p>
        </w:tc>
        <w:tc>
          <w:tcPr>
            <w:tcW w:w="1299" w:type="dxa"/>
          </w:tcPr>
          <w:p w14:paraId="54EF0840" w14:textId="0B532BD1" w:rsidR="00F72C9D" w:rsidRPr="00747CD7" w:rsidRDefault="00F72C9D" w:rsidP="00A32BDE">
            <w:pPr>
              <w:pStyle w:val="formattext"/>
              <w:jc w:val="center"/>
            </w:pPr>
            <w:r w:rsidRPr="00747CD7">
              <w:t>79</w:t>
            </w:r>
          </w:p>
        </w:tc>
        <w:tc>
          <w:tcPr>
            <w:tcW w:w="1299" w:type="dxa"/>
          </w:tcPr>
          <w:p w14:paraId="711C5484" w14:textId="10C4B33E" w:rsidR="00F72C9D" w:rsidRPr="00747CD7" w:rsidRDefault="00F72C9D" w:rsidP="00A32BDE">
            <w:pPr>
              <w:pStyle w:val="formattext"/>
              <w:jc w:val="center"/>
            </w:pPr>
            <w:r w:rsidRPr="00747CD7">
              <w:t>82</w:t>
            </w:r>
          </w:p>
        </w:tc>
        <w:tc>
          <w:tcPr>
            <w:tcW w:w="1299" w:type="dxa"/>
          </w:tcPr>
          <w:p w14:paraId="66E340EA" w14:textId="651CFB7B" w:rsidR="00F72C9D" w:rsidRPr="00747CD7" w:rsidRDefault="00F72C9D" w:rsidP="00A32BDE">
            <w:pPr>
              <w:pStyle w:val="formattext"/>
              <w:jc w:val="center"/>
            </w:pPr>
            <w:r w:rsidRPr="00747CD7">
              <w:t>85</w:t>
            </w:r>
          </w:p>
        </w:tc>
      </w:tr>
      <w:tr w:rsidR="00F72C9D" w:rsidRPr="00747CD7" w14:paraId="1E893C31" w14:textId="77777777" w:rsidTr="00F72C9D">
        <w:tc>
          <w:tcPr>
            <w:tcW w:w="2374" w:type="dxa"/>
          </w:tcPr>
          <w:p w14:paraId="5EDEC30E" w14:textId="23E89319" w:rsidR="00F72C9D" w:rsidRPr="00747CD7" w:rsidRDefault="00F72C9D" w:rsidP="00A32BDE">
            <w:pPr>
              <w:pStyle w:val="formattext"/>
              <w:jc w:val="center"/>
            </w:pPr>
            <w:r w:rsidRPr="00747CD7">
              <w:t>Готовность стационарных и подвижных пунктов управления органа управления по делам гражданской обороны и чрезвычайным ситуациям для действий в особый период, а также при ликвидации чрезвычайных ситуаций и последствий террористических акций</w:t>
            </w:r>
          </w:p>
        </w:tc>
        <w:tc>
          <w:tcPr>
            <w:tcW w:w="1397" w:type="dxa"/>
          </w:tcPr>
          <w:p w14:paraId="22EDDFCF" w14:textId="2C5FF1C3" w:rsidR="00F72C9D" w:rsidRPr="00747CD7" w:rsidRDefault="00F72C9D" w:rsidP="00A32BDE">
            <w:pPr>
              <w:pStyle w:val="formattext"/>
              <w:jc w:val="center"/>
            </w:pPr>
            <w:r w:rsidRPr="00747CD7">
              <w:t>%</w:t>
            </w:r>
          </w:p>
        </w:tc>
        <w:tc>
          <w:tcPr>
            <w:tcW w:w="1314" w:type="dxa"/>
          </w:tcPr>
          <w:p w14:paraId="1AAFC079" w14:textId="77CA8AD9" w:rsidR="00F72C9D" w:rsidRPr="00747CD7" w:rsidRDefault="00F72C9D" w:rsidP="00A32BDE">
            <w:pPr>
              <w:pStyle w:val="formattext"/>
              <w:jc w:val="center"/>
            </w:pPr>
            <w:r w:rsidRPr="00747CD7">
              <w:t>84</w:t>
            </w:r>
          </w:p>
        </w:tc>
        <w:tc>
          <w:tcPr>
            <w:tcW w:w="1297" w:type="dxa"/>
          </w:tcPr>
          <w:p w14:paraId="6377A53E" w14:textId="303D8BD6" w:rsidR="00F72C9D" w:rsidRPr="00747CD7" w:rsidRDefault="00F72C9D" w:rsidP="00A32BDE">
            <w:pPr>
              <w:pStyle w:val="formattext"/>
              <w:jc w:val="center"/>
            </w:pPr>
            <w:r w:rsidRPr="00747CD7">
              <w:t>86</w:t>
            </w:r>
          </w:p>
        </w:tc>
        <w:tc>
          <w:tcPr>
            <w:tcW w:w="1298" w:type="dxa"/>
          </w:tcPr>
          <w:p w14:paraId="000B19B6" w14:textId="442A64E3" w:rsidR="00F72C9D" w:rsidRPr="00747CD7" w:rsidRDefault="00F72C9D" w:rsidP="00A32BDE">
            <w:pPr>
              <w:pStyle w:val="formattext"/>
              <w:jc w:val="center"/>
            </w:pPr>
            <w:r w:rsidRPr="00747CD7">
              <w:t>88</w:t>
            </w:r>
          </w:p>
        </w:tc>
        <w:tc>
          <w:tcPr>
            <w:tcW w:w="1298" w:type="dxa"/>
          </w:tcPr>
          <w:p w14:paraId="44E61AF5" w14:textId="296D31A2" w:rsidR="00F72C9D" w:rsidRPr="00747CD7" w:rsidRDefault="00F72C9D" w:rsidP="00A32BDE">
            <w:pPr>
              <w:pStyle w:val="formattext"/>
              <w:jc w:val="center"/>
            </w:pPr>
            <w:r w:rsidRPr="00747CD7">
              <w:t>90</w:t>
            </w:r>
          </w:p>
        </w:tc>
        <w:tc>
          <w:tcPr>
            <w:tcW w:w="1298" w:type="dxa"/>
          </w:tcPr>
          <w:p w14:paraId="4AA4F98E" w14:textId="5D15CD2C" w:rsidR="00F72C9D" w:rsidRPr="00747CD7" w:rsidRDefault="00F72C9D" w:rsidP="00A32BDE">
            <w:pPr>
              <w:pStyle w:val="formattext"/>
              <w:jc w:val="center"/>
            </w:pPr>
            <w:r w:rsidRPr="00747CD7">
              <w:t>92</w:t>
            </w:r>
          </w:p>
        </w:tc>
        <w:tc>
          <w:tcPr>
            <w:tcW w:w="1299" w:type="dxa"/>
          </w:tcPr>
          <w:p w14:paraId="360687D1" w14:textId="286CE91A" w:rsidR="00F72C9D" w:rsidRPr="00747CD7" w:rsidRDefault="00F72C9D" w:rsidP="00A32BDE">
            <w:pPr>
              <w:pStyle w:val="formattext"/>
              <w:jc w:val="center"/>
            </w:pPr>
            <w:r w:rsidRPr="00747CD7">
              <w:t>94</w:t>
            </w:r>
          </w:p>
        </w:tc>
        <w:tc>
          <w:tcPr>
            <w:tcW w:w="1299" w:type="dxa"/>
          </w:tcPr>
          <w:p w14:paraId="33951E7D" w14:textId="7537554C" w:rsidR="00F72C9D" w:rsidRPr="00747CD7" w:rsidRDefault="00F72C9D" w:rsidP="00A32BDE">
            <w:pPr>
              <w:pStyle w:val="formattext"/>
              <w:jc w:val="center"/>
            </w:pPr>
            <w:r w:rsidRPr="00747CD7">
              <w:t>97</w:t>
            </w:r>
          </w:p>
        </w:tc>
        <w:tc>
          <w:tcPr>
            <w:tcW w:w="1299" w:type="dxa"/>
          </w:tcPr>
          <w:p w14:paraId="7ABF78C6" w14:textId="66D0300E" w:rsidR="00F72C9D" w:rsidRPr="00747CD7" w:rsidRDefault="00F72C9D" w:rsidP="00A32BDE">
            <w:pPr>
              <w:pStyle w:val="formattext"/>
              <w:jc w:val="center"/>
            </w:pPr>
            <w:r w:rsidRPr="00747CD7">
              <w:t>100</w:t>
            </w:r>
          </w:p>
        </w:tc>
      </w:tr>
      <w:tr w:rsidR="00376DC5" w:rsidRPr="00747CD7" w14:paraId="49FAAF25" w14:textId="77777777" w:rsidTr="00F72C9D">
        <w:tc>
          <w:tcPr>
            <w:tcW w:w="2374" w:type="dxa"/>
          </w:tcPr>
          <w:p w14:paraId="6755D3C6" w14:textId="0002F90D" w:rsidR="00376DC5" w:rsidRPr="00747CD7" w:rsidRDefault="00376DC5" w:rsidP="00A32BDE">
            <w:pPr>
              <w:pStyle w:val="formattext"/>
              <w:jc w:val="center"/>
            </w:pPr>
            <w:r w:rsidRPr="00747CD7">
              <w:t xml:space="preserve">Количество </w:t>
            </w:r>
            <w:r w:rsidRPr="00747CD7">
              <w:lastRenderedPageBreak/>
              <w:t>обучаемых лиц руководящего состава гражданской обороны и специалистов аварийно-спасательных формирований способам гражданской защиты (в расчете на 10 тыс. населения)</w:t>
            </w:r>
          </w:p>
        </w:tc>
        <w:tc>
          <w:tcPr>
            <w:tcW w:w="1397" w:type="dxa"/>
          </w:tcPr>
          <w:p w14:paraId="62AA48DD" w14:textId="0D192A30" w:rsidR="00376DC5" w:rsidRPr="00747CD7" w:rsidRDefault="00376DC5" w:rsidP="00A32BDE">
            <w:pPr>
              <w:pStyle w:val="formattext"/>
              <w:jc w:val="center"/>
            </w:pPr>
            <w:r w:rsidRPr="00747CD7">
              <w:lastRenderedPageBreak/>
              <w:t>чел.</w:t>
            </w:r>
          </w:p>
        </w:tc>
        <w:tc>
          <w:tcPr>
            <w:tcW w:w="1314" w:type="dxa"/>
          </w:tcPr>
          <w:p w14:paraId="39BA42BE" w14:textId="19742B57" w:rsidR="00376DC5" w:rsidRPr="00747CD7" w:rsidRDefault="00376DC5" w:rsidP="00A32BDE">
            <w:pPr>
              <w:pStyle w:val="formattext"/>
              <w:jc w:val="center"/>
            </w:pPr>
            <w:r w:rsidRPr="00747CD7">
              <w:t>70,8</w:t>
            </w:r>
          </w:p>
        </w:tc>
        <w:tc>
          <w:tcPr>
            <w:tcW w:w="1297" w:type="dxa"/>
          </w:tcPr>
          <w:p w14:paraId="399F418D" w14:textId="18AF56E3" w:rsidR="00376DC5" w:rsidRPr="00747CD7" w:rsidRDefault="00376DC5" w:rsidP="00A32BDE">
            <w:pPr>
              <w:pStyle w:val="formattext"/>
              <w:jc w:val="center"/>
            </w:pPr>
            <w:r w:rsidRPr="00747CD7">
              <w:t>71,1</w:t>
            </w:r>
          </w:p>
        </w:tc>
        <w:tc>
          <w:tcPr>
            <w:tcW w:w="1298" w:type="dxa"/>
          </w:tcPr>
          <w:p w14:paraId="2DA27F7D" w14:textId="19A4F844" w:rsidR="00376DC5" w:rsidRPr="00747CD7" w:rsidRDefault="00376DC5" w:rsidP="00A32BDE">
            <w:pPr>
              <w:pStyle w:val="formattext"/>
              <w:jc w:val="center"/>
            </w:pPr>
            <w:r w:rsidRPr="00747CD7">
              <w:t>71,7</w:t>
            </w:r>
          </w:p>
        </w:tc>
        <w:tc>
          <w:tcPr>
            <w:tcW w:w="1298" w:type="dxa"/>
          </w:tcPr>
          <w:p w14:paraId="4E0199E7" w14:textId="68D50C36" w:rsidR="00376DC5" w:rsidRPr="00747CD7" w:rsidRDefault="00376DC5" w:rsidP="00A32BDE">
            <w:pPr>
              <w:pStyle w:val="formattext"/>
              <w:jc w:val="center"/>
            </w:pPr>
            <w:r w:rsidRPr="00747CD7">
              <w:t>73,0</w:t>
            </w:r>
          </w:p>
        </w:tc>
        <w:tc>
          <w:tcPr>
            <w:tcW w:w="1298" w:type="dxa"/>
          </w:tcPr>
          <w:p w14:paraId="2E7A154D" w14:textId="504266B5" w:rsidR="00376DC5" w:rsidRPr="00747CD7" w:rsidRDefault="00376DC5" w:rsidP="00A32BDE">
            <w:pPr>
              <w:pStyle w:val="formattext"/>
              <w:jc w:val="center"/>
            </w:pPr>
            <w:r w:rsidRPr="00747CD7">
              <w:t>73,5</w:t>
            </w:r>
          </w:p>
        </w:tc>
        <w:tc>
          <w:tcPr>
            <w:tcW w:w="1299" w:type="dxa"/>
          </w:tcPr>
          <w:p w14:paraId="1C8FF168" w14:textId="1E6B0798" w:rsidR="00376DC5" w:rsidRPr="00747CD7" w:rsidRDefault="00376DC5" w:rsidP="00A32BDE">
            <w:pPr>
              <w:pStyle w:val="formattext"/>
              <w:jc w:val="center"/>
            </w:pPr>
            <w:r w:rsidRPr="00747CD7">
              <w:t>74</w:t>
            </w:r>
          </w:p>
        </w:tc>
        <w:tc>
          <w:tcPr>
            <w:tcW w:w="1299" w:type="dxa"/>
          </w:tcPr>
          <w:p w14:paraId="592CF2BB" w14:textId="0B0F23E5" w:rsidR="00376DC5" w:rsidRPr="00747CD7" w:rsidRDefault="00376DC5" w:rsidP="00A32BDE">
            <w:pPr>
              <w:pStyle w:val="formattext"/>
              <w:jc w:val="center"/>
            </w:pPr>
            <w:r w:rsidRPr="00747CD7">
              <w:t>75</w:t>
            </w:r>
          </w:p>
        </w:tc>
        <w:tc>
          <w:tcPr>
            <w:tcW w:w="1299" w:type="dxa"/>
          </w:tcPr>
          <w:p w14:paraId="2C68C282" w14:textId="5EE0BB37" w:rsidR="00376DC5" w:rsidRPr="00747CD7" w:rsidRDefault="00376DC5" w:rsidP="00A32BDE">
            <w:pPr>
              <w:pStyle w:val="formattext"/>
              <w:jc w:val="center"/>
            </w:pPr>
            <w:r w:rsidRPr="00747CD7">
              <w:t>76</w:t>
            </w:r>
          </w:p>
        </w:tc>
      </w:tr>
      <w:tr w:rsidR="00376DC5" w:rsidRPr="00747CD7" w14:paraId="5B1B52B1" w14:textId="77777777" w:rsidTr="00F72C9D">
        <w:tc>
          <w:tcPr>
            <w:tcW w:w="2374" w:type="dxa"/>
          </w:tcPr>
          <w:p w14:paraId="04E15877" w14:textId="6E7B2191" w:rsidR="00376DC5" w:rsidRPr="00747CD7" w:rsidRDefault="00376DC5" w:rsidP="00A32BDE">
            <w:pPr>
              <w:pStyle w:val="formattext"/>
              <w:jc w:val="center"/>
            </w:pPr>
            <w:r w:rsidRPr="00747CD7">
              <w:lastRenderedPageBreak/>
              <w:t>Снижение количества зарегистрированных пожаров (по отношению к показателю 2013 года)</w:t>
            </w:r>
          </w:p>
        </w:tc>
        <w:tc>
          <w:tcPr>
            <w:tcW w:w="1397" w:type="dxa"/>
          </w:tcPr>
          <w:p w14:paraId="540B87E6" w14:textId="04C3A9CC" w:rsidR="00376DC5" w:rsidRPr="00747CD7" w:rsidRDefault="00376DC5" w:rsidP="00A32BDE">
            <w:pPr>
              <w:pStyle w:val="formattext"/>
              <w:jc w:val="center"/>
            </w:pPr>
            <w:r w:rsidRPr="00747CD7">
              <w:t>единиц</w:t>
            </w:r>
          </w:p>
        </w:tc>
        <w:tc>
          <w:tcPr>
            <w:tcW w:w="1314" w:type="dxa"/>
          </w:tcPr>
          <w:p w14:paraId="59696502" w14:textId="61559CCC" w:rsidR="00376DC5" w:rsidRPr="00747CD7" w:rsidRDefault="00376DC5" w:rsidP="00A32BDE">
            <w:pPr>
              <w:pStyle w:val="formattext"/>
              <w:jc w:val="center"/>
            </w:pPr>
            <w:r w:rsidRPr="00747CD7">
              <w:t>236</w:t>
            </w:r>
          </w:p>
        </w:tc>
        <w:tc>
          <w:tcPr>
            <w:tcW w:w="1297" w:type="dxa"/>
          </w:tcPr>
          <w:p w14:paraId="3B54F17E" w14:textId="2C6D25F6" w:rsidR="00376DC5" w:rsidRPr="00747CD7" w:rsidRDefault="00376DC5" w:rsidP="00A32BDE">
            <w:pPr>
              <w:pStyle w:val="formattext"/>
              <w:jc w:val="center"/>
            </w:pPr>
            <w:r w:rsidRPr="00747CD7">
              <w:t>234</w:t>
            </w:r>
          </w:p>
        </w:tc>
        <w:tc>
          <w:tcPr>
            <w:tcW w:w="1298" w:type="dxa"/>
          </w:tcPr>
          <w:p w14:paraId="44C13A9A" w14:textId="72561EC3" w:rsidR="00376DC5" w:rsidRPr="00747CD7" w:rsidRDefault="00376DC5" w:rsidP="00A32BDE">
            <w:pPr>
              <w:pStyle w:val="formattext"/>
              <w:jc w:val="center"/>
            </w:pPr>
            <w:r w:rsidRPr="00747CD7">
              <w:t>232</w:t>
            </w:r>
          </w:p>
        </w:tc>
        <w:tc>
          <w:tcPr>
            <w:tcW w:w="1298" w:type="dxa"/>
          </w:tcPr>
          <w:p w14:paraId="43F1F8E4" w14:textId="6CE71B38" w:rsidR="00376DC5" w:rsidRPr="00747CD7" w:rsidRDefault="00376DC5" w:rsidP="00A32BDE">
            <w:pPr>
              <w:pStyle w:val="formattext"/>
              <w:jc w:val="center"/>
            </w:pPr>
            <w:r w:rsidRPr="00747CD7">
              <w:t>230</w:t>
            </w:r>
          </w:p>
        </w:tc>
        <w:tc>
          <w:tcPr>
            <w:tcW w:w="1298" w:type="dxa"/>
          </w:tcPr>
          <w:p w14:paraId="34E61F97" w14:textId="790C2143" w:rsidR="00376DC5" w:rsidRPr="00747CD7" w:rsidRDefault="00376DC5" w:rsidP="00A32BDE">
            <w:pPr>
              <w:pStyle w:val="formattext"/>
              <w:jc w:val="center"/>
            </w:pPr>
            <w:r w:rsidRPr="00747CD7">
              <w:t>229</w:t>
            </w:r>
          </w:p>
        </w:tc>
        <w:tc>
          <w:tcPr>
            <w:tcW w:w="1299" w:type="dxa"/>
          </w:tcPr>
          <w:p w14:paraId="7B56B8BF" w14:textId="6164F329" w:rsidR="00376DC5" w:rsidRPr="00747CD7" w:rsidRDefault="00376DC5" w:rsidP="00A32BDE">
            <w:pPr>
              <w:pStyle w:val="formattext"/>
              <w:jc w:val="center"/>
            </w:pPr>
            <w:r w:rsidRPr="00747CD7">
              <w:t>228</w:t>
            </w:r>
          </w:p>
        </w:tc>
        <w:tc>
          <w:tcPr>
            <w:tcW w:w="1299" w:type="dxa"/>
          </w:tcPr>
          <w:p w14:paraId="48FA6FDF" w14:textId="78D1546B" w:rsidR="00376DC5" w:rsidRPr="00747CD7" w:rsidRDefault="00376DC5" w:rsidP="00A32BDE">
            <w:pPr>
              <w:pStyle w:val="formattext"/>
              <w:jc w:val="center"/>
            </w:pPr>
            <w:r w:rsidRPr="00747CD7">
              <w:t>226</w:t>
            </w:r>
          </w:p>
        </w:tc>
        <w:tc>
          <w:tcPr>
            <w:tcW w:w="1299" w:type="dxa"/>
          </w:tcPr>
          <w:p w14:paraId="4AA29AD9" w14:textId="11A075A0" w:rsidR="00376DC5" w:rsidRPr="00747CD7" w:rsidRDefault="00376DC5" w:rsidP="00A32BDE">
            <w:pPr>
              <w:pStyle w:val="formattext"/>
              <w:jc w:val="center"/>
            </w:pPr>
            <w:r w:rsidRPr="00747CD7">
              <w:t>225</w:t>
            </w:r>
          </w:p>
        </w:tc>
      </w:tr>
      <w:tr w:rsidR="00376DC5" w:rsidRPr="00747CD7" w14:paraId="05B42C26" w14:textId="77777777" w:rsidTr="00F72C9D">
        <w:tc>
          <w:tcPr>
            <w:tcW w:w="2374" w:type="dxa"/>
          </w:tcPr>
          <w:p w14:paraId="78A562C2" w14:textId="53CD2C34" w:rsidR="00376DC5" w:rsidRPr="00747CD7" w:rsidRDefault="00376DC5" w:rsidP="00A32BDE">
            <w:pPr>
              <w:pStyle w:val="formattext"/>
              <w:jc w:val="center"/>
            </w:pPr>
            <w:r w:rsidRPr="00747CD7">
              <w:t>Снижение количества погибших на пожарах (по отношению к показателю 2013 года)</w:t>
            </w:r>
          </w:p>
        </w:tc>
        <w:tc>
          <w:tcPr>
            <w:tcW w:w="1397" w:type="dxa"/>
          </w:tcPr>
          <w:p w14:paraId="7BCA9DFD" w14:textId="01259FC2" w:rsidR="00376DC5" w:rsidRPr="00747CD7" w:rsidRDefault="00376DC5" w:rsidP="00A32BDE">
            <w:pPr>
              <w:pStyle w:val="formattext"/>
              <w:jc w:val="center"/>
            </w:pPr>
            <w:r w:rsidRPr="00747CD7">
              <w:t>человек</w:t>
            </w:r>
          </w:p>
        </w:tc>
        <w:tc>
          <w:tcPr>
            <w:tcW w:w="1314" w:type="dxa"/>
          </w:tcPr>
          <w:p w14:paraId="271BFA4F" w14:textId="1B6E994A" w:rsidR="00376DC5" w:rsidRPr="00747CD7" w:rsidRDefault="00376DC5" w:rsidP="00A32BDE">
            <w:pPr>
              <w:pStyle w:val="formattext"/>
              <w:jc w:val="center"/>
            </w:pPr>
            <w:r w:rsidRPr="00747CD7">
              <w:t>14</w:t>
            </w:r>
          </w:p>
        </w:tc>
        <w:tc>
          <w:tcPr>
            <w:tcW w:w="1297" w:type="dxa"/>
          </w:tcPr>
          <w:p w14:paraId="775E64DD" w14:textId="7CFB6E1E" w:rsidR="00376DC5" w:rsidRPr="00747CD7" w:rsidRDefault="00376DC5" w:rsidP="00A32BDE">
            <w:pPr>
              <w:pStyle w:val="formattext"/>
              <w:jc w:val="center"/>
            </w:pPr>
            <w:r w:rsidRPr="00747CD7">
              <w:t>14</w:t>
            </w:r>
          </w:p>
        </w:tc>
        <w:tc>
          <w:tcPr>
            <w:tcW w:w="1298" w:type="dxa"/>
          </w:tcPr>
          <w:p w14:paraId="7B506D04" w14:textId="54BC701E" w:rsidR="00376DC5" w:rsidRPr="00747CD7" w:rsidRDefault="00376DC5" w:rsidP="00A32BDE">
            <w:pPr>
              <w:pStyle w:val="formattext"/>
              <w:jc w:val="center"/>
            </w:pPr>
            <w:r w:rsidRPr="00747CD7">
              <w:t>12</w:t>
            </w:r>
          </w:p>
        </w:tc>
        <w:tc>
          <w:tcPr>
            <w:tcW w:w="1298" w:type="dxa"/>
          </w:tcPr>
          <w:p w14:paraId="577320AC" w14:textId="5C2610D4" w:rsidR="00376DC5" w:rsidRPr="00747CD7" w:rsidRDefault="00376DC5" w:rsidP="00A32BDE">
            <w:pPr>
              <w:pStyle w:val="formattext"/>
              <w:jc w:val="center"/>
            </w:pPr>
            <w:r w:rsidRPr="00747CD7">
              <w:t>11</w:t>
            </w:r>
          </w:p>
        </w:tc>
        <w:tc>
          <w:tcPr>
            <w:tcW w:w="1298" w:type="dxa"/>
          </w:tcPr>
          <w:p w14:paraId="76B947D0" w14:textId="3B607E5E" w:rsidR="00376DC5" w:rsidRPr="00747CD7" w:rsidRDefault="00376DC5" w:rsidP="00A32BDE">
            <w:pPr>
              <w:pStyle w:val="formattext"/>
              <w:jc w:val="center"/>
            </w:pPr>
            <w:r w:rsidRPr="00747CD7">
              <w:t>10</w:t>
            </w:r>
          </w:p>
        </w:tc>
        <w:tc>
          <w:tcPr>
            <w:tcW w:w="1299" w:type="dxa"/>
          </w:tcPr>
          <w:p w14:paraId="3D04F4E4" w14:textId="7FDC9E75" w:rsidR="00376DC5" w:rsidRPr="00747CD7" w:rsidRDefault="00376DC5" w:rsidP="00A32BDE">
            <w:pPr>
              <w:pStyle w:val="formattext"/>
              <w:jc w:val="center"/>
            </w:pPr>
            <w:r w:rsidRPr="00747CD7">
              <w:t>9</w:t>
            </w:r>
          </w:p>
        </w:tc>
        <w:tc>
          <w:tcPr>
            <w:tcW w:w="1299" w:type="dxa"/>
          </w:tcPr>
          <w:p w14:paraId="0233B243" w14:textId="4DB7E531" w:rsidR="00376DC5" w:rsidRPr="00747CD7" w:rsidRDefault="00376DC5" w:rsidP="00A32BDE">
            <w:pPr>
              <w:pStyle w:val="formattext"/>
              <w:jc w:val="center"/>
            </w:pPr>
            <w:r w:rsidRPr="00747CD7">
              <w:t>8</w:t>
            </w:r>
          </w:p>
        </w:tc>
        <w:tc>
          <w:tcPr>
            <w:tcW w:w="1299" w:type="dxa"/>
          </w:tcPr>
          <w:p w14:paraId="144A693E" w14:textId="22E057DA" w:rsidR="00376DC5" w:rsidRPr="00747CD7" w:rsidRDefault="00376DC5" w:rsidP="00A32BDE">
            <w:pPr>
              <w:pStyle w:val="formattext"/>
              <w:jc w:val="center"/>
            </w:pPr>
            <w:r w:rsidRPr="00747CD7">
              <w:t>7</w:t>
            </w:r>
          </w:p>
        </w:tc>
      </w:tr>
      <w:tr w:rsidR="00376DC5" w:rsidRPr="00747CD7" w14:paraId="31CEC852" w14:textId="77777777" w:rsidTr="00F72C9D">
        <w:tc>
          <w:tcPr>
            <w:tcW w:w="2374" w:type="dxa"/>
          </w:tcPr>
          <w:p w14:paraId="03DA2799" w14:textId="139711E0" w:rsidR="00376DC5" w:rsidRPr="00747CD7" w:rsidRDefault="00376DC5" w:rsidP="00A32BDE">
            <w:pPr>
              <w:pStyle w:val="formattext"/>
              <w:jc w:val="center"/>
            </w:pPr>
            <w:r w:rsidRPr="00747CD7">
              <w:t>Снижение количества травмированных на пожарах людей (по отношению к показателю 2013 года)</w:t>
            </w:r>
          </w:p>
        </w:tc>
        <w:tc>
          <w:tcPr>
            <w:tcW w:w="1397" w:type="dxa"/>
          </w:tcPr>
          <w:p w14:paraId="632DCE9A" w14:textId="25958363" w:rsidR="00376DC5" w:rsidRPr="00747CD7" w:rsidRDefault="00376DC5" w:rsidP="00A32BDE">
            <w:pPr>
              <w:pStyle w:val="formattext"/>
              <w:jc w:val="center"/>
            </w:pPr>
            <w:r w:rsidRPr="00747CD7">
              <w:t>человек</w:t>
            </w:r>
          </w:p>
        </w:tc>
        <w:tc>
          <w:tcPr>
            <w:tcW w:w="1314" w:type="dxa"/>
          </w:tcPr>
          <w:p w14:paraId="6F5BE8B9" w14:textId="73DE2B9A" w:rsidR="00376DC5" w:rsidRPr="00747CD7" w:rsidRDefault="00376DC5" w:rsidP="00A32BDE">
            <w:pPr>
              <w:pStyle w:val="formattext"/>
              <w:jc w:val="center"/>
            </w:pPr>
            <w:r w:rsidRPr="00747CD7">
              <w:t>235</w:t>
            </w:r>
          </w:p>
        </w:tc>
        <w:tc>
          <w:tcPr>
            <w:tcW w:w="1297" w:type="dxa"/>
          </w:tcPr>
          <w:p w14:paraId="33FBE7EF" w14:textId="2D3BAD74" w:rsidR="00376DC5" w:rsidRPr="00747CD7" w:rsidRDefault="00376DC5" w:rsidP="00A32BDE">
            <w:pPr>
              <w:pStyle w:val="formattext"/>
              <w:jc w:val="center"/>
            </w:pPr>
            <w:r w:rsidRPr="00747CD7">
              <w:t>233</w:t>
            </w:r>
          </w:p>
        </w:tc>
        <w:tc>
          <w:tcPr>
            <w:tcW w:w="1298" w:type="dxa"/>
          </w:tcPr>
          <w:p w14:paraId="61FD96DC" w14:textId="657A1461" w:rsidR="00376DC5" w:rsidRPr="00747CD7" w:rsidRDefault="00376DC5" w:rsidP="00A32BDE">
            <w:pPr>
              <w:pStyle w:val="formattext"/>
              <w:jc w:val="center"/>
            </w:pPr>
            <w:r w:rsidRPr="00747CD7">
              <w:t>231</w:t>
            </w:r>
          </w:p>
        </w:tc>
        <w:tc>
          <w:tcPr>
            <w:tcW w:w="1298" w:type="dxa"/>
          </w:tcPr>
          <w:p w14:paraId="58916A5C" w14:textId="176CB3E5" w:rsidR="00376DC5" w:rsidRPr="00747CD7" w:rsidRDefault="00376DC5" w:rsidP="00A32BDE">
            <w:pPr>
              <w:pStyle w:val="formattext"/>
              <w:jc w:val="center"/>
            </w:pPr>
            <w:r w:rsidRPr="00747CD7">
              <w:t>230</w:t>
            </w:r>
          </w:p>
        </w:tc>
        <w:tc>
          <w:tcPr>
            <w:tcW w:w="1298" w:type="dxa"/>
          </w:tcPr>
          <w:p w14:paraId="5DAA2F99" w14:textId="403E05D3" w:rsidR="00376DC5" w:rsidRPr="00747CD7" w:rsidRDefault="00376DC5" w:rsidP="00A32BDE">
            <w:pPr>
              <w:pStyle w:val="formattext"/>
              <w:jc w:val="center"/>
            </w:pPr>
            <w:r w:rsidRPr="00747CD7">
              <w:t>228</w:t>
            </w:r>
          </w:p>
        </w:tc>
        <w:tc>
          <w:tcPr>
            <w:tcW w:w="1299" w:type="dxa"/>
          </w:tcPr>
          <w:p w14:paraId="64F0FB2A" w14:textId="26723AE2" w:rsidR="00376DC5" w:rsidRPr="00747CD7" w:rsidRDefault="00376DC5" w:rsidP="00A32BDE">
            <w:pPr>
              <w:pStyle w:val="formattext"/>
              <w:jc w:val="center"/>
            </w:pPr>
            <w:r w:rsidRPr="00747CD7">
              <w:t>228</w:t>
            </w:r>
          </w:p>
        </w:tc>
        <w:tc>
          <w:tcPr>
            <w:tcW w:w="1299" w:type="dxa"/>
          </w:tcPr>
          <w:p w14:paraId="0BE05A65" w14:textId="0749B1AB" w:rsidR="00376DC5" w:rsidRPr="00747CD7" w:rsidRDefault="00376DC5" w:rsidP="00A32BDE">
            <w:pPr>
              <w:pStyle w:val="formattext"/>
              <w:jc w:val="center"/>
            </w:pPr>
            <w:r w:rsidRPr="00747CD7">
              <w:t>226</w:t>
            </w:r>
          </w:p>
        </w:tc>
        <w:tc>
          <w:tcPr>
            <w:tcW w:w="1299" w:type="dxa"/>
          </w:tcPr>
          <w:p w14:paraId="38F889E4" w14:textId="31319E20" w:rsidR="00376DC5" w:rsidRPr="00747CD7" w:rsidRDefault="00376DC5" w:rsidP="00A32BDE">
            <w:pPr>
              <w:pStyle w:val="formattext"/>
              <w:jc w:val="center"/>
            </w:pPr>
            <w:r w:rsidRPr="00747CD7">
              <w:t>224</w:t>
            </w:r>
          </w:p>
        </w:tc>
      </w:tr>
      <w:tr w:rsidR="00F71783" w:rsidRPr="00747CD7" w14:paraId="255721B7" w14:textId="77777777" w:rsidTr="0036721B">
        <w:tc>
          <w:tcPr>
            <w:tcW w:w="2374" w:type="dxa"/>
          </w:tcPr>
          <w:p w14:paraId="7ED7E0A9" w14:textId="75B23BB1" w:rsidR="00F71783" w:rsidRPr="00747CD7" w:rsidRDefault="00F71783" w:rsidP="00A32BDE">
            <w:pPr>
              <w:pStyle w:val="formattext"/>
              <w:jc w:val="center"/>
            </w:pPr>
            <w:r w:rsidRPr="00747CD7">
              <w:lastRenderedPageBreak/>
              <w:t>Улучшение показателей оперативного реагирования на чрезвычайные ситуации, в том числе сокращение среднего времени:</w:t>
            </w:r>
          </w:p>
        </w:tc>
        <w:tc>
          <w:tcPr>
            <w:tcW w:w="11799" w:type="dxa"/>
            <w:gridSpan w:val="9"/>
          </w:tcPr>
          <w:p w14:paraId="575CFCB2" w14:textId="77777777" w:rsidR="00F71783" w:rsidRPr="00747CD7" w:rsidRDefault="00F71783" w:rsidP="00A32BDE">
            <w:pPr>
              <w:pStyle w:val="formattext"/>
              <w:jc w:val="center"/>
            </w:pPr>
          </w:p>
        </w:tc>
      </w:tr>
      <w:tr w:rsidR="00376DC5" w:rsidRPr="00747CD7" w14:paraId="0D7BE902" w14:textId="77777777" w:rsidTr="00F72C9D">
        <w:tc>
          <w:tcPr>
            <w:tcW w:w="2374" w:type="dxa"/>
          </w:tcPr>
          <w:p w14:paraId="540396A9" w14:textId="66FAB14E" w:rsidR="00376DC5" w:rsidRPr="00747CD7" w:rsidRDefault="00376DC5" w:rsidP="00A32BDE">
            <w:pPr>
              <w:pStyle w:val="formattext"/>
              <w:jc w:val="center"/>
            </w:pPr>
            <w:r w:rsidRPr="00747CD7">
              <w:t>- организации выезда дежурной смены на чрезвычайные ситуации</w:t>
            </w:r>
          </w:p>
        </w:tc>
        <w:tc>
          <w:tcPr>
            <w:tcW w:w="1397" w:type="dxa"/>
          </w:tcPr>
          <w:p w14:paraId="28B7BA5F" w14:textId="3A70F54C" w:rsidR="00376DC5" w:rsidRPr="00747CD7" w:rsidRDefault="00376DC5" w:rsidP="00A32BDE">
            <w:pPr>
              <w:pStyle w:val="formattext"/>
              <w:jc w:val="center"/>
            </w:pPr>
            <w:r w:rsidRPr="00747CD7">
              <w:t>мин.</w:t>
            </w:r>
          </w:p>
        </w:tc>
        <w:tc>
          <w:tcPr>
            <w:tcW w:w="1314" w:type="dxa"/>
          </w:tcPr>
          <w:p w14:paraId="2B759459" w14:textId="1A7F3708" w:rsidR="00376DC5" w:rsidRPr="00747CD7" w:rsidRDefault="00376DC5" w:rsidP="00A32BDE">
            <w:pPr>
              <w:pStyle w:val="formattext"/>
              <w:jc w:val="center"/>
            </w:pPr>
            <w:r w:rsidRPr="00747CD7">
              <w:t>5,0</w:t>
            </w:r>
          </w:p>
        </w:tc>
        <w:tc>
          <w:tcPr>
            <w:tcW w:w="1297" w:type="dxa"/>
          </w:tcPr>
          <w:p w14:paraId="58C8D8E5" w14:textId="1D6F0041" w:rsidR="00376DC5" w:rsidRPr="00747CD7" w:rsidRDefault="00376DC5" w:rsidP="00A32BDE">
            <w:pPr>
              <w:pStyle w:val="formattext"/>
              <w:jc w:val="center"/>
            </w:pPr>
            <w:r w:rsidRPr="00747CD7">
              <w:t>4,9</w:t>
            </w:r>
          </w:p>
        </w:tc>
        <w:tc>
          <w:tcPr>
            <w:tcW w:w="1298" w:type="dxa"/>
          </w:tcPr>
          <w:p w14:paraId="2C35BCBB" w14:textId="466988FE" w:rsidR="00376DC5" w:rsidRPr="00747CD7" w:rsidRDefault="00376DC5" w:rsidP="00A32BDE">
            <w:pPr>
              <w:pStyle w:val="formattext"/>
              <w:jc w:val="center"/>
            </w:pPr>
            <w:r w:rsidRPr="00747CD7">
              <w:t>4,8</w:t>
            </w:r>
          </w:p>
        </w:tc>
        <w:tc>
          <w:tcPr>
            <w:tcW w:w="1298" w:type="dxa"/>
          </w:tcPr>
          <w:p w14:paraId="24962F39" w14:textId="59B947C5" w:rsidR="00376DC5" w:rsidRPr="00747CD7" w:rsidRDefault="00376DC5" w:rsidP="00A32BDE">
            <w:pPr>
              <w:pStyle w:val="formattext"/>
              <w:jc w:val="center"/>
            </w:pPr>
            <w:r w:rsidRPr="00747CD7">
              <w:t>4,7</w:t>
            </w:r>
          </w:p>
        </w:tc>
        <w:tc>
          <w:tcPr>
            <w:tcW w:w="1298" w:type="dxa"/>
          </w:tcPr>
          <w:p w14:paraId="309E56A7" w14:textId="3403460E" w:rsidR="00376DC5" w:rsidRPr="00747CD7" w:rsidRDefault="00376DC5" w:rsidP="00A32BDE">
            <w:pPr>
              <w:pStyle w:val="formattext"/>
              <w:jc w:val="center"/>
            </w:pPr>
            <w:r w:rsidRPr="00747CD7">
              <w:t>4,6</w:t>
            </w:r>
          </w:p>
        </w:tc>
        <w:tc>
          <w:tcPr>
            <w:tcW w:w="1299" w:type="dxa"/>
          </w:tcPr>
          <w:p w14:paraId="456F204E" w14:textId="7CA359BA" w:rsidR="00376DC5" w:rsidRPr="00747CD7" w:rsidRDefault="00376DC5" w:rsidP="00A32BDE">
            <w:pPr>
              <w:pStyle w:val="formattext"/>
              <w:jc w:val="center"/>
            </w:pPr>
            <w:r w:rsidRPr="00747CD7">
              <w:t>4,5</w:t>
            </w:r>
          </w:p>
        </w:tc>
        <w:tc>
          <w:tcPr>
            <w:tcW w:w="1299" w:type="dxa"/>
          </w:tcPr>
          <w:p w14:paraId="53372FCB" w14:textId="21B64230" w:rsidR="00376DC5" w:rsidRPr="00747CD7" w:rsidRDefault="00376DC5" w:rsidP="00A32BDE">
            <w:pPr>
              <w:pStyle w:val="formattext"/>
              <w:jc w:val="center"/>
            </w:pPr>
            <w:r w:rsidRPr="00747CD7">
              <w:t>4,4</w:t>
            </w:r>
          </w:p>
        </w:tc>
        <w:tc>
          <w:tcPr>
            <w:tcW w:w="1299" w:type="dxa"/>
          </w:tcPr>
          <w:p w14:paraId="07316853" w14:textId="6815EA9A" w:rsidR="00376DC5" w:rsidRPr="00747CD7" w:rsidRDefault="00376DC5" w:rsidP="00A32BDE">
            <w:pPr>
              <w:pStyle w:val="formattext"/>
              <w:jc w:val="center"/>
            </w:pPr>
            <w:r w:rsidRPr="00747CD7">
              <w:t>4,3</w:t>
            </w:r>
          </w:p>
        </w:tc>
      </w:tr>
      <w:tr w:rsidR="00376DC5" w:rsidRPr="00747CD7" w14:paraId="73DE1752" w14:textId="77777777" w:rsidTr="00F72C9D">
        <w:tc>
          <w:tcPr>
            <w:tcW w:w="2374" w:type="dxa"/>
          </w:tcPr>
          <w:p w14:paraId="10D3C2EC" w14:textId="2BD5F482" w:rsidR="00376DC5" w:rsidRPr="00747CD7" w:rsidRDefault="00376DC5" w:rsidP="00A32BDE">
            <w:pPr>
              <w:pStyle w:val="formattext"/>
              <w:jc w:val="center"/>
            </w:pPr>
            <w:r w:rsidRPr="00747CD7">
              <w:t>- прибытия дежурной смены спасателей к месту чрезвычайных ситуаций</w:t>
            </w:r>
          </w:p>
        </w:tc>
        <w:tc>
          <w:tcPr>
            <w:tcW w:w="1397" w:type="dxa"/>
          </w:tcPr>
          <w:p w14:paraId="26E9A06B" w14:textId="4A11DB8B" w:rsidR="00376DC5" w:rsidRPr="00747CD7" w:rsidRDefault="00376DC5" w:rsidP="00A32BDE">
            <w:pPr>
              <w:pStyle w:val="formattext"/>
              <w:jc w:val="center"/>
            </w:pPr>
            <w:r w:rsidRPr="00747CD7">
              <w:t>мин.</w:t>
            </w:r>
          </w:p>
        </w:tc>
        <w:tc>
          <w:tcPr>
            <w:tcW w:w="1314" w:type="dxa"/>
          </w:tcPr>
          <w:p w14:paraId="6BBBE3B0" w14:textId="2A2045CE" w:rsidR="00376DC5" w:rsidRPr="00747CD7" w:rsidRDefault="00376DC5" w:rsidP="00A32BDE">
            <w:pPr>
              <w:pStyle w:val="formattext"/>
              <w:jc w:val="center"/>
            </w:pPr>
            <w:r w:rsidRPr="00747CD7">
              <w:t>36,7</w:t>
            </w:r>
          </w:p>
        </w:tc>
        <w:tc>
          <w:tcPr>
            <w:tcW w:w="1297" w:type="dxa"/>
          </w:tcPr>
          <w:p w14:paraId="221AC755" w14:textId="3322AF4D" w:rsidR="00376DC5" w:rsidRPr="00747CD7" w:rsidRDefault="00376DC5" w:rsidP="00A32BDE">
            <w:pPr>
              <w:pStyle w:val="formattext"/>
              <w:jc w:val="center"/>
            </w:pPr>
            <w:r w:rsidRPr="00747CD7">
              <w:t>36,6</w:t>
            </w:r>
          </w:p>
        </w:tc>
        <w:tc>
          <w:tcPr>
            <w:tcW w:w="1298" w:type="dxa"/>
          </w:tcPr>
          <w:p w14:paraId="785DCD09" w14:textId="54ABF10B" w:rsidR="00376DC5" w:rsidRPr="00747CD7" w:rsidRDefault="00376DC5" w:rsidP="00A32BDE">
            <w:pPr>
              <w:pStyle w:val="formattext"/>
              <w:jc w:val="center"/>
            </w:pPr>
            <w:r w:rsidRPr="00747CD7">
              <w:t>36,5</w:t>
            </w:r>
          </w:p>
        </w:tc>
        <w:tc>
          <w:tcPr>
            <w:tcW w:w="1298" w:type="dxa"/>
          </w:tcPr>
          <w:p w14:paraId="418FC536" w14:textId="634B0531" w:rsidR="00376DC5" w:rsidRPr="00747CD7" w:rsidRDefault="00376DC5" w:rsidP="00A32BDE">
            <w:pPr>
              <w:pStyle w:val="formattext"/>
              <w:jc w:val="center"/>
            </w:pPr>
            <w:r w:rsidRPr="00747CD7">
              <w:t>36,4</w:t>
            </w:r>
          </w:p>
        </w:tc>
        <w:tc>
          <w:tcPr>
            <w:tcW w:w="1298" w:type="dxa"/>
          </w:tcPr>
          <w:p w14:paraId="438D74AB" w14:textId="50130C9B" w:rsidR="00376DC5" w:rsidRPr="00747CD7" w:rsidRDefault="00376DC5" w:rsidP="00A32BDE">
            <w:pPr>
              <w:pStyle w:val="formattext"/>
              <w:jc w:val="center"/>
            </w:pPr>
            <w:r w:rsidRPr="00747CD7">
              <w:t>36,3</w:t>
            </w:r>
          </w:p>
        </w:tc>
        <w:tc>
          <w:tcPr>
            <w:tcW w:w="1299" w:type="dxa"/>
          </w:tcPr>
          <w:p w14:paraId="24C1ABF9" w14:textId="05D76E0E" w:rsidR="00376DC5" w:rsidRPr="00747CD7" w:rsidRDefault="00376DC5" w:rsidP="00A32BDE">
            <w:pPr>
              <w:pStyle w:val="formattext"/>
              <w:jc w:val="center"/>
            </w:pPr>
            <w:r w:rsidRPr="00747CD7">
              <w:t>36,2</w:t>
            </w:r>
          </w:p>
        </w:tc>
        <w:tc>
          <w:tcPr>
            <w:tcW w:w="1299" w:type="dxa"/>
          </w:tcPr>
          <w:p w14:paraId="34EF3FDB" w14:textId="34A5B719" w:rsidR="00376DC5" w:rsidRPr="00747CD7" w:rsidRDefault="00376DC5" w:rsidP="00A32BDE">
            <w:pPr>
              <w:pStyle w:val="formattext"/>
              <w:jc w:val="center"/>
            </w:pPr>
            <w:r w:rsidRPr="00747CD7">
              <w:t>36,1</w:t>
            </w:r>
          </w:p>
        </w:tc>
        <w:tc>
          <w:tcPr>
            <w:tcW w:w="1299" w:type="dxa"/>
          </w:tcPr>
          <w:p w14:paraId="59718A93" w14:textId="546E13C5" w:rsidR="00376DC5" w:rsidRPr="00747CD7" w:rsidRDefault="00376DC5" w:rsidP="00A32BDE">
            <w:pPr>
              <w:pStyle w:val="formattext"/>
              <w:jc w:val="center"/>
            </w:pPr>
            <w:r w:rsidRPr="00747CD7">
              <w:t>36,0</w:t>
            </w:r>
          </w:p>
        </w:tc>
      </w:tr>
      <w:tr w:rsidR="00376DC5" w:rsidRPr="00747CD7" w14:paraId="7293B7AA" w14:textId="77777777" w:rsidTr="00F72C9D">
        <w:tc>
          <w:tcPr>
            <w:tcW w:w="2374" w:type="dxa"/>
          </w:tcPr>
          <w:p w14:paraId="2CFD57BF" w14:textId="1DF956AB" w:rsidR="00376DC5" w:rsidRPr="00747CD7" w:rsidRDefault="00376DC5" w:rsidP="00A32BDE">
            <w:pPr>
              <w:pStyle w:val="formattext"/>
              <w:jc w:val="center"/>
            </w:pPr>
            <w:r w:rsidRPr="00747CD7">
              <w:t>- локализации чрезвычайных ситуаций</w:t>
            </w:r>
          </w:p>
        </w:tc>
        <w:tc>
          <w:tcPr>
            <w:tcW w:w="1397" w:type="dxa"/>
          </w:tcPr>
          <w:p w14:paraId="0E1BF848" w14:textId="017E9965" w:rsidR="00376DC5" w:rsidRPr="00747CD7" w:rsidRDefault="00376DC5" w:rsidP="00A32BDE">
            <w:pPr>
              <w:pStyle w:val="formattext"/>
              <w:jc w:val="center"/>
            </w:pPr>
            <w:r w:rsidRPr="00747CD7">
              <w:t>мин.</w:t>
            </w:r>
          </w:p>
        </w:tc>
        <w:tc>
          <w:tcPr>
            <w:tcW w:w="1314" w:type="dxa"/>
          </w:tcPr>
          <w:p w14:paraId="621096FB" w14:textId="70CF5ECD" w:rsidR="00376DC5" w:rsidRPr="00747CD7" w:rsidRDefault="00376DC5" w:rsidP="00A32BDE">
            <w:pPr>
              <w:pStyle w:val="formattext"/>
              <w:jc w:val="center"/>
            </w:pPr>
            <w:r w:rsidRPr="00747CD7">
              <w:t>26,3</w:t>
            </w:r>
          </w:p>
        </w:tc>
        <w:tc>
          <w:tcPr>
            <w:tcW w:w="1297" w:type="dxa"/>
          </w:tcPr>
          <w:p w14:paraId="317CF732" w14:textId="5E74D7A2" w:rsidR="00376DC5" w:rsidRPr="00747CD7" w:rsidRDefault="00376DC5" w:rsidP="00A32BDE">
            <w:pPr>
              <w:pStyle w:val="formattext"/>
              <w:jc w:val="center"/>
            </w:pPr>
            <w:r w:rsidRPr="00747CD7">
              <w:t>26,2</w:t>
            </w:r>
          </w:p>
        </w:tc>
        <w:tc>
          <w:tcPr>
            <w:tcW w:w="1298" w:type="dxa"/>
          </w:tcPr>
          <w:p w14:paraId="2224151A" w14:textId="43813C4A" w:rsidR="00376DC5" w:rsidRPr="00747CD7" w:rsidRDefault="00376DC5" w:rsidP="00A32BDE">
            <w:pPr>
              <w:pStyle w:val="formattext"/>
              <w:jc w:val="center"/>
            </w:pPr>
            <w:r w:rsidRPr="00747CD7">
              <w:t>26,1</w:t>
            </w:r>
          </w:p>
        </w:tc>
        <w:tc>
          <w:tcPr>
            <w:tcW w:w="1298" w:type="dxa"/>
          </w:tcPr>
          <w:p w14:paraId="5D4A5B6A" w14:textId="4FF2C5F0" w:rsidR="00376DC5" w:rsidRPr="00747CD7" w:rsidRDefault="00376DC5" w:rsidP="00A32BDE">
            <w:pPr>
              <w:pStyle w:val="formattext"/>
              <w:jc w:val="center"/>
            </w:pPr>
            <w:r w:rsidRPr="00747CD7">
              <w:t>26,0</w:t>
            </w:r>
          </w:p>
        </w:tc>
        <w:tc>
          <w:tcPr>
            <w:tcW w:w="1298" w:type="dxa"/>
          </w:tcPr>
          <w:p w14:paraId="08A1CA9A" w14:textId="2FA066F9" w:rsidR="00376DC5" w:rsidRPr="00747CD7" w:rsidRDefault="00376DC5" w:rsidP="00A32BDE">
            <w:pPr>
              <w:pStyle w:val="formattext"/>
              <w:jc w:val="center"/>
            </w:pPr>
            <w:r w:rsidRPr="00747CD7">
              <w:t>25,9</w:t>
            </w:r>
          </w:p>
        </w:tc>
        <w:tc>
          <w:tcPr>
            <w:tcW w:w="1299" w:type="dxa"/>
          </w:tcPr>
          <w:p w14:paraId="41E6284C" w14:textId="379B2FAE" w:rsidR="00376DC5" w:rsidRPr="00747CD7" w:rsidRDefault="00376DC5" w:rsidP="00A32BDE">
            <w:pPr>
              <w:pStyle w:val="formattext"/>
              <w:jc w:val="center"/>
            </w:pPr>
            <w:r w:rsidRPr="00747CD7">
              <w:t>25,8</w:t>
            </w:r>
          </w:p>
        </w:tc>
        <w:tc>
          <w:tcPr>
            <w:tcW w:w="1299" w:type="dxa"/>
          </w:tcPr>
          <w:p w14:paraId="35A4C7D9" w14:textId="5780FC27" w:rsidR="00376DC5" w:rsidRPr="00747CD7" w:rsidRDefault="00376DC5" w:rsidP="00A32BDE">
            <w:pPr>
              <w:pStyle w:val="formattext"/>
              <w:jc w:val="center"/>
            </w:pPr>
            <w:r w:rsidRPr="00747CD7">
              <w:t>25,7</w:t>
            </w:r>
          </w:p>
        </w:tc>
        <w:tc>
          <w:tcPr>
            <w:tcW w:w="1299" w:type="dxa"/>
          </w:tcPr>
          <w:p w14:paraId="0D939A50" w14:textId="0A564B1F" w:rsidR="00376DC5" w:rsidRPr="00747CD7" w:rsidRDefault="00376DC5" w:rsidP="00A32BDE">
            <w:pPr>
              <w:pStyle w:val="formattext"/>
              <w:jc w:val="center"/>
            </w:pPr>
            <w:r w:rsidRPr="00747CD7">
              <w:t>25,6</w:t>
            </w:r>
          </w:p>
        </w:tc>
      </w:tr>
      <w:tr w:rsidR="00376DC5" w:rsidRPr="00747CD7" w14:paraId="53EE78DC" w14:textId="77777777" w:rsidTr="00F72C9D">
        <w:tc>
          <w:tcPr>
            <w:tcW w:w="2374" w:type="dxa"/>
          </w:tcPr>
          <w:p w14:paraId="0147DC9C" w14:textId="2B8CADC5" w:rsidR="00376DC5" w:rsidRPr="00747CD7" w:rsidRDefault="00376DC5" w:rsidP="00A32BDE">
            <w:pPr>
              <w:pStyle w:val="formattext"/>
              <w:jc w:val="center"/>
            </w:pPr>
            <w:r w:rsidRPr="00747CD7">
              <w:t>- ликвидации последствий чрезвычайных ситуаций</w:t>
            </w:r>
          </w:p>
        </w:tc>
        <w:tc>
          <w:tcPr>
            <w:tcW w:w="1397" w:type="dxa"/>
          </w:tcPr>
          <w:p w14:paraId="3CE6F5A9" w14:textId="4EF3194F" w:rsidR="00376DC5" w:rsidRPr="00747CD7" w:rsidRDefault="00376DC5" w:rsidP="00A32BDE">
            <w:pPr>
              <w:pStyle w:val="formattext"/>
              <w:jc w:val="center"/>
            </w:pPr>
            <w:r w:rsidRPr="00747CD7">
              <w:t>мин.</w:t>
            </w:r>
          </w:p>
        </w:tc>
        <w:tc>
          <w:tcPr>
            <w:tcW w:w="1314" w:type="dxa"/>
          </w:tcPr>
          <w:p w14:paraId="036B233E" w14:textId="5F1ED51F" w:rsidR="00376DC5" w:rsidRPr="00747CD7" w:rsidRDefault="00376DC5" w:rsidP="00A32BDE">
            <w:pPr>
              <w:pStyle w:val="formattext"/>
              <w:jc w:val="center"/>
            </w:pPr>
            <w:r w:rsidRPr="00747CD7">
              <w:t>43,8</w:t>
            </w:r>
          </w:p>
        </w:tc>
        <w:tc>
          <w:tcPr>
            <w:tcW w:w="1297" w:type="dxa"/>
          </w:tcPr>
          <w:p w14:paraId="4033A4F7" w14:textId="3CE2F5E8" w:rsidR="00376DC5" w:rsidRPr="00747CD7" w:rsidRDefault="00376DC5" w:rsidP="00A32BDE">
            <w:pPr>
              <w:pStyle w:val="formattext"/>
              <w:jc w:val="center"/>
            </w:pPr>
            <w:r w:rsidRPr="00747CD7">
              <w:t>43,7</w:t>
            </w:r>
          </w:p>
        </w:tc>
        <w:tc>
          <w:tcPr>
            <w:tcW w:w="1298" w:type="dxa"/>
          </w:tcPr>
          <w:p w14:paraId="184C6E5A" w14:textId="6A00917B" w:rsidR="00376DC5" w:rsidRPr="00747CD7" w:rsidRDefault="00376DC5" w:rsidP="00A32BDE">
            <w:pPr>
              <w:pStyle w:val="formattext"/>
              <w:jc w:val="center"/>
            </w:pPr>
            <w:r w:rsidRPr="00747CD7">
              <w:t>43,6</w:t>
            </w:r>
          </w:p>
        </w:tc>
        <w:tc>
          <w:tcPr>
            <w:tcW w:w="1298" w:type="dxa"/>
          </w:tcPr>
          <w:p w14:paraId="47322546" w14:textId="32DA1179" w:rsidR="00376DC5" w:rsidRPr="00747CD7" w:rsidRDefault="00376DC5" w:rsidP="00A32BDE">
            <w:pPr>
              <w:pStyle w:val="formattext"/>
              <w:jc w:val="center"/>
            </w:pPr>
            <w:r w:rsidRPr="00747CD7">
              <w:t>43,5</w:t>
            </w:r>
          </w:p>
        </w:tc>
        <w:tc>
          <w:tcPr>
            <w:tcW w:w="1298" w:type="dxa"/>
          </w:tcPr>
          <w:p w14:paraId="69CCB935" w14:textId="72DD171C" w:rsidR="00376DC5" w:rsidRPr="00747CD7" w:rsidRDefault="00376DC5" w:rsidP="00A32BDE">
            <w:pPr>
              <w:pStyle w:val="formattext"/>
              <w:jc w:val="center"/>
            </w:pPr>
            <w:r w:rsidRPr="00747CD7">
              <w:t>43,4</w:t>
            </w:r>
          </w:p>
        </w:tc>
        <w:tc>
          <w:tcPr>
            <w:tcW w:w="1299" w:type="dxa"/>
          </w:tcPr>
          <w:p w14:paraId="6DEA0ABB" w14:textId="26CC8A4E" w:rsidR="00376DC5" w:rsidRPr="00747CD7" w:rsidRDefault="00376DC5" w:rsidP="00A32BDE">
            <w:pPr>
              <w:pStyle w:val="formattext"/>
              <w:jc w:val="center"/>
            </w:pPr>
            <w:r w:rsidRPr="00747CD7">
              <w:t>43,3</w:t>
            </w:r>
          </w:p>
        </w:tc>
        <w:tc>
          <w:tcPr>
            <w:tcW w:w="1299" w:type="dxa"/>
          </w:tcPr>
          <w:p w14:paraId="46AA9807" w14:textId="0FE29301" w:rsidR="00376DC5" w:rsidRPr="00747CD7" w:rsidRDefault="00376DC5" w:rsidP="00A32BDE">
            <w:pPr>
              <w:pStyle w:val="formattext"/>
              <w:jc w:val="center"/>
            </w:pPr>
            <w:r w:rsidRPr="00747CD7">
              <w:t>43,2</w:t>
            </w:r>
          </w:p>
        </w:tc>
        <w:tc>
          <w:tcPr>
            <w:tcW w:w="1299" w:type="dxa"/>
          </w:tcPr>
          <w:p w14:paraId="19971432" w14:textId="022E377A" w:rsidR="00376DC5" w:rsidRPr="00747CD7" w:rsidRDefault="00376DC5" w:rsidP="00A32BDE">
            <w:pPr>
              <w:pStyle w:val="formattext"/>
              <w:jc w:val="center"/>
            </w:pPr>
            <w:r w:rsidRPr="00747CD7">
              <w:t>43,1</w:t>
            </w:r>
          </w:p>
        </w:tc>
      </w:tr>
      <w:tr w:rsidR="00AE0F87" w:rsidRPr="00747CD7" w14:paraId="464F5284" w14:textId="77777777" w:rsidTr="00F72C9D">
        <w:tc>
          <w:tcPr>
            <w:tcW w:w="2374" w:type="dxa"/>
          </w:tcPr>
          <w:p w14:paraId="24B0F0BC" w14:textId="77777777" w:rsidR="00AE0F87" w:rsidRPr="00747CD7" w:rsidRDefault="00AE0F87" w:rsidP="00A32BDE">
            <w:pPr>
              <w:pStyle w:val="formattext"/>
              <w:jc w:val="center"/>
            </w:pPr>
            <w:r w:rsidRPr="00747CD7">
              <w:t xml:space="preserve">Охват опасных объектов, грузов, опасных природных объектов, процессов и явлений системами мониторинга (полнота </w:t>
            </w:r>
            <w:r w:rsidRPr="00747CD7">
              <w:lastRenderedPageBreak/>
              <w:t>мониторинга)</w:t>
            </w:r>
          </w:p>
          <w:p w14:paraId="7167DDF7" w14:textId="0AE89E17" w:rsidR="004A64AE" w:rsidRPr="00747CD7" w:rsidRDefault="004A64AE" w:rsidP="00A32BDE">
            <w:pPr>
              <w:pStyle w:val="formattext"/>
              <w:jc w:val="center"/>
            </w:pPr>
          </w:p>
        </w:tc>
        <w:tc>
          <w:tcPr>
            <w:tcW w:w="1397" w:type="dxa"/>
          </w:tcPr>
          <w:p w14:paraId="38BB321C" w14:textId="19059B32" w:rsidR="00AE0F87" w:rsidRPr="00747CD7" w:rsidRDefault="00AE0F87" w:rsidP="00A32BDE">
            <w:pPr>
              <w:pStyle w:val="formattext"/>
              <w:jc w:val="center"/>
            </w:pPr>
            <w:r w:rsidRPr="00747CD7">
              <w:lastRenderedPageBreak/>
              <w:t>%</w:t>
            </w:r>
          </w:p>
        </w:tc>
        <w:tc>
          <w:tcPr>
            <w:tcW w:w="1314" w:type="dxa"/>
          </w:tcPr>
          <w:p w14:paraId="007E2CE0" w14:textId="071F818B" w:rsidR="00AE0F87" w:rsidRPr="00747CD7" w:rsidRDefault="00AE0F87" w:rsidP="00A32BDE">
            <w:pPr>
              <w:pStyle w:val="formattext"/>
              <w:jc w:val="center"/>
            </w:pPr>
            <w:r w:rsidRPr="00747CD7">
              <w:t>х</w:t>
            </w:r>
          </w:p>
        </w:tc>
        <w:tc>
          <w:tcPr>
            <w:tcW w:w="1297" w:type="dxa"/>
          </w:tcPr>
          <w:p w14:paraId="038C328B" w14:textId="5EB963B2" w:rsidR="00AE0F87" w:rsidRPr="00747CD7" w:rsidRDefault="00AE0F87" w:rsidP="00A32BDE">
            <w:pPr>
              <w:pStyle w:val="formattext"/>
              <w:jc w:val="center"/>
            </w:pPr>
            <w:r w:rsidRPr="00747CD7">
              <w:t>х</w:t>
            </w:r>
          </w:p>
        </w:tc>
        <w:tc>
          <w:tcPr>
            <w:tcW w:w="1298" w:type="dxa"/>
          </w:tcPr>
          <w:p w14:paraId="347BB592" w14:textId="09329855" w:rsidR="00AE0F87" w:rsidRPr="00747CD7" w:rsidRDefault="00AE0F87" w:rsidP="00A32BDE">
            <w:pPr>
              <w:pStyle w:val="formattext"/>
              <w:jc w:val="center"/>
            </w:pPr>
            <w:r w:rsidRPr="00747CD7">
              <w:t>х</w:t>
            </w:r>
          </w:p>
        </w:tc>
        <w:tc>
          <w:tcPr>
            <w:tcW w:w="1298" w:type="dxa"/>
          </w:tcPr>
          <w:p w14:paraId="08F1746C" w14:textId="750AA13C" w:rsidR="00AE0F87" w:rsidRPr="00747CD7" w:rsidRDefault="00AE0F87" w:rsidP="00A32BDE">
            <w:pPr>
              <w:pStyle w:val="formattext"/>
              <w:jc w:val="center"/>
            </w:pPr>
            <w:r w:rsidRPr="00747CD7">
              <w:t>83,7</w:t>
            </w:r>
          </w:p>
        </w:tc>
        <w:tc>
          <w:tcPr>
            <w:tcW w:w="1298" w:type="dxa"/>
          </w:tcPr>
          <w:p w14:paraId="320C0746" w14:textId="33D86904" w:rsidR="00AE0F87" w:rsidRPr="00747CD7" w:rsidRDefault="00AE0F87" w:rsidP="00A32BDE">
            <w:pPr>
              <w:pStyle w:val="formattext"/>
              <w:jc w:val="center"/>
            </w:pPr>
            <w:r w:rsidRPr="00747CD7">
              <w:t>85,3</w:t>
            </w:r>
          </w:p>
        </w:tc>
        <w:tc>
          <w:tcPr>
            <w:tcW w:w="1299" w:type="dxa"/>
          </w:tcPr>
          <w:p w14:paraId="127FD4D2" w14:textId="10419FCA" w:rsidR="00AE0F87" w:rsidRPr="00747CD7" w:rsidRDefault="00AE0F87" w:rsidP="00A32BDE">
            <w:pPr>
              <w:pStyle w:val="formattext"/>
              <w:jc w:val="center"/>
            </w:pPr>
            <w:r w:rsidRPr="00747CD7">
              <w:t>х</w:t>
            </w:r>
          </w:p>
        </w:tc>
        <w:tc>
          <w:tcPr>
            <w:tcW w:w="1299" w:type="dxa"/>
          </w:tcPr>
          <w:p w14:paraId="4D1449F4" w14:textId="409BB9FC" w:rsidR="00AE0F87" w:rsidRPr="00747CD7" w:rsidRDefault="00AE0F87" w:rsidP="00A32BDE">
            <w:pPr>
              <w:pStyle w:val="formattext"/>
              <w:jc w:val="center"/>
            </w:pPr>
            <w:r w:rsidRPr="00747CD7">
              <w:t>х</w:t>
            </w:r>
          </w:p>
        </w:tc>
        <w:tc>
          <w:tcPr>
            <w:tcW w:w="1299" w:type="dxa"/>
          </w:tcPr>
          <w:p w14:paraId="1E65E6AE" w14:textId="313ADBD4" w:rsidR="00AE0F87" w:rsidRPr="00747CD7" w:rsidRDefault="00AE0F87" w:rsidP="00A32BDE">
            <w:pPr>
              <w:pStyle w:val="formattext"/>
              <w:jc w:val="center"/>
            </w:pPr>
            <w:r w:rsidRPr="00747CD7">
              <w:t>х</w:t>
            </w:r>
          </w:p>
        </w:tc>
      </w:tr>
      <w:tr w:rsidR="00AE0F87" w:rsidRPr="00747CD7" w14:paraId="60B8C885" w14:textId="77777777" w:rsidTr="00F72C9D">
        <w:tc>
          <w:tcPr>
            <w:tcW w:w="2374" w:type="dxa"/>
          </w:tcPr>
          <w:p w14:paraId="4B5D9D24" w14:textId="113DF4B4" w:rsidR="00AE0F87" w:rsidRPr="00747CD7" w:rsidRDefault="00AE0F87" w:rsidP="00A32BDE">
            <w:pPr>
              <w:pStyle w:val="formattext"/>
              <w:jc w:val="center"/>
            </w:pPr>
            <w:r w:rsidRPr="00747CD7">
              <w:lastRenderedPageBreak/>
              <w:t>Доля оправдавшихся прогнозов ЧС (достоверность прогнозов системы мониторинга и прогнозирования ЧС)</w:t>
            </w:r>
          </w:p>
        </w:tc>
        <w:tc>
          <w:tcPr>
            <w:tcW w:w="1397" w:type="dxa"/>
          </w:tcPr>
          <w:p w14:paraId="6162479E" w14:textId="10E15EF5" w:rsidR="00AE0F87" w:rsidRPr="00747CD7" w:rsidRDefault="00AE0F87" w:rsidP="00A32BDE">
            <w:pPr>
              <w:pStyle w:val="formattext"/>
              <w:jc w:val="center"/>
            </w:pPr>
            <w:r w:rsidRPr="00747CD7">
              <w:t>%</w:t>
            </w:r>
          </w:p>
        </w:tc>
        <w:tc>
          <w:tcPr>
            <w:tcW w:w="1314" w:type="dxa"/>
          </w:tcPr>
          <w:p w14:paraId="12625490" w14:textId="321B6AF7" w:rsidR="00AE0F87" w:rsidRPr="00747CD7" w:rsidRDefault="00AE0F87" w:rsidP="00A32BDE">
            <w:pPr>
              <w:pStyle w:val="formattext"/>
              <w:jc w:val="center"/>
            </w:pPr>
            <w:r w:rsidRPr="00747CD7">
              <w:t>х</w:t>
            </w:r>
          </w:p>
        </w:tc>
        <w:tc>
          <w:tcPr>
            <w:tcW w:w="1297" w:type="dxa"/>
          </w:tcPr>
          <w:p w14:paraId="6152DBD2" w14:textId="60E34F3C" w:rsidR="00AE0F87" w:rsidRPr="00747CD7" w:rsidRDefault="00AE0F87" w:rsidP="00A32BDE">
            <w:pPr>
              <w:pStyle w:val="formattext"/>
              <w:jc w:val="center"/>
            </w:pPr>
            <w:r w:rsidRPr="00747CD7">
              <w:t>х</w:t>
            </w:r>
          </w:p>
        </w:tc>
        <w:tc>
          <w:tcPr>
            <w:tcW w:w="1298" w:type="dxa"/>
          </w:tcPr>
          <w:p w14:paraId="42C7FA61" w14:textId="0B6391E8" w:rsidR="00AE0F87" w:rsidRPr="00747CD7" w:rsidRDefault="00AE0F87" w:rsidP="00A32BDE">
            <w:pPr>
              <w:pStyle w:val="formattext"/>
              <w:jc w:val="center"/>
            </w:pPr>
            <w:r w:rsidRPr="00747CD7">
              <w:t>х</w:t>
            </w:r>
          </w:p>
        </w:tc>
        <w:tc>
          <w:tcPr>
            <w:tcW w:w="1298" w:type="dxa"/>
          </w:tcPr>
          <w:p w14:paraId="0CDD3515" w14:textId="31048E02" w:rsidR="00AE0F87" w:rsidRPr="00747CD7" w:rsidRDefault="00AE0F87" w:rsidP="00A32BDE">
            <w:pPr>
              <w:pStyle w:val="formattext"/>
              <w:jc w:val="center"/>
            </w:pPr>
            <w:r w:rsidRPr="00747CD7">
              <w:t>86,6</w:t>
            </w:r>
          </w:p>
        </w:tc>
        <w:tc>
          <w:tcPr>
            <w:tcW w:w="1298" w:type="dxa"/>
          </w:tcPr>
          <w:p w14:paraId="1D4A11F1" w14:textId="16C8B4A0" w:rsidR="00AE0F87" w:rsidRPr="00747CD7" w:rsidRDefault="00AE0F87" w:rsidP="00A32BDE">
            <w:pPr>
              <w:pStyle w:val="formattext"/>
              <w:jc w:val="center"/>
            </w:pPr>
            <w:r w:rsidRPr="00747CD7">
              <w:t>87,8</w:t>
            </w:r>
          </w:p>
        </w:tc>
        <w:tc>
          <w:tcPr>
            <w:tcW w:w="1299" w:type="dxa"/>
          </w:tcPr>
          <w:p w14:paraId="3D9EFD94" w14:textId="2CC6260F" w:rsidR="00AE0F87" w:rsidRPr="00747CD7" w:rsidRDefault="00AE0F87" w:rsidP="00A32BDE">
            <w:pPr>
              <w:pStyle w:val="formattext"/>
              <w:jc w:val="center"/>
            </w:pPr>
            <w:r w:rsidRPr="00747CD7">
              <w:t>89,0</w:t>
            </w:r>
          </w:p>
        </w:tc>
        <w:tc>
          <w:tcPr>
            <w:tcW w:w="1299" w:type="dxa"/>
          </w:tcPr>
          <w:p w14:paraId="1772E4FE" w14:textId="48AECF50" w:rsidR="00AE0F87" w:rsidRPr="00747CD7" w:rsidRDefault="00AE0F87" w:rsidP="00A32BDE">
            <w:pPr>
              <w:pStyle w:val="formattext"/>
              <w:jc w:val="center"/>
            </w:pPr>
            <w:r w:rsidRPr="00747CD7">
              <w:t>90,2</w:t>
            </w:r>
          </w:p>
        </w:tc>
        <w:tc>
          <w:tcPr>
            <w:tcW w:w="1299" w:type="dxa"/>
          </w:tcPr>
          <w:p w14:paraId="2DC7B007" w14:textId="7553FCF0" w:rsidR="00AE0F87" w:rsidRPr="00747CD7" w:rsidRDefault="00AE0F87" w:rsidP="00A32BDE">
            <w:pPr>
              <w:pStyle w:val="formattext"/>
              <w:jc w:val="center"/>
            </w:pPr>
            <w:r w:rsidRPr="00747CD7">
              <w:t>91,4</w:t>
            </w:r>
          </w:p>
        </w:tc>
      </w:tr>
    </w:tbl>
    <w:p w14:paraId="6E839A8D" w14:textId="73EC8E18" w:rsidR="00A32BDE" w:rsidRDefault="00A32BDE" w:rsidP="00A32BDE">
      <w:pPr>
        <w:pStyle w:val="formattext"/>
        <w:jc w:val="center"/>
      </w:pPr>
    </w:p>
    <w:p w14:paraId="1BFFD591" w14:textId="77777777" w:rsidR="00A32BDE" w:rsidRDefault="00A32BDE"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5B62569A" w14:textId="77777777" w:rsidR="004A167E" w:rsidRDefault="004A167E"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66A12C3B" w14:textId="77777777" w:rsidR="004A167E" w:rsidRDefault="004A167E"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6F3B7681" w14:textId="77777777" w:rsidR="007A5F12" w:rsidRDefault="007A5F12"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573E1B50" w14:textId="77777777" w:rsidR="007A5F12" w:rsidRDefault="007A5F12"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04AAADFF" w14:textId="77777777" w:rsidR="007A5F12" w:rsidRDefault="007A5F12"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22E1D2A0" w14:textId="77777777" w:rsidR="007A5F12" w:rsidRDefault="007A5F12"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4C5A0670" w14:textId="77777777" w:rsidR="007A5F12" w:rsidRDefault="007A5F12"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34B5C703" w14:textId="77777777" w:rsidR="007A5F12" w:rsidRDefault="007A5F12"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3CA08D24" w14:textId="77777777" w:rsidR="007A5F12" w:rsidRDefault="007A5F12"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765369C1" w14:textId="77777777" w:rsidR="007A5F12" w:rsidRDefault="007A5F12"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790CFC7B" w14:textId="77777777" w:rsidR="007A5F12" w:rsidRDefault="007A5F12"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023F0621" w14:textId="77777777" w:rsidR="007A5F12" w:rsidRDefault="007A5F12"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46DAD4D0" w14:textId="77777777" w:rsidR="007A5F12" w:rsidRDefault="007A5F12"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54230B93" w14:textId="77777777" w:rsidR="007A5F12" w:rsidRDefault="007A5F12"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5F7FF957" w14:textId="77777777" w:rsidR="007A5F12" w:rsidRDefault="007A5F12"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4B8D70DF" w14:textId="77777777" w:rsidR="007A5F12" w:rsidRDefault="007A5F12"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0C2FF4EE" w14:textId="77777777" w:rsidR="007A5F12" w:rsidRDefault="007A5F12"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26D400BD" w14:textId="77777777" w:rsidR="007A5F12" w:rsidRDefault="007A5F12"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2E2D27EE" w14:textId="77777777" w:rsidR="007A5F12" w:rsidRDefault="007A5F12"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502ACEEA" w14:textId="77777777" w:rsidR="004A167E" w:rsidRDefault="004A167E"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1550CE0A" w14:textId="77777777" w:rsidR="004A167E" w:rsidRDefault="004A167E"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57FCFFBE" w14:textId="77777777" w:rsidR="004A167E" w:rsidRDefault="004A167E"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3C510C7C" w14:textId="24490EAF" w:rsidR="00226DC6" w:rsidRPr="00B37E6E" w:rsidRDefault="00226DC6" w:rsidP="00226DC6">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r w:rsidRPr="00B37E6E">
        <w:rPr>
          <w:rFonts w:ascii="Times New Roman" w:eastAsia="Times New Roman" w:hAnsi="Times New Roman" w:cs="Times New Roman"/>
          <w:kern w:val="2"/>
          <w:lang w:eastAsia="ru-RU"/>
        </w:rPr>
        <w:lastRenderedPageBreak/>
        <w:t xml:space="preserve">Приложение № </w:t>
      </w:r>
      <w:r>
        <w:rPr>
          <w:rFonts w:ascii="Times New Roman" w:eastAsia="Times New Roman" w:hAnsi="Times New Roman" w:cs="Times New Roman"/>
          <w:kern w:val="2"/>
          <w:lang w:eastAsia="ru-RU"/>
        </w:rPr>
        <w:t>4</w:t>
      </w:r>
      <w:r w:rsidRPr="00B37E6E">
        <w:rPr>
          <w:rFonts w:ascii="Times New Roman" w:eastAsia="Times New Roman" w:hAnsi="Times New Roman" w:cs="Times New Roman"/>
          <w:kern w:val="2"/>
          <w:lang w:eastAsia="ru-RU"/>
        </w:rPr>
        <w:t xml:space="preserve"> </w:t>
      </w:r>
    </w:p>
    <w:p w14:paraId="0C58D561" w14:textId="77777777" w:rsidR="00226DC6" w:rsidRPr="00B37E6E" w:rsidRDefault="00226DC6" w:rsidP="00226DC6">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r w:rsidRPr="00B37E6E">
        <w:rPr>
          <w:rFonts w:ascii="Times New Roman" w:eastAsia="Times New Roman" w:hAnsi="Times New Roman" w:cs="Times New Roman"/>
          <w:kern w:val="2"/>
          <w:lang w:eastAsia="ru-RU"/>
        </w:rPr>
        <w:t xml:space="preserve">к постановлению администрации </w:t>
      </w:r>
    </w:p>
    <w:p w14:paraId="46FEA608" w14:textId="77777777" w:rsidR="00226DC6" w:rsidRPr="00B37E6E" w:rsidRDefault="00226DC6" w:rsidP="00226DC6">
      <w:pPr>
        <w:widowControl w:val="0"/>
        <w:tabs>
          <w:tab w:val="left" w:pos="10348"/>
          <w:tab w:val="left" w:pos="10490"/>
        </w:tabs>
        <w:autoSpaceDE w:val="0"/>
        <w:autoSpaceDN w:val="0"/>
        <w:adjustRightInd w:val="0"/>
        <w:spacing w:after="0" w:line="245" w:lineRule="auto"/>
        <w:ind w:left="9639"/>
        <w:outlineLvl w:val="0"/>
        <w:rPr>
          <w:rFonts w:ascii="Times New Roman" w:eastAsia="Times New Roman" w:hAnsi="Times New Roman" w:cs="Times New Roman"/>
          <w:kern w:val="2"/>
          <w:lang w:eastAsia="ru-RU"/>
        </w:rPr>
      </w:pPr>
      <w:r w:rsidRPr="00B37E6E">
        <w:rPr>
          <w:rFonts w:ascii="Times New Roman" w:eastAsia="Times New Roman" w:hAnsi="Times New Roman" w:cs="Times New Roman"/>
          <w:kern w:val="2"/>
          <w:lang w:eastAsia="ru-RU"/>
        </w:rPr>
        <w:t>города Чебоксары</w:t>
      </w:r>
    </w:p>
    <w:p w14:paraId="323458CC" w14:textId="77777777" w:rsidR="00226DC6" w:rsidRPr="00B37E6E" w:rsidRDefault="00226DC6" w:rsidP="00226DC6">
      <w:pPr>
        <w:widowControl w:val="0"/>
        <w:autoSpaceDE w:val="0"/>
        <w:autoSpaceDN w:val="0"/>
        <w:adjustRightInd w:val="0"/>
        <w:spacing w:after="0" w:line="245" w:lineRule="auto"/>
        <w:ind w:left="9639"/>
        <w:outlineLvl w:val="0"/>
        <w:rPr>
          <w:rFonts w:ascii="Times New Roman" w:eastAsia="Times New Roman" w:hAnsi="Times New Roman" w:cs="Times New Roman"/>
          <w:lang w:eastAsia="ru-RU"/>
        </w:rPr>
      </w:pPr>
      <w:r w:rsidRPr="00B37E6E">
        <w:rPr>
          <w:rFonts w:ascii="Times New Roman" w:eastAsia="Times New Roman" w:hAnsi="Times New Roman" w:cs="Times New Roman"/>
          <w:kern w:val="2"/>
          <w:lang w:eastAsia="ru-RU"/>
        </w:rPr>
        <w:t xml:space="preserve">от </w:t>
      </w:r>
      <w:r w:rsidRPr="00B37E6E">
        <w:rPr>
          <w:rFonts w:ascii="Times New Roman" w:eastAsia="Times New Roman" w:hAnsi="Times New Roman" w:cs="Times New Roman"/>
          <w:lang w:eastAsia="ru-RU"/>
        </w:rPr>
        <w:t>_______________ № ___________</w:t>
      </w:r>
    </w:p>
    <w:p w14:paraId="6BCD415A" w14:textId="77777777" w:rsidR="00226DC6" w:rsidRDefault="00226DC6"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p>
    <w:p w14:paraId="1E89F13C" w14:textId="77777777" w:rsidR="008B1740" w:rsidRPr="00B37E6E" w:rsidRDefault="008B1740"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r w:rsidRPr="00B37E6E">
        <w:rPr>
          <w:rFonts w:ascii="Times New Roman" w:eastAsia="Times New Roman" w:hAnsi="Times New Roman" w:cs="Times New Roman"/>
          <w:lang w:eastAsia="ru-RU"/>
        </w:rPr>
        <w:t>Приложение № 2</w:t>
      </w:r>
    </w:p>
    <w:p w14:paraId="2CF83EB9" w14:textId="264169F1" w:rsidR="008B1740" w:rsidRPr="00B37E6E" w:rsidRDefault="008B1740" w:rsidP="00B37E6E">
      <w:pPr>
        <w:widowControl w:val="0"/>
        <w:autoSpaceDE w:val="0"/>
        <w:autoSpaceDN w:val="0"/>
        <w:adjustRightInd w:val="0"/>
        <w:spacing w:after="0" w:line="240" w:lineRule="auto"/>
        <w:ind w:left="9639"/>
        <w:rPr>
          <w:rFonts w:ascii="Times New Roman" w:eastAsia="Times New Roman" w:hAnsi="Times New Roman" w:cs="Times New Roman"/>
          <w:lang w:eastAsia="ru-RU"/>
        </w:rPr>
      </w:pPr>
      <w:r w:rsidRPr="00B37E6E">
        <w:rPr>
          <w:rFonts w:ascii="Times New Roman" w:eastAsia="Times New Roman" w:hAnsi="Times New Roman" w:cs="Times New Roman"/>
          <w:lang w:eastAsia="ru-RU"/>
        </w:rPr>
        <w:t xml:space="preserve">к подпрограмме «Защита населения и территории от чрезвычайных ситуаций природного и </w:t>
      </w:r>
      <w:r w:rsidR="00D50DDE">
        <w:rPr>
          <w:rFonts w:ascii="Times New Roman" w:eastAsia="Times New Roman" w:hAnsi="Times New Roman" w:cs="Times New Roman"/>
          <w:lang w:eastAsia="ru-RU"/>
        </w:rPr>
        <w:t xml:space="preserve"> </w:t>
      </w:r>
      <w:r w:rsidRPr="00B37E6E">
        <w:rPr>
          <w:rFonts w:ascii="Times New Roman" w:eastAsia="Times New Roman" w:hAnsi="Times New Roman" w:cs="Times New Roman"/>
          <w:lang w:eastAsia="ru-RU"/>
        </w:rPr>
        <w:t>техногенного характера, обеспечение пожарной безопасности и безопасности н</w:t>
      </w:r>
      <w:r w:rsidR="005400DD">
        <w:rPr>
          <w:rFonts w:ascii="Times New Roman" w:eastAsia="Times New Roman" w:hAnsi="Times New Roman" w:cs="Times New Roman"/>
          <w:lang w:eastAsia="ru-RU"/>
        </w:rPr>
        <w:t xml:space="preserve">аселения на водных объектах </w:t>
      </w:r>
      <w:r w:rsidRPr="00B37E6E">
        <w:rPr>
          <w:rFonts w:ascii="Times New Roman" w:eastAsia="Times New Roman" w:hAnsi="Times New Roman" w:cs="Times New Roman"/>
          <w:lang w:eastAsia="ru-RU"/>
        </w:rPr>
        <w:t xml:space="preserve"> на территории города Чебоксары</w:t>
      </w:r>
      <w:r w:rsidR="0041168B">
        <w:rPr>
          <w:rFonts w:ascii="Times New Roman" w:eastAsia="Times New Roman" w:hAnsi="Times New Roman" w:cs="Times New Roman"/>
          <w:lang w:eastAsia="ru-RU"/>
        </w:rPr>
        <w:t>»</w:t>
      </w:r>
      <w:r w:rsidRPr="00B37E6E">
        <w:rPr>
          <w:rFonts w:ascii="Times New Roman" w:eastAsia="Times New Roman" w:hAnsi="Times New Roman" w:cs="Times New Roman"/>
          <w:lang w:eastAsia="ru-RU"/>
        </w:rPr>
        <w:t xml:space="preserve"> </w:t>
      </w:r>
    </w:p>
    <w:p w14:paraId="4A8B1453" w14:textId="77777777" w:rsidR="008B1740" w:rsidRPr="008B1740" w:rsidRDefault="008B1740" w:rsidP="008B1740">
      <w:pPr>
        <w:widowControl w:val="0"/>
        <w:autoSpaceDE w:val="0"/>
        <w:autoSpaceDN w:val="0"/>
        <w:adjustRightInd w:val="0"/>
        <w:spacing w:after="0" w:line="240" w:lineRule="auto"/>
        <w:ind w:left="9498"/>
        <w:rPr>
          <w:rFonts w:ascii="Times New Roman" w:eastAsia="Times New Roman" w:hAnsi="Times New Roman" w:cs="Times New Roman"/>
          <w:sz w:val="24"/>
          <w:szCs w:val="24"/>
          <w:lang w:eastAsia="ru-RU"/>
        </w:rPr>
      </w:pPr>
    </w:p>
    <w:tbl>
      <w:tblPr>
        <w:tblW w:w="6191" w:type="pct"/>
        <w:tblInd w:w="-426" w:type="dxa"/>
        <w:tblLayout w:type="fixed"/>
        <w:tblLook w:val="0000" w:firstRow="0" w:lastRow="0" w:firstColumn="0" w:lastColumn="0" w:noHBand="0" w:noVBand="0"/>
      </w:tblPr>
      <w:tblGrid>
        <w:gridCol w:w="1138"/>
        <w:gridCol w:w="1591"/>
        <w:gridCol w:w="1731"/>
        <w:gridCol w:w="1637"/>
        <w:gridCol w:w="646"/>
        <w:gridCol w:w="664"/>
        <w:gridCol w:w="1314"/>
        <w:gridCol w:w="970"/>
        <w:gridCol w:w="812"/>
        <w:gridCol w:w="812"/>
        <w:gridCol w:w="822"/>
        <w:gridCol w:w="955"/>
        <w:gridCol w:w="862"/>
        <w:gridCol w:w="758"/>
        <w:gridCol w:w="794"/>
        <w:gridCol w:w="54"/>
        <w:gridCol w:w="29"/>
        <w:gridCol w:w="736"/>
        <w:gridCol w:w="822"/>
        <w:gridCol w:w="808"/>
      </w:tblGrid>
      <w:tr w:rsidR="00FB31A6" w:rsidRPr="008B1740" w14:paraId="03091B8C" w14:textId="77777777" w:rsidTr="00824DDA">
        <w:trPr>
          <w:gridAfter w:val="3"/>
          <w:wAfter w:w="659" w:type="pct"/>
        </w:trPr>
        <w:tc>
          <w:tcPr>
            <w:tcW w:w="4341" w:type="pct"/>
            <w:gridSpan w:val="17"/>
            <w:tcBorders>
              <w:top w:val="nil"/>
              <w:left w:val="nil"/>
              <w:bottom w:val="nil"/>
              <w:right w:val="nil"/>
            </w:tcBorders>
            <w:vAlign w:val="bottom"/>
          </w:tcPr>
          <w:p w14:paraId="3BE6FAFE" w14:textId="77777777" w:rsidR="00747CD7" w:rsidRDefault="00FB31A6" w:rsidP="00747CD7">
            <w:pPr>
              <w:spacing w:line="240" w:lineRule="auto"/>
              <w:contextualSpacing/>
              <w:jc w:val="center"/>
              <w:rPr>
                <w:rFonts w:ascii="Times New Roman" w:eastAsia="Times New Roman" w:hAnsi="Times New Roman" w:cs="Times New Roman"/>
                <w:bCs/>
              </w:rPr>
            </w:pPr>
            <w:r w:rsidRPr="00B37E6E">
              <w:rPr>
                <w:rFonts w:ascii="Times New Roman" w:eastAsia="Times New Roman" w:hAnsi="Times New Roman" w:cs="Times New Roman"/>
                <w:bCs/>
              </w:rPr>
              <w:t>Ресурсное обеспечение</w:t>
            </w:r>
          </w:p>
          <w:p w14:paraId="4F3A9E7D" w14:textId="2737A5EF" w:rsidR="00FB31A6" w:rsidRPr="00B37E6E" w:rsidRDefault="00FB31A6" w:rsidP="00747CD7">
            <w:pPr>
              <w:spacing w:line="240" w:lineRule="auto"/>
              <w:contextualSpacing/>
              <w:jc w:val="center"/>
              <w:rPr>
                <w:rFonts w:ascii="Times New Roman" w:eastAsia="Times New Roman" w:hAnsi="Times New Roman" w:cs="Times New Roman"/>
                <w:bCs/>
              </w:rPr>
            </w:pPr>
            <w:r w:rsidRPr="00B37E6E">
              <w:rPr>
                <w:rFonts w:ascii="Times New Roman" w:eastAsia="Times New Roman" w:hAnsi="Times New Roman" w:cs="Times New Roman"/>
                <w:bCs/>
              </w:rPr>
              <w:t>реализации Подпрограммы муниципальной программы города Чебоксары за счет</w:t>
            </w:r>
          </w:p>
          <w:p w14:paraId="16DEF927" w14:textId="77777777" w:rsidR="00FB31A6" w:rsidRPr="008B1740" w:rsidRDefault="00FB31A6" w:rsidP="00747CD7">
            <w:pPr>
              <w:spacing w:line="240" w:lineRule="auto"/>
              <w:contextualSpacing/>
              <w:jc w:val="center"/>
              <w:rPr>
                <w:rFonts w:ascii="Times New Roman" w:eastAsia="Times New Roman" w:hAnsi="Times New Roman" w:cs="Times New Roman"/>
                <w:b/>
                <w:bCs/>
                <w:sz w:val="20"/>
                <w:szCs w:val="20"/>
              </w:rPr>
            </w:pPr>
            <w:r w:rsidRPr="00B37E6E">
              <w:rPr>
                <w:rFonts w:ascii="Times New Roman" w:eastAsia="Times New Roman" w:hAnsi="Times New Roman" w:cs="Times New Roman"/>
                <w:bCs/>
              </w:rPr>
              <w:t>сре</w:t>
            </w:r>
            <w:proofErr w:type="gramStart"/>
            <w:r w:rsidRPr="00B37E6E">
              <w:rPr>
                <w:rFonts w:ascii="Times New Roman" w:eastAsia="Times New Roman" w:hAnsi="Times New Roman" w:cs="Times New Roman"/>
                <w:bCs/>
              </w:rPr>
              <w:t>дств вс</w:t>
            </w:r>
            <w:proofErr w:type="gramEnd"/>
            <w:r w:rsidRPr="00B37E6E">
              <w:rPr>
                <w:rFonts w:ascii="Times New Roman" w:eastAsia="Times New Roman" w:hAnsi="Times New Roman" w:cs="Times New Roman"/>
                <w:bCs/>
              </w:rPr>
              <w:t>ех источников финансирования</w:t>
            </w:r>
          </w:p>
        </w:tc>
      </w:tr>
      <w:tr w:rsidR="00FB31A6" w:rsidRPr="008B1740" w14:paraId="36395E2D" w14:textId="77777777" w:rsidTr="00824DDA">
        <w:trPr>
          <w:gridAfter w:val="3"/>
          <w:wAfter w:w="659" w:type="pct"/>
        </w:trPr>
        <w:tc>
          <w:tcPr>
            <w:tcW w:w="4341" w:type="pct"/>
            <w:gridSpan w:val="17"/>
            <w:tcBorders>
              <w:top w:val="nil"/>
              <w:left w:val="nil"/>
              <w:bottom w:val="single" w:sz="4" w:space="0" w:color="auto"/>
              <w:right w:val="nil"/>
            </w:tcBorders>
            <w:noWrap/>
            <w:vAlign w:val="bottom"/>
          </w:tcPr>
          <w:p w14:paraId="0F727D30" w14:textId="77777777" w:rsidR="00FB31A6" w:rsidRPr="008B1740" w:rsidRDefault="00FB31A6" w:rsidP="000F08ED">
            <w:pPr>
              <w:jc w:val="center"/>
              <w:rPr>
                <w:rFonts w:ascii="Times New Roman" w:eastAsia="Times New Roman" w:hAnsi="Times New Roman" w:cs="Times New Roman"/>
                <w:b/>
                <w:bCs/>
                <w:sz w:val="20"/>
                <w:szCs w:val="20"/>
              </w:rPr>
            </w:pPr>
          </w:p>
        </w:tc>
      </w:tr>
      <w:tr w:rsidR="00FB31A6" w:rsidRPr="008B1740" w14:paraId="78B75E1B" w14:textId="77777777" w:rsidTr="00824DDA">
        <w:trPr>
          <w:gridAfter w:val="4"/>
          <w:wAfter w:w="667" w:type="pct"/>
        </w:trPr>
        <w:tc>
          <w:tcPr>
            <w:tcW w:w="317" w:type="pct"/>
            <w:vMerge w:val="restart"/>
            <w:tcBorders>
              <w:top w:val="single" w:sz="4" w:space="0" w:color="auto"/>
              <w:left w:val="single" w:sz="4" w:space="0" w:color="auto"/>
              <w:bottom w:val="single" w:sz="4" w:space="0" w:color="auto"/>
              <w:right w:val="single" w:sz="4" w:space="0" w:color="auto"/>
            </w:tcBorders>
            <w:vAlign w:val="center"/>
          </w:tcPr>
          <w:p w14:paraId="51DEB69E" w14:textId="77777777" w:rsidR="00FB31A6" w:rsidRPr="008B1740" w:rsidRDefault="00FB31A6" w:rsidP="000F08ED">
            <w:pPr>
              <w:jc w:val="center"/>
              <w:rPr>
                <w:rFonts w:ascii="Times New Roman" w:eastAsia="Times New Roman" w:hAnsi="Times New Roman" w:cs="Times New Roman"/>
                <w:color w:val="000000"/>
                <w:sz w:val="20"/>
                <w:szCs w:val="20"/>
              </w:rPr>
            </w:pPr>
          </w:p>
          <w:p w14:paraId="6810B62B"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Статус</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429899A"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Наименование муниципальной программы города Чебоксары (подпрограммы), основного мероприятия и мероприятия</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890CE0F"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Источники финансирования</w:t>
            </w:r>
          </w:p>
        </w:tc>
        <w:tc>
          <w:tcPr>
            <w:tcW w:w="456" w:type="pct"/>
            <w:vMerge w:val="restart"/>
            <w:tcBorders>
              <w:top w:val="single" w:sz="4" w:space="0" w:color="auto"/>
              <w:left w:val="single" w:sz="4" w:space="0" w:color="auto"/>
              <w:bottom w:val="single" w:sz="4" w:space="0" w:color="auto"/>
              <w:right w:val="single" w:sz="4" w:space="0" w:color="auto"/>
            </w:tcBorders>
            <w:vAlign w:val="center"/>
          </w:tcPr>
          <w:p w14:paraId="563DEB9E"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 xml:space="preserve">Ответственный исполнитель, соисполнители, </w:t>
            </w:r>
            <w:r w:rsidRPr="008B1740">
              <w:rPr>
                <w:rFonts w:ascii="Times New Roman" w:eastAsia="Times New Roman" w:hAnsi="Times New Roman" w:cs="Times New Roman"/>
                <w:color w:val="000000"/>
                <w:sz w:val="20"/>
                <w:szCs w:val="20"/>
              </w:rPr>
              <w:br/>
              <w:t>участники подпрограммы</w:t>
            </w:r>
          </w:p>
        </w:tc>
        <w:tc>
          <w:tcPr>
            <w:tcW w:w="1001" w:type="pct"/>
            <w:gridSpan w:val="4"/>
            <w:tcBorders>
              <w:top w:val="single" w:sz="4" w:space="0" w:color="auto"/>
              <w:left w:val="single" w:sz="4" w:space="0" w:color="auto"/>
              <w:bottom w:val="single" w:sz="4" w:space="0" w:color="auto"/>
              <w:right w:val="single" w:sz="4" w:space="0" w:color="auto"/>
            </w:tcBorders>
            <w:vAlign w:val="center"/>
          </w:tcPr>
          <w:p w14:paraId="2084E1E5"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Код бюдж</w:t>
            </w:r>
            <w:r>
              <w:rPr>
                <w:rFonts w:ascii="Times New Roman" w:eastAsia="Times New Roman" w:hAnsi="Times New Roman" w:cs="Times New Roman"/>
                <w:color w:val="000000"/>
                <w:sz w:val="20"/>
                <w:szCs w:val="20"/>
              </w:rPr>
              <w:t xml:space="preserve">етной </w:t>
            </w:r>
            <w:r w:rsidRPr="008B1740">
              <w:rPr>
                <w:rFonts w:ascii="Times New Roman" w:eastAsia="Times New Roman" w:hAnsi="Times New Roman" w:cs="Times New Roman"/>
                <w:color w:val="000000"/>
                <w:sz w:val="20"/>
                <w:szCs w:val="20"/>
              </w:rPr>
              <w:t>классификации</w:t>
            </w:r>
          </w:p>
        </w:tc>
        <w:tc>
          <w:tcPr>
            <w:tcW w:w="1634" w:type="pct"/>
            <w:gridSpan w:val="8"/>
            <w:tcBorders>
              <w:top w:val="single" w:sz="4" w:space="0" w:color="auto"/>
              <w:left w:val="single" w:sz="4" w:space="0" w:color="auto"/>
              <w:bottom w:val="single" w:sz="4" w:space="0" w:color="auto"/>
              <w:right w:val="single" w:sz="4" w:space="0" w:color="auto"/>
            </w:tcBorders>
            <w:vAlign w:val="center"/>
          </w:tcPr>
          <w:p w14:paraId="24DACB56"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Оценка расходов по годам, тыс. рублей</w:t>
            </w:r>
          </w:p>
        </w:tc>
      </w:tr>
      <w:tr w:rsidR="00824DDA" w:rsidRPr="008B1740" w14:paraId="0AAE700A"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vAlign w:val="center"/>
          </w:tcPr>
          <w:p w14:paraId="2DA23708" w14:textId="77777777" w:rsidR="00FB31A6" w:rsidRPr="008B1740" w:rsidRDefault="00FB31A6" w:rsidP="000F08ED">
            <w:pPr>
              <w:jc w:val="cente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vAlign w:val="center"/>
          </w:tcPr>
          <w:p w14:paraId="4326063F" w14:textId="77777777" w:rsidR="00FB31A6" w:rsidRPr="008B1740" w:rsidRDefault="00FB31A6" w:rsidP="000F08ED">
            <w:pPr>
              <w:jc w:val="center"/>
              <w:rPr>
                <w:rFonts w:ascii="Times New Roman" w:eastAsia="Times New Roman" w:hAnsi="Times New Roman" w:cs="Times New Roman"/>
                <w:color w:val="000000"/>
                <w:sz w:val="20"/>
                <w:szCs w:val="20"/>
              </w:rPr>
            </w:pPr>
          </w:p>
        </w:tc>
        <w:tc>
          <w:tcPr>
            <w:tcW w:w="482" w:type="pct"/>
            <w:vMerge/>
            <w:tcBorders>
              <w:top w:val="single" w:sz="4" w:space="0" w:color="auto"/>
              <w:left w:val="single" w:sz="4" w:space="0" w:color="auto"/>
              <w:bottom w:val="single" w:sz="4" w:space="0" w:color="auto"/>
              <w:right w:val="single" w:sz="4" w:space="0" w:color="auto"/>
            </w:tcBorders>
            <w:vAlign w:val="center"/>
          </w:tcPr>
          <w:p w14:paraId="24CA7EA6" w14:textId="77777777" w:rsidR="00FB31A6" w:rsidRPr="008B1740" w:rsidRDefault="00FB31A6" w:rsidP="000F08ED">
            <w:pPr>
              <w:jc w:val="center"/>
              <w:rPr>
                <w:rFonts w:ascii="Times New Roman" w:eastAsia="Times New Roman" w:hAnsi="Times New Roman" w:cs="Times New Roman"/>
                <w:color w:val="000000"/>
                <w:sz w:val="20"/>
                <w:szCs w:val="20"/>
              </w:rPr>
            </w:pPr>
          </w:p>
        </w:tc>
        <w:tc>
          <w:tcPr>
            <w:tcW w:w="456" w:type="pct"/>
            <w:vMerge/>
            <w:tcBorders>
              <w:top w:val="single" w:sz="4" w:space="0" w:color="auto"/>
              <w:left w:val="single" w:sz="4" w:space="0" w:color="auto"/>
              <w:bottom w:val="single" w:sz="4" w:space="0" w:color="auto"/>
              <w:right w:val="single" w:sz="4" w:space="0" w:color="auto"/>
            </w:tcBorders>
            <w:vAlign w:val="center"/>
          </w:tcPr>
          <w:p w14:paraId="07695F07" w14:textId="77777777" w:rsidR="00FB31A6" w:rsidRPr="008B1740" w:rsidRDefault="00FB31A6" w:rsidP="000F08ED">
            <w:pPr>
              <w:jc w:val="cente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tcPr>
          <w:p w14:paraId="706F5646"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ГРБС</w:t>
            </w:r>
          </w:p>
        </w:tc>
        <w:tc>
          <w:tcPr>
            <w:tcW w:w="185" w:type="pct"/>
            <w:tcBorders>
              <w:top w:val="single" w:sz="4" w:space="0" w:color="auto"/>
              <w:left w:val="single" w:sz="4" w:space="0" w:color="auto"/>
              <w:bottom w:val="single" w:sz="4" w:space="0" w:color="auto"/>
              <w:right w:val="single" w:sz="4" w:space="0" w:color="auto"/>
            </w:tcBorders>
            <w:vAlign w:val="center"/>
          </w:tcPr>
          <w:p w14:paraId="7A4DA740" w14:textId="77777777" w:rsidR="00FB31A6" w:rsidRPr="008B1740" w:rsidRDefault="00FB31A6" w:rsidP="000F08ED">
            <w:pPr>
              <w:jc w:val="center"/>
              <w:rPr>
                <w:rFonts w:ascii="Times New Roman" w:eastAsia="Times New Roman" w:hAnsi="Times New Roman" w:cs="Times New Roman"/>
                <w:color w:val="000000"/>
                <w:sz w:val="20"/>
                <w:szCs w:val="20"/>
              </w:rPr>
            </w:pPr>
            <w:proofErr w:type="spellStart"/>
            <w:r w:rsidRPr="008B1740">
              <w:rPr>
                <w:rFonts w:ascii="Times New Roman" w:eastAsia="Times New Roman" w:hAnsi="Times New Roman" w:cs="Times New Roman"/>
                <w:color w:val="000000"/>
                <w:sz w:val="20"/>
                <w:szCs w:val="20"/>
              </w:rPr>
              <w:t>Рз</w:t>
            </w:r>
            <w:proofErr w:type="spellEnd"/>
            <w:r w:rsidRPr="008B1740">
              <w:rPr>
                <w:rFonts w:ascii="Times New Roman" w:eastAsia="Times New Roman" w:hAnsi="Times New Roman" w:cs="Times New Roman"/>
                <w:color w:val="000000"/>
                <w:sz w:val="20"/>
                <w:szCs w:val="20"/>
              </w:rPr>
              <w:t xml:space="preserve"> </w:t>
            </w:r>
            <w:proofErr w:type="spellStart"/>
            <w:proofErr w:type="gramStart"/>
            <w:r w:rsidRPr="008B1740">
              <w:rPr>
                <w:rFonts w:ascii="Times New Roman" w:eastAsia="Times New Roman" w:hAnsi="Times New Roman" w:cs="Times New Roman"/>
                <w:color w:val="000000"/>
                <w:sz w:val="20"/>
                <w:szCs w:val="20"/>
              </w:rPr>
              <w:t>Пр</w:t>
            </w:r>
            <w:proofErr w:type="spellEnd"/>
            <w:proofErr w:type="gramEnd"/>
          </w:p>
        </w:tc>
        <w:tc>
          <w:tcPr>
            <w:tcW w:w="366" w:type="pct"/>
            <w:tcBorders>
              <w:top w:val="single" w:sz="4" w:space="0" w:color="auto"/>
              <w:left w:val="single" w:sz="4" w:space="0" w:color="auto"/>
              <w:bottom w:val="single" w:sz="4" w:space="0" w:color="auto"/>
              <w:right w:val="single" w:sz="4" w:space="0" w:color="auto"/>
            </w:tcBorders>
            <w:vAlign w:val="center"/>
          </w:tcPr>
          <w:p w14:paraId="10162AC7"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ЦСР</w:t>
            </w:r>
          </w:p>
        </w:tc>
        <w:tc>
          <w:tcPr>
            <w:tcW w:w="270" w:type="pct"/>
            <w:tcBorders>
              <w:top w:val="single" w:sz="4" w:space="0" w:color="auto"/>
              <w:left w:val="single" w:sz="4" w:space="0" w:color="auto"/>
              <w:bottom w:val="single" w:sz="4" w:space="0" w:color="auto"/>
              <w:right w:val="single" w:sz="4" w:space="0" w:color="auto"/>
            </w:tcBorders>
            <w:vAlign w:val="center"/>
          </w:tcPr>
          <w:p w14:paraId="3D73D6C1"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Группа,</w:t>
            </w:r>
          </w:p>
          <w:p w14:paraId="20028860" w14:textId="77777777" w:rsidR="00FB31A6" w:rsidRPr="008B1740" w:rsidRDefault="00FB31A6" w:rsidP="000F08ED">
            <w:pPr>
              <w:jc w:val="center"/>
              <w:rPr>
                <w:rFonts w:ascii="Times New Roman" w:eastAsia="Times New Roman" w:hAnsi="Times New Roman" w:cs="Times New Roman"/>
                <w:color w:val="000000"/>
                <w:sz w:val="20"/>
                <w:szCs w:val="20"/>
              </w:rPr>
            </w:pPr>
            <w:proofErr w:type="spellStart"/>
            <w:proofErr w:type="gramStart"/>
            <w:r w:rsidRPr="008B1740">
              <w:rPr>
                <w:rFonts w:ascii="Times New Roman" w:eastAsia="Times New Roman" w:hAnsi="Times New Roman" w:cs="Times New Roman"/>
                <w:color w:val="000000"/>
                <w:sz w:val="20"/>
                <w:szCs w:val="20"/>
              </w:rPr>
              <w:t>подгруп</w:t>
            </w:r>
            <w:proofErr w:type="spellEnd"/>
            <w:r w:rsidRPr="008B1740">
              <w:rPr>
                <w:rFonts w:ascii="Times New Roman" w:eastAsia="Times New Roman" w:hAnsi="Times New Roman" w:cs="Times New Roman"/>
                <w:color w:val="000000"/>
                <w:sz w:val="20"/>
                <w:szCs w:val="20"/>
              </w:rPr>
              <w:t>-па</w:t>
            </w:r>
            <w:proofErr w:type="gramEnd"/>
            <w:r w:rsidRPr="008B1740">
              <w:rPr>
                <w:rFonts w:ascii="Times New Roman" w:eastAsia="Times New Roman" w:hAnsi="Times New Roman" w:cs="Times New Roman"/>
                <w:color w:val="000000"/>
                <w:sz w:val="20"/>
                <w:szCs w:val="20"/>
              </w:rPr>
              <w:t xml:space="preserve"> видов расходов</w:t>
            </w:r>
          </w:p>
        </w:tc>
        <w:tc>
          <w:tcPr>
            <w:tcW w:w="226" w:type="pct"/>
            <w:tcBorders>
              <w:top w:val="single" w:sz="4" w:space="0" w:color="auto"/>
              <w:left w:val="single" w:sz="4" w:space="0" w:color="auto"/>
              <w:bottom w:val="single" w:sz="4" w:space="0" w:color="auto"/>
              <w:right w:val="single" w:sz="4" w:space="0" w:color="auto"/>
            </w:tcBorders>
            <w:vAlign w:val="center"/>
          </w:tcPr>
          <w:p w14:paraId="1C3691AF" w14:textId="77777777" w:rsidR="00FB31A6" w:rsidRPr="008B1740" w:rsidRDefault="00FB31A6" w:rsidP="000F08ED">
            <w:pPr>
              <w:jc w:val="cente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2014</w:t>
            </w:r>
          </w:p>
          <w:p w14:paraId="747FB300" w14:textId="77777777" w:rsidR="00FB31A6" w:rsidRPr="008B1740" w:rsidRDefault="00FB31A6" w:rsidP="000F08ED">
            <w:pPr>
              <w:jc w:val="cente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год</w:t>
            </w:r>
          </w:p>
        </w:tc>
        <w:tc>
          <w:tcPr>
            <w:tcW w:w="226" w:type="pct"/>
            <w:tcBorders>
              <w:top w:val="single" w:sz="4" w:space="0" w:color="auto"/>
              <w:left w:val="single" w:sz="4" w:space="0" w:color="auto"/>
              <w:bottom w:val="single" w:sz="4" w:space="0" w:color="auto"/>
              <w:right w:val="single" w:sz="4" w:space="0" w:color="auto"/>
            </w:tcBorders>
            <w:vAlign w:val="center"/>
          </w:tcPr>
          <w:p w14:paraId="6202EB54" w14:textId="77777777" w:rsidR="00FB31A6" w:rsidRPr="008B1740" w:rsidRDefault="00FB31A6" w:rsidP="000F08ED">
            <w:pPr>
              <w:jc w:val="cente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2015</w:t>
            </w:r>
          </w:p>
          <w:p w14:paraId="250AD7C0" w14:textId="77777777" w:rsidR="00FB31A6" w:rsidRPr="008B1740" w:rsidRDefault="00FB31A6" w:rsidP="000F08ED">
            <w:pPr>
              <w:jc w:val="cente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год</w:t>
            </w:r>
          </w:p>
        </w:tc>
        <w:tc>
          <w:tcPr>
            <w:tcW w:w="229" w:type="pct"/>
            <w:tcBorders>
              <w:top w:val="single" w:sz="4" w:space="0" w:color="auto"/>
              <w:left w:val="single" w:sz="4" w:space="0" w:color="auto"/>
              <w:bottom w:val="single" w:sz="4" w:space="0" w:color="auto"/>
              <w:right w:val="single" w:sz="4" w:space="0" w:color="auto"/>
            </w:tcBorders>
            <w:vAlign w:val="center"/>
          </w:tcPr>
          <w:p w14:paraId="2C03993F"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2016</w:t>
            </w:r>
          </w:p>
          <w:p w14:paraId="211ADE14"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t>год</w:t>
            </w:r>
          </w:p>
        </w:tc>
        <w:tc>
          <w:tcPr>
            <w:tcW w:w="266" w:type="pct"/>
            <w:tcBorders>
              <w:top w:val="single" w:sz="4" w:space="0" w:color="auto"/>
              <w:left w:val="single" w:sz="4" w:space="0" w:color="auto"/>
              <w:bottom w:val="single" w:sz="4" w:space="0" w:color="auto"/>
              <w:right w:val="single" w:sz="4" w:space="0" w:color="auto"/>
            </w:tcBorders>
            <w:vAlign w:val="center"/>
          </w:tcPr>
          <w:p w14:paraId="1EC67717"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2017</w:t>
            </w:r>
          </w:p>
          <w:p w14:paraId="3ED36E52"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t>год</w:t>
            </w:r>
          </w:p>
        </w:tc>
        <w:tc>
          <w:tcPr>
            <w:tcW w:w="240" w:type="pct"/>
            <w:tcBorders>
              <w:top w:val="single" w:sz="4" w:space="0" w:color="auto"/>
              <w:left w:val="single" w:sz="4" w:space="0" w:color="auto"/>
              <w:bottom w:val="single" w:sz="4" w:space="0" w:color="auto"/>
              <w:right w:val="single" w:sz="4" w:space="0" w:color="auto"/>
            </w:tcBorders>
            <w:vAlign w:val="center"/>
          </w:tcPr>
          <w:p w14:paraId="503C05C5"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2018</w:t>
            </w:r>
          </w:p>
          <w:p w14:paraId="29B6496F"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t>год</w:t>
            </w:r>
          </w:p>
        </w:tc>
        <w:tc>
          <w:tcPr>
            <w:tcW w:w="211" w:type="pct"/>
            <w:tcBorders>
              <w:top w:val="single" w:sz="4" w:space="0" w:color="auto"/>
              <w:left w:val="single" w:sz="4" w:space="0" w:color="auto"/>
              <w:bottom w:val="single" w:sz="4" w:space="0" w:color="auto"/>
              <w:right w:val="single" w:sz="4" w:space="0" w:color="auto"/>
            </w:tcBorders>
            <w:vAlign w:val="center"/>
          </w:tcPr>
          <w:p w14:paraId="512BEC42"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2019</w:t>
            </w:r>
          </w:p>
          <w:p w14:paraId="1D137E04"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t>год</w:t>
            </w:r>
          </w:p>
        </w:tc>
        <w:tc>
          <w:tcPr>
            <w:tcW w:w="221" w:type="pct"/>
            <w:tcBorders>
              <w:top w:val="single" w:sz="4" w:space="0" w:color="auto"/>
              <w:left w:val="single" w:sz="4" w:space="0" w:color="auto"/>
              <w:bottom w:val="single" w:sz="4" w:space="0" w:color="auto"/>
              <w:right w:val="single" w:sz="4" w:space="0" w:color="auto"/>
            </w:tcBorders>
            <w:vAlign w:val="center"/>
          </w:tcPr>
          <w:p w14:paraId="0FD6115C"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2020</w:t>
            </w:r>
          </w:p>
          <w:p w14:paraId="2264A8DA"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t>год</w:t>
            </w:r>
          </w:p>
        </w:tc>
      </w:tr>
      <w:tr w:rsidR="00824DDA" w:rsidRPr="008B1740" w14:paraId="32D500F6" w14:textId="77777777" w:rsidTr="00824DDA">
        <w:trPr>
          <w:gridAfter w:val="5"/>
          <w:wAfter w:w="683" w:type="pct"/>
        </w:trPr>
        <w:tc>
          <w:tcPr>
            <w:tcW w:w="317" w:type="pct"/>
            <w:tcBorders>
              <w:top w:val="single" w:sz="4" w:space="0" w:color="auto"/>
              <w:left w:val="single" w:sz="4" w:space="0" w:color="auto"/>
              <w:bottom w:val="single" w:sz="4" w:space="0" w:color="auto"/>
              <w:right w:val="single" w:sz="4" w:space="0" w:color="auto"/>
            </w:tcBorders>
            <w:vAlign w:val="bottom"/>
          </w:tcPr>
          <w:p w14:paraId="610CF5FD"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w:t>
            </w:r>
          </w:p>
        </w:tc>
        <w:tc>
          <w:tcPr>
            <w:tcW w:w="443" w:type="pct"/>
            <w:tcBorders>
              <w:top w:val="single" w:sz="4" w:space="0" w:color="auto"/>
              <w:left w:val="single" w:sz="4" w:space="0" w:color="auto"/>
              <w:bottom w:val="single" w:sz="4" w:space="0" w:color="auto"/>
              <w:right w:val="single" w:sz="4" w:space="0" w:color="auto"/>
            </w:tcBorders>
            <w:vAlign w:val="bottom"/>
          </w:tcPr>
          <w:p w14:paraId="4945DA41"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2</w:t>
            </w:r>
          </w:p>
        </w:tc>
        <w:tc>
          <w:tcPr>
            <w:tcW w:w="482" w:type="pct"/>
            <w:tcBorders>
              <w:top w:val="single" w:sz="4" w:space="0" w:color="auto"/>
              <w:left w:val="single" w:sz="4" w:space="0" w:color="auto"/>
              <w:bottom w:val="single" w:sz="4" w:space="0" w:color="auto"/>
              <w:right w:val="single" w:sz="4" w:space="0" w:color="auto"/>
            </w:tcBorders>
            <w:vAlign w:val="bottom"/>
          </w:tcPr>
          <w:p w14:paraId="17D2C64F"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3</w:t>
            </w:r>
          </w:p>
        </w:tc>
        <w:tc>
          <w:tcPr>
            <w:tcW w:w="456" w:type="pct"/>
            <w:tcBorders>
              <w:top w:val="single" w:sz="4" w:space="0" w:color="auto"/>
              <w:left w:val="single" w:sz="4" w:space="0" w:color="auto"/>
              <w:bottom w:val="single" w:sz="4" w:space="0" w:color="auto"/>
              <w:right w:val="single" w:sz="4" w:space="0" w:color="auto"/>
            </w:tcBorders>
            <w:vAlign w:val="bottom"/>
          </w:tcPr>
          <w:p w14:paraId="0C0E7E3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80" w:type="pct"/>
            <w:tcBorders>
              <w:top w:val="single" w:sz="4" w:space="0" w:color="auto"/>
              <w:left w:val="single" w:sz="4" w:space="0" w:color="auto"/>
              <w:bottom w:val="single" w:sz="4" w:space="0" w:color="auto"/>
              <w:right w:val="single" w:sz="4" w:space="0" w:color="auto"/>
            </w:tcBorders>
          </w:tcPr>
          <w:p w14:paraId="230DFD8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85" w:type="pct"/>
            <w:tcBorders>
              <w:top w:val="single" w:sz="4" w:space="0" w:color="auto"/>
              <w:left w:val="single" w:sz="4" w:space="0" w:color="auto"/>
              <w:bottom w:val="single" w:sz="4" w:space="0" w:color="auto"/>
              <w:right w:val="single" w:sz="4" w:space="0" w:color="auto"/>
            </w:tcBorders>
          </w:tcPr>
          <w:p w14:paraId="6AC4A25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366" w:type="pct"/>
            <w:tcBorders>
              <w:top w:val="single" w:sz="4" w:space="0" w:color="auto"/>
              <w:left w:val="single" w:sz="4" w:space="0" w:color="auto"/>
              <w:bottom w:val="single" w:sz="4" w:space="0" w:color="auto"/>
              <w:right w:val="single" w:sz="4" w:space="0" w:color="auto"/>
            </w:tcBorders>
          </w:tcPr>
          <w:p w14:paraId="14951CE8" w14:textId="77777777" w:rsidR="00FB31A6" w:rsidRPr="008B1740" w:rsidRDefault="00FB31A6" w:rsidP="000F08ED">
            <w:pPr>
              <w:tabs>
                <w:tab w:val="center" w:pos="790"/>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70" w:type="pct"/>
            <w:tcBorders>
              <w:top w:val="single" w:sz="4" w:space="0" w:color="auto"/>
              <w:left w:val="single" w:sz="4" w:space="0" w:color="auto"/>
              <w:bottom w:val="single" w:sz="4" w:space="0" w:color="auto"/>
              <w:right w:val="single" w:sz="4" w:space="0" w:color="auto"/>
            </w:tcBorders>
          </w:tcPr>
          <w:p w14:paraId="3782AB6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26" w:type="pct"/>
            <w:tcBorders>
              <w:top w:val="single" w:sz="4" w:space="0" w:color="auto"/>
              <w:left w:val="single" w:sz="4" w:space="0" w:color="auto"/>
              <w:bottom w:val="single" w:sz="4" w:space="0" w:color="auto"/>
              <w:right w:val="single" w:sz="4" w:space="0" w:color="auto"/>
            </w:tcBorders>
          </w:tcPr>
          <w:p w14:paraId="2AF64DF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226" w:type="pct"/>
            <w:tcBorders>
              <w:top w:val="single" w:sz="4" w:space="0" w:color="auto"/>
              <w:left w:val="single" w:sz="4" w:space="0" w:color="auto"/>
              <w:bottom w:val="single" w:sz="4" w:space="0" w:color="auto"/>
              <w:right w:val="single" w:sz="4" w:space="0" w:color="auto"/>
            </w:tcBorders>
          </w:tcPr>
          <w:p w14:paraId="46198B0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229" w:type="pct"/>
            <w:tcBorders>
              <w:top w:val="single" w:sz="4" w:space="0" w:color="auto"/>
              <w:left w:val="single" w:sz="4" w:space="0" w:color="auto"/>
              <w:bottom w:val="single" w:sz="4" w:space="0" w:color="auto"/>
              <w:right w:val="single" w:sz="4" w:space="0" w:color="auto"/>
            </w:tcBorders>
          </w:tcPr>
          <w:p w14:paraId="5CF7F31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266" w:type="pct"/>
            <w:tcBorders>
              <w:top w:val="single" w:sz="4" w:space="0" w:color="auto"/>
              <w:left w:val="single" w:sz="4" w:space="0" w:color="auto"/>
              <w:bottom w:val="single" w:sz="4" w:space="0" w:color="auto"/>
              <w:right w:val="single" w:sz="4" w:space="0" w:color="auto"/>
            </w:tcBorders>
          </w:tcPr>
          <w:p w14:paraId="2F34DDB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240" w:type="pct"/>
            <w:tcBorders>
              <w:top w:val="single" w:sz="4" w:space="0" w:color="auto"/>
              <w:left w:val="single" w:sz="4" w:space="0" w:color="auto"/>
              <w:bottom w:val="single" w:sz="4" w:space="0" w:color="auto"/>
              <w:right w:val="single" w:sz="4" w:space="0" w:color="auto"/>
            </w:tcBorders>
          </w:tcPr>
          <w:p w14:paraId="1A2AB01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211" w:type="pct"/>
            <w:tcBorders>
              <w:top w:val="single" w:sz="4" w:space="0" w:color="auto"/>
              <w:left w:val="single" w:sz="4" w:space="0" w:color="auto"/>
              <w:bottom w:val="single" w:sz="4" w:space="0" w:color="auto"/>
              <w:right w:val="single" w:sz="4" w:space="0" w:color="auto"/>
            </w:tcBorders>
          </w:tcPr>
          <w:p w14:paraId="72B135F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221" w:type="pct"/>
            <w:tcBorders>
              <w:top w:val="single" w:sz="4" w:space="0" w:color="auto"/>
              <w:left w:val="single" w:sz="4" w:space="0" w:color="auto"/>
              <w:bottom w:val="single" w:sz="4" w:space="0" w:color="auto"/>
              <w:right w:val="single" w:sz="4" w:space="0" w:color="auto"/>
            </w:tcBorders>
          </w:tcPr>
          <w:p w14:paraId="136F607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r>
      <w:tr w:rsidR="00824DDA" w:rsidRPr="008B1740" w14:paraId="3AA6C381" w14:textId="77777777" w:rsidTr="00824DDA">
        <w:trPr>
          <w:gridAfter w:val="5"/>
          <w:wAfter w:w="683" w:type="pct"/>
        </w:trPr>
        <w:tc>
          <w:tcPr>
            <w:tcW w:w="317" w:type="pct"/>
            <w:vMerge w:val="restart"/>
            <w:tcBorders>
              <w:top w:val="single" w:sz="4" w:space="0" w:color="auto"/>
              <w:left w:val="single" w:sz="4" w:space="0" w:color="auto"/>
              <w:bottom w:val="single" w:sz="4" w:space="0" w:color="auto"/>
              <w:right w:val="single" w:sz="4" w:space="0" w:color="auto"/>
            </w:tcBorders>
          </w:tcPr>
          <w:p w14:paraId="3092B2A3"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Подпрограмма города</w:t>
            </w:r>
          </w:p>
          <w:p w14:paraId="06DBE5D2" w14:textId="77777777" w:rsidR="00FB31A6" w:rsidRPr="008B1740" w:rsidRDefault="00FB31A6" w:rsidP="000F08ED">
            <w:pPr>
              <w:rPr>
                <w:rFonts w:ascii="Times New Roman" w:eastAsia="Times New Roman" w:hAnsi="Times New Roman" w:cs="Times New Roman"/>
                <w:b/>
                <w:bCs/>
                <w:color w:val="000000"/>
                <w:sz w:val="20"/>
                <w:szCs w:val="20"/>
              </w:rPr>
            </w:pPr>
            <w:r w:rsidRPr="008B1740">
              <w:rPr>
                <w:rFonts w:ascii="Times New Roman" w:eastAsia="Times New Roman" w:hAnsi="Times New Roman" w:cs="Times New Roman"/>
                <w:color w:val="000000"/>
                <w:sz w:val="20"/>
                <w:szCs w:val="20"/>
              </w:rPr>
              <w:t>Чебоксары</w:t>
            </w:r>
            <w:r w:rsidRPr="008B1740">
              <w:rPr>
                <w:rFonts w:ascii="Times New Roman" w:eastAsia="Times New Roman" w:hAnsi="Times New Roman" w:cs="Times New Roman"/>
                <w:b/>
                <w:bCs/>
                <w:color w:val="000000"/>
                <w:sz w:val="20"/>
                <w:szCs w:val="20"/>
              </w:rPr>
              <w:t> </w:t>
            </w:r>
          </w:p>
        </w:tc>
        <w:tc>
          <w:tcPr>
            <w:tcW w:w="443" w:type="pct"/>
            <w:vMerge w:val="restart"/>
            <w:tcBorders>
              <w:top w:val="single" w:sz="4" w:space="0" w:color="auto"/>
              <w:left w:val="single" w:sz="4" w:space="0" w:color="auto"/>
              <w:bottom w:val="single" w:sz="4" w:space="0" w:color="auto"/>
              <w:right w:val="single" w:sz="4" w:space="0" w:color="auto"/>
            </w:tcBorders>
          </w:tcPr>
          <w:p w14:paraId="3D0C4B28" w14:textId="5011BD91" w:rsidR="00FB31A6" w:rsidRPr="008B1740" w:rsidRDefault="00FB31A6" w:rsidP="000F08ED">
            <w:pPr>
              <w:rPr>
                <w:rFonts w:ascii="Times New Roman" w:eastAsia="Times New Roman" w:hAnsi="Times New Roman" w:cs="Times New Roman"/>
                <w:b/>
                <w:bCs/>
                <w:color w:val="000000"/>
                <w:sz w:val="20"/>
                <w:szCs w:val="20"/>
              </w:rPr>
            </w:pPr>
            <w:r w:rsidRPr="008B1740">
              <w:rPr>
                <w:rFonts w:ascii="Times New Roman" w:eastAsia="Times New Roman" w:hAnsi="Times New Roman" w:cs="Times New Roman"/>
                <w:color w:val="000000"/>
                <w:sz w:val="20"/>
                <w:szCs w:val="20"/>
              </w:rPr>
              <w:t xml:space="preserve">«Защита населения и территории от чрезвычайных ситуаций природного и техногенного характера, обеспечение </w:t>
            </w:r>
            <w:r w:rsidRPr="008B1740">
              <w:rPr>
                <w:rFonts w:ascii="Times New Roman" w:eastAsia="Times New Roman" w:hAnsi="Times New Roman" w:cs="Times New Roman"/>
                <w:color w:val="000000"/>
                <w:sz w:val="20"/>
                <w:szCs w:val="20"/>
              </w:rPr>
              <w:lastRenderedPageBreak/>
              <w:t>пожарной безопасности и безопасност</w:t>
            </w:r>
            <w:r>
              <w:rPr>
                <w:rFonts w:ascii="Times New Roman" w:eastAsia="Times New Roman" w:hAnsi="Times New Roman" w:cs="Times New Roman"/>
                <w:color w:val="000000"/>
                <w:sz w:val="20"/>
                <w:szCs w:val="20"/>
              </w:rPr>
              <w:t>и населения на водных объектах</w:t>
            </w:r>
            <w:r w:rsidR="006A6DED">
              <w:rPr>
                <w:rFonts w:ascii="Times New Roman" w:eastAsia="Times New Roman" w:hAnsi="Times New Roman" w:cs="Times New Roman"/>
                <w:color w:val="000000"/>
                <w:sz w:val="20"/>
                <w:szCs w:val="20"/>
              </w:rPr>
              <w:t xml:space="preserve"> на территории города Чебоксары»</w:t>
            </w:r>
          </w:p>
        </w:tc>
        <w:tc>
          <w:tcPr>
            <w:tcW w:w="482" w:type="pct"/>
            <w:tcBorders>
              <w:top w:val="single" w:sz="4" w:space="0" w:color="auto"/>
              <w:left w:val="single" w:sz="4" w:space="0" w:color="auto"/>
              <w:bottom w:val="single" w:sz="4" w:space="0" w:color="auto"/>
              <w:right w:val="single" w:sz="4" w:space="0" w:color="auto"/>
            </w:tcBorders>
          </w:tcPr>
          <w:p w14:paraId="1BAC1B45"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lastRenderedPageBreak/>
              <w:t>Всего</w:t>
            </w:r>
          </w:p>
        </w:tc>
        <w:tc>
          <w:tcPr>
            <w:tcW w:w="456" w:type="pct"/>
            <w:tcBorders>
              <w:top w:val="single" w:sz="4" w:space="0" w:color="auto"/>
              <w:left w:val="single" w:sz="4" w:space="0" w:color="auto"/>
              <w:bottom w:val="single" w:sz="4" w:space="0" w:color="auto"/>
              <w:right w:val="single" w:sz="4" w:space="0" w:color="auto"/>
            </w:tcBorders>
          </w:tcPr>
          <w:p w14:paraId="349EE276"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180" w:type="pct"/>
            <w:tcBorders>
              <w:top w:val="single" w:sz="4" w:space="0" w:color="auto"/>
              <w:left w:val="single" w:sz="4" w:space="0" w:color="auto"/>
              <w:bottom w:val="single" w:sz="4" w:space="0" w:color="auto"/>
              <w:right w:val="single" w:sz="4" w:space="0" w:color="auto"/>
            </w:tcBorders>
          </w:tcPr>
          <w:p w14:paraId="4E628BC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3599330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51465B7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132EF31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B30888F"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5605,8</w:t>
            </w:r>
          </w:p>
        </w:tc>
        <w:tc>
          <w:tcPr>
            <w:tcW w:w="226" w:type="pct"/>
            <w:tcBorders>
              <w:top w:val="single" w:sz="4" w:space="0" w:color="auto"/>
              <w:left w:val="single" w:sz="4" w:space="0" w:color="auto"/>
              <w:bottom w:val="single" w:sz="4" w:space="0" w:color="auto"/>
              <w:right w:val="single" w:sz="4" w:space="0" w:color="auto"/>
            </w:tcBorders>
          </w:tcPr>
          <w:p w14:paraId="5FF38933"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5994,4</w:t>
            </w:r>
          </w:p>
        </w:tc>
        <w:tc>
          <w:tcPr>
            <w:tcW w:w="229" w:type="pct"/>
            <w:tcBorders>
              <w:top w:val="single" w:sz="4" w:space="0" w:color="auto"/>
              <w:left w:val="single" w:sz="4" w:space="0" w:color="auto"/>
              <w:bottom w:val="single" w:sz="4" w:space="0" w:color="auto"/>
              <w:right w:val="single" w:sz="4" w:space="0" w:color="auto"/>
            </w:tcBorders>
          </w:tcPr>
          <w:p w14:paraId="1CE34CA9"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6180,9</w:t>
            </w:r>
          </w:p>
        </w:tc>
        <w:tc>
          <w:tcPr>
            <w:tcW w:w="266" w:type="pct"/>
            <w:tcBorders>
              <w:top w:val="single" w:sz="4" w:space="0" w:color="auto"/>
              <w:left w:val="single" w:sz="4" w:space="0" w:color="auto"/>
              <w:bottom w:val="single" w:sz="4" w:space="0" w:color="auto"/>
              <w:right w:val="single" w:sz="4" w:space="0" w:color="auto"/>
            </w:tcBorders>
          </w:tcPr>
          <w:p w14:paraId="5700AEC8"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27973,6</w:t>
            </w:r>
          </w:p>
        </w:tc>
        <w:tc>
          <w:tcPr>
            <w:tcW w:w="240" w:type="pct"/>
            <w:tcBorders>
              <w:top w:val="single" w:sz="4" w:space="0" w:color="auto"/>
              <w:left w:val="single" w:sz="4" w:space="0" w:color="auto"/>
              <w:bottom w:val="single" w:sz="4" w:space="0" w:color="auto"/>
              <w:right w:val="single" w:sz="4" w:space="0" w:color="auto"/>
            </w:tcBorders>
          </w:tcPr>
          <w:p w14:paraId="503E221F" w14:textId="1457E905" w:rsidR="00FB31A6" w:rsidRPr="00DA0A75" w:rsidRDefault="006A6DED" w:rsidP="000F08ED">
            <w:pPr>
              <w:rPr>
                <w:rFonts w:ascii="Times New Roman" w:eastAsia="Times New Roman" w:hAnsi="Times New Roman" w:cs="Times New Roman"/>
                <w:color w:val="000000"/>
                <w:sz w:val="20"/>
                <w:szCs w:val="20"/>
              </w:rPr>
            </w:pPr>
            <w:r w:rsidRPr="00DA0A75">
              <w:rPr>
                <w:rFonts w:ascii="Times New Roman" w:eastAsia="Times New Roman" w:hAnsi="Times New Roman" w:cs="Times New Roman"/>
                <w:color w:val="000000"/>
                <w:sz w:val="20"/>
                <w:szCs w:val="20"/>
              </w:rPr>
              <w:t>333,4</w:t>
            </w:r>
          </w:p>
        </w:tc>
        <w:tc>
          <w:tcPr>
            <w:tcW w:w="211" w:type="pct"/>
            <w:tcBorders>
              <w:top w:val="single" w:sz="4" w:space="0" w:color="auto"/>
              <w:left w:val="single" w:sz="4" w:space="0" w:color="auto"/>
              <w:bottom w:val="single" w:sz="4" w:space="0" w:color="auto"/>
              <w:right w:val="single" w:sz="4" w:space="0" w:color="auto"/>
            </w:tcBorders>
          </w:tcPr>
          <w:p w14:paraId="7AAFD593" w14:textId="77777777" w:rsidR="00FB31A6" w:rsidRPr="006A6DED" w:rsidRDefault="00FB31A6" w:rsidP="000F08ED">
            <w:pPr>
              <w:rPr>
                <w:rFonts w:ascii="Times New Roman" w:eastAsia="Times New Roman" w:hAnsi="Times New Roman" w:cs="Times New Roman"/>
                <w:color w:val="000000"/>
                <w:sz w:val="20"/>
                <w:szCs w:val="20"/>
              </w:rPr>
            </w:pPr>
            <w:r w:rsidRPr="006A6DED">
              <w:rPr>
                <w:rFonts w:ascii="Times New Roman" w:eastAsia="Times New Roman" w:hAnsi="Times New Roman" w:cs="Times New Roman"/>
                <w:color w:val="000000"/>
                <w:sz w:val="20"/>
                <w:szCs w:val="20"/>
              </w:rPr>
              <w:t>105,0</w:t>
            </w:r>
          </w:p>
        </w:tc>
        <w:tc>
          <w:tcPr>
            <w:tcW w:w="221" w:type="pct"/>
            <w:tcBorders>
              <w:top w:val="single" w:sz="4" w:space="0" w:color="auto"/>
              <w:left w:val="single" w:sz="4" w:space="0" w:color="auto"/>
              <w:bottom w:val="single" w:sz="4" w:space="0" w:color="auto"/>
              <w:right w:val="single" w:sz="4" w:space="0" w:color="auto"/>
            </w:tcBorders>
          </w:tcPr>
          <w:p w14:paraId="46A17232" w14:textId="77777777" w:rsidR="00FB31A6" w:rsidRPr="006A6DED" w:rsidRDefault="00FB31A6" w:rsidP="000F08ED">
            <w:pPr>
              <w:rPr>
                <w:rFonts w:ascii="Times New Roman" w:eastAsia="Times New Roman" w:hAnsi="Times New Roman" w:cs="Times New Roman"/>
                <w:color w:val="000000"/>
                <w:sz w:val="20"/>
                <w:szCs w:val="20"/>
              </w:rPr>
            </w:pPr>
            <w:r w:rsidRPr="006A6DED">
              <w:rPr>
                <w:rFonts w:ascii="Times New Roman" w:eastAsia="Times New Roman" w:hAnsi="Times New Roman" w:cs="Times New Roman"/>
                <w:color w:val="000000"/>
                <w:sz w:val="20"/>
                <w:szCs w:val="20"/>
              </w:rPr>
              <w:t>105,0</w:t>
            </w:r>
          </w:p>
        </w:tc>
      </w:tr>
      <w:tr w:rsidR="00824DDA" w:rsidRPr="008B1740" w14:paraId="546F9939"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vAlign w:val="center"/>
          </w:tcPr>
          <w:p w14:paraId="2AA6EF73" w14:textId="77777777" w:rsidR="00FB31A6" w:rsidRPr="008B1740" w:rsidRDefault="00FB31A6" w:rsidP="000F08ED">
            <w:pPr>
              <w:rPr>
                <w:rFonts w:ascii="Times New Roman" w:eastAsia="Times New Roman" w:hAnsi="Times New Roman" w:cs="Times New Roman"/>
                <w:b/>
                <w:bCs/>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vAlign w:val="center"/>
          </w:tcPr>
          <w:p w14:paraId="613CE278" w14:textId="77777777" w:rsidR="00FB31A6" w:rsidRPr="008B1740" w:rsidRDefault="00FB31A6" w:rsidP="000F08ED">
            <w:pPr>
              <w:rPr>
                <w:rFonts w:ascii="Times New Roman" w:eastAsia="Times New Roman" w:hAnsi="Times New Roman" w:cs="Times New Roman"/>
                <w:b/>
                <w:bCs/>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77C911AC"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Федеральный бюджет</w:t>
            </w:r>
          </w:p>
        </w:tc>
        <w:tc>
          <w:tcPr>
            <w:tcW w:w="456" w:type="pct"/>
            <w:vMerge w:val="restart"/>
            <w:tcBorders>
              <w:top w:val="single" w:sz="4" w:space="0" w:color="auto"/>
              <w:left w:val="single" w:sz="4" w:space="0" w:color="auto"/>
              <w:bottom w:val="single" w:sz="4" w:space="0" w:color="auto"/>
              <w:right w:val="single" w:sz="4" w:space="0" w:color="auto"/>
            </w:tcBorders>
          </w:tcPr>
          <w:p w14:paraId="77B7EBE4"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 xml:space="preserve">Ответственный исполнитель – администрация города Чебоксары; Управление ЖКХ, </w:t>
            </w:r>
            <w:r w:rsidRPr="008B1740">
              <w:rPr>
                <w:rFonts w:ascii="Times New Roman" w:eastAsia="Times New Roman" w:hAnsi="Times New Roman" w:cs="Times New Roman"/>
                <w:color w:val="000000"/>
                <w:sz w:val="20"/>
                <w:szCs w:val="20"/>
              </w:rPr>
              <w:lastRenderedPageBreak/>
              <w:t>энергетики, транспорта и связи администрации города Чебоксары</w:t>
            </w:r>
          </w:p>
          <w:p w14:paraId="65E18622"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Соисполнители – МКУ "Управление по делам ГО и ЧС г. Чебоксары"</w:t>
            </w:r>
            <w:r w:rsidRPr="008B1740">
              <w:rPr>
                <w:rFonts w:ascii="Times New Roman" w:eastAsia="Times New Roman" w:hAnsi="Times New Roman" w:cs="Times New Roman"/>
                <w:sz w:val="20"/>
                <w:szCs w:val="20"/>
              </w:rPr>
              <w:t xml:space="preserve">; </w:t>
            </w:r>
            <w:r w:rsidRPr="008B1740">
              <w:rPr>
                <w:rFonts w:ascii="Times New Roman" w:eastAsia="Times New Roman" w:hAnsi="Times New Roman" w:cs="Times New Roman"/>
                <w:color w:val="000000"/>
                <w:sz w:val="20"/>
                <w:szCs w:val="20"/>
              </w:rPr>
              <w:t>Управление культуры</w:t>
            </w:r>
            <w:r w:rsidRPr="008B1740">
              <w:rPr>
                <w:rFonts w:ascii="Times New Roman" w:eastAsia="Times New Roman" w:hAnsi="Times New Roman" w:cs="Times New Roman"/>
                <w:sz w:val="20"/>
                <w:szCs w:val="20"/>
              </w:rPr>
              <w:t xml:space="preserve"> и развития туризма администрации города Чебоксары</w:t>
            </w:r>
            <w:r w:rsidRPr="008B1740">
              <w:rPr>
                <w:rFonts w:ascii="Times New Roman" w:eastAsia="Times New Roman" w:hAnsi="Times New Roman" w:cs="Times New Roman"/>
                <w:color w:val="000000"/>
                <w:sz w:val="20"/>
                <w:szCs w:val="20"/>
              </w:rPr>
              <w:t>;</w:t>
            </w:r>
          </w:p>
          <w:p w14:paraId="17E3AD61"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Управление образования</w:t>
            </w:r>
            <w:r w:rsidRPr="008B1740">
              <w:rPr>
                <w:rFonts w:ascii="Times New Roman" w:eastAsia="Times New Roman" w:hAnsi="Times New Roman" w:cs="Times New Roman"/>
                <w:sz w:val="20"/>
                <w:szCs w:val="20"/>
              </w:rPr>
              <w:t xml:space="preserve"> администрации города Чебоксары</w:t>
            </w:r>
            <w:r w:rsidRPr="008B1740">
              <w:rPr>
                <w:rFonts w:ascii="Times New Roman" w:eastAsia="Times New Roman" w:hAnsi="Times New Roman" w:cs="Times New Roman"/>
                <w:color w:val="000000"/>
                <w:sz w:val="20"/>
                <w:szCs w:val="20"/>
              </w:rPr>
              <w:t>;</w:t>
            </w:r>
          </w:p>
          <w:p w14:paraId="147F32B7"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Управление физкультуры и спорта</w:t>
            </w:r>
            <w:r w:rsidRPr="008B1740">
              <w:rPr>
                <w:rFonts w:ascii="Times New Roman" w:eastAsia="Times New Roman" w:hAnsi="Times New Roman" w:cs="Times New Roman"/>
                <w:sz w:val="20"/>
                <w:szCs w:val="20"/>
              </w:rPr>
              <w:t xml:space="preserve"> администрации города Чебоксары</w:t>
            </w:r>
            <w:r w:rsidRPr="008B1740">
              <w:rPr>
                <w:rFonts w:ascii="Times New Roman" w:eastAsia="Times New Roman" w:hAnsi="Times New Roman" w:cs="Times New Roman"/>
                <w:color w:val="000000"/>
                <w:sz w:val="20"/>
                <w:szCs w:val="20"/>
              </w:rPr>
              <w:t>;</w:t>
            </w:r>
          </w:p>
          <w:p w14:paraId="6EC94D1A"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Администрации районов города Чебоксары;</w:t>
            </w:r>
          </w:p>
          <w:p w14:paraId="3B9FC83F"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 xml:space="preserve">ЗТУ администрации города </w:t>
            </w:r>
            <w:r w:rsidRPr="008B1740">
              <w:rPr>
                <w:rFonts w:ascii="Times New Roman" w:eastAsia="Times New Roman" w:hAnsi="Times New Roman" w:cs="Times New Roman"/>
                <w:color w:val="000000"/>
                <w:sz w:val="20"/>
                <w:szCs w:val="20"/>
              </w:rPr>
              <w:lastRenderedPageBreak/>
              <w:t>Чебоксары;</w:t>
            </w:r>
          </w:p>
          <w:p w14:paraId="7BD1DEA4"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 xml:space="preserve">МБУ «Управление жилищным фондом </w:t>
            </w:r>
            <w:proofErr w:type="spellStart"/>
            <w:r w:rsidRPr="008B1740">
              <w:rPr>
                <w:rFonts w:ascii="Times New Roman" w:eastAsia="Times New Roman" w:hAnsi="Times New Roman" w:cs="Times New Roman"/>
                <w:color w:val="000000"/>
                <w:sz w:val="20"/>
                <w:szCs w:val="20"/>
              </w:rPr>
              <w:t>г</w:t>
            </w:r>
            <w:proofErr w:type="gramStart"/>
            <w:r w:rsidRPr="008B1740">
              <w:rPr>
                <w:rFonts w:ascii="Times New Roman" w:eastAsia="Times New Roman" w:hAnsi="Times New Roman" w:cs="Times New Roman"/>
                <w:color w:val="000000"/>
                <w:sz w:val="20"/>
                <w:szCs w:val="20"/>
              </w:rPr>
              <w:t>.Ч</w:t>
            </w:r>
            <w:proofErr w:type="gramEnd"/>
            <w:r w:rsidRPr="008B1740">
              <w:rPr>
                <w:rFonts w:ascii="Times New Roman" w:eastAsia="Times New Roman" w:hAnsi="Times New Roman" w:cs="Times New Roman"/>
                <w:color w:val="000000"/>
                <w:sz w:val="20"/>
                <w:szCs w:val="20"/>
              </w:rPr>
              <w:t>ебоксары</w:t>
            </w:r>
            <w:proofErr w:type="spellEnd"/>
            <w:r w:rsidRPr="008B1740">
              <w:rPr>
                <w:rFonts w:ascii="Times New Roman" w:eastAsia="Times New Roman" w:hAnsi="Times New Roman" w:cs="Times New Roman"/>
                <w:color w:val="000000"/>
                <w:sz w:val="20"/>
                <w:szCs w:val="20"/>
              </w:rPr>
              <w:t>»;</w:t>
            </w:r>
          </w:p>
          <w:p w14:paraId="3D573DE7"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 xml:space="preserve">МБУ «Управление </w:t>
            </w:r>
            <w:proofErr w:type="spellStart"/>
            <w:r w:rsidRPr="008B1740">
              <w:rPr>
                <w:rFonts w:ascii="Times New Roman" w:eastAsia="Times New Roman" w:hAnsi="Times New Roman" w:cs="Times New Roman"/>
                <w:color w:val="000000"/>
                <w:sz w:val="20"/>
                <w:szCs w:val="20"/>
              </w:rPr>
              <w:t>ЖКХиБ</w:t>
            </w:r>
            <w:proofErr w:type="spellEnd"/>
            <w:r w:rsidRPr="008B1740">
              <w:rPr>
                <w:rFonts w:ascii="Times New Roman" w:eastAsia="Times New Roman" w:hAnsi="Times New Roman" w:cs="Times New Roman"/>
                <w:color w:val="000000"/>
                <w:sz w:val="20"/>
                <w:szCs w:val="20"/>
              </w:rPr>
              <w:t>»; МБУ «Чебоксары – Телеком»</w:t>
            </w:r>
          </w:p>
        </w:tc>
        <w:tc>
          <w:tcPr>
            <w:tcW w:w="180" w:type="pct"/>
            <w:tcBorders>
              <w:top w:val="single" w:sz="4" w:space="0" w:color="auto"/>
              <w:left w:val="single" w:sz="4" w:space="0" w:color="auto"/>
              <w:bottom w:val="single" w:sz="4" w:space="0" w:color="auto"/>
              <w:right w:val="single" w:sz="4" w:space="0" w:color="auto"/>
            </w:tcBorders>
          </w:tcPr>
          <w:p w14:paraId="56EE985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х</w:t>
            </w:r>
          </w:p>
        </w:tc>
        <w:tc>
          <w:tcPr>
            <w:tcW w:w="185" w:type="pct"/>
            <w:tcBorders>
              <w:top w:val="single" w:sz="4" w:space="0" w:color="auto"/>
              <w:left w:val="single" w:sz="4" w:space="0" w:color="auto"/>
              <w:bottom w:val="single" w:sz="4" w:space="0" w:color="auto"/>
              <w:right w:val="single" w:sz="4" w:space="0" w:color="auto"/>
            </w:tcBorders>
          </w:tcPr>
          <w:p w14:paraId="1A5812A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3FCFAB7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1CF0D8A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5EB561C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6F73FB1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4F7449E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3B43940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2A91E4F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3A08F80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0520BFE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55113F65" w14:textId="77777777" w:rsidTr="00824DDA">
        <w:trPr>
          <w:gridAfter w:val="5"/>
          <w:wAfter w:w="683" w:type="pct"/>
          <w:trHeight w:val="1212"/>
        </w:trPr>
        <w:tc>
          <w:tcPr>
            <w:tcW w:w="317" w:type="pct"/>
            <w:vMerge/>
            <w:tcBorders>
              <w:top w:val="single" w:sz="4" w:space="0" w:color="auto"/>
              <w:left w:val="single" w:sz="4" w:space="0" w:color="auto"/>
              <w:bottom w:val="single" w:sz="4" w:space="0" w:color="auto"/>
              <w:right w:val="single" w:sz="4" w:space="0" w:color="auto"/>
            </w:tcBorders>
          </w:tcPr>
          <w:p w14:paraId="58560D67" w14:textId="77777777" w:rsidR="00FB31A6" w:rsidRPr="008B1740" w:rsidRDefault="00FB31A6" w:rsidP="000F08ED">
            <w:pPr>
              <w:rPr>
                <w:rFonts w:ascii="Times New Roman" w:eastAsia="Times New Roman" w:hAnsi="Times New Roman" w:cs="Times New Roman"/>
                <w:b/>
                <w:bCs/>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784CFF42" w14:textId="77777777" w:rsidR="00FB31A6" w:rsidRPr="008B1740" w:rsidRDefault="00FB31A6" w:rsidP="000F08ED">
            <w:pPr>
              <w:rPr>
                <w:rFonts w:ascii="Times New Roman" w:eastAsia="Times New Roman" w:hAnsi="Times New Roman" w:cs="Times New Roman"/>
                <w:b/>
                <w:bCs/>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3CE974D2"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Республиканский бюджет Чувашской Республики</w:t>
            </w:r>
          </w:p>
        </w:tc>
        <w:tc>
          <w:tcPr>
            <w:tcW w:w="456" w:type="pct"/>
            <w:vMerge/>
            <w:tcBorders>
              <w:top w:val="single" w:sz="4" w:space="0" w:color="auto"/>
              <w:left w:val="single" w:sz="4" w:space="0" w:color="auto"/>
              <w:bottom w:val="single" w:sz="4" w:space="0" w:color="auto"/>
              <w:right w:val="single" w:sz="4" w:space="0" w:color="auto"/>
            </w:tcBorders>
          </w:tcPr>
          <w:p w14:paraId="63338137"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49F10E8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3FC6E19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4BC9B04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137B894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54D3BB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7EF8785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1D2D05B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6341C14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6C9FD12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4A27864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69574C2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1F3AA6B5"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11B9ED9F" w14:textId="77777777" w:rsidR="00FB31A6" w:rsidRPr="008B1740" w:rsidRDefault="00FB31A6" w:rsidP="000F08ED">
            <w:pPr>
              <w:rPr>
                <w:rFonts w:ascii="Times New Roman" w:eastAsia="Times New Roman" w:hAnsi="Times New Roman" w:cs="Times New Roman"/>
                <w:b/>
                <w:bCs/>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24DD9DC4" w14:textId="77777777" w:rsidR="00FB31A6" w:rsidRPr="008B1740" w:rsidRDefault="00FB31A6" w:rsidP="000F08ED">
            <w:pPr>
              <w:rPr>
                <w:rFonts w:ascii="Times New Roman" w:eastAsia="Times New Roman" w:hAnsi="Times New Roman" w:cs="Times New Roman"/>
                <w:b/>
                <w:bCs/>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64FA3A19" w14:textId="77777777" w:rsidR="00FB31A6" w:rsidRPr="00DA0A75" w:rsidRDefault="00FB31A6" w:rsidP="000F08ED">
            <w:pPr>
              <w:rPr>
                <w:rFonts w:ascii="Times New Roman" w:eastAsia="Times New Roman" w:hAnsi="Times New Roman" w:cs="Times New Roman"/>
                <w:color w:val="000000"/>
                <w:sz w:val="20"/>
                <w:szCs w:val="20"/>
              </w:rPr>
            </w:pPr>
            <w:r w:rsidRPr="00DA0A75">
              <w:rPr>
                <w:rFonts w:ascii="Times New Roman" w:eastAsia="Times New Roman" w:hAnsi="Times New Roman" w:cs="Times New Roman"/>
                <w:color w:val="000000"/>
                <w:sz w:val="20"/>
                <w:szCs w:val="20"/>
              </w:rPr>
              <w:t>Бюджет города Чебоксары</w:t>
            </w:r>
          </w:p>
        </w:tc>
        <w:tc>
          <w:tcPr>
            <w:tcW w:w="456" w:type="pct"/>
            <w:vMerge/>
            <w:tcBorders>
              <w:top w:val="single" w:sz="4" w:space="0" w:color="auto"/>
              <w:left w:val="single" w:sz="4" w:space="0" w:color="auto"/>
              <w:bottom w:val="single" w:sz="4" w:space="0" w:color="auto"/>
              <w:right w:val="single" w:sz="4" w:space="0" w:color="auto"/>
            </w:tcBorders>
          </w:tcPr>
          <w:p w14:paraId="6E93BF60"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3521AE1A"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 </w:t>
            </w:r>
          </w:p>
        </w:tc>
        <w:tc>
          <w:tcPr>
            <w:tcW w:w="185" w:type="pct"/>
            <w:tcBorders>
              <w:top w:val="single" w:sz="4" w:space="0" w:color="auto"/>
              <w:left w:val="single" w:sz="4" w:space="0" w:color="auto"/>
              <w:bottom w:val="single" w:sz="4" w:space="0" w:color="auto"/>
              <w:right w:val="single" w:sz="4" w:space="0" w:color="auto"/>
            </w:tcBorders>
          </w:tcPr>
          <w:p w14:paraId="6820E865"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 </w:t>
            </w:r>
          </w:p>
        </w:tc>
        <w:tc>
          <w:tcPr>
            <w:tcW w:w="366" w:type="pct"/>
            <w:tcBorders>
              <w:top w:val="single" w:sz="4" w:space="0" w:color="auto"/>
              <w:left w:val="single" w:sz="4" w:space="0" w:color="auto"/>
              <w:bottom w:val="single" w:sz="4" w:space="0" w:color="auto"/>
              <w:right w:val="single" w:sz="4" w:space="0" w:color="auto"/>
            </w:tcBorders>
          </w:tcPr>
          <w:p w14:paraId="5180596F"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 </w:t>
            </w:r>
          </w:p>
        </w:tc>
        <w:tc>
          <w:tcPr>
            <w:tcW w:w="270" w:type="pct"/>
            <w:tcBorders>
              <w:top w:val="single" w:sz="4" w:space="0" w:color="auto"/>
              <w:left w:val="single" w:sz="4" w:space="0" w:color="auto"/>
              <w:bottom w:val="single" w:sz="4" w:space="0" w:color="auto"/>
              <w:right w:val="single" w:sz="4" w:space="0" w:color="auto"/>
            </w:tcBorders>
          </w:tcPr>
          <w:p w14:paraId="43F3E2FF"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 </w:t>
            </w:r>
          </w:p>
        </w:tc>
        <w:tc>
          <w:tcPr>
            <w:tcW w:w="226" w:type="pct"/>
            <w:tcBorders>
              <w:top w:val="single" w:sz="4" w:space="0" w:color="auto"/>
              <w:left w:val="single" w:sz="4" w:space="0" w:color="auto"/>
              <w:bottom w:val="single" w:sz="4" w:space="0" w:color="auto"/>
              <w:right w:val="single" w:sz="4" w:space="0" w:color="auto"/>
            </w:tcBorders>
          </w:tcPr>
          <w:p w14:paraId="7E582B26"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221,7</w:t>
            </w:r>
          </w:p>
        </w:tc>
        <w:tc>
          <w:tcPr>
            <w:tcW w:w="226" w:type="pct"/>
            <w:tcBorders>
              <w:top w:val="single" w:sz="4" w:space="0" w:color="auto"/>
              <w:left w:val="single" w:sz="4" w:space="0" w:color="auto"/>
              <w:bottom w:val="single" w:sz="4" w:space="0" w:color="auto"/>
              <w:right w:val="single" w:sz="4" w:space="0" w:color="auto"/>
            </w:tcBorders>
          </w:tcPr>
          <w:p w14:paraId="177C3AD5"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144,4</w:t>
            </w:r>
          </w:p>
        </w:tc>
        <w:tc>
          <w:tcPr>
            <w:tcW w:w="229" w:type="pct"/>
            <w:tcBorders>
              <w:top w:val="single" w:sz="4" w:space="0" w:color="auto"/>
              <w:left w:val="single" w:sz="4" w:space="0" w:color="auto"/>
              <w:bottom w:val="single" w:sz="4" w:space="0" w:color="auto"/>
              <w:right w:val="single" w:sz="4" w:space="0" w:color="auto"/>
            </w:tcBorders>
          </w:tcPr>
          <w:p w14:paraId="13E9B1C2"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390,9</w:t>
            </w:r>
          </w:p>
        </w:tc>
        <w:tc>
          <w:tcPr>
            <w:tcW w:w="266" w:type="pct"/>
            <w:tcBorders>
              <w:top w:val="single" w:sz="4" w:space="0" w:color="auto"/>
              <w:left w:val="single" w:sz="4" w:space="0" w:color="auto"/>
              <w:bottom w:val="single" w:sz="4" w:space="0" w:color="auto"/>
              <w:right w:val="single" w:sz="4" w:space="0" w:color="auto"/>
            </w:tcBorders>
          </w:tcPr>
          <w:p w14:paraId="075511AF"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27973,6</w:t>
            </w:r>
          </w:p>
        </w:tc>
        <w:tc>
          <w:tcPr>
            <w:tcW w:w="240" w:type="pct"/>
            <w:tcBorders>
              <w:top w:val="single" w:sz="4" w:space="0" w:color="auto"/>
              <w:left w:val="single" w:sz="4" w:space="0" w:color="auto"/>
              <w:bottom w:val="single" w:sz="4" w:space="0" w:color="auto"/>
              <w:right w:val="single" w:sz="4" w:space="0" w:color="auto"/>
            </w:tcBorders>
          </w:tcPr>
          <w:p w14:paraId="65940E82" w14:textId="1149558A" w:rsidR="00FB31A6" w:rsidRPr="00280906" w:rsidRDefault="00DA0A75" w:rsidP="000F08ED">
            <w:pPr>
              <w:rPr>
                <w:rFonts w:ascii="Times New Roman" w:eastAsia="Times New Roman" w:hAnsi="Times New Roman" w:cs="Times New Roman"/>
                <w:color w:val="000000"/>
                <w:sz w:val="20"/>
                <w:szCs w:val="20"/>
              </w:rPr>
            </w:pPr>
            <w:r w:rsidRPr="00280906">
              <w:rPr>
                <w:rFonts w:ascii="Times New Roman" w:eastAsia="Times New Roman" w:hAnsi="Times New Roman" w:cs="Times New Roman"/>
                <w:color w:val="000000"/>
                <w:sz w:val="20"/>
                <w:szCs w:val="20"/>
              </w:rPr>
              <w:t>333,4</w:t>
            </w:r>
          </w:p>
        </w:tc>
        <w:tc>
          <w:tcPr>
            <w:tcW w:w="211" w:type="pct"/>
            <w:tcBorders>
              <w:top w:val="single" w:sz="4" w:space="0" w:color="auto"/>
              <w:left w:val="single" w:sz="4" w:space="0" w:color="auto"/>
              <w:bottom w:val="single" w:sz="4" w:space="0" w:color="auto"/>
              <w:right w:val="single" w:sz="4" w:space="0" w:color="auto"/>
            </w:tcBorders>
          </w:tcPr>
          <w:p w14:paraId="7BFD8A4F" w14:textId="7582E44C" w:rsidR="00FB31A6" w:rsidRPr="00280906" w:rsidRDefault="00DA0A75" w:rsidP="000F08ED">
            <w:pPr>
              <w:rPr>
                <w:rFonts w:ascii="Times New Roman" w:eastAsia="Times New Roman" w:hAnsi="Times New Roman" w:cs="Times New Roman"/>
                <w:color w:val="000000"/>
                <w:sz w:val="20"/>
                <w:szCs w:val="20"/>
              </w:rPr>
            </w:pPr>
            <w:r w:rsidRPr="00280906">
              <w:rPr>
                <w:rFonts w:ascii="Times New Roman" w:eastAsia="Times New Roman" w:hAnsi="Times New Roman" w:cs="Times New Roman"/>
                <w:color w:val="000000"/>
                <w:sz w:val="20"/>
                <w:szCs w:val="20"/>
              </w:rPr>
              <w:t>105,0</w:t>
            </w:r>
          </w:p>
        </w:tc>
        <w:tc>
          <w:tcPr>
            <w:tcW w:w="221" w:type="pct"/>
            <w:tcBorders>
              <w:top w:val="single" w:sz="4" w:space="0" w:color="auto"/>
              <w:left w:val="single" w:sz="4" w:space="0" w:color="auto"/>
              <w:bottom w:val="single" w:sz="4" w:space="0" w:color="auto"/>
              <w:right w:val="single" w:sz="4" w:space="0" w:color="auto"/>
            </w:tcBorders>
          </w:tcPr>
          <w:p w14:paraId="48AFE6EB" w14:textId="77777777" w:rsidR="00FB31A6" w:rsidRPr="00280906" w:rsidRDefault="00FB31A6" w:rsidP="000F08ED">
            <w:pPr>
              <w:rPr>
                <w:rFonts w:ascii="Times New Roman" w:eastAsia="Times New Roman" w:hAnsi="Times New Roman" w:cs="Times New Roman"/>
                <w:color w:val="000000"/>
                <w:sz w:val="20"/>
                <w:szCs w:val="20"/>
              </w:rPr>
            </w:pPr>
            <w:r w:rsidRPr="00280906">
              <w:rPr>
                <w:rFonts w:ascii="Times New Roman" w:eastAsia="Times New Roman" w:hAnsi="Times New Roman" w:cs="Times New Roman"/>
                <w:color w:val="000000"/>
                <w:sz w:val="20"/>
                <w:szCs w:val="20"/>
              </w:rPr>
              <w:t>105,0</w:t>
            </w:r>
          </w:p>
        </w:tc>
      </w:tr>
      <w:tr w:rsidR="00824DDA" w:rsidRPr="008B1740" w14:paraId="77E50F73"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281A1F5C" w14:textId="77777777" w:rsidR="00FB31A6" w:rsidRPr="008B1740" w:rsidRDefault="00FB31A6" w:rsidP="000F08ED">
            <w:pPr>
              <w:rPr>
                <w:rFonts w:ascii="Times New Roman" w:eastAsia="Times New Roman" w:hAnsi="Times New Roman" w:cs="Times New Roman"/>
                <w:b/>
                <w:bCs/>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0D31C958" w14:textId="77777777" w:rsidR="00FB31A6" w:rsidRPr="008B1740" w:rsidRDefault="00FB31A6" w:rsidP="000F08ED">
            <w:pPr>
              <w:rPr>
                <w:rFonts w:ascii="Times New Roman" w:eastAsia="Times New Roman" w:hAnsi="Times New Roman" w:cs="Times New Roman"/>
                <w:b/>
                <w:bCs/>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4A05DBE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Внебюджетные источники</w:t>
            </w:r>
          </w:p>
        </w:tc>
        <w:tc>
          <w:tcPr>
            <w:tcW w:w="456" w:type="pct"/>
            <w:vMerge/>
            <w:tcBorders>
              <w:top w:val="single" w:sz="4" w:space="0" w:color="auto"/>
              <w:left w:val="single" w:sz="4" w:space="0" w:color="auto"/>
              <w:bottom w:val="single" w:sz="4" w:space="0" w:color="auto"/>
              <w:right w:val="single" w:sz="4" w:space="0" w:color="auto"/>
            </w:tcBorders>
          </w:tcPr>
          <w:p w14:paraId="5DD324AF"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083324A5"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 </w:t>
            </w:r>
          </w:p>
        </w:tc>
        <w:tc>
          <w:tcPr>
            <w:tcW w:w="185" w:type="pct"/>
            <w:tcBorders>
              <w:top w:val="single" w:sz="4" w:space="0" w:color="auto"/>
              <w:left w:val="single" w:sz="4" w:space="0" w:color="auto"/>
              <w:bottom w:val="single" w:sz="4" w:space="0" w:color="auto"/>
              <w:right w:val="single" w:sz="4" w:space="0" w:color="auto"/>
            </w:tcBorders>
          </w:tcPr>
          <w:p w14:paraId="2D1183F7"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 </w:t>
            </w:r>
          </w:p>
        </w:tc>
        <w:tc>
          <w:tcPr>
            <w:tcW w:w="366" w:type="pct"/>
            <w:tcBorders>
              <w:top w:val="single" w:sz="4" w:space="0" w:color="auto"/>
              <w:left w:val="single" w:sz="4" w:space="0" w:color="auto"/>
              <w:bottom w:val="single" w:sz="4" w:space="0" w:color="auto"/>
              <w:right w:val="single" w:sz="4" w:space="0" w:color="auto"/>
            </w:tcBorders>
          </w:tcPr>
          <w:p w14:paraId="14007326"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 </w:t>
            </w:r>
          </w:p>
        </w:tc>
        <w:tc>
          <w:tcPr>
            <w:tcW w:w="270" w:type="pct"/>
            <w:tcBorders>
              <w:top w:val="single" w:sz="4" w:space="0" w:color="auto"/>
              <w:left w:val="single" w:sz="4" w:space="0" w:color="auto"/>
              <w:bottom w:val="single" w:sz="4" w:space="0" w:color="auto"/>
              <w:right w:val="single" w:sz="4" w:space="0" w:color="auto"/>
            </w:tcBorders>
          </w:tcPr>
          <w:p w14:paraId="704E392A" w14:textId="77777777" w:rsidR="00FB31A6" w:rsidRPr="008B1740" w:rsidRDefault="00FB31A6" w:rsidP="000F08ED">
            <w:pPr>
              <w:jc w:val="cente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 </w:t>
            </w:r>
          </w:p>
        </w:tc>
        <w:tc>
          <w:tcPr>
            <w:tcW w:w="226" w:type="pct"/>
            <w:tcBorders>
              <w:top w:val="single" w:sz="4" w:space="0" w:color="auto"/>
              <w:left w:val="single" w:sz="4" w:space="0" w:color="auto"/>
              <w:bottom w:val="single" w:sz="4" w:space="0" w:color="auto"/>
              <w:right w:val="single" w:sz="4" w:space="0" w:color="auto"/>
            </w:tcBorders>
          </w:tcPr>
          <w:p w14:paraId="03F40197"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5384,1</w:t>
            </w:r>
          </w:p>
        </w:tc>
        <w:tc>
          <w:tcPr>
            <w:tcW w:w="226" w:type="pct"/>
            <w:tcBorders>
              <w:top w:val="single" w:sz="4" w:space="0" w:color="auto"/>
              <w:left w:val="single" w:sz="4" w:space="0" w:color="auto"/>
              <w:bottom w:val="single" w:sz="4" w:space="0" w:color="auto"/>
              <w:right w:val="single" w:sz="4" w:space="0" w:color="auto"/>
            </w:tcBorders>
          </w:tcPr>
          <w:p w14:paraId="42ED9EC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5850,0</w:t>
            </w:r>
          </w:p>
        </w:tc>
        <w:tc>
          <w:tcPr>
            <w:tcW w:w="229" w:type="pct"/>
            <w:tcBorders>
              <w:top w:val="single" w:sz="4" w:space="0" w:color="auto"/>
              <w:left w:val="single" w:sz="4" w:space="0" w:color="auto"/>
              <w:bottom w:val="single" w:sz="4" w:space="0" w:color="auto"/>
              <w:right w:val="single" w:sz="4" w:space="0" w:color="auto"/>
            </w:tcBorders>
          </w:tcPr>
          <w:p w14:paraId="30EFFBA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5790,0</w:t>
            </w:r>
          </w:p>
        </w:tc>
        <w:tc>
          <w:tcPr>
            <w:tcW w:w="266" w:type="pct"/>
            <w:tcBorders>
              <w:top w:val="single" w:sz="4" w:space="0" w:color="auto"/>
              <w:left w:val="single" w:sz="4" w:space="0" w:color="auto"/>
              <w:bottom w:val="single" w:sz="4" w:space="0" w:color="auto"/>
              <w:right w:val="single" w:sz="4" w:space="0" w:color="auto"/>
            </w:tcBorders>
          </w:tcPr>
          <w:p w14:paraId="0194F4B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4A7D67F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480AA49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5B58C75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46627958" w14:textId="77777777" w:rsidTr="00824DDA">
        <w:trPr>
          <w:gridAfter w:val="5"/>
          <w:wAfter w:w="683" w:type="pct"/>
        </w:trPr>
        <w:tc>
          <w:tcPr>
            <w:tcW w:w="317" w:type="pct"/>
            <w:vMerge w:val="restart"/>
            <w:tcBorders>
              <w:top w:val="single" w:sz="4" w:space="0" w:color="auto"/>
              <w:left w:val="single" w:sz="4" w:space="0" w:color="auto"/>
              <w:bottom w:val="single" w:sz="4" w:space="0" w:color="auto"/>
              <w:right w:val="single" w:sz="4" w:space="0" w:color="auto"/>
            </w:tcBorders>
          </w:tcPr>
          <w:p w14:paraId="298EB8B9"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lastRenderedPageBreak/>
              <w:t>Основное мероприятие 1 </w:t>
            </w:r>
          </w:p>
        </w:tc>
        <w:tc>
          <w:tcPr>
            <w:tcW w:w="443" w:type="pct"/>
            <w:vMerge w:val="restart"/>
            <w:tcBorders>
              <w:top w:val="single" w:sz="4" w:space="0" w:color="auto"/>
              <w:left w:val="single" w:sz="4" w:space="0" w:color="auto"/>
              <w:bottom w:val="single" w:sz="4" w:space="0" w:color="auto"/>
              <w:right w:val="single" w:sz="4" w:space="0" w:color="auto"/>
            </w:tcBorders>
          </w:tcPr>
          <w:p w14:paraId="6351541E" w14:textId="5BB09476" w:rsidR="00FB31A6" w:rsidRPr="00280906" w:rsidRDefault="007B224F" w:rsidP="000F08ED">
            <w:pPr>
              <w:rPr>
                <w:rFonts w:ascii="Times New Roman" w:eastAsia="Times New Roman" w:hAnsi="Times New Roman" w:cs="Times New Roman"/>
                <w:color w:val="000000"/>
                <w:sz w:val="20"/>
                <w:szCs w:val="20"/>
              </w:rPr>
            </w:pPr>
            <w:r w:rsidRPr="00280906">
              <w:rPr>
                <w:rFonts w:ascii="Times New Roman" w:eastAsia="Times New Roman" w:hAnsi="Times New Roman" w:cs="Times New Roman"/>
                <w:color w:val="000000"/>
                <w:sz w:val="20"/>
                <w:szCs w:val="20"/>
              </w:rPr>
              <w:t xml:space="preserve">Развитие гражданской обороны, повышение </w:t>
            </w:r>
            <w:proofErr w:type="gramStart"/>
            <w:r w:rsidRPr="00280906">
              <w:rPr>
                <w:rFonts w:ascii="Times New Roman" w:eastAsia="Times New Roman" w:hAnsi="Times New Roman" w:cs="Times New Roman"/>
                <w:color w:val="000000"/>
                <w:sz w:val="20"/>
                <w:szCs w:val="20"/>
              </w:rPr>
              <w:t>уровня готовности Территориальной подсистемы Чувашской Республики единой государственной системы предупреждения</w:t>
            </w:r>
            <w:proofErr w:type="gramEnd"/>
            <w:r w:rsidRPr="00280906">
              <w:rPr>
                <w:rFonts w:ascii="Times New Roman" w:eastAsia="Times New Roman" w:hAnsi="Times New Roman" w:cs="Times New Roman"/>
                <w:color w:val="000000"/>
                <w:sz w:val="20"/>
                <w:szCs w:val="20"/>
              </w:rPr>
              <w:t xml:space="preserve"> и ликвидации чрезвычайных ситуаций к оперативному реагированию на чрезвычайные ситуации, пожары и происшествия на водных </w:t>
            </w:r>
            <w:r w:rsidRPr="00280906">
              <w:rPr>
                <w:rFonts w:ascii="Times New Roman" w:eastAsia="Times New Roman" w:hAnsi="Times New Roman" w:cs="Times New Roman"/>
                <w:color w:val="000000"/>
                <w:sz w:val="20"/>
                <w:szCs w:val="20"/>
              </w:rPr>
              <w:lastRenderedPageBreak/>
              <w:t>объектах»</w:t>
            </w:r>
            <w:r w:rsidR="00FB31A6" w:rsidRPr="00280906">
              <w:rPr>
                <w:rFonts w:ascii="Times New Roman" w:eastAsia="Times New Roman" w:hAnsi="Times New Roman" w:cs="Times New Roman"/>
                <w:color w:val="000000"/>
                <w:sz w:val="20"/>
                <w:szCs w:val="20"/>
              </w:rPr>
              <w:t> </w:t>
            </w:r>
          </w:p>
        </w:tc>
        <w:tc>
          <w:tcPr>
            <w:tcW w:w="482" w:type="pct"/>
            <w:tcBorders>
              <w:top w:val="single" w:sz="4" w:space="0" w:color="auto"/>
              <w:left w:val="single" w:sz="4" w:space="0" w:color="auto"/>
              <w:bottom w:val="single" w:sz="4" w:space="0" w:color="auto"/>
              <w:right w:val="single" w:sz="4" w:space="0" w:color="auto"/>
            </w:tcBorders>
          </w:tcPr>
          <w:p w14:paraId="4214E49B"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lastRenderedPageBreak/>
              <w:t>Всего</w:t>
            </w:r>
          </w:p>
        </w:tc>
        <w:tc>
          <w:tcPr>
            <w:tcW w:w="456" w:type="pct"/>
            <w:tcBorders>
              <w:top w:val="single" w:sz="4" w:space="0" w:color="auto"/>
              <w:left w:val="single" w:sz="4" w:space="0" w:color="auto"/>
              <w:bottom w:val="single" w:sz="4" w:space="0" w:color="auto"/>
              <w:right w:val="single" w:sz="4" w:space="0" w:color="auto"/>
            </w:tcBorders>
          </w:tcPr>
          <w:p w14:paraId="3692E2C1"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180" w:type="pct"/>
            <w:tcBorders>
              <w:top w:val="single" w:sz="4" w:space="0" w:color="auto"/>
              <w:left w:val="single" w:sz="4" w:space="0" w:color="auto"/>
              <w:bottom w:val="single" w:sz="4" w:space="0" w:color="auto"/>
              <w:right w:val="single" w:sz="4" w:space="0" w:color="auto"/>
            </w:tcBorders>
          </w:tcPr>
          <w:p w14:paraId="3C11D4C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131D189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5E44E5B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142E8D2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58E9F6EB"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5605,8</w:t>
            </w:r>
          </w:p>
        </w:tc>
        <w:tc>
          <w:tcPr>
            <w:tcW w:w="226" w:type="pct"/>
            <w:tcBorders>
              <w:top w:val="single" w:sz="4" w:space="0" w:color="auto"/>
              <w:left w:val="single" w:sz="4" w:space="0" w:color="auto"/>
              <w:bottom w:val="single" w:sz="4" w:space="0" w:color="auto"/>
              <w:right w:val="single" w:sz="4" w:space="0" w:color="auto"/>
            </w:tcBorders>
          </w:tcPr>
          <w:p w14:paraId="22B288D6"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5994,4</w:t>
            </w:r>
          </w:p>
        </w:tc>
        <w:tc>
          <w:tcPr>
            <w:tcW w:w="229" w:type="pct"/>
            <w:tcBorders>
              <w:top w:val="single" w:sz="4" w:space="0" w:color="auto"/>
              <w:left w:val="single" w:sz="4" w:space="0" w:color="auto"/>
              <w:bottom w:val="single" w:sz="4" w:space="0" w:color="auto"/>
              <w:right w:val="single" w:sz="4" w:space="0" w:color="auto"/>
            </w:tcBorders>
          </w:tcPr>
          <w:p w14:paraId="3638500F"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6180,9</w:t>
            </w:r>
          </w:p>
        </w:tc>
        <w:tc>
          <w:tcPr>
            <w:tcW w:w="266" w:type="pct"/>
            <w:tcBorders>
              <w:top w:val="single" w:sz="4" w:space="0" w:color="auto"/>
              <w:left w:val="single" w:sz="4" w:space="0" w:color="auto"/>
              <w:bottom w:val="single" w:sz="4" w:space="0" w:color="auto"/>
              <w:right w:val="single" w:sz="4" w:space="0" w:color="auto"/>
            </w:tcBorders>
          </w:tcPr>
          <w:p w14:paraId="296432E1"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267,3</w:t>
            </w:r>
          </w:p>
        </w:tc>
        <w:tc>
          <w:tcPr>
            <w:tcW w:w="240" w:type="pct"/>
            <w:tcBorders>
              <w:top w:val="single" w:sz="4" w:space="0" w:color="auto"/>
              <w:left w:val="single" w:sz="4" w:space="0" w:color="auto"/>
              <w:bottom w:val="single" w:sz="4" w:space="0" w:color="auto"/>
              <w:right w:val="single" w:sz="4" w:space="0" w:color="auto"/>
            </w:tcBorders>
          </w:tcPr>
          <w:p w14:paraId="0400BD01" w14:textId="3B1FFCF1" w:rsidR="00FB31A6" w:rsidRPr="00280906" w:rsidRDefault="00F05005" w:rsidP="000F08ED">
            <w:pPr>
              <w:rPr>
                <w:rFonts w:ascii="Times New Roman" w:eastAsia="Times New Roman" w:hAnsi="Times New Roman" w:cs="Times New Roman"/>
                <w:color w:val="000000"/>
                <w:sz w:val="20"/>
                <w:szCs w:val="20"/>
              </w:rPr>
            </w:pPr>
            <w:r w:rsidRPr="00280906">
              <w:rPr>
                <w:rFonts w:ascii="Times New Roman" w:eastAsia="Times New Roman" w:hAnsi="Times New Roman" w:cs="Times New Roman"/>
                <w:color w:val="000000"/>
                <w:sz w:val="20"/>
                <w:szCs w:val="20"/>
              </w:rPr>
              <w:t>333,4</w:t>
            </w:r>
          </w:p>
        </w:tc>
        <w:tc>
          <w:tcPr>
            <w:tcW w:w="211" w:type="pct"/>
            <w:tcBorders>
              <w:top w:val="single" w:sz="4" w:space="0" w:color="auto"/>
              <w:left w:val="single" w:sz="4" w:space="0" w:color="auto"/>
              <w:bottom w:val="single" w:sz="4" w:space="0" w:color="auto"/>
              <w:right w:val="single" w:sz="4" w:space="0" w:color="auto"/>
            </w:tcBorders>
          </w:tcPr>
          <w:p w14:paraId="2B5F8BFB"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105,0</w:t>
            </w:r>
          </w:p>
        </w:tc>
        <w:tc>
          <w:tcPr>
            <w:tcW w:w="221" w:type="pct"/>
            <w:tcBorders>
              <w:top w:val="single" w:sz="4" w:space="0" w:color="auto"/>
              <w:left w:val="single" w:sz="4" w:space="0" w:color="auto"/>
              <w:bottom w:val="single" w:sz="4" w:space="0" w:color="auto"/>
              <w:right w:val="single" w:sz="4" w:space="0" w:color="auto"/>
            </w:tcBorders>
          </w:tcPr>
          <w:p w14:paraId="0B89F401"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105,0</w:t>
            </w:r>
          </w:p>
        </w:tc>
      </w:tr>
      <w:tr w:rsidR="00824DDA" w:rsidRPr="008B1740" w14:paraId="6086BCFC"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vAlign w:val="center"/>
          </w:tcPr>
          <w:p w14:paraId="4AD5FA89"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vAlign w:val="center"/>
          </w:tcPr>
          <w:p w14:paraId="0DF9443F"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2EBBDCA2"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Федеральный бюджет</w:t>
            </w:r>
          </w:p>
        </w:tc>
        <w:tc>
          <w:tcPr>
            <w:tcW w:w="456" w:type="pct"/>
            <w:tcBorders>
              <w:top w:val="single" w:sz="4" w:space="0" w:color="auto"/>
              <w:left w:val="single" w:sz="4" w:space="0" w:color="auto"/>
              <w:bottom w:val="single" w:sz="4" w:space="0" w:color="auto"/>
              <w:right w:val="single" w:sz="4" w:space="0" w:color="auto"/>
            </w:tcBorders>
          </w:tcPr>
          <w:p w14:paraId="780C1215"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 xml:space="preserve"> Ответственный исполнитель – </w:t>
            </w:r>
            <w:r w:rsidRPr="008B1740">
              <w:rPr>
                <w:rFonts w:ascii="Times New Roman" w:eastAsia="Times New Roman" w:hAnsi="Times New Roman" w:cs="Times New Roman"/>
                <w:sz w:val="20"/>
                <w:szCs w:val="20"/>
              </w:rPr>
              <w:t>администрация города Чебоксары, управление ЖКХ, энергетики, транспорта и связи администрации города Чебоксары</w:t>
            </w:r>
          </w:p>
        </w:tc>
        <w:tc>
          <w:tcPr>
            <w:tcW w:w="180" w:type="pct"/>
            <w:tcBorders>
              <w:top w:val="single" w:sz="4" w:space="0" w:color="auto"/>
              <w:left w:val="single" w:sz="4" w:space="0" w:color="auto"/>
              <w:bottom w:val="single" w:sz="4" w:space="0" w:color="auto"/>
              <w:right w:val="single" w:sz="4" w:space="0" w:color="auto"/>
            </w:tcBorders>
            <w:vAlign w:val="center"/>
          </w:tcPr>
          <w:p w14:paraId="021EAAA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vAlign w:val="center"/>
          </w:tcPr>
          <w:p w14:paraId="6D85F91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vAlign w:val="center"/>
          </w:tcPr>
          <w:p w14:paraId="47B3116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vAlign w:val="center"/>
          </w:tcPr>
          <w:p w14:paraId="3BAF5FA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vAlign w:val="center"/>
          </w:tcPr>
          <w:p w14:paraId="51F47AB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vAlign w:val="center"/>
          </w:tcPr>
          <w:p w14:paraId="2B1435B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vAlign w:val="center"/>
          </w:tcPr>
          <w:p w14:paraId="415D7DA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vAlign w:val="center"/>
          </w:tcPr>
          <w:p w14:paraId="3AAA572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vAlign w:val="center"/>
          </w:tcPr>
          <w:p w14:paraId="33DDFA5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vAlign w:val="center"/>
          </w:tcPr>
          <w:p w14:paraId="65DA860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vAlign w:val="center"/>
          </w:tcPr>
          <w:p w14:paraId="0B55400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77BF3BF7"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vAlign w:val="center"/>
          </w:tcPr>
          <w:p w14:paraId="2C0D0B54"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vAlign w:val="center"/>
          </w:tcPr>
          <w:p w14:paraId="0B78720E"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26BC4314"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Республиканский бюджет Чувашской Республики</w:t>
            </w:r>
          </w:p>
        </w:tc>
        <w:tc>
          <w:tcPr>
            <w:tcW w:w="456" w:type="pct"/>
            <w:tcBorders>
              <w:top w:val="single" w:sz="4" w:space="0" w:color="auto"/>
              <w:left w:val="single" w:sz="4" w:space="0" w:color="auto"/>
              <w:bottom w:val="single" w:sz="4" w:space="0" w:color="auto"/>
              <w:right w:val="single" w:sz="4" w:space="0" w:color="auto"/>
            </w:tcBorders>
          </w:tcPr>
          <w:p w14:paraId="1F660E64"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vAlign w:val="center"/>
          </w:tcPr>
          <w:p w14:paraId="2942C7A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vAlign w:val="center"/>
          </w:tcPr>
          <w:p w14:paraId="01F31E4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vAlign w:val="center"/>
          </w:tcPr>
          <w:p w14:paraId="66DD48E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vAlign w:val="center"/>
          </w:tcPr>
          <w:p w14:paraId="5241DDB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vAlign w:val="center"/>
          </w:tcPr>
          <w:p w14:paraId="43E2CD1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vAlign w:val="center"/>
          </w:tcPr>
          <w:p w14:paraId="6EE35DA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vAlign w:val="center"/>
          </w:tcPr>
          <w:p w14:paraId="238D79A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vAlign w:val="center"/>
          </w:tcPr>
          <w:p w14:paraId="05810AB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vAlign w:val="center"/>
          </w:tcPr>
          <w:p w14:paraId="4284921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vAlign w:val="center"/>
          </w:tcPr>
          <w:p w14:paraId="72E4D85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vAlign w:val="center"/>
          </w:tcPr>
          <w:p w14:paraId="504B671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4BC47837"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7E6C65AB"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1F85438A"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567CC6B2" w14:textId="77777777" w:rsidR="00FB31A6" w:rsidRPr="008B1740" w:rsidRDefault="00FB31A6" w:rsidP="000F08E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r w:rsidRPr="008B1740">
              <w:rPr>
                <w:rFonts w:ascii="Times New Roman" w:eastAsia="Times New Roman" w:hAnsi="Times New Roman" w:cs="Times New Roman"/>
                <w:color w:val="000000"/>
                <w:sz w:val="20"/>
                <w:szCs w:val="20"/>
              </w:rPr>
              <w:t>юджет города Чебоксары</w:t>
            </w:r>
          </w:p>
        </w:tc>
        <w:tc>
          <w:tcPr>
            <w:tcW w:w="456" w:type="pct"/>
            <w:tcBorders>
              <w:top w:val="single" w:sz="4" w:space="0" w:color="auto"/>
              <w:left w:val="single" w:sz="4" w:space="0" w:color="auto"/>
              <w:bottom w:val="single" w:sz="4" w:space="0" w:color="auto"/>
              <w:right w:val="single" w:sz="4" w:space="0" w:color="auto"/>
            </w:tcBorders>
          </w:tcPr>
          <w:p w14:paraId="0BDF7209"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t xml:space="preserve">Администрация города Чебоксары; администрации районов города </w:t>
            </w:r>
            <w:r w:rsidRPr="008B1740">
              <w:rPr>
                <w:rFonts w:ascii="Times New Roman" w:eastAsia="Times New Roman" w:hAnsi="Times New Roman" w:cs="Times New Roman"/>
                <w:sz w:val="20"/>
                <w:szCs w:val="20"/>
              </w:rPr>
              <w:lastRenderedPageBreak/>
              <w:t>Чебоксары; Управление культуры и развития туризма, Управление физкультуры и спорта администрации города Чебоксары Управление образования администрации города Чебоксары; ЗТУ администрации города Чебоксары</w:t>
            </w:r>
          </w:p>
        </w:tc>
        <w:tc>
          <w:tcPr>
            <w:tcW w:w="180" w:type="pct"/>
            <w:tcBorders>
              <w:top w:val="single" w:sz="4" w:space="0" w:color="auto"/>
              <w:left w:val="single" w:sz="4" w:space="0" w:color="auto"/>
              <w:bottom w:val="single" w:sz="4" w:space="0" w:color="auto"/>
              <w:right w:val="single" w:sz="4" w:space="0" w:color="auto"/>
            </w:tcBorders>
          </w:tcPr>
          <w:p w14:paraId="16266ECE" w14:textId="77777777" w:rsidR="00FB31A6" w:rsidRPr="008B1740" w:rsidRDefault="00FB31A6" w:rsidP="000F08ED">
            <w:pPr>
              <w:jc w:val="center"/>
              <w:rPr>
                <w:rFonts w:ascii="Times New Roman" w:eastAsia="Times New Roman" w:hAnsi="Times New Roman" w:cs="Times New Roman"/>
                <w:color w:val="000000"/>
                <w:sz w:val="20"/>
                <w:szCs w:val="20"/>
              </w:rPr>
            </w:pPr>
          </w:p>
        </w:tc>
        <w:tc>
          <w:tcPr>
            <w:tcW w:w="185" w:type="pct"/>
            <w:tcBorders>
              <w:top w:val="single" w:sz="4" w:space="0" w:color="auto"/>
              <w:left w:val="single" w:sz="4" w:space="0" w:color="auto"/>
              <w:bottom w:val="single" w:sz="4" w:space="0" w:color="auto"/>
              <w:right w:val="single" w:sz="4" w:space="0" w:color="auto"/>
            </w:tcBorders>
          </w:tcPr>
          <w:p w14:paraId="5B759CC4" w14:textId="77777777" w:rsidR="00FB31A6" w:rsidRPr="008B1740" w:rsidRDefault="00FB31A6" w:rsidP="000F08ED">
            <w:pPr>
              <w:jc w:val="center"/>
              <w:rPr>
                <w:rFonts w:ascii="Times New Roman" w:eastAsia="Times New Roman" w:hAnsi="Times New Roman" w:cs="Times New Roman"/>
                <w:color w:val="000000"/>
                <w:sz w:val="20"/>
                <w:szCs w:val="20"/>
              </w:rPr>
            </w:pPr>
          </w:p>
        </w:tc>
        <w:tc>
          <w:tcPr>
            <w:tcW w:w="366" w:type="pct"/>
            <w:tcBorders>
              <w:top w:val="single" w:sz="4" w:space="0" w:color="auto"/>
              <w:left w:val="single" w:sz="4" w:space="0" w:color="auto"/>
              <w:bottom w:val="single" w:sz="4" w:space="0" w:color="auto"/>
              <w:right w:val="single" w:sz="4" w:space="0" w:color="auto"/>
            </w:tcBorders>
          </w:tcPr>
          <w:p w14:paraId="4A0BF36E" w14:textId="77777777" w:rsidR="00FB31A6" w:rsidRPr="008B1740" w:rsidRDefault="00FB31A6" w:rsidP="000F08ED">
            <w:pPr>
              <w:jc w:val="center"/>
              <w:rPr>
                <w:rFonts w:ascii="Times New Roman" w:eastAsia="Times New Roman" w:hAnsi="Times New Roman" w:cs="Times New Roman"/>
                <w:color w:val="000000"/>
                <w:sz w:val="20"/>
                <w:szCs w:val="20"/>
              </w:rPr>
            </w:pPr>
          </w:p>
        </w:tc>
        <w:tc>
          <w:tcPr>
            <w:tcW w:w="270" w:type="pct"/>
            <w:tcBorders>
              <w:top w:val="single" w:sz="4" w:space="0" w:color="auto"/>
              <w:left w:val="single" w:sz="4" w:space="0" w:color="auto"/>
              <w:bottom w:val="single" w:sz="4" w:space="0" w:color="auto"/>
              <w:right w:val="single" w:sz="4" w:space="0" w:color="auto"/>
            </w:tcBorders>
          </w:tcPr>
          <w:p w14:paraId="47868FD6" w14:textId="77777777" w:rsidR="00FB31A6" w:rsidRPr="008B1740" w:rsidRDefault="00FB31A6" w:rsidP="000F08ED">
            <w:pPr>
              <w:rPr>
                <w:rFonts w:ascii="Times New Roman" w:eastAsia="Times New Roman" w:hAnsi="Times New Roman" w:cs="Times New Roman"/>
                <w:color w:val="000000"/>
                <w:sz w:val="20"/>
                <w:szCs w:val="20"/>
              </w:rPr>
            </w:pPr>
          </w:p>
        </w:tc>
        <w:tc>
          <w:tcPr>
            <w:tcW w:w="226" w:type="pct"/>
            <w:tcBorders>
              <w:top w:val="single" w:sz="4" w:space="0" w:color="auto"/>
              <w:left w:val="single" w:sz="4" w:space="0" w:color="auto"/>
              <w:bottom w:val="single" w:sz="4" w:space="0" w:color="auto"/>
              <w:right w:val="single" w:sz="4" w:space="0" w:color="auto"/>
            </w:tcBorders>
          </w:tcPr>
          <w:p w14:paraId="1048EC85"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221,7</w:t>
            </w:r>
          </w:p>
        </w:tc>
        <w:tc>
          <w:tcPr>
            <w:tcW w:w="226" w:type="pct"/>
            <w:tcBorders>
              <w:top w:val="single" w:sz="4" w:space="0" w:color="auto"/>
              <w:left w:val="single" w:sz="4" w:space="0" w:color="auto"/>
              <w:bottom w:val="single" w:sz="4" w:space="0" w:color="auto"/>
              <w:right w:val="single" w:sz="4" w:space="0" w:color="auto"/>
            </w:tcBorders>
          </w:tcPr>
          <w:p w14:paraId="58A673BF"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144,4</w:t>
            </w:r>
          </w:p>
        </w:tc>
        <w:tc>
          <w:tcPr>
            <w:tcW w:w="229" w:type="pct"/>
            <w:tcBorders>
              <w:top w:val="single" w:sz="4" w:space="0" w:color="auto"/>
              <w:left w:val="single" w:sz="4" w:space="0" w:color="auto"/>
              <w:bottom w:val="single" w:sz="4" w:space="0" w:color="auto"/>
              <w:right w:val="single" w:sz="4" w:space="0" w:color="auto"/>
            </w:tcBorders>
          </w:tcPr>
          <w:p w14:paraId="04B34088"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390,9</w:t>
            </w:r>
          </w:p>
        </w:tc>
        <w:tc>
          <w:tcPr>
            <w:tcW w:w="266" w:type="pct"/>
            <w:tcBorders>
              <w:top w:val="single" w:sz="4" w:space="0" w:color="auto"/>
              <w:left w:val="single" w:sz="4" w:space="0" w:color="auto"/>
              <w:bottom w:val="single" w:sz="4" w:space="0" w:color="auto"/>
              <w:right w:val="single" w:sz="4" w:space="0" w:color="auto"/>
            </w:tcBorders>
          </w:tcPr>
          <w:p w14:paraId="6BBF4239" w14:textId="77777777" w:rsidR="00FB31A6" w:rsidRPr="008B1740" w:rsidRDefault="00FB31A6" w:rsidP="000F08ED">
            <w:pPr>
              <w:rPr>
                <w:rFonts w:ascii="Times New Roman" w:eastAsia="Times New Roman" w:hAnsi="Times New Roman" w:cs="Times New Roman"/>
                <w:b/>
                <w:bCs/>
                <w:sz w:val="20"/>
                <w:szCs w:val="20"/>
              </w:rPr>
            </w:pPr>
            <w:r w:rsidRPr="008B1740">
              <w:rPr>
                <w:rFonts w:ascii="Times New Roman" w:eastAsia="Times New Roman" w:hAnsi="Times New Roman" w:cs="Times New Roman"/>
                <w:sz w:val="20"/>
                <w:szCs w:val="20"/>
              </w:rPr>
              <w:t>267,3</w:t>
            </w:r>
          </w:p>
        </w:tc>
        <w:tc>
          <w:tcPr>
            <w:tcW w:w="240" w:type="pct"/>
            <w:tcBorders>
              <w:top w:val="single" w:sz="4" w:space="0" w:color="auto"/>
              <w:left w:val="single" w:sz="4" w:space="0" w:color="auto"/>
              <w:bottom w:val="single" w:sz="4" w:space="0" w:color="auto"/>
              <w:right w:val="single" w:sz="4" w:space="0" w:color="auto"/>
            </w:tcBorders>
          </w:tcPr>
          <w:p w14:paraId="235C73FA" w14:textId="0BF70545" w:rsidR="00FB31A6" w:rsidRPr="00280906" w:rsidRDefault="000174B5" w:rsidP="000F08ED">
            <w:pPr>
              <w:rPr>
                <w:rFonts w:ascii="Times New Roman" w:eastAsia="Times New Roman" w:hAnsi="Times New Roman" w:cs="Times New Roman"/>
                <w:b/>
                <w:bCs/>
                <w:color w:val="000000"/>
                <w:sz w:val="20"/>
                <w:szCs w:val="20"/>
              </w:rPr>
            </w:pPr>
            <w:r w:rsidRPr="00280906">
              <w:rPr>
                <w:rFonts w:ascii="Times New Roman" w:eastAsia="Times New Roman" w:hAnsi="Times New Roman" w:cs="Times New Roman"/>
                <w:color w:val="000000"/>
                <w:sz w:val="20"/>
                <w:szCs w:val="20"/>
              </w:rPr>
              <w:t>333,4</w:t>
            </w:r>
          </w:p>
        </w:tc>
        <w:tc>
          <w:tcPr>
            <w:tcW w:w="211" w:type="pct"/>
            <w:tcBorders>
              <w:top w:val="single" w:sz="4" w:space="0" w:color="auto"/>
              <w:left w:val="single" w:sz="4" w:space="0" w:color="auto"/>
              <w:bottom w:val="single" w:sz="4" w:space="0" w:color="auto"/>
              <w:right w:val="single" w:sz="4" w:space="0" w:color="auto"/>
            </w:tcBorders>
          </w:tcPr>
          <w:p w14:paraId="2CDA0D9F" w14:textId="77777777" w:rsidR="00FB31A6" w:rsidRPr="008B1740" w:rsidRDefault="00FB31A6" w:rsidP="000F08ED">
            <w:pPr>
              <w:rPr>
                <w:rFonts w:ascii="Times New Roman" w:eastAsia="Times New Roman" w:hAnsi="Times New Roman" w:cs="Times New Roman"/>
                <w:b/>
                <w:bCs/>
                <w:color w:val="000000"/>
                <w:sz w:val="20"/>
                <w:szCs w:val="20"/>
              </w:rPr>
            </w:pPr>
            <w:r w:rsidRPr="008B1740">
              <w:rPr>
                <w:rFonts w:ascii="Times New Roman" w:eastAsia="Times New Roman" w:hAnsi="Times New Roman" w:cs="Times New Roman"/>
                <w:color w:val="000000"/>
                <w:sz w:val="20"/>
                <w:szCs w:val="20"/>
              </w:rPr>
              <w:t>105,0</w:t>
            </w:r>
          </w:p>
        </w:tc>
        <w:tc>
          <w:tcPr>
            <w:tcW w:w="221" w:type="pct"/>
            <w:tcBorders>
              <w:top w:val="single" w:sz="4" w:space="0" w:color="auto"/>
              <w:left w:val="single" w:sz="4" w:space="0" w:color="auto"/>
              <w:bottom w:val="single" w:sz="4" w:space="0" w:color="auto"/>
              <w:right w:val="single" w:sz="4" w:space="0" w:color="auto"/>
            </w:tcBorders>
          </w:tcPr>
          <w:p w14:paraId="44495165" w14:textId="77777777" w:rsidR="00FB31A6" w:rsidRPr="008B1740" w:rsidRDefault="00FB31A6" w:rsidP="000F08ED">
            <w:pPr>
              <w:rPr>
                <w:rFonts w:ascii="Times New Roman" w:eastAsia="Times New Roman" w:hAnsi="Times New Roman" w:cs="Times New Roman"/>
                <w:b/>
                <w:bCs/>
                <w:color w:val="000000"/>
                <w:sz w:val="20"/>
                <w:szCs w:val="20"/>
              </w:rPr>
            </w:pPr>
            <w:r w:rsidRPr="008B1740">
              <w:rPr>
                <w:rFonts w:ascii="Times New Roman" w:eastAsia="Times New Roman" w:hAnsi="Times New Roman" w:cs="Times New Roman"/>
                <w:color w:val="000000"/>
                <w:sz w:val="20"/>
                <w:szCs w:val="20"/>
              </w:rPr>
              <w:t>105,0</w:t>
            </w:r>
          </w:p>
        </w:tc>
      </w:tr>
      <w:tr w:rsidR="00824DDA" w:rsidRPr="008B1740" w14:paraId="081AF347"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4B44BEBB"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2755E33A"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24FAF30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Внебюджетные источники</w:t>
            </w:r>
          </w:p>
        </w:tc>
        <w:tc>
          <w:tcPr>
            <w:tcW w:w="456" w:type="pct"/>
            <w:tcBorders>
              <w:top w:val="single" w:sz="4" w:space="0" w:color="auto"/>
              <w:left w:val="single" w:sz="4" w:space="0" w:color="auto"/>
              <w:bottom w:val="single" w:sz="4" w:space="0" w:color="auto"/>
              <w:right w:val="single" w:sz="4" w:space="0" w:color="auto"/>
            </w:tcBorders>
            <w:vAlign w:val="center"/>
          </w:tcPr>
          <w:p w14:paraId="4A49130D"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 xml:space="preserve">МКУ «Управление по делам ГО и ЧС г. Чебоксары», Управление культуры и развития туризма администрации города Чебоксары, Управление образования администрации города, Администрации районов города Чебоксары; ЗТУ администрации </w:t>
            </w:r>
            <w:r w:rsidRPr="008B1740">
              <w:rPr>
                <w:rFonts w:ascii="Times New Roman" w:eastAsia="Times New Roman" w:hAnsi="Times New Roman" w:cs="Times New Roman"/>
                <w:sz w:val="20"/>
                <w:szCs w:val="20"/>
              </w:rPr>
              <w:lastRenderedPageBreak/>
              <w:t>города Чебоксары; МБУ «Управление жилищным фондом г. Чебоксары»;</w:t>
            </w:r>
          </w:p>
          <w:p w14:paraId="706CC192"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t xml:space="preserve">МБУ «Управление </w:t>
            </w:r>
            <w:proofErr w:type="spellStart"/>
            <w:r w:rsidRPr="008B1740">
              <w:rPr>
                <w:rFonts w:ascii="Times New Roman" w:eastAsia="Times New Roman" w:hAnsi="Times New Roman" w:cs="Times New Roman"/>
                <w:sz w:val="20"/>
                <w:szCs w:val="20"/>
              </w:rPr>
              <w:t>ЖКХиБ</w:t>
            </w:r>
            <w:proofErr w:type="spellEnd"/>
            <w:r w:rsidRPr="008B1740">
              <w:rPr>
                <w:rFonts w:ascii="Times New Roman" w:eastAsia="Times New Roman" w:hAnsi="Times New Roman" w:cs="Times New Roman"/>
                <w:sz w:val="20"/>
                <w:szCs w:val="20"/>
              </w:rPr>
              <w:t>»</w:t>
            </w:r>
          </w:p>
        </w:tc>
        <w:tc>
          <w:tcPr>
            <w:tcW w:w="180" w:type="pct"/>
            <w:tcBorders>
              <w:top w:val="single" w:sz="4" w:space="0" w:color="auto"/>
              <w:left w:val="single" w:sz="4" w:space="0" w:color="auto"/>
              <w:bottom w:val="single" w:sz="4" w:space="0" w:color="auto"/>
              <w:right w:val="single" w:sz="4" w:space="0" w:color="auto"/>
            </w:tcBorders>
          </w:tcPr>
          <w:p w14:paraId="174AF4C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lastRenderedPageBreak/>
              <w:t>957</w:t>
            </w:r>
          </w:p>
        </w:tc>
        <w:tc>
          <w:tcPr>
            <w:tcW w:w="185" w:type="pct"/>
            <w:tcBorders>
              <w:top w:val="single" w:sz="4" w:space="0" w:color="auto"/>
              <w:left w:val="single" w:sz="4" w:space="0" w:color="auto"/>
              <w:bottom w:val="single" w:sz="4" w:space="0" w:color="auto"/>
              <w:right w:val="single" w:sz="4" w:space="0" w:color="auto"/>
            </w:tcBorders>
          </w:tcPr>
          <w:p w14:paraId="319E3291"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0801</w:t>
            </w:r>
          </w:p>
        </w:tc>
        <w:tc>
          <w:tcPr>
            <w:tcW w:w="366" w:type="pct"/>
            <w:tcBorders>
              <w:top w:val="single" w:sz="4" w:space="0" w:color="auto"/>
              <w:left w:val="single" w:sz="4" w:space="0" w:color="auto"/>
              <w:bottom w:val="single" w:sz="4" w:space="0" w:color="auto"/>
              <w:right w:val="single" w:sz="4" w:space="0" w:color="auto"/>
            </w:tcBorders>
          </w:tcPr>
          <w:p w14:paraId="1D06B334"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Ц817028</w:t>
            </w:r>
          </w:p>
        </w:tc>
        <w:tc>
          <w:tcPr>
            <w:tcW w:w="270" w:type="pct"/>
            <w:tcBorders>
              <w:top w:val="single" w:sz="4" w:space="0" w:color="auto"/>
              <w:left w:val="single" w:sz="4" w:space="0" w:color="auto"/>
              <w:bottom w:val="single" w:sz="4" w:space="0" w:color="auto"/>
              <w:right w:val="single" w:sz="4" w:space="0" w:color="auto"/>
            </w:tcBorders>
          </w:tcPr>
          <w:p w14:paraId="25159328"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000</w:t>
            </w:r>
          </w:p>
        </w:tc>
        <w:tc>
          <w:tcPr>
            <w:tcW w:w="226" w:type="pct"/>
            <w:tcBorders>
              <w:top w:val="single" w:sz="4" w:space="0" w:color="auto"/>
              <w:left w:val="single" w:sz="4" w:space="0" w:color="auto"/>
              <w:bottom w:val="single" w:sz="4" w:space="0" w:color="auto"/>
              <w:right w:val="single" w:sz="4" w:space="0" w:color="auto"/>
            </w:tcBorders>
          </w:tcPr>
          <w:p w14:paraId="47BB2106"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5384,1</w:t>
            </w:r>
          </w:p>
        </w:tc>
        <w:tc>
          <w:tcPr>
            <w:tcW w:w="226" w:type="pct"/>
            <w:tcBorders>
              <w:top w:val="single" w:sz="4" w:space="0" w:color="auto"/>
              <w:left w:val="single" w:sz="4" w:space="0" w:color="auto"/>
              <w:bottom w:val="single" w:sz="4" w:space="0" w:color="auto"/>
              <w:right w:val="single" w:sz="4" w:space="0" w:color="auto"/>
            </w:tcBorders>
          </w:tcPr>
          <w:p w14:paraId="70EEC58F"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5850,0</w:t>
            </w:r>
          </w:p>
        </w:tc>
        <w:tc>
          <w:tcPr>
            <w:tcW w:w="229" w:type="pct"/>
            <w:tcBorders>
              <w:top w:val="single" w:sz="4" w:space="0" w:color="auto"/>
              <w:left w:val="single" w:sz="4" w:space="0" w:color="auto"/>
              <w:bottom w:val="single" w:sz="4" w:space="0" w:color="auto"/>
              <w:right w:val="single" w:sz="4" w:space="0" w:color="auto"/>
            </w:tcBorders>
          </w:tcPr>
          <w:p w14:paraId="131DEBC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5790,0</w:t>
            </w:r>
          </w:p>
        </w:tc>
        <w:tc>
          <w:tcPr>
            <w:tcW w:w="266" w:type="pct"/>
            <w:tcBorders>
              <w:top w:val="single" w:sz="4" w:space="0" w:color="auto"/>
              <w:left w:val="single" w:sz="4" w:space="0" w:color="auto"/>
              <w:bottom w:val="single" w:sz="4" w:space="0" w:color="auto"/>
              <w:right w:val="single" w:sz="4" w:space="0" w:color="auto"/>
            </w:tcBorders>
          </w:tcPr>
          <w:p w14:paraId="7DE9CE5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0D9D8BD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70098AF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392629B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67856D8A" w14:textId="77777777" w:rsidTr="00824DDA">
        <w:trPr>
          <w:gridAfter w:val="5"/>
          <w:wAfter w:w="683" w:type="pct"/>
        </w:trPr>
        <w:tc>
          <w:tcPr>
            <w:tcW w:w="317" w:type="pct"/>
            <w:vMerge w:val="restart"/>
            <w:tcBorders>
              <w:top w:val="single" w:sz="4" w:space="0" w:color="auto"/>
              <w:left w:val="single" w:sz="4" w:space="0" w:color="auto"/>
              <w:bottom w:val="single" w:sz="4" w:space="0" w:color="auto"/>
              <w:right w:val="single" w:sz="4" w:space="0" w:color="auto"/>
            </w:tcBorders>
          </w:tcPr>
          <w:p w14:paraId="0CF39B33"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lastRenderedPageBreak/>
              <w:t>Мероприятие 1.1</w:t>
            </w:r>
          </w:p>
        </w:tc>
        <w:tc>
          <w:tcPr>
            <w:tcW w:w="443" w:type="pct"/>
            <w:vMerge w:val="restart"/>
            <w:tcBorders>
              <w:top w:val="single" w:sz="4" w:space="0" w:color="auto"/>
              <w:left w:val="single" w:sz="4" w:space="0" w:color="auto"/>
              <w:bottom w:val="single" w:sz="4" w:space="0" w:color="auto"/>
              <w:right w:val="single" w:sz="4" w:space="0" w:color="auto"/>
            </w:tcBorders>
          </w:tcPr>
          <w:p w14:paraId="7895B40A"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t>Оборудование устройствами автоматического пожаротушения и противопожарными клапанами мусоропроводов жилых зданий</w:t>
            </w:r>
          </w:p>
        </w:tc>
        <w:tc>
          <w:tcPr>
            <w:tcW w:w="482" w:type="pct"/>
            <w:tcBorders>
              <w:top w:val="single" w:sz="4" w:space="0" w:color="auto"/>
              <w:left w:val="single" w:sz="4" w:space="0" w:color="auto"/>
              <w:bottom w:val="single" w:sz="4" w:space="0" w:color="auto"/>
              <w:right w:val="single" w:sz="4" w:space="0" w:color="auto"/>
            </w:tcBorders>
          </w:tcPr>
          <w:p w14:paraId="2228CC89"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456" w:type="pct"/>
            <w:tcBorders>
              <w:top w:val="single" w:sz="4" w:space="0" w:color="auto"/>
              <w:left w:val="single" w:sz="4" w:space="0" w:color="auto"/>
              <w:bottom w:val="single" w:sz="4" w:space="0" w:color="auto"/>
              <w:right w:val="single" w:sz="4" w:space="0" w:color="auto"/>
            </w:tcBorders>
          </w:tcPr>
          <w:p w14:paraId="123B62A3"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180" w:type="pct"/>
            <w:tcBorders>
              <w:top w:val="single" w:sz="4" w:space="0" w:color="auto"/>
              <w:left w:val="single" w:sz="4" w:space="0" w:color="auto"/>
              <w:bottom w:val="single" w:sz="4" w:space="0" w:color="auto"/>
              <w:right w:val="single" w:sz="4" w:space="0" w:color="auto"/>
            </w:tcBorders>
          </w:tcPr>
          <w:p w14:paraId="0B43C9E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42A56FB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5FBBC6A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41C0C23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1AE7B81C"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133,40</w:t>
            </w:r>
          </w:p>
        </w:tc>
        <w:tc>
          <w:tcPr>
            <w:tcW w:w="226" w:type="pct"/>
            <w:tcBorders>
              <w:top w:val="single" w:sz="4" w:space="0" w:color="auto"/>
              <w:left w:val="single" w:sz="4" w:space="0" w:color="auto"/>
              <w:bottom w:val="single" w:sz="4" w:space="0" w:color="auto"/>
              <w:right w:val="single" w:sz="4" w:space="0" w:color="auto"/>
            </w:tcBorders>
          </w:tcPr>
          <w:p w14:paraId="468ED4E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220,0</w:t>
            </w:r>
          </w:p>
        </w:tc>
        <w:tc>
          <w:tcPr>
            <w:tcW w:w="229" w:type="pct"/>
            <w:tcBorders>
              <w:top w:val="single" w:sz="4" w:space="0" w:color="auto"/>
              <w:left w:val="single" w:sz="4" w:space="0" w:color="auto"/>
              <w:bottom w:val="single" w:sz="4" w:space="0" w:color="auto"/>
              <w:right w:val="single" w:sz="4" w:space="0" w:color="auto"/>
            </w:tcBorders>
          </w:tcPr>
          <w:p w14:paraId="708972E2"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220,0</w:t>
            </w:r>
          </w:p>
        </w:tc>
        <w:tc>
          <w:tcPr>
            <w:tcW w:w="266" w:type="pct"/>
            <w:tcBorders>
              <w:top w:val="single" w:sz="4" w:space="0" w:color="auto"/>
              <w:left w:val="single" w:sz="4" w:space="0" w:color="auto"/>
              <w:bottom w:val="single" w:sz="4" w:space="0" w:color="auto"/>
              <w:right w:val="single" w:sz="4" w:space="0" w:color="auto"/>
            </w:tcBorders>
          </w:tcPr>
          <w:p w14:paraId="64093C5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515BBEC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47B2997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29B6DE9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712922A0"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04C8338F"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0F6EA20F"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224BDA44"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Федеральный бюджет</w:t>
            </w:r>
          </w:p>
        </w:tc>
        <w:tc>
          <w:tcPr>
            <w:tcW w:w="456" w:type="pct"/>
            <w:tcBorders>
              <w:top w:val="single" w:sz="4" w:space="0" w:color="auto"/>
              <w:left w:val="single" w:sz="4" w:space="0" w:color="auto"/>
              <w:bottom w:val="single" w:sz="4" w:space="0" w:color="auto"/>
              <w:right w:val="single" w:sz="4" w:space="0" w:color="auto"/>
            </w:tcBorders>
          </w:tcPr>
          <w:p w14:paraId="53011AC0"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6C6C0C7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0828285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079FB70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153CFD8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5FD60AA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3163FC9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63DD143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335DCED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30D4B27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6ACE9CE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1366FDF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0CE4F94A"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52223BAD"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065836E4"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013E708B"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Республиканский бюджет Чувашской Республики</w:t>
            </w:r>
          </w:p>
        </w:tc>
        <w:tc>
          <w:tcPr>
            <w:tcW w:w="456" w:type="pct"/>
            <w:tcBorders>
              <w:top w:val="single" w:sz="4" w:space="0" w:color="auto"/>
              <w:left w:val="single" w:sz="4" w:space="0" w:color="auto"/>
              <w:bottom w:val="single" w:sz="4" w:space="0" w:color="auto"/>
              <w:right w:val="single" w:sz="4" w:space="0" w:color="auto"/>
            </w:tcBorders>
          </w:tcPr>
          <w:p w14:paraId="53704250"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14ACCB4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43FF74C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3A2EE3A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33E0922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4954A2A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4EF01C5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6C7BCFE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64E3C7C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1173144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06DCACA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5AD733A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1E7410A5"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473C5623"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70C156C7"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442AF6DF" w14:textId="77777777" w:rsidR="00FB31A6" w:rsidRPr="008B1740" w:rsidRDefault="00FB31A6" w:rsidP="000F08E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r w:rsidRPr="008B1740">
              <w:rPr>
                <w:rFonts w:ascii="Times New Roman" w:eastAsia="Times New Roman" w:hAnsi="Times New Roman" w:cs="Times New Roman"/>
                <w:color w:val="000000"/>
                <w:sz w:val="20"/>
                <w:szCs w:val="20"/>
              </w:rPr>
              <w:t>юджет города Чебоксары</w:t>
            </w:r>
          </w:p>
        </w:tc>
        <w:tc>
          <w:tcPr>
            <w:tcW w:w="456" w:type="pct"/>
            <w:tcBorders>
              <w:top w:val="single" w:sz="4" w:space="0" w:color="auto"/>
              <w:left w:val="single" w:sz="4" w:space="0" w:color="auto"/>
              <w:bottom w:val="single" w:sz="4" w:space="0" w:color="auto"/>
              <w:right w:val="single" w:sz="4" w:space="0" w:color="auto"/>
            </w:tcBorders>
          </w:tcPr>
          <w:p w14:paraId="3F4D961D"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1E84ACD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62E80AA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7AEC776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5CACF3F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721762C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636552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6D6D644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18ABD61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134157D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4CD2EBD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52AEFED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22082F6B"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65AF51CC"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11E1E05F"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21694726"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Внебюджетные источники</w:t>
            </w:r>
          </w:p>
        </w:tc>
        <w:tc>
          <w:tcPr>
            <w:tcW w:w="456" w:type="pct"/>
            <w:tcBorders>
              <w:top w:val="single" w:sz="4" w:space="0" w:color="auto"/>
              <w:left w:val="single" w:sz="4" w:space="0" w:color="auto"/>
              <w:bottom w:val="single" w:sz="4" w:space="0" w:color="auto"/>
              <w:right w:val="single" w:sz="4" w:space="0" w:color="auto"/>
            </w:tcBorders>
          </w:tcPr>
          <w:p w14:paraId="5EDB3DD7" w14:textId="77777777" w:rsidR="00FB31A6"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 xml:space="preserve">Управление ЖКХ, энергетики, транс порта и связи администрации города Чебоксары; МБУ «Управление жилищным фондом </w:t>
            </w:r>
          </w:p>
          <w:p w14:paraId="1BE0546C"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г.</w:t>
            </w:r>
            <w:r>
              <w:rPr>
                <w:rFonts w:ascii="Times New Roman" w:eastAsia="Times New Roman" w:hAnsi="Times New Roman" w:cs="Times New Roman"/>
                <w:sz w:val="20"/>
                <w:szCs w:val="20"/>
              </w:rPr>
              <w:t xml:space="preserve"> </w:t>
            </w:r>
            <w:r w:rsidRPr="008B1740">
              <w:rPr>
                <w:rFonts w:ascii="Times New Roman" w:eastAsia="Times New Roman" w:hAnsi="Times New Roman" w:cs="Times New Roman"/>
                <w:sz w:val="20"/>
                <w:szCs w:val="20"/>
              </w:rPr>
              <w:t xml:space="preserve">Чебоксары»;  </w:t>
            </w:r>
          </w:p>
          <w:p w14:paraId="08137B9E" w14:textId="77777777" w:rsidR="00FB31A6" w:rsidRPr="008B1740" w:rsidRDefault="00FB31A6" w:rsidP="000F08ED">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Собственники </w:t>
            </w:r>
            <w:r>
              <w:rPr>
                <w:rFonts w:ascii="Times New Roman" w:eastAsia="Times New Roman" w:hAnsi="Times New Roman" w:cs="Times New Roman"/>
                <w:sz w:val="20"/>
                <w:szCs w:val="20"/>
              </w:rPr>
              <w:lastRenderedPageBreak/>
              <w:t>жилищного фонда</w:t>
            </w:r>
            <w:r w:rsidRPr="008B1740">
              <w:rPr>
                <w:rFonts w:ascii="Times New Roman" w:eastAsia="Times New Roman" w:hAnsi="Times New Roman" w:cs="Times New Roman"/>
                <w:sz w:val="20"/>
                <w:szCs w:val="20"/>
              </w:rPr>
              <w:t xml:space="preserve"> (по согласованию за счет собственных средств)</w:t>
            </w:r>
          </w:p>
        </w:tc>
        <w:tc>
          <w:tcPr>
            <w:tcW w:w="180" w:type="pct"/>
            <w:tcBorders>
              <w:top w:val="single" w:sz="4" w:space="0" w:color="auto"/>
              <w:left w:val="single" w:sz="4" w:space="0" w:color="auto"/>
              <w:bottom w:val="single" w:sz="4" w:space="0" w:color="auto"/>
              <w:right w:val="single" w:sz="4" w:space="0" w:color="auto"/>
            </w:tcBorders>
          </w:tcPr>
          <w:p w14:paraId="6E7A21B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х</w:t>
            </w:r>
          </w:p>
        </w:tc>
        <w:tc>
          <w:tcPr>
            <w:tcW w:w="185" w:type="pct"/>
            <w:tcBorders>
              <w:top w:val="single" w:sz="4" w:space="0" w:color="auto"/>
              <w:left w:val="single" w:sz="4" w:space="0" w:color="auto"/>
              <w:bottom w:val="single" w:sz="4" w:space="0" w:color="auto"/>
              <w:right w:val="single" w:sz="4" w:space="0" w:color="auto"/>
            </w:tcBorders>
          </w:tcPr>
          <w:p w14:paraId="5E6BF74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6EF9D5B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01891B3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3E69E8C"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133,40</w:t>
            </w:r>
          </w:p>
        </w:tc>
        <w:tc>
          <w:tcPr>
            <w:tcW w:w="226" w:type="pct"/>
            <w:tcBorders>
              <w:top w:val="single" w:sz="4" w:space="0" w:color="auto"/>
              <w:left w:val="single" w:sz="4" w:space="0" w:color="auto"/>
              <w:bottom w:val="single" w:sz="4" w:space="0" w:color="auto"/>
              <w:right w:val="single" w:sz="4" w:space="0" w:color="auto"/>
            </w:tcBorders>
          </w:tcPr>
          <w:p w14:paraId="415D1ADB"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220,0</w:t>
            </w:r>
          </w:p>
        </w:tc>
        <w:tc>
          <w:tcPr>
            <w:tcW w:w="229" w:type="pct"/>
            <w:tcBorders>
              <w:top w:val="single" w:sz="4" w:space="0" w:color="auto"/>
              <w:left w:val="single" w:sz="4" w:space="0" w:color="auto"/>
              <w:bottom w:val="single" w:sz="4" w:space="0" w:color="auto"/>
              <w:right w:val="single" w:sz="4" w:space="0" w:color="auto"/>
            </w:tcBorders>
          </w:tcPr>
          <w:p w14:paraId="2BDC1929"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220,0</w:t>
            </w:r>
          </w:p>
        </w:tc>
        <w:tc>
          <w:tcPr>
            <w:tcW w:w="266" w:type="pct"/>
            <w:tcBorders>
              <w:top w:val="single" w:sz="4" w:space="0" w:color="auto"/>
              <w:left w:val="single" w:sz="4" w:space="0" w:color="auto"/>
              <w:bottom w:val="single" w:sz="4" w:space="0" w:color="auto"/>
              <w:right w:val="single" w:sz="4" w:space="0" w:color="auto"/>
            </w:tcBorders>
          </w:tcPr>
          <w:p w14:paraId="35BE0D1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5708107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6B6D073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50BA9C3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5CA1AD5E" w14:textId="77777777" w:rsidTr="00824DDA">
        <w:trPr>
          <w:gridAfter w:val="5"/>
          <w:wAfter w:w="683" w:type="pct"/>
        </w:trPr>
        <w:tc>
          <w:tcPr>
            <w:tcW w:w="317" w:type="pct"/>
            <w:vMerge w:val="restart"/>
            <w:tcBorders>
              <w:top w:val="single" w:sz="4" w:space="0" w:color="auto"/>
              <w:left w:val="single" w:sz="4" w:space="0" w:color="auto"/>
              <w:bottom w:val="single" w:sz="4" w:space="0" w:color="auto"/>
              <w:right w:val="single" w:sz="4" w:space="0" w:color="auto"/>
            </w:tcBorders>
          </w:tcPr>
          <w:p w14:paraId="2F0FE74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lastRenderedPageBreak/>
              <w:t>Мероприятие 1.2</w:t>
            </w:r>
          </w:p>
        </w:tc>
        <w:tc>
          <w:tcPr>
            <w:tcW w:w="443" w:type="pct"/>
            <w:vMerge w:val="restart"/>
            <w:tcBorders>
              <w:top w:val="single" w:sz="4" w:space="0" w:color="auto"/>
              <w:left w:val="single" w:sz="4" w:space="0" w:color="auto"/>
              <w:bottom w:val="single" w:sz="4" w:space="0" w:color="auto"/>
              <w:right w:val="single" w:sz="4" w:space="0" w:color="auto"/>
            </w:tcBorders>
          </w:tcPr>
          <w:p w14:paraId="102751C1"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t>Приведение в исправное состояние автоматической пожарной защиты зданий повышенной этажности и общежитий, переведенных в разряд жилых домов</w:t>
            </w:r>
          </w:p>
        </w:tc>
        <w:tc>
          <w:tcPr>
            <w:tcW w:w="482" w:type="pct"/>
            <w:tcBorders>
              <w:top w:val="single" w:sz="4" w:space="0" w:color="auto"/>
              <w:left w:val="single" w:sz="4" w:space="0" w:color="auto"/>
              <w:bottom w:val="single" w:sz="4" w:space="0" w:color="auto"/>
              <w:right w:val="single" w:sz="4" w:space="0" w:color="auto"/>
            </w:tcBorders>
          </w:tcPr>
          <w:p w14:paraId="4F7801E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456" w:type="pct"/>
            <w:tcBorders>
              <w:top w:val="single" w:sz="4" w:space="0" w:color="auto"/>
              <w:left w:val="single" w:sz="4" w:space="0" w:color="auto"/>
              <w:bottom w:val="single" w:sz="4" w:space="0" w:color="auto"/>
              <w:right w:val="single" w:sz="4" w:space="0" w:color="auto"/>
            </w:tcBorders>
          </w:tcPr>
          <w:p w14:paraId="49ECC105"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180" w:type="pct"/>
            <w:tcBorders>
              <w:top w:val="single" w:sz="4" w:space="0" w:color="auto"/>
              <w:left w:val="single" w:sz="4" w:space="0" w:color="auto"/>
              <w:bottom w:val="single" w:sz="4" w:space="0" w:color="auto"/>
              <w:right w:val="single" w:sz="4" w:space="0" w:color="auto"/>
            </w:tcBorders>
          </w:tcPr>
          <w:p w14:paraId="1AB5C41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4A2FA58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20EF093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0D41212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16A29CE8"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348,90</w:t>
            </w:r>
          </w:p>
        </w:tc>
        <w:tc>
          <w:tcPr>
            <w:tcW w:w="226" w:type="pct"/>
            <w:tcBorders>
              <w:top w:val="single" w:sz="4" w:space="0" w:color="auto"/>
              <w:left w:val="single" w:sz="4" w:space="0" w:color="auto"/>
              <w:bottom w:val="single" w:sz="4" w:space="0" w:color="auto"/>
              <w:right w:val="single" w:sz="4" w:space="0" w:color="auto"/>
            </w:tcBorders>
          </w:tcPr>
          <w:p w14:paraId="776A36C9"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1700,0</w:t>
            </w:r>
          </w:p>
        </w:tc>
        <w:tc>
          <w:tcPr>
            <w:tcW w:w="229" w:type="pct"/>
            <w:tcBorders>
              <w:top w:val="single" w:sz="4" w:space="0" w:color="auto"/>
              <w:left w:val="single" w:sz="4" w:space="0" w:color="auto"/>
              <w:bottom w:val="single" w:sz="4" w:space="0" w:color="auto"/>
              <w:right w:val="single" w:sz="4" w:space="0" w:color="auto"/>
            </w:tcBorders>
          </w:tcPr>
          <w:p w14:paraId="40C4BA4D"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1500,0</w:t>
            </w:r>
          </w:p>
        </w:tc>
        <w:tc>
          <w:tcPr>
            <w:tcW w:w="266" w:type="pct"/>
            <w:tcBorders>
              <w:top w:val="single" w:sz="4" w:space="0" w:color="auto"/>
              <w:left w:val="single" w:sz="4" w:space="0" w:color="auto"/>
              <w:bottom w:val="single" w:sz="4" w:space="0" w:color="auto"/>
              <w:right w:val="single" w:sz="4" w:space="0" w:color="auto"/>
            </w:tcBorders>
          </w:tcPr>
          <w:p w14:paraId="562BEA6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6DCD11E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6F343DC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4233E9E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2C02D5F5"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4184D68D"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2027AC2D"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2D0502BB"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Федеральный бюджет</w:t>
            </w:r>
          </w:p>
        </w:tc>
        <w:tc>
          <w:tcPr>
            <w:tcW w:w="456" w:type="pct"/>
            <w:tcBorders>
              <w:top w:val="single" w:sz="4" w:space="0" w:color="auto"/>
              <w:left w:val="single" w:sz="4" w:space="0" w:color="auto"/>
              <w:bottom w:val="single" w:sz="4" w:space="0" w:color="auto"/>
              <w:right w:val="single" w:sz="4" w:space="0" w:color="auto"/>
            </w:tcBorders>
          </w:tcPr>
          <w:p w14:paraId="3446853E"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1072760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1227214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023514E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4970003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68C61CF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1351594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32DA480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7B0991C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392A4E5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270C51B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1EA7F23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09D12788"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03D6EC87"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673CA652"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1CC5893C"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Республиканский бюджет Чувашской Республики</w:t>
            </w:r>
          </w:p>
        </w:tc>
        <w:tc>
          <w:tcPr>
            <w:tcW w:w="456" w:type="pct"/>
            <w:tcBorders>
              <w:top w:val="single" w:sz="4" w:space="0" w:color="auto"/>
              <w:left w:val="single" w:sz="4" w:space="0" w:color="auto"/>
              <w:bottom w:val="single" w:sz="4" w:space="0" w:color="auto"/>
              <w:right w:val="single" w:sz="4" w:space="0" w:color="auto"/>
            </w:tcBorders>
          </w:tcPr>
          <w:p w14:paraId="612E766C"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4E81ECD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6967EB9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52C6DB5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31DAB69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2E9B61A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19FCF56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185ED4F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091E020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5F413DC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64ECF18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70FBE01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10A8023C"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37E6370B"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15DA6209"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75EFC038" w14:textId="77777777" w:rsidR="00FB31A6" w:rsidRPr="008B1740" w:rsidRDefault="00FB31A6" w:rsidP="000F08E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w:t>
            </w:r>
            <w:r w:rsidRPr="008B1740">
              <w:rPr>
                <w:rFonts w:ascii="Times New Roman" w:eastAsia="Times New Roman" w:hAnsi="Times New Roman" w:cs="Times New Roman"/>
                <w:color w:val="000000"/>
                <w:sz w:val="20"/>
                <w:szCs w:val="20"/>
              </w:rPr>
              <w:t>юджет города Чебоксары</w:t>
            </w:r>
          </w:p>
        </w:tc>
        <w:tc>
          <w:tcPr>
            <w:tcW w:w="456" w:type="pct"/>
            <w:tcBorders>
              <w:top w:val="single" w:sz="4" w:space="0" w:color="auto"/>
              <w:left w:val="single" w:sz="4" w:space="0" w:color="auto"/>
              <w:bottom w:val="single" w:sz="4" w:space="0" w:color="auto"/>
              <w:right w:val="single" w:sz="4" w:space="0" w:color="auto"/>
            </w:tcBorders>
          </w:tcPr>
          <w:p w14:paraId="09AE1317"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761F1ED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22EDFA0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1E9D270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0DEED42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1E4E37E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39C49C2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46A72CD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1670993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78B37E2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18FC1CA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1AE2FA4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0CF2AE2C"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186A711F"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46826404"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1343B84F"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Внебюджетные источники</w:t>
            </w:r>
          </w:p>
        </w:tc>
        <w:tc>
          <w:tcPr>
            <w:tcW w:w="456" w:type="pct"/>
            <w:tcBorders>
              <w:top w:val="single" w:sz="4" w:space="0" w:color="auto"/>
              <w:left w:val="single" w:sz="4" w:space="0" w:color="auto"/>
              <w:bottom w:val="single" w:sz="4" w:space="0" w:color="auto"/>
              <w:right w:val="single" w:sz="4" w:space="0" w:color="auto"/>
            </w:tcBorders>
          </w:tcPr>
          <w:p w14:paraId="280273C9" w14:textId="77777777" w:rsidR="00FB31A6"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 xml:space="preserve">Управление ЖКХ, энергетики, </w:t>
            </w:r>
          </w:p>
          <w:p w14:paraId="0120ABA2" w14:textId="77777777" w:rsidR="00FB31A6"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 xml:space="preserve">транспорта и связи администрации города Чебоксары; МБУ «Управление жилищным фондом </w:t>
            </w:r>
          </w:p>
          <w:p w14:paraId="5D650F83"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t>г.</w:t>
            </w:r>
            <w:r>
              <w:rPr>
                <w:rFonts w:ascii="Times New Roman" w:eastAsia="Times New Roman" w:hAnsi="Times New Roman" w:cs="Times New Roman"/>
                <w:sz w:val="20"/>
                <w:szCs w:val="20"/>
              </w:rPr>
              <w:t xml:space="preserve"> </w:t>
            </w:r>
            <w:r w:rsidRPr="008B1740">
              <w:rPr>
                <w:rFonts w:ascii="Times New Roman" w:eastAsia="Times New Roman" w:hAnsi="Times New Roman" w:cs="Times New Roman"/>
                <w:sz w:val="20"/>
                <w:szCs w:val="20"/>
              </w:rPr>
              <w:t xml:space="preserve">Чебоксары»;  Собственники жилищного фонда  (по согласованию за счет собственных </w:t>
            </w:r>
            <w:r w:rsidRPr="008B1740">
              <w:rPr>
                <w:rFonts w:ascii="Times New Roman" w:eastAsia="Times New Roman" w:hAnsi="Times New Roman" w:cs="Times New Roman"/>
                <w:sz w:val="20"/>
                <w:szCs w:val="20"/>
              </w:rPr>
              <w:lastRenderedPageBreak/>
              <w:t>средств)</w:t>
            </w:r>
          </w:p>
        </w:tc>
        <w:tc>
          <w:tcPr>
            <w:tcW w:w="180" w:type="pct"/>
            <w:tcBorders>
              <w:top w:val="single" w:sz="4" w:space="0" w:color="auto"/>
              <w:left w:val="single" w:sz="4" w:space="0" w:color="auto"/>
              <w:bottom w:val="single" w:sz="4" w:space="0" w:color="auto"/>
              <w:right w:val="single" w:sz="4" w:space="0" w:color="auto"/>
            </w:tcBorders>
          </w:tcPr>
          <w:p w14:paraId="0910EE2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х</w:t>
            </w:r>
          </w:p>
        </w:tc>
        <w:tc>
          <w:tcPr>
            <w:tcW w:w="185" w:type="pct"/>
            <w:tcBorders>
              <w:top w:val="single" w:sz="4" w:space="0" w:color="auto"/>
              <w:left w:val="single" w:sz="4" w:space="0" w:color="auto"/>
              <w:bottom w:val="single" w:sz="4" w:space="0" w:color="auto"/>
              <w:right w:val="single" w:sz="4" w:space="0" w:color="auto"/>
            </w:tcBorders>
          </w:tcPr>
          <w:p w14:paraId="698C4F9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46D71BE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4555DC3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9EDCA0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348,9</w:t>
            </w:r>
          </w:p>
        </w:tc>
        <w:tc>
          <w:tcPr>
            <w:tcW w:w="226" w:type="pct"/>
            <w:tcBorders>
              <w:top w:val="single" w:sz="4" w:space="0" w:color="auto"/>
              <w:left w:val="single" w:sz="4" w:space="0" w:color="auto"/>
              <w:bottom w:val="single" w:sz="4" w:space="0" w:color="auto"/>
              <w:right w:val="single" w:sz="4" w:space="0" w:color="auto"/>
            </w:tcBorders>
          </w:tcPr>
          <w:p w14:paraId="026D24AD"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1700,0</w:t>
            </w:r>
          </w:p>
        </w:tc>
        <w:tc>
          <w:tcPr>
            <w:tcW w:w="229" w:type="pct"/>
            <w:tcBorders>
              <w:top w:val="single" w:sz="4" w:space="0" w:color="auto"/>
              <w:left w:val="single" w:sz="4" w:space="0" w:color="auto"/>
              <w:bottom w:val="single" w:sz="4" w:space="0" w:color="auto"/>
              <w:right w:val="single" w:sz="4" w:space="0" w:color="auto"/>
            </w:tcBorders>
          </w:tcPr>
          <w:p w14:paraId="3024AD0F"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1500,0</w:t>
            </w:r>
          </w:p>
        </w:tc>
        <w:tc>
          <w:tcPr>
            <w:tcW w:w="266" w:type="pct"/>
            <w:tcBorders>
              <w:top w:val="single" w:sz="4" w:space="0" w:color="auto"/>
              <w:left w:val="single" w:sz="4" w:space="0" w:color="auto"/>
              <w:bottom w:val="single" w:sz="4" w:space="0" w:color="auto"/>
              <w:right w:val="single" w:sz="4" w:space="0" w:color="auto"/>
            </w:tcBorders>
          </w:tcPr>
          <w:p w14:paraId="0A0FD26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1C0660A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3BB6ADD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6A384D1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4E360E3E" w14:textId="77777777" w:rsidTr="00824DDA">
        <w:trPr>
          <w:gridAfter w:val="5"/>
          <w:wAfter w:w="683" w:type="pct"/>
        </w:trPr>
        <w:tc>
          <w:tcPr>
            <w:tcW w:w="317" w:type="pct"/>
            <w:vMerge w:val="restart"/>
            <w:tcBorders>
              <w:top w:val="single" w:sz="4" w:space="0" w:color="auto"/>
              <w:left w:val="single" w:sz="4" w:space="0" w:color="auto"/>
              <w:bottom w:val="single" w:sz="4" w:space="0" w:color="auto"/>
              <w:right w:val="single" w:sz="4" w:space="0" w:color="auto"/>
            </w:tcBorders>
          </w:tcPr>
          <w:p w14:paraId="55108BA6"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lastRenderedPageBreak/>
              <w:t>Мероприятие 1.3</w:t>
            </w:r>
          </w:p>
        </w:tc>
        <w:tc>
          <w:tcPr>
            <w:tcW w:w="443" w:type="pct"/>
            <w:vMerge w:val="restart"/>
            <w:tcBorders>
              <w:top w:val="single" w:sz="4" w:space="0" w:color="auto"/>
              <w:left w:val="single" w:sz="4" w:space="0" w:color="auto"/>
              <w:bottom w:val="single" w:sz="4" w:space="0" w:color="auto"/>
              <w:right w:val="single" w:sz="4" w:space="0" w:color="auto"/>
            </w:tcBorders>
          </w:tcPr>
          <w:p w14:paraId="76CA4BF3"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Производство огнезащитных пропиток деревянных конструкций чердачных помещений жилых домов и профилактические испытания пожарных лестниц и ограждений кровли</w:t>
            </w:r>
          </w:p>
        </w:tc>
        <w:tc>
          <w:tcPr>
            <w:tcW w:w="482" w:type="pct"/>
            <w:tcBorders>
              <w:top w:val="single" w:sz="4" w:space="0" w:color="auto"/>
              <w:left w:val="single" w:sz="4" w:space="0" w:color="auto"/>
              <w:bottom w:val="single" w:sz="4" w:space="0" w:color="auto"/>
              <w:right w:val="single" w:sz="4" w:space="0" w:color="auto"/>
            </w:tcBorders>
          </w:tcPr>
          <w:p w14:paraId="49D091A7"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Всего</w:t>
            </w:r>
          </w:p>
        </w:tc>
        <w:tc>
          <w:tcPr>
            <w:tcW w:w="456" w:type="pct"/>
            <w:tcBorders>
              <w:top w:val="single" w:sz="4" w:space="0" w:color="auto"/>
              <w:left w:val="single" w:sz="4" w:space="0" w:color="auto"/>
              <w:bottom w:val="single" w:sz="4" w:space="0" w:color="auto"/>
              <w:right w:val="single" w:sz="4" w:space="0" w:color="auto"/>
            </w:tcBorders>
          </w:tcPr>
          <w:p w14:paraId="61708E8E"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всего</w:t>
            </w:r>
          </w:p>
        </w:tc>
        <w:tc>
          <w:tcPr>
            <w:tcW w:w="180" w:type="pct"/>
            <w:tcBorders>
              <w:top w:val="single" w:sz="4" w:space="0" w:color="auto"/>
              <w:left w:val="single" w:sz="4" w:space="0" w:color="auto"/>
              <w:bottom w:val="single" w:sz="4" w:space="0" w:color="auto"/>
              <w:right w:val="single" w:sz="4" w:space="0" w:color="auto"/>
            </w:tcBorders>
          </w:tcPr>
          <w:p w14:paraId="3619C41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15846C6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143FF1F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7432EAF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606E170B"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2290,9</w:t>
            </w:r>
          </w:p>
        </w:tc>
        <w:tc>
          <w:tcPr>
            <w:tcW w:w="226" w:type="pct"/>
            <w:tcBorders>
              <w:top w:val="single" w:sz="4" w:space="0" w:color="auto"/>
              <w:left w:val="single" w:sz="4" w:space="0" w:color="auto"/>
              <w:bottom w:val="single" w:sz="4" w:space="0" w:color="auto"/>
              <w:right w:val="single" w:sz="4" w:space="0" w:color="auto"/>
            </w:tcBorders>
          </w:tcPr>
          <w:p w14:paraId="7A76FC1A"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2300,0</w:t>
            </w:r>
          </w:p>
        </w:tc>
        <w:tc>
          <w:tcPr>
            <w:tcW w:w="229" w:type="pct"/>
            <w:tcBorders>
              <w:top w:val="single" w:sz="4" w:space="0" w:color="auto"/>
              <w:left w:val="single" w:sz="4" w:space="0" w:color="auto"/>
              <w:bottom w:val="single" w:sz="4" w:space="0" w:color="auto"/>
              <w:right w:val="single" w:sz="4" w:space="0" w:color="auto"/>
            </w:tcBorders>
          </w:tcPr>
          <w:p w14:paraId="41B25BFE"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2400,0</w:t>
            </w:r>
          </w:p>
        </w:tc>
        <w:tc>
          <w:tcPr>
            <w:tcW w:w="266" w:type="pct"/>
            <w:tcBorders>
              <w:top w:val="single" w:sz="4" w:space="0" w:color="auto"/>
              <w:left w:val="single" w:sz="4" w:space="0" w:color="auto"/>
              <w:bottom w:val="single" w:sz="4" w:space="0" w:color="auto"/>
              <w:right w:val="single" w:sz="4" w:space="0" w:color="auto"/>
            </w:tcBorders>
          </w:tcPr>
          <w:p w14:paraId="7280048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34398B8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1EAB6D2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31881FB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23F6F2A8"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0ACD3B0A"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7E5EB24A"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11EAC1EA"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Федеральный бюджет</w:t>
            </w:r>
          </w:p>
        </w:tc>
        <w:tc>
          <w:tcPr>
            <w:tcW w:w="456" w:type="pct"/>
            <w:tcBorders>
              <w:top w:val="single" w:sz="4" w:space="0" w:color="auto"/>
              <w:left w:val="single" w:sz="4" w:space="0" w:color="auto"/>
              <w:bottom w:val="single" w:sz="4" w:space="0" w:color="auto"/>
              <w:right w:val="single" w:sz="4" w:space="0" w:color="auto"/>
            </w:tcBorders>
          </w:tcPr>
          <w:p w14:paraId="761DD963"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7229B1A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4492773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41F36CF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32A720B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509F953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152BBB9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49C95A1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4C91047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7264E4E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23AD668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4E440EC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28B21712"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53C7EA20"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376DB853"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074514CF"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Республиканский бюджет Чувашской Республики</w:t>
            </w:r>
          </w:p>
        </w:tc>
        <w:tc>
          <w:tcPr>
            <w:tcW w:w="456" w:type="pct"/>
            <w:tcBorders>
              <w:top w:val="single" w:sz="4" w:space="0" w:color="auto"/>
              <w:left w:val="single" w:sz="4" w:space="0" w:color="auto"/>
              <w:bottom w:val="single" w:sz="4" w:space="0" w:color="auto"/>
              <w:right w:val="single" w:sz="4" w:space="0" w:color="auto"/>
            </w:tcBorders>
          </w:tcPr>
          <w:p w14:paraId="003BF5B6"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174DF68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24F831E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609E3E7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31D024D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1922275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4E4D242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006FDDC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5E9CFD2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47A9A34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51E9D0B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11F96C0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03773CBE"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532BCECD"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52A97054"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494728E5" w14:textId="77777777" w:rsidR="00FB31A6" w:rsidRPr="008B1740" w:rsidRDefault="00FB31A6" w:rsidP="000F08E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w:t>
            </w:r>
            <w:r w:rsidRPr="008B1740">
              <w:rPr>
                <w:rFonts w:ascii="Times New Roman" w:eastAsia="Times New Roman" w:hAnsi="Times New Roman" w:cs="Times New Roman"/>
                <w:color w:val="000000"/>
                <w:sz w:val="20"/>
                <w:szCs w:val="20"/>
              </w:rPr>
              <w:t>юджет города Чебоксары</w:t>
            </w:r>
          </w:p>
        </w:tc>
        <w:tc>
          <w:tcPr>
            <w:tcW w:w="456" w:type="pct"/>
            <w:tcBorders>
              <w:top w:val="single" w:sz="4" w:space="0" w:color="auto"/>
              <w:left w:val="single" w:sz="4" w:space="0" w:color="auto"/>
              <w:bottom w:val="single" w:sz="4" w:space="0" w:color="auto"/>
              <w:right w:val="single" w:sz="4" w:space="0" w:color="auto"/>
            </w:tcBorders>
          </w:tcPr>
          <w:p w14:paraId="49F8C5FD"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67D04AD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3CD4AC7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45EA3E0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465B889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4093B2B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7D3CEB1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25143A9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1419376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266E73B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765AB18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105AB8F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739BB75B"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10620A69"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1C361944"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6274053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Внебюджетные источники</w:t>
            </w:r>
          </w:p>
        </w:tc>
        <w:tc>
          <w:tcPr>
            <w:tcW w:w="456" w:type="pct"/>
            <w:tcBorders>
              <w:top w:val="single" w:sz="4" w:space="0" w:color="auto"/>
              <w:left w:val="single" w:sz="4" w:space="0" w:color="auto"/>
              <w:bottom w:val="single" w:sz="4" w:space="0" w:color="auto"/>
              <w:right w:val="single" w:sz="4" w:space="0" w:color="auto"/>
            </w:tcBorders>
          </w:tcPr>
          <w:p w14:paraId="17F9F69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t>Управление ЖКХ, энергетики, транспорта и связи администрации города Чебоксары; МБУ «Управление жилищным фондом г. Чебоксары»;  Собственники жилищного фонда (по согласованию за счет собственных средств)</w:t>
            </w:r>
          </w:p>
        </w:tc>
        <w:tc>
          <w:tcPr>
            <w:tcW w:w="180" w:type="pct"/>
            <w:tcBorders>
              <w:top w:val="single" w:sz="4" w:space="0" w:color="auto"/>
              <w:left w:val="single" w:sz="4" w:space="0" w:color="auto"/>
              <w:bottom w:val="single" w:sz="4" w:space="0" w:color="auto"/>
              <w:right w:val="single" w:sz="4" w:space="0" w:color="auto"/>
            </w:tcBorders>
          </w:tcPr>
          <w:p w14:paraId="6B74C06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79057A2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622BB1B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414E607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76D7E05D"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2290,9</w:t>
            </w:r>
          </w:p>
        </w:tc>
        <w:tc>
          <w:tcPr>
            <w:tcW w:w="226" w:type="pct"/>
            <w:tcBorders>
              <w:top w:val="single" w:sz="4" w:space="0" w:color="auto"/>
              <w:left w:val="single" w:sz="4" w:space="0" w:color="auto"/>
              <w:bottom w:val="single" w:sz="4" w:space="0" w:color="auto"/>
              <w:right w:val="single" w:sz="4" w:space="0" w:color="auto"/>
            </w:tcBorders>
          </w:tcPr>
          <w:p w14:paraId="52C74AE4"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2300,0</w:t>
            </w:r>
          </w:p>
        </w:tc>
        <w:tc>
          <w:tcPr>
            <w:tcW w:w="229" w:type="pct"/>
            <w:tcBorders>
              <w:top w:val="single" w:sz="4" w:space="0" w:color="auto"/>
              <w:left w:val="single" w:sz="4" w:space="0" w:color="auto"/>
              <w:bottom w:val="single" w:sz="4" w:space="0" w:color="auto"/>
              <w:right w:val="single" w:sz="4" w:space="0" w:color="auto"/>
            </w:tcBorders>
          </w:tcPr>
          <w:p w14:paraId="4290F774"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2400,0</w:t>
            </w:r>
          </w:p>
        </w:tc>
        <w:tc>
          <w:tcPr>
            <w:tcW w:w="266" w:type="pct"/>
            <w:tcBorders>
              <w:top w:val="single" w:sz="4" w:space="0" w:color="auto"/>
              <w:left w:val="single" w:sz="4" w:space="0" w:color="auto"/>
              <w:bottom w:val="single" w:sz="4" w:space="0" w:color="auto"/>
              <w:right w:val="single" w:sz="4" w:space="0" w:color="auto"/>
            </w:tcBorders>
          </w:tcPr>
          <w:p w14:paraId="4E71E2D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02178FA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5CEE825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450BDFF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15AD622E" w14:textId="77777777" w:rsidTr="00824DDA">
        <w:trPr>
          <w:gridAfter w:val="5"/>
          <w:wAfter w:w="683" w:type="pct"/>
        </w:trPr>
        <w:tc>
          <w:tcPr>
            <w:tcW w:w="317" w:type="pct"/>
            <w:vMerge w:val="restart"/>
            <w:tcBorders>
              <w:top w:val="single" w:sz="4" w:space="0" w:color="auto"/>
              <w:left w:val="single" w:sz="4" w:space="0" w:color="auto"/>
              <w:bottom w:val="single" w:sz="4" w:space="0" w:color="auto"/>
              <w:right w:val="single" w:sz="4" w:space="0" w:color="auto"/>
            </w:tcBorders>
          </w:tcPr>
          <w:p w14:paraId="37D619D7"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Мероприятие 1.4</w:t>
            </w:r>
          </w:p>
        </w:tc>
        <w:tc>
          <w:tcPr>
            <w:tcW w:w="443" w:type="pct"/>
            <w:vMerge w:val="restart"/>
            <w:tcBorders>
              <w:top w:val="single" w:sz="4" w:space="0" w:color="auto"/>
              <w:left w:val="single" w:sz="4" w:space="0" w:color="auto"/>
              <w:bottom w:val="single" w:sz="4" w:space="0" w:color="auto"/>
              <w:right w:val="single" w:sz="4" w:space="0" w:color="auto"/>
            </w:tcBorders>
          </w:tcPr>
          <w:p w14:paraId="2BAA29A5"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t>Ремонт и профилактические проверки электрооборудо</w:t>
            </w:r>
            <w:r w:rsidRPr="008B1740">
              <w:rPr>
                <w:rFonts w:ascii="Times New Roman" w:eastAsia="Times New Roman" w:hAnsi="Times New Roman" w:cs="Times New Roman"/>
                <w:sz w:val="20"/>
                <w:szCs w:val="20"/>
              </w:rPr>
              <w:lastRenderedPageBreak/>
              <w:t>вания в жилых домах</w:t>
            </w:r>
          </w:p>
        </w:tc>
        <w:tc>
          <w:tcPr>
            <w:tcW w:w="482" w:type="pct"/>
            <w:tcBorders>
              <w:top w:val="single" w:sz="4" w:space="0" w:color="auto"/>
              <w:left w:val="single" w:sz="4" w:space="0" w:color="auto"/>
              <w:bottom w:val="single" w:sz="4" w:space="0" w:color="auto"/>
              <w:right w:val="single" w:sz="4" w:space="0" w:color="auto"/>
            </w:tcBorders>
          </w:tcPr>
          <w:p w14:paraId="3A0C5EE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lastRenderedPageBreak/>
              <w:t>Всего</w:t>
            </w:r>
          </w:p>
        </w:tc>
        <w:tc>
          <w:tcPr>
            <w:tcW w:w="456" w:type="pct"/>
            <w:tcBorders>
              <w:top w:val="single" w:sz="4" w:space="0" w:color="auto"/>
              <w:left w:val="single" w:sz="4" w:space="0" w:color="auto"/>
              <w:bottom w:val="single" w:sz="4" w:space="0" w:color="auto"/>
              <w:right w:val="single" w:sz="4" w:space="0" w:color="auto"/>
            </w:tcBorders>
          </w:tcPr>
          <w:p w14:paraId="07A2AEF3"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180" w:type="pct"/>
            <w:tcBorders>
              <w:top w:val="single" w:sz="4" w:space="0" w:color="auto"/>
              <w:left w:val="single" w:sz="4" w:space="0" w:color="auto"/>
              <w:bottom w:val="single" w:sz="4" w:space="0" w:color="auto"/>
              <w:right w:val="single" w:sz="4" w:space="0" w:color="auto"/>
            </w:tcBorders>
          </w:tcPr>
          <w:p w14:paraId="071E55A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31C7C18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575923A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11BA7B7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3A1E5E7D"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1802,3</w:t>
            </w:r>
          </w:p>
        </w:tc>
        <w:tc>
          <w:tcPr>
            <w:tcW w:w="226" w:type="pct"/>
            <w:tcBorders>
              <w:top w:val="single" w:sz="4" w:space="0" w:color="auto"/>
              <w:left w:val="single" w:sz="4" w:space="0" w:color="auto"/>
              <w:bottom w:val="single" w:sz="4" w:space="0" w:color="auto"/>
              <w:right w:val="single" w:sz="4" w:space="0" w:color="auto"/>
            </w:tcBorders>
          </w:tcPr>
          <w:p w14:paraId="3A1BC358"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1000,0</w:t>
            </w:r>
          </w:p>
        </w:tc>
        <w:tc>
          <w:tcPr>
            <w:tcW w:w="229" w:type="pct"/>
            <w:tcBorders>
              <w:top w:val="single" w:sz="4" w:space="0" w:color="auto"/>
              <w:left w:val="single" w:sz="4" w:space="0" w:color="auto"/>
              <w:bottom w:val="single" w:sz="4" w:space="0" w:color="auto"/>
              <w:right w:val="single" w:sz="4" w:space="0" w:color="auto"/>
            </w:tcBorders>
          </w:tcPr>
          <w:p w14:paraId="5621C9F4"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1040,0</w:t>
            </w:r>
          </w:p>
        </w:tc>
        <w:tc>
          <w:tcPr>
            <w:tcW w:w="266" w:type="pct"/>
            <w:tcBorders>
              <w:top w:val="single" w:sz="4" w:space="0" w:color="auto"/>
              <w:left w:val="single" w:sz="4" w:space="0" w:color="auto"/>
              <w:bottom w:val="single" w:sz="4" w:space="0" w:color="auto"/>
              <w:right w:val="single" w:sz="4" w:space="0" w:color="auto"/>
            </w:tcBorders>
          </w:tcPr>
          <w:p w14:paraId="694D7E5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5CF3B9B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0D29C9C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172F892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10A8DFF5"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379C3D5A"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7FEA79D6"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61510645"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Федеральный бюджет</w:t>
            </w:r>
          </w:p>
        </w:tc>
        <w:tc>
          <w:tcPr>
            <w:tcW w:w="456" w:type="pct"/>
            <w:tcBorders>
              <w:top w:val="single" w:sz="4" w:space="0" w:color="auto"/>
              <w:left w:val="single" w:sz="4" w:space="0" w:color="auto"/>
              <w:bottom w:val="single" w:sz="4" w:space="0" w:color="auto"/>
              <w:right w:val="single" w:sz="4" w:space="0" w:color="auto"/>
            </w:tcBorders>
          </w:tcPr>
          <w:p w14:paraId="7C6A64E5"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18ADB19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5A83706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7F7D261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7F2B436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39C5BAC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719B67F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71EF67D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08703E9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551CD37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4DEA063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25FDB22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6BBB4989"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39A486A8"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77CEADE6"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4EF24CB6"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Республиканский бюджет Чувашской Республики</w:t>
            </w:r>
          </w:p>
        </w:tc>
        <w:tc>
          <w:tcPr>
            <w:tcW w:w="456" w:type="pct"/>
            <w:tcBorders>
              <w:top w:val="single" w:sz="4" w:space="0" w:color="auto"/>
              <w:left w:val="single" w:sz="4" w:space="0" w:color="auto"/>
              <w:bottom w:val="single" w:sz="4" w:space="0" w:color="auto"/>
              <w:right w:val="single" w:sz="4" w:space="0" w:color="auto"/>
            </w:tcBorders>
          </w:tcPr>
          <w:p w14:paraId="4075BB35"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7F9BB8F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1413DE5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59452D6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4DECCAE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1030AFA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36CF41D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481D49A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269EFA7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3BFA56B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0DDD243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77C2156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57B05187"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0B00ED35"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3D98B50A"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26660F9C"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r w:rsidRPr="008B1740">
              <w:rPr>
                <w:rFonts w:ascii="Times New Roman" w:eastAsia="Times New Roman" w:hAnsi="Times New Roman" w:cs="Times New Roman"/>
                <w:color w:val="000000"/>
                <w:sz w:val="20"/>
                <w:szCs w:val="20"/>
              </w:rPr>
              <w:t>юджет города Чебоксары</w:t>
            </w:r>
          </w:p>
        </w:tc>
        <w:tc>
          <w:tcPr>
            <w:tcW w:w="456" w:type="pct"/>
            <w:tcBorders>
              <w:top w:val="single" w:sz="4" w:space="0" w:color="auto"/>
              <w:left w:val="single" w:sz="4" w:space="0" w:color="auto"/>
              <w:bottom w:val="single" w:sz="4" w:space="0" w:color="auto"/>
              <w:right w:val="single" w:sz="4" w:space="0" w:color="auto"/>
            </w:tcBorders>
          </w:tcPr>
          <w:p w14:paraId="34719862"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04EFB0B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7A5BDA8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30DC9DF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1AA56DB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576FD76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78A7924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4FA2FA3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3A66F79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1B341D6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3958432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0A14B6A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00DDC568"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2234839C"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53A9A9CC"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2EE3E4CE"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Внебюджетные источники</w:t>
            </w:r>
          </w:p>
        </w:tc>
        <w:tc>
          <w:tcPr>
            <w:tcW w:w="456" w:type="pct"/>
            <w:tcBorders>
              <w:top w:val="single" w:sz="4" w:space="0" w:color="auto"/>
              <w:left w:val="single" w:sz="4" w:space="0" w:color="auto"/>
              <w:bottom w:val="single" w:sz="4" w:space="0" w:color="auto"/>
              <w:right w:val="single" w:sz="4" w:space="0" w:color="auto"/>
            </w:tcBorders>
          </w:tcPr>
          <w:p w14:paraId="77CD89AD"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 xml:space="preserve">Управление ЖКХ, энергетики, транспорта и связи администрации города Чебоксары; МБУ «Управление жилищным фондом г. Чебоксары»;  </w:t>
            </w:r>
          </w:p>
          <w:p w14:paraId="23279FB2"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t>Собственники жилищного фонда (по согласованию за счет собственных средств)</w:t>
            </w:r>
          </w:p>
        </w:tc>
        <w:tc>
          <w:tcPr>
            <w:tcW w:w="180" w:type="pct"/>
            <w:tcBorders>
              <w:top w:val="single" w:sz="4" w:space="0" w:color="auto"/>
              <w:left w:val="single" w:sz="4" w:space="0" w:color="auto"/>
              <w:bottom w:val="single" w:sz="4" w:space="0" w:color="auto"/>
              <w:right w:val="single" w:sz="4" w:space="0" w:color="auto"/>
            </w:tcBorders>
          </w:tcPr>
          <w:p w14:paraId="42262E3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4DC85A9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1A48EFF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7B2A694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2516FDB4"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1802,3</w:t>
            </w:r>
          </w:p>
        </w:tc>
        <w:tc>
          <w:tcPr>
            <w:tcW w:w="226" w:type="pct"/>
            <w:tcBorders>
              <w:top w:val="single" w:sz="4" w:space="0" w:color="auto"/>
              <w:left w:val="single" w:sz="4" w:space="0" w:color="auto"/>
              <w:bottom w:val="single" w:sz="4" w:space="0" w:color="auto"/>
              <w:right w:val="single" w:sz="4" w:space="0" w:color="auto"/>
            </w:tcBorders>
          </w:tcPr>
          <w:p w14:paraId="7E0F9B8F"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1000,0</w:t>
            </w:r>
          </w:p>
        </w:tc>
        <w:tc>
          <w:tcPr>
            <w:tcW w:w="229" w:type="pct"/>
            <w:tcBorders>
              <w:top w:val="single" w:sz="4" w:space="0" w:color="auto"/>
              <w:left w:val="single" w:sz="4" w:space="0" w:color="auto"/>
              <w:bottom w:val="single" w:sz="4" w:space="0" w:color="auto"/>
              <w:right w:val="single" w:sz="4" w:space="0" w:color="auto"/>
            </w:tcBorders>
          </w:tcPr>
          <w:p w14:paraId="37CFAD7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1040,0</w:t>
            </w:r>
          </w:p>
        </w:tc>
        <w:tc>
          <w:tcPr>
            <w:tcW w:w="266" w:type="pct"/>
            <w:tcBorders>
              <w:top w:val="single" w:sz="4" w:space="0" w:color="auto"/>
              <w:left w:val="single" w:sz="4" w:space="0" w:color="auto"/>
              <w:bottom w:val="single" w:sz="4" w:space="0" w:color="auto"/>
              <w:right w:val="single" w:sz="4" w:space="0" w:color="auto"/>
            </w:tcBorders>
          </w:tcPr>
          <w:p w14:paraId="353F8E0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6238281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1F66BEC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43B138D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75C280E9" w14:textId="77777777" w:rsidTr="00824DDA">
        <w:trPr>
          <w:gridAfter w:val="5"/>
          <w:wAfter w:w="683" w:type="pct"/>
        </w:trPr>
        <w:tc>
          <w:tcPr>
            <w:tcW w:w="317" w:type="pct"/>
            <w:vMerge w:val="restart"/>
            <w:tcBorders>
              <w:top w:val="single" w:sz="4" w:space="0" w:color="auto"/>
              <w:left w:val="single" w:sz="4" w:space="0" w:color="auto"/>
              <w:bottom w:val="single" w:sz="4" w:space="0" w:color="auto"/>
              <w:right w:val="single" w:sz="4" w:space="0" w:color="auto"/>
            </w:tcBorders>
          </w:tcPr>
          <w:p w14:paraId="56EAD696"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 xml:space="preserve">  Мероприятие 1.5</w:t>
            </w:r>
          </w:p>
        </w:tc>
        <w:tc>
          <w:tcPr>
            <w:tcW w:w="443" w:type="pct"/>
            <w:vMerge w:val="restart"/>
            <w:tcBorders>
              <w:top w:val="single" w:sz="4" w:space="0" w:color="auto"/>
              <w:left w:val="single" w:sz="4" w:space="0" w:color="auto"/>
              <w:bottom w:val="single" w:sz="4" w:space="0" w:color="auto"/>
              <w:right w:val="single" w:sz="4" w:space="0" w:color="auto"/>
            </w:tcBorders>
          </w:tcPr>
          <w:p w14:paraId="0A370DFD"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t>Обеспечение пожарной безопасности объектов культуры согласно предписаниям органов ГПН.</w:t>
            </w:r>
          </w:p>
        </w:tc>
        <w:tc>
          <w:tcPr>
            <w:tcW w:w="482" w:type="pct"/>
            <w:tcBorders>
              <w:top w:val="single" w:sz="4" w:space="0" w:color="auto"/>
              <w:left w:val="single" w:sz="4" w:space="0" w:color="auto"/>
              <w:bottom w:val="single" w:sz="4" w:space="0" w:color="auto"/>
              <w:right w:val="single" w:sz="4" w:space="0" w:color="auto"/>
            </w:tcBorders>
          </w:tcPr>
          <w:p w14:paraId="7D206B83"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456" w:type="pct"/>
            <w:tcBorders>
              <w:top w:val="single" w:sz="4" w:space="0" w:color="auto"/>
              <w:left w:val="single" w:sz="4" w:space="0" w:color="auto"/>
              <w:bottom w:val="single" w:sz="4" w:space="0" w:color="auto"/>
              <w:right w:val="single" w:sz="4" w:space="0" w:color="auto"/>
            </w:tcBorders>
          </w:tcPr>
          <w:p w14:paraId="5FC9812A"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180" w:type="pct"/>
            <w:tcBorders>
              <w:top w:val="single" w:sz="4" w:space="0" w:color="auto"/>
              <w:left w:val="single" w:sz="4" w:space="0" w:color="auto"/>
              <w:bottom w:val="single" w:sz="4" w:space="0" w:color="auto"/>
              <w:right w:val="single" w:sz="4" w:space="0" w:color="auto"/>
            </w:tcBorders>
          </w:tcPr>
          <w:p w14:paraId="506D1CC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04F59CB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5D89E89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0EAC564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4769379"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148,7</w:t>
            </w:r>
          </w:p>
        </w:tc>
        <w:tc>
          <w:tcPr>
            <w:tcW w:w="226" w:type="pct"/>
            <w:tcBorders>
              <w:top w:val="single" w:sz="4" w:space="0" w:color="auto"/>
              <w:left w:val="single" w:sz="4" w:space="0" w:color="auto"/>
              <w:bottom w:val="single" w:sz="4" w:space="0" w:color="auto"/>
              <w:right w:val="single" w:sz="4" w:space="0" w:color="auto"/>
            </w:tcBorders>
          </w:tcPr>
          <w:p w14:paraId="54044CD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4404C3A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05D3891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1F3EBE2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45128C2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7396A84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4CBDB1EA"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41D851AC"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22C20409"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08218ADD" w14:textId="77777777" w:rsidR="00FB31A6" w:rsidRDefault="00FB31A6" w:rsidP="000F08ED">
            <w:pPr>
              <w:rPr>
                <w:rFonts w:ascii="Times New Roman" w:eastAsia="Times New Roman" w:hAnsi="Times New Roman" w:cs="Times New Roman"/>
                <w:color w:val="000000"/>
                <w:sz w:val="20"/>
                <w:szCs w:val="20"/>
              </w:rPr>
            </w:pPr>
          </w:p>
          <w:p w14:paraId="09D8FF9A" w14:textId="77777777" w:rsidR="00FB31A6" w:rsidRDefault="00FB31A6" w:rsidP="000F08ED">
            <w:pPr>
              <w:rPr>
                <w:rFonts w:ascii="Times New Roman" w:eastAsia="Times New Roman" w:hAnsi="Times New Roman" w:cs="Times New Roman"/>
                <w:color w:val="000000"/>
                <w:sz w:val="20"/>
                <w:szCs w:val="20"/>
              </w:rPr>
            </w:pPr>
          </w:p>
          <w:p w14:paraId="64D27D14"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Федеральный бюджет</w:t>
            </w:r>
          </w:p>
        </w:tc>
        <w:tc>
          <w:tcPr>
            <w:tcW w:w="456" w:type="pct"/>
            <w:tcBorders>
              <w:top w:val="single" w:sz="4" w:space="0" w:color="auto"/>
              <w:left w:val="single" w:sz="4" w:space="0" w:color="auto"/>
              <w:bottom w:val="single" w:sz="4" w:space="0" w:color="auto"/>
              <w:right w:val="single" w:sz="4" w:space="0" w:color="auto"/>
            </w:tcBorders>
          </w:tcPr>
          <w:p w14:paraId="7A1542B3"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1CACD67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2DABB25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2EE5DF7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43BBB27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12BAB3A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1F8B1CD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36DEDBD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1EA3CE1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0D26618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14779C8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4BBDD5B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48E937D6"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245F3A52"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744D2D3C"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4FCD41A5"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 xml:space="preserve">Республиканский бюджет Чувашской </w:t>
            </w:r>
            <w:r w:rsidRPr="008B1740">
              <w:rPr>
                <w:rFonts w:ascii="Times New Roman" w:eastAsia="Times New Roman" w:hAnsi="Times New Roman" w:cs="Times New Roman"/>
                <w:color w:val="000000"/>
                <w:sz w:val="20"/>
                <w:szCs w:val="20"/>
              </w:rPr>
              <w:lastRenderedPageBreak/>
              <w:t>Республики</w:t>
            </w:r>
          </w:p>
        </w:tc>
        <w:tc>
          <w:tcPr>
            <w:tcW w:w="456" w:type="pct"/>
            <w:tcBorders>
              <w:top w:val="single" w:sz="4" w:space="0" w:color="auto"/>
              <w:left w:val="single" w:sz="4" w:space="0" w:color="auto"/>
              <w:bottom w:val="single" w:sz="4" w:space="0" w:color="auto"/>
              <w:right w:val="single" w:sz="4" w:space="0" w:color="auto"/>
            </w:tcBorders>
          </w:tcPr>
          <w:p w14:paraId="105C31AF"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3BEAB8C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36BF789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6A8231F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1FC2B26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B43210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29574DA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154A00E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5310F7C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4CFE7C0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59E950F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66D3081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7667C99C"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360FE768"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1B2D5261"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34BE25A9" w14:textId="77777777" w:rsidR="00FB31A6" w:rsidRPr="008B1740" w:rsidRDefault="00FB31A6" w:rsidP="000F08E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w:t>
            </w:r>
            <w:r w:rsidRPr="008B1740">
              <w:rPr>
                <w:rFonts w:ascii="Times New Roman" w:eastAsia="Times New Roman" w:hAnsi="Times New Roman" w:cs="Times New Roman"/>
                <w:color w:val="000000"/>
                <w:sz w:val="20"/>
                <w:szCs w:val="20"/>
              </w:rPr>
              <w:t>юджет города Чебоксары</w:t>
            </w:r>
          </w:p>
        </w:tc>
        <w:tc>
          <w:tcPr>
            <w:tcW w:w="456" w:type="pct"/>
            <w:tcBorders>
              <w:top w:val="single" w:sz="4" w:space="0" w:color="auto"/>
              <w:left w:val="single" w:sz="4" w:space="0" w:color="auto"/>
              <w:bottom w:val="single" w:sz="4" w:space="0" w:color="auto"/>
              <w:right w:val="single" w:sz="4" w:space="0" w:color="auto"/>
            </w:tcBorders>
          </w:tcPr>
          <w:p w14:paraId="7DB796BD"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071EC26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4214B91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300C9E3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6F1F549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1FFC005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21A4DB6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4C81A5D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24C3A4B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0091B24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70712C6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40C23B3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4E312E69"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06AE4AD4"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677962E2"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36D356F6"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Внебюджетные источники</w:t>
            </w:r>
          </w:p>
        </w:tc>
        <w:tc>
          <w:tcPr>
            <w:tcW w:w="456" w:type="pct"/>
            <w:tcBorders>
              <w:top w:val="single" w:sz="4" w:space="0" w:color="auto"/>
              <w:left w:val="single" w:sz="4" w:space="0" w:color="auto"/>
              <w:bottom w:val="single" w:sz="4" w:space="0" w:color="auto"/>
              <w:right w:val="single" w:sz="4" w:space="0" w:color="auto"/>
            </w:tcBorders>
          </w:tcPr>
          <w:p w14:paraId="64BBF38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t>Управление культуры и развития туризма администрации города Чебоксары</w:t>
            </w:r>
          </w:p>
        </w:tc>
        <w:tc>
          <w:tcPr>
            <w:tcW w:w="180" w:type="pct"/>
            <w:tcBorders>
              <w:top w:val="single" w:sz="4" w:space="0" w:color="auto"/>
              <w:left w:val="single" w:sz="4" w:space="0" w:color="auto"/>
              <w:bottom w:val="single" w:sz="4" w:space="0" w:color="auto"/>
              <w:right w:val="single" w:sz="4" w:space="0" w:color="auto"/>
            </w:tcBorders>
          </w:tcPr>
          <w:p w14:paraId="197B86C6"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957</w:t>
            </w:r>
          </w:p>
        </w:tc>
        <w:tc>
          <w:tcPr>
            <w:tcW w:w="185" w:type="pct"/>
            <w:tcBorders>
              <w:top w:val="single" w:sz="4" w:space="0" w:color="auto"/>
              <w:left w:val="single" w:sz="4" w:space="0" w:color="auto"/>
              <w:bottom w:val="single" w:sz="4" w:space="0" w:color="auto"/>
              <w:right w:val="single" w:sz="4" w:space="0" w:color="auto"/>
            </w:tcBorders>
          </w:tcPr>
          <w:p w14:paraId="32EE1AE5"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0801</w:t>
            </w:r>
          </w:p>
        </w:tc>
        <w:tc>
          <w:tcPr>
            <w:tcW w:w="366" w:type="pct"/>
            <w:tcBorders>
              <w:top w:val="single" w:sz="4" w:space="0" w:color="auto"/>
              <w:left w:val="single" w:sz="4" w:space="0" w:color="auto"/>
              <w:bottom w:val="single" w:sz="4" w:space="0" w:color="auto"/>
              <w:right w:val="single" w:sz="4" w:space="0" w:color="auto"/>
            </w:tcBorders>
          </w:tcPr>
          <w:p w14:paraId="738A892C"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Ц817028</w:t>
            </w:r>
          </w:p>
        </w:tc>
        <w:tc>
          <w:tcPr>
            <w:tcW w:w="270" w:type="pct"/>
            <w:tcBorders>
              <w:top w:val="single" w:sz="4" w:space="0" w:color="auto"/>
              <w:left w:val="single" w:sz="4" w:space="0" w:color="auto"/>
              <w:bottom w:val="single" w:sz="4" w:space="0" w:color="auto"/>
              <w:right w:val="single" w:sz="4" w:space="0" w:color="auto"/>
            </w:tcBorders>
          </w:tcPr>
          <w:p w14:paraId="24BD4FDA"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000</w:t>
            </w:r>
          </w:p>
        </w:tc>
        <w:tc>
          <w:tcPr>
            <w:tcW w:w="226" w:type="pct"/>
            <w:tcBorders>
              <w:top w:val="single" w:sz="4" w:space="0" w:color="auto"/>
              <w:left w:val="single" w:sz="4" w:space="0" w:color="auto"/>
              <w:bottom w:val="single" w:sz="4" w:space="0" w:color="auto"/>
              <w:right w:val="single" w:sz="4" w:space="0" w:color="auto"/>
            </w:tcBorders>
          </w:tcPr>
          <w:p w14:paraId="0DAD2335"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148,7</w:t>
            </w:r>
          </w:p>
        </w:tc>
        <w:tc>
          <w:tcPr>
            <w:tcW w:w="226" w:type="pct"/>
            <w:tcBorders>
              <w:top w:val="single" w:sz="4" w:space="0" w:color="auto"/>
              <w:left w:val="single" w:sz="4" w:space="0" w:color="auto"/>
              <w:bottom w:val="single" w:sz="4" w:space="0" w:color="auto"/>
              <w:right w:val="single" w:sz="4" w:space="0" w:color="auto"/>
            </w:tcBorders>
          </w:tcPr>
          <w:p w14:paraId="462C66E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3074335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74E2436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2740CC7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7BF0C96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5F6C060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43FF7C62" w14:textId="77777777" w:rsidTr="00824DDA">
        <w:trPr>
          <w:gridAfter w:val="5"/>
          <w:wAfter w:w="683" w:type="pct"/>
        </w:trPr>
        <w:tc>
          <w:tcPr>
            <w:tcW w:w="317" w:type="pct"/>
            <w:vMerge w:val="restart"/>
            <w:tcBorders>
              <w:top w:val="single" w:sz="4" w:space="0" w:color="auto"/>
              <w:left w:val="single" w:sz="4" w:space="0" w:color="auto"/>
              <w:bottom w:val="single" w:sz="4" w:space="0" w:color="auto"/>
              <w:right w:val="single" w:sz="4" w:space="0" w:color="auto"/>
            </w:tcBorders>
          </w:tcPr>
          <w:p w14:paraId="4FCE5E7D"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Мероприятие 1.6</w:t>
            </w:r>
          </w:p>
        </w:tc>
        <w:tc>
          <w:tcPr>
            <w:tcW w:w="443" w:type="pct"/>
            <w:vMerge w:val="restart"/>
            <w:tcBorders>
              <w:top w:val="single" w:sz="4" w:space="0" w:color="auto"/>
              <w:left w:val="single" w:sz="4" w:space="0" w:color="auto"/>
              <w:bottom w:val="single" w:sz="4" w:space="0" w:color="auto"/>
              <w:right w:val="single" w:sz="4" w:space="0" w:color="auto"/>
            </w:tcBorders>
          </w:tcPr>
          <w:p w14:paraId="3B0BD447"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t>Ремонт неисправных пожарных гидрантов (по предписаниям органов ГПН) и оборудовать их соответствующими  указателями (тумбами).</w:t>
            </w:r>
          </w:p>
        </w:tc>
        <w:tc>
          <w:tcPr>
            <w:tcW w:w="482" w:type="pct"/>
            <w:tcBorders>
              <w:top w:val="single" w:sz="4" w:space="0" w:color="auto"/>
              <w:left w:val="single" w:sz="4" w:space="0" w:color="auto"/>
              <w:bottom w:val="single" w:sz="4" w:space="0" w:color="auto"/>
              <w:right w:val="single" w:sz="4" w:space="0" w:color="auto"/>
            </w:tcBorders>
          </w:tcPr>
          <w:p w14:paraId="4FDB6CBA"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456" w:type="pct"/>
            <w:tcBorders>
              <w:top w:val="single" w:sz="4" w:space="0" w:color="auto"/>
              <w:left w:val="single" w:sz="4" w:space="0" w:color="auto"/>
              <w:bottom w:val="single" w:sz="4" w:space="0" w:color="auto"/>
              <w:right w:val="single" w:sz="4" w:space="0" w:color="auto"/>
            </w:tcBorders>
          </w:tcPr>
          <w:p w14:paraId="2FE6F99B"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180" w:type="pct"/>
            <w:tcBorders>
              <w:top w:val="single" w:sz="4" w:space="0" w:color="auto"/>
              <w:left w:val="single" w:sz="4" w:space="0" w:color="auto"/>
              <w:bottom w:val="single" w:sz="4" w:space="0" w:color="auto"/>
              <w:right w:val="single" w:sz="4" w:space="0" w:color="auto"/>
            </w:tcBorders>
          </w:tcPr>
          <w:p w14:paraId="4B02879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3B17EB3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1FA69A0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556F051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1F22E5FA"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588,7</w:t>
            </w:r>
          </w:p>
        </w:tc>
        <w:tc>
          <w:tcPr>
            <w:tcW w:w="226" w:type="pct"/>
            <w:tcBorders>
              <w:top w:val="single" w:sz="4" w:space="0" w:color="auto"/>
              <w:left w:val="single" w:sz="4" w:space="0" w:color="auto"/>
              <w:bottom w:val="single" w:sz="4" w:space="0" w:color="auto"/>
              <w:right w:val="single" w:sz="4" w:space="0" w:color="auto"/>
            </w:tcBorders>
          </w:tcPr>
          <w:p w14:paraId="18DD5827"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600,0</w:t>
            </w:r>
          </w:p>
        </w:tc>
        <w:tc>
          <w:tcPr>
            <w:tcW w:w="229" w:type="pct"/>
            <w:tcBorders>
              <w:top w:val="single" w:sz="4" w:space="0" w:color="auto"/>
              <w:left w:val="single" w:sz="4" w:space="0" w:color="auto"/>
              <w:bottom w:val="single" w:sz="4" w:space="0" w:color="auto"/>
              <w:right w:val="single" w:sz="4" w:space="0" w:color="auto"/>
            </w:tcBorders>
          </w:tcPr>
          <w:p w14:paraId="7E8B89B6"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600,0</w:t>
            </w:r>
          </w:p>
        </w:tc>
        <w:tc>
          <w:tcPr>
            <w:tcW w:w="266" w:type="pct"/>
            <w:tcBorders>
              <w:top w:val="single" w:sz="4" w:space="0" w:color="auto"/>
              <w:left w:val="single" w:sz="4" w:space="0" w:color="auto"/>
              <w:bottom w:val="single" w:sz="4" w:space="0" w:color="auto"/>
              <w:right w:val="single" w:sz="4" w:space="0" w:color="auto"/>
            </w:tcBorders>
          </w:tcPr>
          <w:p w14:paraId="4A2EF82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06F23BA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15E6F61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587CBA2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3E0A1D25"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3B53973D"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10DDDE9F"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2AB23CF9"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Федеральный бюджет</w:t>
            </w:r>
          </w:p>
        </w:tc>
        <w:tc>
          <w:tcPr>
            <w:tcW w:w="456" w:type="pct"/>
            <w:tcBorders>
              <w:top w:val="single" w:sz="4" w:space="0" w:color="auto"/>
              <w:left w:val="single" w:sz="4" w:space="0" w:color="auto"/>
              <w:bottom w:val="single" w:sz="4" w:space="0" w:color="auto"/>
              <w:right w:val="single" w:sz="4" w:space="0" w:color="auto"/>
            </w:tcBorders>
          </w:tcPr>
          <w:p w14:paraId="12D9F3AD"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4E65F7C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38E0906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1A0F73F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5DE184D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2FB1A3A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4CDF904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37AE315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30A75F4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1FFFC32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31EE48C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1D6B723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6A4476CD"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250CFADF"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7E00FC19"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06D4490A"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Республиканский бюджет Чувашской Республики</w:t>
            </w:r>
          </w:p>
        </w:tc>
        <w:tc>
          <w:tcPr>
            <w:tcW w:w="456" w:type="pct"/>
            <w:tcBorders>
              <w:top w:val="single" w:sz="4" w:space="0" w:color="auto"/>
              <w:left w:val="single" w:sz="4" w:space="0" w:color="auto"/>
              <w:bottom w:val="single" w:sz="4" w:space="0" w:color="auto"/>
              <w:right w:val="single" w:sz="4" w:space="0" w:color="auto"/>
            </w:tcBorders>
          </w:tcPr>
          <w:p w14:paraId="1902C526"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1A52055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57A3BFD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4003376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567243C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789E70A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71545DD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4CA1746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68FB3EC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09A51ED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1E9C9B7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7905B02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08B95401"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5F8E8930"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7A31D3CC"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64971F62" w14:textId="77777777" w:rsidR="00FB31A6" w:rsidRPr="008B1740" w:rsidRDefault="00FB31A6" w:rsidP="000F08E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r w:rsidRPr="008B1740">
              <w:rPr>
                <w:rFonts w:ascii="Times New Roman" w:eastAsia="Times New Roman" w:hAnsi="Times New Roman" w:cs="Times New Roman"/>
                <w:color w:val="000000"/>
                <w:sz w:val="20"/>
                <w:szCs w:val="20"/>
              </w:rPr>
              <w:t>юджет города Чебоксары</w:t>
            </w:r>
          </w:p>
        </w:tc>
        <w:tc>
          <w:tcPr>
            <w:tcW w:w="456" w:type="pct"/>
            <w:tcBorders>
              <w:top w:val="single" w:sz="4" w:space="0" w:color="auto"/>
              <w:left w:val="single" w:sz="4" w:space="0" w:color="auto"/>
              <w:bottom w:val="single" w:sz="4" w:space="0" w:color="auto"/>
              <w:right w:val="single" w:sz="4" w:space="0" w:color="auto"/>
            </w:tcBorders>
          </w:tcPr>
          <w:p w14:paraId="149BF08F"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3D685E6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67F9DDE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77C2838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7C3D2DC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52132E9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44EF79A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321BB06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6B4A142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13F3649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7B66179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16A3106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73D9F292"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48D86542"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30B165FA"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20A1E8DC"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Внебюджетные источники</w:t>
            </w:r>
          </w:p>
        </w:tc>
        <w:tc>
          <w:tcPr>
            <w:tcW w:w="456" w:type="pct"/>
            <w:tcBorders>
              <w:top w:val="single" w:sz="4" w:space="0" w:color="auto"/>
              <w:left w:val="single" w:sz="4" w:space="0" w:color="auto"/>
              <w:bottom w:val="single" w:sz="4" w:space="0" w:color="auto"/>
              <w:right w:val="single" w:sz="4" w:space="0" w:color="auto"/>
            </w:tcBorders>
          </w:tcPr>
          <w:p w14:paraId="7E6F0CDF"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ОАО «Водоканал» (по согласованию);</w:t>
            </w:r>
          </w:p>
          <w:p w14:paraId="054DB5C2"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t xml:space="preserve">МБУ «Управление жилищным фондом </w:t>
            </w:r>
            <w:proofErr w:type="spellStart"/>
            <w:r w:rsidRPr="008B1740">
              <w:rPr>
                <w:rFonts w:ascii="Times New Roman" w:eastAsia="Times New Roman" w:hAnsi="Times New Roman" w:cs="Times New Roman"/>
                <w:sz w:val="20"/>
                <w:szCs w:val="20"/>
              </w:rPr>
              <w:t>г</w:t>
            </w:r>
            <w:proofErr w:type="gramStart"/>
            <w:r w:rsidRPr="008B1740">
              <w:rPr>
                <w:rFonts w:ascii="Times New Roman" w:eastAsia="Times New Roman" w:hAnsi="Times New Roman" w:cs="Times New Roman"/>
                <w:sz w:val="20"/>
                <w:szCs w:val="20"/>
              </w:rPr>
              <w:t>.Ч</w:t>
            </w:r>
            <w:proofErr w:type="gramEnd"/>
            <w:r w:rsidRPr="008B1740">
              <w:rPr>
                <w:rFonts w:ascii="Times New Roman" w:eastAsia="Times New Roman" w:hAnsi="Times New Roman" w:cs="Times New Roman"/>
                <w:sz w:val="20"/>
                <w:szCs w:val="20"/>
              </w:rPr>
              <w:t>ебоксары</w:t>
            </w:r>
            <w:proofErr w:type="spellEnd"/>
            <w:r w:rsidRPr="008B174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8B1740">
              <w:rPr>
                <w:rFonts w:ascii="Times New Roman" w:eastAsia="Times New Roman" w:hAnsi="Times New Roman" w:cs="Times New Roman"/>
                <w:sz w:val="20"/>
                <w:szCs w:val="20"/>
              </w:rPr>
              <w:t>Предприятия, организация, учреждения</w:t>
            </w:r>
          </w:p>
        </w:tc>
        <w:tc>
          <w:tcPr>
            <w:tcW w:w="180" w:type="pct"/>
            <w:tcBorders>
              <w:top w:val="single" w:sz="4" w:space="0" w:color="auto"/>
              <w:left w:val="single" w:sz="4" w:space="0" w:color="auto"/>
              <w:bottom w:val="single" w:sz="4" w:space="0" w:color="auto"/>
              <w:right w:val="single" w:sz="4" w:space="0" w:color="auto"/>
            </w:tcBorders>
          </w:tcPr>
          <w:p w14:paraId="114298F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42F1F14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56C1EC3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688FAF0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6B3A9075"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588,7</w:t>
            </w:r>
          </w:p>
        </w:tc>
        <w:tc>
          <w:tcPr>
            <w:tcW w:w="226" w:type="pct"/>
            <w:tcBorders>
              <w:top w:val="single" w:sz="4" w:space="0" w:color="auto"/>
              <w:left w:val="single" w:sz="4" w:space="0" w:color="auto"/>
              <w:bottom w:val="single" w:sz="4" w:space="0" w:color="auto"/>
              <w:right w:val="single" w:sz="4" w:space="0" w:color="auto"/>
            </w:tcBorders>
          </w:tcPr>
          <w:p w14:paraId="40C4CE71"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600,0</w:t>
            </w:r>
          </w:p>
        </w:tc>
        <w:tc>
          <w:tcPr>
            <w:tcW w:w="229" w:type="pct"/>
            <w:tcBorders>
              <w:top w:val="single" w:sz="4" w:space="0" w:color="auto"/>
              <w:left w:val="single" w:sz="4" w:space="0" w:color="auto"/>
              <w:bottom w:val="single" w:sz="4" w:space="0" w:color="auto"/>
              <w:right w:val="single" w:sz="4" w:space="0" w:color="auto"/>
            </w:tcBorders>
          </w:tcPr>
          <w:p w14:paraId="59309B4B"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600,0</w:t>
            </w:r>
          </w:p>
        </w:tc>
        <w:tc>
          <w:tcPr>
            <w:tcW w:w="266" w:type="pct"/>
            <w:tcBorders>
              <w:top w:val="single" w:sz="4" w:space="0" w:color="auto"/>
              <w:left w:val="single" w:sz="4" w:space="0" w:color="auto"/>
              <w:bottom w:val="single" w:sz="4" w:space="0" w:color="auto"/>
              <w:right w:val="single" w:sz="4" w:space="0" w:color="auto"/>
            </w:tcBorders>
          </w:tcPr>
          <w:p w14:paraId="38C268B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1537C72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17DF6C5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714B612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5C0047B1" w14:textId="77777777" w:rsidTr="00824DDA">
        <w:trPr>
          <w:gridAfter w:val="5"/>
          <w:wAfter w:w="683" w:type="pct"/>
        </w:trPr>
        <w:tc>
          <w:tcPr>
            <w:tcW w:w="317" w:type="pct"/>
            <w:vMerge w:val="restart"/>
            <w:tcBorders>
              <w:top w:val="single" w:sz="4" w:space="0" w:color="auto"/>
              <w:left w:val="single" w:sz="4" w:space="0" w:color="auto"/>
              <w:bottom w:val="single" w:sz="4" w:space="0" w:color="auto"/>
              <w:right w:val="single" w:sz="4" w:space="0" w:color="auto"/>
            </w:tcBorders>
          </w:tcPr>
          <w:p w14:paraId="0B3BC54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Мероприя</w:t>
            </w:r>
            <w:r w:rsidRPr="008B1740">
              <w:rPr>
                <w:rFonts w:ascii="Times New Roman" w:eastAsia="Times New Roman" w:hAnsi="Times New Roman" w:cs="Times New Roman"/>
                <w:color w:val="000000"/>
                <w:sz w:val="20"/>
                <w:szCs w:val="20"/>
              </w:rPr>
              <w:lastRenderedPageBreak/>
              <w:t>тие 1.7</w:t>
            </w:r>
          </w:p>
        </w:tc>
        <w:tc>
          <w:tcPr>
            <w:tcW w:w="443" w:type="pct"/>
            <w:vMerge w:val="restart"/>
            <w:tcBorders>
              <w:top w:val="single" w:sz="4" w:space="0" w:color="auto"/>
              <w:left w:val="single" w:sz="4" w:space="0" w:color="auto"/>
              <w:bottom w:val="single" w:sz="4" w:space="0" w:color="auto"/>
              <w:right w:val="single" w:sz="4" w:space="0" w:color="auto"/>
            </w:tcBorders>
          </w:tcPr>
          <w:p w14:paraId="0F0AE59F" w14:textId="77777777" w:rsidR="00FB31A6"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lastRenderedPageBreak/>
              <w:t xml:space="preserve">Изготовление и </w:t>
            </w:r>
          </w:p>
          <w:p w14:paraId="3017AF2C"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lastRenderedPageBreak/>
              <w:t xml:space="preserve">установка у мест расположения пожарных гидрантов указателей (по единому образцу в соответствии с ГОСТ </w:t>
            </w:r>
            <w:proofErr w:type="gramStart"/>
            <w:r w:rsidRPr="008B1740">
              <w:rPr>
                <w:rFonts w:ascii="Times New Roman" w:eastAsia="Times New Roman" w:hAnsi="Times New Roman" w:cs="Times New Roman"/>
                <w:sz w:val="20"/>
                <w:szCs w:val="20"/>
              </w:rPr>
              <w:t>Р</w:t>
            </w:r>
            <w:proofErr w:type="gramEnd"/>
            <w:r w:rsidRPr="008B1740">
              <w:rPr>
                <w:rFonts w:ascii="Times New Roman" w:eastAsia="Times New Roman" w:hAnsi="Times New Roman" w:cs="Times New Roman"/>
                <w:sz w:val="20"/>
                <w:szCs w:val="20"/>
              </w:rPr>
              <w:t xml:space="preserve"> 12.4.026-2001)</w:t>
            </w:r>
          </w:p>
        </w:tc>
        <w:tc>
          <w:tcPr>
            <w:tcW w:w="482" w:type="pct"/>
            <w:tcBorders>
              <w:top w:val="single" w:sz="4" w:space="0" w:color="auto"/>
              <w:left w:val="single" w:sz="4" w:space="0" w:color="auto"/>
              <w:bottom w:val="single" w:sz="4" w:space="0" w:color="auto"/>
              <w:right w:val="single" w:sz="4" w:space="0" w:color="auto"/>
            </w:tcBorders>
          </w:tcPr>
          <w:p w14:paraId="17A7FD7C"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lastRenderedPageBreak/>
              <w:t>Всего</w:t>
            </w:r>
          </w:p>
        </w:tc>
        <w:tc>
          <w:tcPr>
            <w:tcW w:w="456" w:type="pct"/>
            <w:tcBorders>
              <w:top w:val="single" w:sz="4" w:space="0" w:color="auto"/>
              <w:left w:val="single" w:sz="4" w:space="0" w:color="auto"/>
              <w:bottom w:val="single" w:sz="4" w:space="0" w:color="auto"/>
              <w:right w:val="single" w:sz="4" w:space="0" w:color="auto"/>
            </w:tcBorders>
          </w:tcPr>
          <w:p w14:paraId="22B4310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180" w:type="pct"/>
            <w:tcBorders>
              <w:top w:val="single" w:sz="4" w:space="0" w:color="auto"/>
              <w:left w:val="single" w:sz="4" w:space="0" w:color="auto"/>
              <w:bottom w:val="single" w:sz="4" w:space="0" w:color="auto"/>
              <w:right w:val="single" w:sz="4" w:space="0" w:color="auto"/>
            </w:tcBorders>
          </w:tcPr>
          <w:p w14:paraId="75C8944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2AEC77D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4CBEB1F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4ABD834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6361357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71,2</w:t>
            </w:r>
          </w:p>
        </w:tc>
        <w:tc>
          <w:tcPr>
            <w:tcW w:w="226" w:type="pct"/>
            <w:tcBorders>
              <w:top w:val="single" w:sz="4" w:space="0" w:color="auto"/>
              <w:left w:val="single" w:sz="4" w:space="0" w:color="auto"/>
              <w:bottom w:val="single" w:sz="4" w:space="0" w:color="auto"/>
              <w:right w:val="single" w:sz="4" w:space="0" w:color="auto"/>
            </w:tcBorders>
          </w:tcPr>
          <w:p w14:paraId="234E1DA8"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30,0</w:t>
            </w:r>
          </w:p>
        </w:tc>
        <w:tc>
          <w:tcPr>
            <w:tcW w:w="229" w:type="pct"/>
            <w:tcBorders>
              <w:top w:val="single" w:sz="4" w:space="0" w:color="auto"/>
              <w:left w:val="single" w:sz="4" w:space="0" w:color="auto"/>
              <w:bottom w:val="single" w:sz="4" w:space="0" w:color="auto"/>
              <w:right w:val="single" w:sz="4" w:space="0" w:color="auto"/>
            </w:tcBorders>
          </w:tcPr>
          <w:p w14:paraId="06D48BA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30,0</w:t>
            </w:r>
          </w:p>
        </w:tc>
        <w:tc>
          <w:tcPr>
            <w:tcW w:w="266" w:type="pct"/>
            <w:tcBorders>
              <w:top w:val="single" w:sz="4" w:space="0" w:color="auto"/>
              <w:left w:val="single" w:sz="4" w:space="0" w:color="auto"/>
              <w:bottom w:val="single" w:sz="4" w:space="0" w:color="auto"/>
              <w:right w:val="single" w:sz="4" w:space="0" w:color="auto"/>
            </w:tcBorders>
          </w:tcPr>
          <w:p w14:paraId="22FF36E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33EAFC1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58D5B79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19F1601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0237A521"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11CB3C60"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3CD7F801"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445222F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Федеральный бюджет</w:t>
            </w:r>
          </w:p>
        </w:tc>
        <w:tc>
          <w:tcPr>
            <w:tcW w:w="456" w:type="pct"/>
            <w:tcBorders>
              <w:top w:val="single" w:sz="4" w:space="0" w:color="auto"/>
              <w:left w:val="single" w:sz="4" w:space="0" w:color="auto"/>
              <w:bottom w:val="single" w:sz="4" w:space="0" w:color="auto"/>
              <w:right w:val="single" w:sz="4" w:space="0" w:color="auto"/>
            </w:tcBorders>
          </w:tcPr>
          <w:p w14:paraId="1E1541F1"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308F81F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0C7971D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2A10224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48002FA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4A31BB9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70F57A9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146D200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39720A9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670D84E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0CB1167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00B6DC8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033CA7A7"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2BC6944B"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7C33D426"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6B5EB19F"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Республиканский бюджет Чувашской Республики</w:t>
            </w:r>
          </w:p>
        </w:tc>
        <w:tc>
          <w:tcPr>
            <w:tcW w:w="456" w:type="pct"/>
            <w:tcBorders>
              <w:top w:val="single" w:sz="4" w:space="0" w:color="auto"/>
              <w:left w:val="single" w:sz="4" w:space="0" w:color="auto"/>
              <w:bottom w:val="single" w:sz="4" w:space="0" w:color="auto"/>
              <w:right w:val="single" w:sz="4" w:space="0" w:color="auto"/>
            </w:tcBorders>
          </w:tcPr>
          <w:p w14:paraId="2AD11414"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31FC0BB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2D5A847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04995F7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0AEF361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15FAC12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4FD018B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7D50AC0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1AE52F7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655A994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5FB8449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3B2B327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342730A3"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48F854A9"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79D4AA90"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6EA05EFB" w14:textId="77777777" w:rsidR="00FB31A6" w:rsidRPr="008B1740" w:rsidRDefault="00FB31A6" w:rsidP="000F08E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w:t>
            </w:r>
            <w:r w:rsidRPr="008B1740">
              <w:rPr>
                <w:rFonts w:ascii="Times New Roman" w:eastAsia="Times New Roman" w:hAnsi="Times New Roman" w:cs="Times New Roman"/>
                <w:color w:val="000000"/>
                <w:sz w:val="20"/>
                <w:szCs w:val="20"/>
              </w:rPr>
              <w:t>юджет города Чебоксары</w:t>
            </w:r>
          </w:p>
        </w:tc>
        <w:tc>
          <w:tcPr>
            <w:tcW w:w="456" w:type="pct"/>
            <w:tcBorders>
              <w:top w:val="single" w:sz="4" w:space="0" w:color="auto"/>
              <w:left w:val="single" w:sz="4" w:space="0" w:color="auto"/>
              <w:bottom w:val="single" w:sz="4" w:space="0" w:color="auto"/>
              <w:right w:val="single" w:sz="4" w:space="0" w:color="auto"/>
            </w:tcBorders>
          </w:tcPr>
          <w:p w14:paraId="1968A904"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5F28AC3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366452F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41CF870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517CD5D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3D2463F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381B997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15DABCC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0387E1C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0EED427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3F1BD1C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294AC2F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7FB0DD77"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5E81B70D"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315865C2"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27449CD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Внебюджетные источники</w:t>
            </w:r>
          </w:p>
        </w:tc>
        <w:tc>
          <w:tcPr>
            <w:tcW w:w="456" w:type="pct"/>
            <w:tcBorders>
              <w:top w:val="single" w:sz="4" w:space="0" w:color="auto"/>
              <w:left w:val="single" w:sz="4" w:space="0" w:color="auto"/>
              <w:bottom w:val="single" w:sz="4" w:space="0" w:color="auto"/>
              <w:right w:val="single" w:sz="4" w:space="0" w:color="auto"/>
            </w:tcBorders>
          </w:tcPr>
          <w:p w14:paraId="0E42BEE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t>МБУ «Управление жилищным фондом г. Чебоксары»; Предприятия, организация, учреждения</w:t>
            </w:r>
          </w:p>
        </w:tc>
        <w:tc>
          <w:tcPr>
            <w:tcW w:w="180" w:type="pct"/>
            <w:tcBorders>
              <w:top w:val="single" w:sz="4" w:space="0" w:color="auto"/>
              <w:left w:val="single" w:sz="4" w:space="0" w:color="auto"/>
              <w:bottom w:val="single" w:sz="4" w:space="0" w:color="auto"/>
              <w:right w:val="single" w:sz="4" w:space="0" w:color="auto"/>
            </w:tcBorders>
          </w:tcPr>
          <w:p w14:paraId="31A1632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1764B4F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0D7F489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6711838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25F0B43B"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71,2</w:t>
            </w:r>
          </w:p>
        </w:tc>
        <w:tc>
          <w:tcPr>
            <w:tcW w:w="226" w:type="pct"/>
            <w:tcBorders>
              <w:top w:val="single" w:sz="4" w:space="0" w:color="auto"/>
              <w:left w:val="single" w:sz="4" w:space="0" w:color="auto"/>
              <w:bottom w:val="single" w:sz="4" w:space="0" w:color="auto"/>
              <w:right w:val="single" w:sz="4" w:space="0" w:color="auto"/>
            </w:tcBorders>
          </w:tcPr>
          <w:p w14:paraId="1E3F0684"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30,0</w:t>
            </w:r>
          </w:p>
        </w:tc>
        <w:tc>
          <w:tcPr>
            <w:tcW w:w="229" w:type="pct"/>
            <w:tcBorders>
              <w:top w:val="single" w:sz="4" w:space="0" w:color="auto"/>
              <w:left w:val="single" w:sz="4" w:space="0" w:color="auto"/>
              <w:bottom w:val="single" w:sz="4" w:space="0" w:color="auto"/>
              <w:right w:val="single" w:sz="4" w:space="0" w:color="auto"/>
            </w:tcBorders>
          </w:tcPr>
          <w:p w14:paraId="72E9A993"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30,0</w:t>
            </w:r>
          </w:p>
        </w:tc>
        <w:tc>
          <w:tcPr>
            <w:tcW w:w="266" w:type="pct"/>
            <w:tcBorders>
              <w:top w:val="single" w:sz="4" w:space="0" w:color="auto"/>
              <w:left w:val="single" w:sz="4" w:space="0" w:color="auto"/>
              <w:bottom w:val="single" w:sz="4" w:space="0" w:color="auto"/>
              <w:right w:val="single" w:sz="4" w:space="0" w:color="auto"/>
            </w:tcBorders>
          </w:tcPr>
          <w:p w14:paraId="091B726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7CFF9E0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755E1B2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3644926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486FC242" w14:textId="77777777" w:rsidTr="00824DDA">
        <w:trPr>
          <w:gridAfter w:val="5"/>
          <w:wAfter w:w="683" w:type="pct"/>
        </w:trPr>
        <w:tc>
          <w:tcPr>
            <w:tcW w:w="317" w:type="pct"/>
            <w:vMerge w:val="restart"/>
            <w:tcBorders>
              <w:top w:val="single" w:sz="4" w:space="0" w:color="auto"/>
              <w:left w:val="single" w:sz="4" w:space="0" w:color="auto"/>
              <w:bottom w:val="single" w:sz="4" w:space="0" w:color="auto"/>
              <w:right w:val="single" w:sz="4" w:space="0" w:color="auto"/>
            </w:tcBorders>
          </w:tcPr>
          <w:p w14:paraId="3F2D27F3"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Мероприятие 1.8</w:t>
            </w:r>
          </w:p>
        </w:tc>
        <w:tc>
          <w:tcPr>
            <w:tcW w:w="443" w:type="pct"/>
            <w:vMerge w:val="restart"/>
            <w:tcBorders>
              <w:top w:val="single" w:sz="4" w:space="0" w:color="auto"/>
              <w:left w:val="single" w:sz="4" w:space="0" w:color="auto"/>
              <w:bottom w:val="single" w:sz="4" w:space="0" w:color="auto"/>
              <w:right w:val="single" w:sz="4" w:space="0" w:color="auto"/>
            </w:tcBorders>
          </w:tcPr>
          <w:p w14:paraId="426269B9"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Изготовление и тиражирование аудио, видео и полиграфической продукции (плакатов, листовок, календарей и т.д.) на противопожарную тематику</w:t>
            </w:r>
          </w:p>
        </w:tc>
        <w:tc>
          <w:tcPr>
            <w:tcW w:w="482" w:type="pct"/>
            <w:tcBorders>
              <w:top w:val="single" w:sz="4" w:space="0" w:color="auto"/>
              <w:left w:val="single" w:sz="4" w:space="0" w:color="auto"/>
              <w:bottom w:val="single" w:sz="4" w:space="0" w:color="auto"/>
              <w:right w:val="single" w:sz="4" w:space="0" w:color="auto"/>
            </w:tcBorders>
          </w:tcPr>
          <w:p w14:paraId="547EACE1"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456" w:type="pct"/>
            <w:tcBorders>
              <w:top w:val="single" w:sz="4" w:space="0" w:color="auto"/>
              <w:left w:val="single" w:sz="4" w:space="0" w:color="auto"/>
              <w:bottom w:val="single" w:sz="4" w:space="0" w:color="auto"/>
              <w:right w:val="single" w:sz="4" w:space="0" w:color="auto"/>
            </w:tcBorders>
          </w:tcPr>
          <w:p w14:paraId="1ABB294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180" w:type="pct"/>
            <w:tcBorders>
              <w:top w:val="single" w:sz="4" w:space="0" w:color="auto"/>
              <w:left w:val="single" w:sz="4" w:space="0" w:color="auto"/>
              <w:bottom w:val="single" w:sz="4" w:space="0" w:color="auto"/>
              <w:right w:val="single" w:sz="4" w:space="0" w:color="auto"/>
            </w:tcBorders>
          </w:tcPr>
          <w:p w14:paraId="192C489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52E9859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63B80A8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2678370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6CE4EA6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250154D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3F20E42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6BDE2F9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45D3C7B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68A24D1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3574445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2367DF87"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027C3E57"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73703358"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326EA976"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Федеральный бюджет</w:t>
            </w:r>
          </w:p>
        </w:tc>
        <w:tc>
          <w:tcPr>
            <w:tcW w:w="456" w:type="pct"/>
            <w:tcBorders>
              <w:top w:val="single" w:sz="4" w:space="0" w:color="auto"/>
              <w:left w:val="single" w:sz="4" w:space="0" w:color="auto"/>
              <w:bottom w:val="single" w:sz="4" w:space="0" w:color="auto"/>
              <w:right w:val="single" w:sz="4" w:space="0" w:color="auto"/>
            </w:tcBorders>
          </w:tcPr>
          <w:p w14:paraId="5A67F366"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60F1809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2BDF40A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2EC1178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40B1228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6685CE7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364E5AA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76F8DE6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447933E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78C8924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419FE56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2E30DBA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5898CF84"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62F6FE8E"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3890767C"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191E5847"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Республиканский бюджет Чувашской Республики</w:t>
            </w:r>
          </w:p>
        </w:tc>
        <w:tc>
          <w:tcPr>
            <w:tcW w:w="456" w:type="pct"/>
            <w:tcBorders>
              <w:top w:val="single" w:sz="4" w:space="0" w:color="auto"/>
              <w:left w:val="single" w:sz="4" w:space="0" w:color="auto"/>
              <w:bottom w:val="single" w:sz="4" w:space="0" w:color="auto"/>
              <w:right w:val="single" w:sz="4" w:space="0" w:color="auto"/>
            </w:tcBorders>
          </w:tcPr>
          <w:p w14:paraId="3C2D5E7B"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338E617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783EB2D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1860491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40E1910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2884F1C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F3B9F3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7D5868A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43B3E72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67B768D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023E816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32F7698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15FB4585"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795DD982"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206E5946"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44638E73" w14:textId="77777777" w:rsidR="00FB31A6" w:rsidRPr="008B1740" w:rsidRDefault="00FB31A6" w:rsidP="000F08E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r w:rsidRPr="008B1740">
              <w:rPr>
                <w:rFonts w:ascii="Times New Roman" w:eastAsia="Times New Roman" w:hAnsi="Times New Roman" w:cs="Times New Roman"/>
                <w:color w:val="000000"/>
                <w:sz w:val="20"/>
                <w:szCs w:val="20"/>
              </w:rPr>
              <w:t>юджет города Чебоксары</w:t>
            </w:r>
          </w:p>
        </w:tc>
        <w:tc>
          <w:tcPr>
            <w:tcW w:w="456" w:type="pct"/>
            <w:tcBorders>
              <w:top w:val="single" w:sz="4" w:space="0" w:color="auto"/>
              <w:left w:val="single" w:sz="4" w:space="0" w:color="auto"/>
              <w:bottom w:val="single" w:sz="4" w:space="0" w:color="auto"/>
              <w:right w:val="single" w:sz="4" w:space="0" w:color="auto"/>
            </w:tcBorders>
          </w:tcPr>
          <w:p w14:paraId="3A5C9836"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0D481F9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22EFD04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6514E12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6D0F181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771D2D8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3567C2B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68A6F03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675ACEE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21C0CBC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7C56C39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279B904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39EF488A"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63A6C29A"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0F846C22"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6635143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Внебюджетные источники</w:t>
            </w:r>
          </w:p>
        </w:tc>
        <w:tc>
          <w:tcPr>
            <w:tcW w:w="456" w:type="pct"/>
            <w:tcBorders>
              <w:top w:val="single" w:sz="4" w:space="0" w:color="auto"/>
              <w:left w:val="single" w:sz="4" w:space="0" w:color="auto"/>
              <w:bottom w:val="single" w:sz="4" w:space="0" w:color="auto"/>
              <w:right w:val="single" w:sz="4" w:space="0" w:color="auto"/>
            </w:tcBorders>
          </w:tcPr>
          <w:p w14:paraId="1D546C5A" w14:textId="77777777" w:rsidR="00FB31A6" w:rsidRPr="008B1740" w:rsidRDefault="00FB31A6" w:rsidP="000F08ED">
            <w:pPr>
              <w:rPr>
                <w:rFonts w:ascii="Times New Roman" w:eastAsia="Times New Roman"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tcPr>
          <w:p w14:paraId="4ACD764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473FB43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71F0CEA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3E3503D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12E0E58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58D191F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7ADA174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1BBC21D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1B6AF22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70D95D3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5DDB1CD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48FBE4AD" w14:textId="77777777" w:rsidTr="00824DDA">
        <w:trPr>
          <w:gridAfter w:val="5"/>
          <w:wAfter w:w="683" w:type="pct"/>
        </w:trPr>
        <w:tc>
          <w:tcPr>
            <w:tcW w:w="317" w:type="pct"/>
            <w:vMerge w:val="restart"/>
            <w:tcBorders>
              <w:top w:val="single" w:sz="4" w:space="0" w:color="auto"/>
              <w:left w:val="single" w:sz="4" w:space="0" w:color="auto"/>
              <w:bottom w:val="single" w:sz="4" w:space="0" w:color="auto"/>
              <w:right w:val="single" w:sz="4" w:space="0" w:color="auto"/>
            </w:tcBorders>
          </w:tcPr>
          <w:p w14:paraId="2BBEB272"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Мероприятие 1.9</w:t>
            </w:r>
          </w:p>
        </w:tc>
        <w:tc>
          <w:tcPr>
            <w:tcW w:w="443" w:type="pct"/>
            <w:vMerge w:val="restart"/>
            <w:tcBorders>
              <w:top w:val="single" w:sz="4" w:space="0" w:color="auto"/>
              <w:left w:val="single" w:sz="4" w:space="0" w:color="auto"/>
              <w:bottom w:val="single" w:sz="4" w:space="0" w:color="auto"/>
              <w:right w:val="single" w:sz="4" w:space="0" w:color="auto"/>
            </w:tcBorders>
          </w:tcPr>
          <w:p w14:paraId="4DD090DC"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Повышение качества противопожарн</w:t>
            </w:r>
            <w:r w:rsidRPr="008B1740">
              <w:rPr>
                <w:rFonts w:ascii="Times New Roman" w:eastAsia="Times New Roman" w:hAnsi="Times New Roman" w:cs="Times New Roman"/>
                <w:sz w:val="20"/>
                <w:szCs w:val="20"/>
              </w:rPr>
              <w:lastRenderedPageBreak/>
              <w:t>ой пропаганды</w:t>
            </w:r>
          </w:p>
        </w:tc>
        <w:tc>
          <w:tcPr>
            <w:tcW w:w="482" w:type="pct"/>
            <w:tcBorders>
              <w:top w:val="single" w:sz="4" w:space="0" w:color="auto"/>
              <w:left w:val="single" w:sz="4" w:space="0" w:color="auto"/>
              <w:bottom w:val="single" w:sz="4" w:space="0" w:color="auto"/>
              <w:right w:val="single" w:sz="4" w:space="0" w:color="auto"/>
            </w:tcBorders>
          </w:tcPr>
          <w:p w14:paraId="555232C5"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lastRenderedPageBreak/>
              <w:t>Всего</w:t>
            </w:r>
          </w:p>
        </w:tc>
        <w:tc>
          <w:tcPr>
            <w:tcW w:w="456" w:type="pct"/>
            <w:tcBorders>
              <w:top w:val="single" w:sz="4" w:space="0" w:color="auto"/>
              <w:left w:val="single" w:sz="4" w:space="0" w:color="auto"/>
              <w:bottom w:val="single" w:sz="4" w:space="0" w:color="auto"/>
              <w:right w:val="single" w:sz="4" w:space="0" w:color="auto"/>
            </w:tcBorders>
          </w:tcPr>
          <w:p w14:paraId="4D728A27"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180" w:type="pct"/>
            <w:tcBorders>
              <w:top w:val="single" w:sz="4" w:space="0" w:color="auto"/>
              <w:left w:val="single" w:sz="4" w:space="0" w:color="auto"/>
              <w:bottom w:val="single" w:sz="4" w:space="0" w:color="auto"/>
              <w:right w:val="single" w:sz="4" w:space="0" w:color="auto"/>
            </w:tcBorders>
          </w:tcPr>
          <w:p w14:paraId="3E2AEB2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0F8C5A7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16764CA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5367BE4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4DFC275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5D7E74F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57594C2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17CBE8D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04AF293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4ECCD88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239C948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47CA7967"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02809991"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1A90058D"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2231BCB5"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Федеральный бюджет</w:t>
            </w:r>
          </w:p>
        </w:tc>
        <w:tc>
          <w:tcPr>
            <w:tcW w:w="456" w:type="pct"/>
            <w:tcBorders>
              <w:top w:val="single" w:sz="4" w:space="0" w:color="auto"/>
              <w:left w:val="single" w:sz="4" w:space="0" w:color="auto"/>
              <w:bottom w:val="single" w:sz="4" w:space="0" w:color="auto"/>
              <w:right w:val="single" w:sz="4" w:space="0" w:color="auto"/>
            </w:tcBorders>
          </w:tcPr>
          <w:p w14:paraId="692124FF"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3795422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74177AC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43CE0F5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5330525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7FD4324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A9A3AC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59CE459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5951063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1467C9E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6CB8F0D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0DFD419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1C264F38"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3DA030B2"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4578F30E"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4C114A7C"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Республиканский бюджет Чувашской Республики</w:t>
            </w:r>
          </w:p>
        </w:tc>
        <w:tc>
          <w:tcPr>
            <w:tcW w:w="456" w:type="pct"/>
            <w:tcBorders>
              <w:top w:val="single" w:sz="4" w:space="0" w:color="auto"/>
              <w:left w:val="single" w:sz="4" w:space="0" w:color="auto"/>
              <w:bottom w:val="single" w:sz="4" w:space="0" w:color="auto"/>
              <w:right w:val="single" w:sz="4" w:space="0" w:color="auto"/>
            </w:tcBorders>
          </w:tcPr>
          <w:p w14:paraId="4E634E30"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52BB6AC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7AFCC20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4DACE0B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7C3663B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4D9D228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2042590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2C5D4B8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1227AE4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17547AC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1EF81B7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2F42438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7ACDAE74"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04B9C667"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65FD1397"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38E56E35" w14:textId="77777777" w:rsidR="00FB31A6" w:rsidRDefault="00FB31A6" w:rsidP="000F08E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w:t>
            </w:r>
            <w:r w:rsidRPr="008B1740">
              <w:rPr>
                <w:rFonts w:ascii="Times New Roman" w:eastAsia="Times New Roman" w:hAnsi="Times New Roman" w:cs="Times New Roman"/>
                <w:color w:val="000000"/>
                <w:sz w:val="20"/>
                <w:szCs w:val="20"/>
              </w:rPr>
              <w:t xml:space="preserve">юджет города </w:t>
            </w:r>
          </w:p>
          <w:p w14:paraId="54C1C5BD"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Чебоксары</w:t>
            </w:r>
          </w:p>
        </w:tc>
        <w:tc>
          <w:tcPr>
            <w:tcW w:w="456" w:type="pct"/>
            <w:tcBorders>
              <w:top w:val="single" w:sz="4" w:space="0" w:color="auto"/>
              <w:left w:val="single" w:sz="4" w:space="0" w:color="auto"/>
              <w:bottom w:val="single" w:sz="4" w:space="0" w:color="auto"/>
              <w:right w:val="single" w:sz="4" w:space="0" w:color="auto"/>
            </w:tcBorders>
          </w:tcPr>
          <w:p w14:paraId="28CBBF60"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2B7985F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70142DA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5127C42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7D9D8C7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2023CD0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187DB78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29F56C3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47443A3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1F7B16F8"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502CF5A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67D894B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4BEBE97C"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3FAA9C04"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0F30134F"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4261669C"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Внебюджетные источники</w:t>
            </w:r>
          </w:p>
        </w:tc>
        <w:tc>
          <w:tcPr>
            <w:tcW w:w="456" w:type="pct"/>
            <w:tcBorders>
              <w:top w:val="single" w:sz="4" w:space="0" w:color="auto"/>
              <w:left w:val="single" w:sz="4" w:space="0" w:color="auto"/>
              <w:bottom w:val="single" w:sz="4" w:space="0" w:color="auto"/>
              <w:right w:val="single" w:sz="4" w:space="0" w:color="auto"/>
            </w:tcBorders>
          </w:tcPr>
          <w:p w14:paraId="2DAA4F42" w14:textId="77777777" w:rsidR="00FB31A6" w:rsidRPr="008B1740" w:rsidRDefault="00FB31A6" w:rsidP="000F08ED">
            <w:pPr>
              <w:rPr>
                <w:rFonts w:ascii="Times New Roman" w:eastAsia="Times New Roman"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tcPr>
          <w:p w14:paraId="79AF4F9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558E6CE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53F4307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59F4CDB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1F8539C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55056B2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4BEC2F9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3EEAF38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568D279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0034590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7348D3A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7E7DEC63" w14:textId="77777777" w:rsidTr="00824DDA">
        <w:trPr>
          <w:gridAfter w:val="5"/>
          <w:wAfter w:w="683" w:type="pct"/>
        </w:trPr>
        <w:tc>
          <w:tcPr>
            <w:tcW w:w="317" w:type="pct"/>
            <w:vMerge w:val="restart"/>
            <w:tcBorders>
              <w:top w:val="single" w:sz="4" w:space="0" w:color="auto"/>
              <w:left w:val="single" w:sz="4" w:space="0" w:color="auto"/>
              <w:bottom w:val="single" w:sz="4" w:space="0" w:color="auto"/>
              <w:right w:val="single" w:sz="4" w:space="0" w:color="auto"/>
            </w:tcBorders>
          </w:tcPr>
          <w:p w14:paraId="34691709"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Мероприятие 1.10</w:t>
            </w:r>
          </w:p>
        </w:tc>
        <w:tc>
          <w:tcPr>
            <w:tcW w:w="443" w:type="pct"/>
            <w:vMerge w:val="restart"/>
            <w:tcBorders>
              <w:top w:val="single" w:sz="4" w:space="0" w:color="auto"/>
              <w:left w:val="single" w:sz="4" w:space="0" w:color="auto"/>
              <w:bottom w:val="single" w:sz="4" w:space="0" w:color="auto"/>
              <w:right w:val="single" w:sz="4" w:space="0" w:color="auto"/>
            </w:tcBorders>
          </w:tcPr>
          <w:p w14:paraId="3EA577B5"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t xml:space="preserve">Обеспечение пожарной безопасности муниципальных объектов </w:t>
            </w:r>
          </w:p>
        </w:tc>
        <w:tc>
          <w:tcPr>
            <w:tcW w:w="482" w:type="pct"/>
            <w:tcBorders>
              <w:top w:val="single" w:sz="4" w:space="0" w:color="auto"/>
              <w:left w:val="single" w:sz="4" w:space="0" w:color="auto"/>
              <w:bottom w:val="single" w:sz="4" w:space="0" w:color="auto"/>
              <w:right w:val="single" w:sz="4" w:space="0" w:color="auto"/>
            </w:tcBorders>
          </w:tcPr>
          <w:p w14:paraId="6CEE2082"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456" w:type="pct"/>
            <w:tcBorders>
              <w:top w:val="single" w:sz="4" w:space="0" w:color="auto"/>
              <w:left w:val="single" w:sz="4" w:space="0" w:color="auto"/>
              <w:bottom w:val="single" w:sz="4" w:space="0" w:color="auto"/>
              <w:right w:val="single" w:sz="4" w:space="0" w:color="auto"/>
            </w:tcBorders>
          </w:tcPr>
          <w:p w14:paraId="06621F8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180" w:type="pct"/>
            <w:tcBorders>
              <w:top w:val="single" w:sz="4" w:space="0" w:color="auto"/>
              <w:left w:val="single" w:sz="4" w:space="0" w:color="auto"/>
              <w:bottom w:val="single" w:sz="4" w:space="0" w:color="auto"/>
              <w:right w:val="single" w:sz="4" w:space="0" w:color="auto"/>
            </w:tcBorders>
          </w:tcPr>
          <w:p w14:paraId="7D6135A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1554CBF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7121C3D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37629AF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5CDF045D"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221,7</w:t>
            </w:r>
          </w:p>
        </w:tc>
        <w:tc>
          <w:tcPr>
            <w:tcW w:w="226" w:type="pct"/>
            <w:tcBorders>
              <w:top w:val="single" w:sz="4" w:space="0" w:color="auto"/>
              <w:left w:val="single" w:sz="4" w:space="0" w:color="auto"/>
              <w:bottom w:val="single" w:sz="4" w:space="0" w:color="auto"/>
              <w:right w:val="single" w:sz="4" w:space="0" w:color="auto"/>
            </w:tcBorders>
          </w:tcPr>
          <w:p w14:paraId="72B74471"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144,4</w:t>
            </w:r>
          </w:p>
        </w:tc>
        <w:tc>
          <w:tcPr>
            <w:tcW w:w="229" w:type="pct"/>
            <w:tcBorders>
              <w:top w:val="single" w:sz="4" w:space="0" w:color="auto"/>
              <w:left w:val="single" w:sz="4" w:space="0" w:color="auto"/>
              <w:bottom w:val="single" w:sz="4" w:space="0" w:color="auto"/>
              <w:right w:val="single" w:sz="4" w:space="0" w:color="auto"/>
            </w:tcBorders>
          </w:tcPr>
          <w:p w14:paraId="7BC98906"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390,9</w:t>
            </w:r>
          </w:p>
        </w:tc>
        <w:tc>
          <w:tcPr>
            <w:tcW w:w="266" w:type="pct"/>
            <w:tcBorders>
              <w:top w:val="single" w:sz="4" w:space="0" w:color="auto"/>
              <w:left w:val="single" w:sz="4" w:space="0" w:color="auto"/>
              <w:bottom w:val="single" w:sz="4" w:space="0" w:color="auto"/>
              <w:right w:val="single" w:sz="4" w:space="0" w:color="auto"/>
            </w:tcBorders>
          </w:tcPr>
          <w:p w14:paraId="7D9AB39F" w14:textId="77777777" w:rsidR="00FB31A6" w:rsidRPr="008B1740" w:rsidRDefault="00FB31A6" w:rsidP="000F08ED">
            <w:pPr>
              <w:rPr>
                <w:rFonts w:ascii="Times New Roman" w:eastAsia="Times New Roman" w:hAnsi="Times New Roman" w:cs="Times New Roman"/>
                <w:b/>
                <w:bCs/>
                <w:sz w:val="20"/>
                <w:szCs w:val="20"/>
              </w:rPr>
            </w:pPr>
            <w:r w:rsidRPr="008B1740">
              <w:rPr>
                <w:rFonts w:ascii="Times New Roman" w:eastAsia="Times New Roman" w:hAnsi="Times New Roman" w:cs="Times New Roman"/>
                <w:sz w:val="20"/>
                <w:szCs w:val="20"/>
              </w:rPr>
              <w:t>267,3</w:t>
            </w:r>
          </w:p>
        </w:tc>
        <w:tc>
          <w:tcPr>
            <w:tcW w:w="240" w:type="pct"/>
            <w:tcBorders>
              <w:top w:val="single" w:sz="4" w:space="0" w:color="auto"/>
              <w:left w:val="single" w:sz="4" w:space="0" w:color="auto"/>
              <w:bottom w:val="single" w:sz="4" w:space="0" w:color="auto"/>
              <w:right w:val="single" w:sz="4" w:space="0" w:color="auto"/>
            </w:tcBorders>
          </w:tcPr>
          <w:p w14:paraId="32E9D220" w14:textId="5CDC9273" w:rsidR="00FB31A6" w:rsidRPr="008579C0" w:rsidRDefault="000174B5" w:rsidP="000F08ED">
            <w:pPr>
              <w:rPr>
                <w:rFonts w:ascii="Times New Roman" w:eastAsia="Times New Roman" w:hAnsi="Times New Roman" w:cs="Times New Roman"/>
                <w:b/>
                <w:bCs/>
                <w:color w:val="000000"/>
                <w:sz w:val="20"/>
                <w:szCs w:val="20"/>
              </w:rPr>
            </w:pPr>
            <w:r w:rsidRPr="008579C0">
              <w:rPr>
                <w:rFonts w:ascii="Times New Roman" w:eastAsia="Times New Roman" w:hAnsi="Times New Roman" w:cs="Times New Roman"/>
                <w:color w:val="000000"/>
                <w:sz w:val="20"/>
                <w:szCs w:val="20"/>
              </w:rPr>
              <w:t>333,4</w:t>
            </w:r>
          </w:p>
        </w:tc>
        <w:tc>
          <w:tcPr>
            <w:tcW w:w="211" w:type="pct"/>
            <w:tcBorders>
              <w:top w:val="single" w:sz="4" w:space="0" w:color="auto"/>
              <w:left w:val="single" w:sz="4" w:space="0" w:color="auto"/>
              <w:bottom w:val="single" w:sz="4" w:space="0" w:color="auto"/>
              <w:right w:val="single" w:sz="4" w:space="0" w:color="auto"/>
            </w:tcBorders>
          </w:tcPr>
          <w:p w14:paraId="4F2ED6BD" w14:textId="77777777" w:rsidR="00FB31A6" w:rsidRPr="008B1740" w:rsidRDefault="00FB31A6" w:rsidP="000F08ED">
            <w:pPr>
              <w:rPr>
                <w:rFonts w:ascii="Times New Roman" w:eastAsia="Times New Roman" w:hAnsi="Times New Roman" w:cs="Times New Roman"/>
                <w:b/>
                <w:bCs/>
                <w:color w:val="000000"/>
                <w:sz w:val="20"/>
                <w:szCs w:val="20"/>
              </w:rPr>
            </w:pPr>
            <w:r w:rsidRPr="008B1740">
              <w:rPr>
                <w:rFonts w:ascii="Times New Roman" w:eastAsia="Times New Roman" w:hAnsi="Times New Roman" w:cs="Times New Roman"/>
                <w:color w:val="000000"/>
                <w:sz w:val="20"/>
                <w:szCs w:val="20"/>
              </w:rPr>
              <w:t>105,0</w:t>
            </w:r>
          </w:p>
        </w:tc>
        <w:tc>
          <w:tcPr>
            <w:tcW w:w="221" w:type="pct"/>
            <w:tcBorders>
              <w:top w:val="single" w:sz="4" w:space="0" w:color="auto"/>
              <w:left w:val="single" w:sz="4" w:space="0" w:color="auto"/>
              <w:bottom w:val="single" w:sz="4" w:space="0" w:color="auto"/>
              <w:right w:val="single" w:sz="4" w:space="0" w:color="auto"/>
            </w:tcBorders>
          </w:tcPr>
          <w:p w14:paraId="52F0E494" w14:textId="77777777" w:rsidR="00FB31A6" w:rsidRPr="008B1740" w:rsidRDefault="00FB31A6" w:rsidP="000F08ED">
            <w:pPr>
              <w:rPr>
                <w:rFonts w:ascii="Times New Roman" w:eastAsia="Times New Roman" w:hAnsi="Times New Roman" w:cs="Times New Roman"/>
                <w:b/>
                <w:bCs/>
                <w:color w:val="000000"/>
                <w:sz w:val="20"/>
                <w:szCs w:val="20"/>
              </w:rPr>
            </w:pPr>
            <w:r w:rsidRPr="008B1740">
              <w:rPr>
                <w:rFonts w:ascii="Times New Roman" w:eastAsia="Times New Roman" w:hAnsi="Times New Roman" w:cs="Times New Roman"/>
                <w:color w:val="000000"/>
                <w:sz w:val="20"/>
                <w:szCs w:val="20"/>
              </w:rPr>
              <w:t>105,0</w:t>
            </w:r>
          </w:p>
        </w:tc>
      </w:tr>
      <w:tr w:rsidR="00824DDA" w:rsidRPr="008B1740" w14:paraId="78C3DFD2"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3FE27E03"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6F09103B"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49C08ACA"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Федеральный бюджет</w:t>
            </w:r>
          </w:p>
        </w:tc>
        <w:tc>
          <w:tcPr>
            <w:tcW w:w="456" w:type="pct"/>
            <w:tcBorders>
              <w:top w:val="single" w:sz="4" w:space="0" w:color="auto"/>
              <w:left w:val="single" w:sz="4" w:space="0" w:color="auto"/>
              <w:bottom w:val="single" w:sz="4" w:space="0" w:color="auto"/>
              <w:right w:val="single" w:sz="4" w:space="0" w:color="auto"/>
            </w:tcBorders>
          </w:tcPr>
          <w:p w14:paraId="7A993BD3"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639902B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00090FA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76AA3ADA"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7BA0BE7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60B70FA0"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69DF62D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39DF934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51227F2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337421D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0943949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00A944DF"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48E5DB9F"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0D6E8011"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6333C618"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54437038"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Республиканский бюджет Чувашской Республики</w:t>
            </w:r>
          </w:p>
        </w:tc>
        <w:tc>
          <w:tcPr>
            <w:tcW w:w="456" w:type="pct"/>
            <w:tcBorders>
              <w:top w:val="single" w:sz="4" w:space="0" w:color="auto"/>
              <w:left w:val="single" w:sz="4" w:space="0" w:color="auto"/>
              <w:bottom w:val="single" w:sz="4" w:space="0" w:color="auto"/>
              <w:right w:val="single" w:sz="4" w:space="0" w:color="auto"/>
            </w:tcBorders>
          </w:tcPr>
          <w:p w14:paraId="3A34E498"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1A32634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1A1850C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31DF8091"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6653FCD6"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3F17867E"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48F671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0C71C21C"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033051D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6FC14CC5"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65AB1854"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6FD13B89"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r>
      <w:tr w:rsidR="00824DDA" w:rsidRPr="008B1740" w14:paraId="54F6DEB3" w14:textId="77777777" w:rsidTr="00824DDA">
        <w:trPr>
          <w:gridAfter w:val="5"/>
          <w:wAfter w:w="683" w:type="pct"/>
          <w:trHeight w:val="649"/>
        </w:trPr>
        <w:tc>
          <w:tcPr>
            <w:tcW w:w="317" w:type="pct"/>
            <w:vMerge/>
            <w:tcBorders>
              <w:top w:val="single" w:sz="4" w:space="0" w:color="auto"/>
              <w:left w:val="single" w:sz="4" w:space="0" w:color="auto"/>
              <w:bottom w:val="single" w:sz="4" w:space="0" w:color="auto"/>
              <w:right w:val="single" w:sz="4" w:space="0" w:color="auto"/>
            </w:tcBorders>
          </w:tcPr>
          <w:p w14:paraId="35274F7C"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40211107"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vMerge w:val="restart"/>
            <w:tcBorders>
              <w:top w:val="single" w:sz="4" w:space="0" w:color="auto"/>
              <w:left w:val="single" w:sz="4" w:space="0" w:color="auto"/>
              <w:bottom w:val="single" w:sz="4" w:space="0" w:color="auto"/>
              <w:right w:val="single" w:sz="4" w:space="0" w:color="auto"/>
            </w:tcBorders>
          </w:tcPr>
          <w:p w14:paraId="4F97103C"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w:t>
            </w:r>
            <w:r w:rsidRPr="008B1740">
              <w:rPr>
                <w:rFonts w:ascii="Times New Roman" w:eastAsia="Times New Roman" w:hAnsi="Times New Roman" w:cs="Times New Roman"/>
                <w:color w:val="000000"/>
                <w:sz w:val="20"/>
                <w:szCs w:val="20"/>
              </w:rPr>
              <w:t>юджет города Чебоксары</w:t>
            </w:r>
          </w:p>
        </w:tc>
        <w:tc>
          <w:tcPr>
            <w:tcW w:w="456" w:type="pct"/>
            <w:vMerge w:val="restart"/>
            <w:tcBorders>
              <w:top w:val="single" w:sz="4" w:space="0" w:color="auto"/>
              <w:left w:val="single" w:sz="4" w:space="0" w:color="auto"/>
              <w:bottom w:val="single" w:sz="4" w:space="0" w:color="auto"/>
              <w:right w:val="single" w:sz="4" w:space="0" w:color="auto"/>
            </w:tcBorders>
          </w:tcPr>
          <w:p w14:paraId="7156ADB4"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t>Заволжское территориальное управление администрации города Чебоксары</w:t>
            </w:r>
          </w:p>
        </w:tc>
        <w:tc>
          <w:tcPr>
            <w:tcW w:w="180" w:type="pct"/>
            <w:tcBorders>
              <w:top w:val="single" w:sz="4" w:space="0" w:color="auto"/>
              <w:left w:val="single" w:sz="4" w:space="0" w:color="auto"/>
              <w:bottom w:val="single" w:sz="4" w:space="0" w:color="auto"/>
              <w:right w:val="single" w:sz="4" w:space="0" w:color="auto"/>
            </w:tcBorders>
          </w:tcPr>
          <w:p w14:paraId="2552BF6A"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907</w:t>
            </w:r>
          </w:p>
        </w:tc>
        <w:tc>
          <w:tcPr>
            <w:tcW w:w="185" w:type="pct"/>
            <w:tcBorders>
              <w:top w:val="single" w:sz="4" w:space="0" w:color="auto"/>
              <w:left w:val="single" w:sz="4" w:space="0" w:color="auto"/>
              <w:bottom w:val="single" w:sz="4" w:space="0" w:color="auto"/>
              <w:right w:val="single" w:sz="4" w:space="0" w:color="auto"/>
            </w:tcBorders>
          </w:tcPr>
          <w:p w14:paraId="72860412"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0310</w:t>
            </w:r>
          </w:p>
        </w:tc>
        <w:tc>
          <w:tcPr>
            <w:tcW w:w="366" w:type="pct"/>
            <w:tcBorders>
              <w:top w:val="single" w:sz="4" w:space="0" w:color="auto"/>
              <w:left w:val="single" w:sz="4" w:space="0" w:color="auto"/>
              <w:bottom w:val="single" w:sz="4" w:space="0" w:color="auto"/>
              <w:right w:val="single" w:sz="4" w:space="0" w:color="auto"/>
            </w:tcBorders>
          </w:tcPr>
          <w:p w14:paraId="1A571A15"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Ц817028</w:t>
            </w:r>
          </w:p>
        </w:tc>
        <w:tc>
          <w:tcPr>
            <w:tcW w:w="270" w:type="pct"/>
            <w:tcBorders>
              <w:top w:val="single" w:sz="4" w:space="0" w:color="auto"/>
              <w:left w:val="single" w:sz="4" w:space="0" w:color="auto"/>
              <w:bottom w:val="single" w:sz="4" w:space="0" w:color="auto"/>
              <w:right w:val="single" w:sz="4" w:space="0" w:color="auto"/>
            </w:tcBorders>
          </w:tcPr>
          <w:p w14:paraId="1A904EB4"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200</w:t>
            </w:r>
          </w:p>
        </w:tc>
        <w:tc>
          <w:tcPr>
            <w:tcW w:w="226" w:type="pct"/>
            <w:tcBorders>
              <w:top w:val="single" w:sz="4" w:space="0" w:color="auto"/>
              <w:left w:val="single" w:sz="4" w:space="0" w:color="auto"/>
              <w:bottom w:val="single" w:sz="4" w:space="0" w:color="auto"/>
              <w:right w:val="single" w:sz="4" w:space="0" w:color="auto"/>
            </w:tcBorders>
          </w:tcPr>
          <w:p w14:paraId="2D281646"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88,0</w:t>
            </w:r>
          </w:p>
        </w:tc>
        <w:tc>
          <w:tcPr>
            <w:tcW w:w="226" w:type="pct"/>
            <w:tcBorders>
              <w:top w:val="single" w:sz="4" w:space="0" w:color="auto"/>
              <w:left w:val="single" w:sz="4" w:space="0" w:color="auto"/>
              <w:bottom w:val="single" w:sz="4" w:space="0" w:color="auto"/>
              <w:right w:val="single" w:sz="4" w:space="0" w:color="auto"/>
            </w:tcBorders>
          </w:tcPr>
          <w:p w14:paraId="75EB4ED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5F3BD4DC" w14:textId="77777777" w:rsidR="00FB31A6" w:rsidRDefault="00FB31A6" w:rsidP="000F08ED">
            <w:pPr>
              <w:jc w:val="center"/>
            </w:pPr>
            <w:r w:rsidRPr="00BE341E">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1561DE75" w14:textId="77777777" w:rsidR="00FB31A6" w:rsidRDefault="00FB31A6" w:rsidP="000F08ED">
            <w:pPr>
              <w:jc w:val="center"/>
            </w:pPr>
            <w:r w:rsidRPr="00BE341E">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669FDC82" w14:textId="77777777" w:rsidR="00FB31A6" w:rsidRDefault="00FB31A6" w:rsidP="000F08ED">
            <w:pPr>
              <w:jc w:val="center"/>
            </w:pPr>
            <w:r w:rsidRPr="00BE341E">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1DDB554C" w14:textId="77777777" w:rsidR="00FB31A6" w:rsidRDefault="00FB31A6" w:rsidP="000F08ED">
            <w:pPr>
              <w:jc w:val="center"/>
            </w:pPr>
            <w:r w:rsidRPr="00BE341E">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026417EF" w14:textId="77777777" w:rsidR="00FB31A6" w:rsidRDefault="00FB31A6" w:rsidP="000F08ED">
            <w:pPr>
              <w:jc w:val="center"/>
            </w:pPr>
            <w:r w:rsidRPr="00BE341E">
              <w:rPr>
                <w:rFonts w:ascii="Times New Roman" w:eastAsia="Times New Roman" w:hAnsi="Times New Roman" w:cs="Times New Roman"/>
                <w:color w:val="000000"/>
                <w:sz w:val="20"/>
                <w:szCs w:val="20"/>
              </w:rPr>
              <w:t>х</w:t>
            </w:r>
          </w:p>
        </w:tc>
      </w:tr>
      <w:tr w:rsidR="00824DDA" w:rsidRPr="008B1740" w14:paraId="49C989A7"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1DCA5FAF"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77C58135"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vMerge/>
            <w:tcBorders>
              <w:top w:val="single" w:sz="4" w:space="0" w:color="auto"/>
              <w:left w:val="single" w:sz="4" w:space="0" w:color="auto"/>
              <w:bottom w:val="single" w:sz="4" w:space="0" w:color="auto"/>
              <w:right w:val="single" w:sz="4" w:space="0" w:color="auto"/>
            </w:tcBorders>
          </w:tcPr>
          <w:p w14:paraId="6EFAB6C7"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p>
        </w:tc>
        <w:tc>
          <w:tcPr>
            <w:tcW w:w="456" w:type="pct"/>
            <w:vMerge/>
            <w:tcBorders>
              <w:top w:val="single" w:sz="4" w:space="0" w:color="auto"/>
              <w:left w:val="single" w:sz="4" w:space="0" w:color="auto"/>
              <w:bottom w:val="single" w:sz="4" w:space="0" w:color="auto"/>
              <w:right w:val="single" w:sz="4" w:space="0" w:color="auto"/>
            </w:tcBorders>
          </w:tcPr>
          <w:p w14:paraId="2342D91F" w14:textId="77777777" w:rsidR="00FB31A6" w:rsidRPr="008B1740" w:rsidRDefault="00FB31A6" w:rsidP="000F08ED">
            <w:pPr>
              <w:rPr>
                <w:rFonts w:ascii="Times New Roman" w:eastAsia="Times New Roman"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tcPr>
          <w:p w14:paraId="5690323B"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907</w:t>
            </w:r>
          </w:p>
        </w:tc>
        <w:tc>
          <w:tcPr>
            <w:tcW w:w="185" w:type="pct"/>
            <w:tcBorders>
              <w:top w:val="single" w:sz="4" w:space="0" w:color="auto"/>
              <w:left w:val="single" w:sz="4" w:space="0" w:color="auto"/>
              <w:bottom w:val="single" w:sz="4" w:space="0" w:color="auto"/>
              <w:right w:val="single" w:sz="4" w:space="0" w:color="auto"/>
            </w:tcBorders>
          </w:tcPr>
          <w:p w14:paraId="74E3F592"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0310</w:t>
            </w:r>
          </w:p>
        </w:tc>
        <w:tc>
          <w:tcPr>
            <w:tcW w:w="366" w:type="pct"/>
            <w:tcBorders>
              <w:top w:val="single" w:sz="4" w:space="0" w:color="auto"/>
              <w:left w:val="single" w:sz="4" w:space="0" w:color="auto"/>
              <w:bottom w:val="single" w:sz="4" w:space="0" w:color="auto"/>
              <w:right w:val="single" w:sz="4" w:space="0" w:color="auto"/>
            </w:tcBorders>
          </w:tcPr>
          <w:p w14:paraId="6850D0B5"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Ц817028</w:t>
            </w:r>
          </w:p>
        </w:tc>
        <w:tc>
          <w:tcPr>
            <w:tcW w:w="270" w:type="pct"/>
            <w:tcBorders>
              <w:top w:val="single" w:sz="4" w:space="0" w:color="auto"/>
              <w:left w:val="single" w:sz="4" w:space="0" w:color="auto"/>
              <w:bottom w:val="single" w:sz="4" w:space="0" w:color="auto"/>
              <w:right w:val="single" w:sz="4" w:space="0" w:color="auto"/>
            </w:tcBorders>
          </w:tcPr>
          <w:p w14:paraId="7F639487"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240</w:t>
            </w:r>
          </w:p>
        </w:tc>
        <w:tc>
          <w:tcPr>
            <w:tcW w:w="226" w:type="pct"/>
            <w:tcBorders>
              <w:top w:val="single" w:sz="4" w:space="0" w:color="auto"/>
              <w:left w:val="single" w:sz="4" w:space="0" w:color="auto"/>
              <w:bottom w:val="single" w:sz="4" w:space="0" w:color="auto"/>
              <w:right w:val="single" w:sz="4" w:space="0" w:color="auto"/>
            </w:tcBorders>
          </w:tcPr>
          <w:p w14:paraId="2A460B03"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5C213141"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10,0</w:t>
            </w:r>
          </w:p>
        </w:tc>
        <w:tc>
          <w:tcPr>
            <w:tcW w:w="229" w:type="pct"/>
            <w:tcBorders>
              <w:top w:val="single" w:sz="4" w:space="0" w:color="auto"/>
              <w:left w:val="single" w:sz="4" w:space="0" w:color="auto"/>
              <w:bottom w:val="single" w:sz="4" w:space="0" w:color="auto"/>
              <w:right w:val="single" w:sz="4" w:space="0" w:color="auto"/>
            </w:tcBorders>
          </w:tcPr>
          <w:p w14:paraId="006B692D" w14:textId="77777777" w:rsidR="00FB31A6" w:rsidRDefault="00FB31A6" w:rsidP="000F08ED">
            <w:pPr>
              <w:jc w:val="center"/>
            </w:pPr>
            <w:r w:rsidRPr="00503ECE">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33AE9FAA" w14:textId="77777777" w:rsidR="00FB31A6" w:rsidRDefault="00FB31A6" w:rsidP="000F08ED">
            <w:pPr>
              <w:jc w:val="center"/>
            </w:pPr>
            <w:r w:rsidRPr="00503ECE">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4D301F10" w14:textId="77777777" w:rsidR="00FB31A6" w:rsidRDefault="00FB31A6" w:rsidP="000F08ED">
            <w:pPr>
              <w:jc w:val="center"/>
            </w:pPr>
            <w:r w:rsidRPr="00503ECE">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4A249A24" w14:textId="77777777" w:rsidR="00FB31A6" w:rsidRDefault="00FB31A6" w:rsidP="000F08ED">
            <w:pPr>
              <w:jc w:val="center"/>
            </w:pPr>
            <w:r w:rsidRPr="00503ECE">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793A39D5" w14:textId="77777777" w:rsidR="00FB31A6" w:rsidRDefault="00FB31A6" w:rsidP="000F08ED">
            <w:pPr>
              <w:jc w:val="center"/>
            </w:pPr>
            <w:r w:rsidRPr="00503ECE">
              <w:rPr>
                <w:rFonts w:ascii="Times New Roman" w:eastAsia="Times New Roman" w:hAnsi="Times New Roman" w:cs="Times New Roman"/>
                <w:color w:val="000000"/>
                <w:sz w:val="20"/>
                <w:szCs w:val="20"/>
              </w:rPr>
              <w:t>х</w:t>
            </w:r>
          </w:p>
        </w:tc>
      </w:tr>
      <w:tr w:rsidR="00824DDA" w:rsidRPr="008B1740" w14:paraId="5B91E81B" w14:textId="77777777" w:rsidTr="00824DDA">
        <w:trPr>
          <w:gridAfter w:val="5"/>
          <w:wAfter w:w="683" w:type="pct"/>
          <w:trHeight w:val="385"/>
        </w:trPr>
        <w:tc>
          <w:tcPr>
            <w:tcW w:w="317" w:type="pct"/>
            <w:vMerge/>
            <w:tcBorders>
              <w:top w:val="single" w:sz="4" w:space="0" w:color="auto"/>
              <w:left w:val="single" w:sz="4" w:space="0" w:color="auto"/>
              <w:bottom w:val="single" w:sz="4" w:space="0" w:color="auto"/>
              <w:right w:val="single" w:sz="4" w:space="0" w:color="auto"/>
            </w:tcBorders>
          </w:tcPr>
          <w:p w14:paraId="53B2AD73"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08B4F032"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vMerge/>
            <w:tcBorders>
              <w:top w:val="single" w:sz="4" w:space="0" w:color="auto"/>
              <w:left w:val="single" w:sz="4" w:space="0" w:color="auto"/>
              <w:bottom w:val="single" w:sz="4" w:space="0" w:color="auto"/>
              <w:right w:val="single" w:sz="4" w:space="0" w:color="auto"/>
            </w:tcBorders>
          </w:tcPr>
          <w:p w14:paraId="206F525B"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69B73CA1"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sz w:val="20"/>
                <w:szCs w:val="20"/>
              </w:rPr>
              <w:t>Управление образования администрации города Чебоксары</w:t>
            </w:r>
          </w:p>
        </w:tc>
        <w:tc>
          <w:tcPr>
            <w:tcW w:w="180" w:type="pct"/>
            <w:tcBorders>
              <w:top w:val="single" w:sz="4" w:space="0" w:color="auto"/>
              <w:left w:val="single" w:sz="4" w:space="0" w:color="auto"/>
              <w:bottom w:val="single" w:sz="4" w:space="0" w:color="auto"/>
              <w:right w:val="single" w:sz="4" w:space="0" w:color="auto"/>
            </w:tcBorders>
          </w:tcPr>
          <w:p w14:paraId="359DE8F2"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974</w:t>
            </w:r>
          </w:p>
        </w:tc>
        <w:tc>
          <w:tcPr>
            <w:tcW w:w="185" w:type="pct"/>
            <w:tcBorders>
              <w:top w:val="single" w:sz="4" w:space="0" w:color="auto"/>
              <w:left w:val="single" w:sz="4" w:space="0" w:color="auto"/>
              <w:bottom w:val="single" w:sz="4" w:space="0" w:color="auto"/>
              <w:right w:val="single" w:sz="4" w:space="0" w:color="auto"/>
            </w:tcBorders>
          </w:tcPr>
          <w:p w14:paraId="05FE5A71"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0709</w:t>
            </w:r>
          </w:p>
        </w:tc>
        <w:tc>
          <w:tcPr>
            <w:tcW w:w="366" w:type="pct"/>
            <w:tcBorders>
              <w:top w:val="single" w:sz="4" w:space="0" w:color="auto"/>
              <w:left w:val="single" w:sz="4" w:space="0" w:color="auto"/>
              <w:bottom w:val="single" w:sz="4" w:space="0" w:color="auto"/>
              <w:right w:val="single" w:sz="4" w:space="0" w:color="auto"/>
            </w:tcBorders>
          </w:tcPr>
          <w:p w14:paraId="09E06251"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Ц817028</w:t>
            </w:r>
          </w:p>
        </w:tc>
        <w:tc>
          <w:tcPr>
            <w:tcW w:w="270" w:type="pct"/>
            <w:tcBorders>
              <w:top w:val="single" w:sz="4" w:space="0" w:color="auto"/>
              <w:left w:val="single" w:sz="4" w:space="0" w:color="auto"/>
              <w:bottom w:val="single" w:sz="4" w:space="0" w:color="auto"/>
              <w:right w:val="single" w:sz="4" w:space="0" w:color="auto"/>
            </w:tcBorders>
          </w:tcPr>
          <w:p w14:paraId="002878EC"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600</w:t>
            </w:r>
          </w:p>
        </w:tc>
        <w:tc>
          <w:tcPr>
            <w:tcW w:w="226" w:type="pct"/>
            <w:tcBorders>
              <w:top w:val="single" w:sz="4" w:space="0" w:color="auto"/>
              <w:left w:val="single" w:sz="4" w:space="0" w:color="auto"/>
              <w:bottom w:val="single" w:sz="4" w:space="0" w:color="auto"/>
              <w:right w:val="single" w:sz="4" w:space="0" w:color="auto"/>
            </w:tcBorders>
          </w:tcPr>
          <w:p w14:paraId="2BB3B1C1"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133,7</w:t>
            </w:r>
          </w:p>
        </w:tc>
        <w:tc>
          <w:tcPr>
            <w:tcW w:w="226" w:type="pct"/>
            <w:tcBorders>
              <w:top w:val="single" w:sz="4" w:space="0" w:color="auto"/>
              <w:left w:val="single" w:sz="4" w:space="0" w:color="auto"/>
              <w:bottom w:val="single" w:sz="4" w:space="0" w:color="auto"/>
              <w:right w:val="single" w:sz="4" w:space="0" w:color="auto"/>
            </w:tcBorders>
          </w:tcPr>
          <w:p w14:paraId="27B6FF8D"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32767C32" w14:textId="77777777" w:rsidR="00FB31A6" w:rsidRDefault="00FB31A6" w:rsidP="000F08ED">
            <w:pPr>
              <w:jc w:val="center"/>
            </w:pPr>
            <w:r w:rsidRPr="003E2701">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068757F2" w14:textId="77777777" w:rsidR="00FB31A6" w:rsidRDefault="00FB31A6" w:rsidP="000F08ED">
            <w:pPr>
              <w:jc w:val="center"/>
            </w:pPr>
            <w:r w:rsidRPr="003E2701">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114580DC" w14:textId="77777777" w:rsidR="00FB31A6" w:rsidRDefault="00FB31A6" w:rsidP="000F08ED">
            <w:pPr>
              <w:jc w:val="center"/>
            </w:pPr>
            <w:r w:rsidRPr="003E2701">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326D3643" w14:textId="77777777" w:rsidR="00FB31A6" w:rsidRDefault="00FB31A6" w:rsidP="000F08ED">
            <w:pPr>
              <w:jc w:val="center"/>
            </w:pPr>
            <w:r w:rsidRPr="003E2701">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22C786FA" w14:textId="77777777" w:rsidR="00FB31A6" w:rsidRDefault="00FB31A6" w:rsidP="000F08ED">
            <w:pPr>
              <w:jc w:val="center"/>
            </w:pPr>
            <w:r w:rsidRPr="003E2701">
              <w:rPr>
                <w:rFonts w:ascii="Times New Roman" w:eastAsia="Times New Roman" w:hAnsi="Times New Roman" w:cs="Times New Roman"/>
                <w:color w:val="000000"/>
                <w:sz w:val="20"/>
                <w:szCs w:val="20"/>
              </w:rPr>
              <w:t>х</w:t>
            </w:r>
          </w:p>
        </w:tc>
      </w:tr>
      <w:tr w:rsidR="00824DDA" w:rsidRPr="008B1740" w14:paraId="312C303C" w14:textId="77777777" w:rsidTr="00824DDA">
        <w:trPr>
          <w:gridAfter w:val="5"/>
          <w:wAfter w:w="683" w:type="pct"/>
          <w:trHeight w:val="385"/>
        </w:trPr>
        <w:tc>
          <w:tcPr>
            <w:tcW w:w="317" w:type="pct"/>
            <w:vMerge/>
            <w:tcBorders>
              <w:top w:val="single" w:sz="4" w:space="0" w:color="auto"/>
              <w:left w:val="single" w:sz="4" w:space="0" w:color="auto"/>
              <w:bottom w:val="single" w:sz="4" w:space="0" w:color="auto"/>
              <w:right w:val="single" w:sz="4" w:space="0" w:color="auto"/>
            </w:tcBorders>
          </w:tcPr>
          <w:p w14:paraId="078231FF"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28C4C37A"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vMerge/>
            <w:tcBorders>
              <w:top w:val="single" w:sz="4" w:space="0" w:color="auto"/>
              <w:left w:val="single" w:sz="4" w:space="0" w:color="auto"/>
              <w:bottom w:val="single" w:sz="4" w:space="0" w:color="auto"/>
              <w:right w:val="single" w:sz="4" w:space="0" w:color="auto"/>
            </w:tcBorders>
          </w:tcPr>
          <w:p w14:paraId="1F8BEFDF"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p>
        </w:tc>
        <w:tc>
          <w:tcPr>
            <w:tcW w:w="456" w:type="pct"/>
            <w:vMerge/>
            <w:tcBorders>
              <w:top w:val="single" w:sz="4" w:space="0" w:color="auto"/>
              <w:left w:val="single" w:sz="4" w:space="0" w:color="auto"/>
              <w:bottom w:val="single" w:sz="4" w:space="0" w:color="auto"/>
              <w:right w:val="single" w:sz="4" w:space="0" w:color="auto"/>
            </w:tcBorders>
          </w:tcPr>
          <w:p w14:paraId="567DFB9A" w14:textId="77777777" w:rsidR="00FB31A6" w:rsidRPr="008B1740" w:rsidRDefault="00FB31A6" w:rsidP="000F08ED">
            <w:pPr>
              <w:rPr>
                <w:rFonts w:ascii="Times New Roman" w:eastAsia="Times New Roman"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tcPr>
          <w:p w14:paraId="3A2A28A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974</w:t>
            </w:r>
          </w:p>
        </w:tc>
        <w:tc>
          <w:tcPr>
            <w:tcW w:w="185" w:type="pct"/>
            <w:tcBorders>
              <w:top w:val="single" w:sz="4" w:space="0" w:color="auto"/>
              <w:left w:val="single" w:sz="4" w:space="0" w:color="auto"/>
              <w:bottom w:val="single" w:sz="4" w:space="0" w:color="auto"/>
              <w:right w:val="single" w:sz="4" w:space="0" w:color="auto"/>
            </w:tcBorders>
          </w:tcPr>
          <w:p w14:paraId="7E654841"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0701</w:t>
            </w:r>
          </w:p>
        </w:tc>
        <w:tc>
          <w:tcPr>
            <w:tcW w:w="366" w:type="pct"/>
            <w:tcBorders>
              <w:top w:val="single" w:sz="4" w:space="0" w:color="auto"/>
              <w:left w:val="single" w:sz="4" w:space="0" w:color="auto"/>
              <w:bottom w:val="single" w:sz="4" w:space="0" w:color="auto"/>
              <w:right w:val="single" w:sz="4" w:space="0" w:color="auto"/>
            </w:tcBorders>
          </w:tcPr>
          <w:p w14:paraId="0E91E66B"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Ц810470280</w:t>
            </w:r>
          </w:p>
        </w:tc>
        <w:tc>
          <w:tcPr>
            <w:tcW w:w="270" w:type="pct"/>
            <w:tcBorders>
              <w:top w:val="single" w:sz="4" w:space="0" w:color="auto"/>
              <w:left w:val="single" w:sz="4" w:space="0" w:color="auto"/>
              <w:bottom w:val="single" w:sz="4" w:space="0" w:color="auto"/>
              <w:right w:val="single" w:sz="4" w:space="0" w:color="auto"/>
            </w:tcBorders>
          </w:tcPr>
          <w:p w14:paraId="0E4153A4"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610</w:t>
            </w:r>
          </w:p>
        </w:tc>
        <w:tc>
          <w:tcPr>
            <w:tcW w:w="226" w:type="pct"/>
            <w:tcBorders>
              <w:top w:val="single" w:sz="4" w:space="0" w:color="auto"/>
              <w:left w:val="single" w:sz="4" w:space="0" w:color="auto"/>
              <w:bottom w:val="single" w:sz="4" w:space="0" w:color="auto"/>
              <w:right w:val="single" w:sz="4" w:space="0" w:color="auto"/>
            </w:tcBorders>
          </w:tcPr>
          <w:p w14:paraId="7B3279F7"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5A7DEC32"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2BDB108F"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128,4</w:t>
            </w:r>
          </w:p>
        </w:tc>
        <w:tc>
          <w:tcPr>
            <w:tcW w:w="266" w:type="pct"/>
            <w:tcBorders>
              <w:top w:val="single" w:sz="4" w:space="0" w:color="auto"/>
              <w:left w:val="single" w:sz="4" w:space="0" w:color="auto"/>
              <w:bottom w:val="single" w:sz="4" w:space="0" w:color="auto"/>
              <w:right w:val="single" w:sz="4" w:space="0" w:color="auto"/>
            </w:tcBorders>
          </w:tcPr>
          <w:p w14:paraId="0E1701FD" w14:textId="77777777" w:rsidR="00FB31A6" w:rsidRDefault="00FB31A6" w:rsidP="000F08ED">
            <w:pPr>
              <w:jc w:val="center"/>
            </w:pPr>
            <w:r w:rsidRPr="004A2A39">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23B3F7B1" w14:textId="66ED33D2" w:rsidR="00FB31A6" w:rsidRPr="008579C0" w:rsidRDefault="004F6A2E" w:rsidP="000F08ED">
            <w:pPr>
              <w:jc w:val="center"/>
            </w:pPr>
            <w:r w:rsidRPr="008579C0">
              <w:rPr>
                <w:rFonts w:ascii="Times New Roman" w:eastAsia="Times New Roman" w:hAnsi="Times New Roman" w:cs="Times New Roman"/>
                <w:color w:val="000000"/>
                <w:sz w:val="20"/>
                <w:szCs w:val="20"/>
              </w:rPr>
              <w:t>228,4</w:t>
            </w:r>
          </w:p>
        </w:tc>
        <w:tc>
          <w:tcPr>
            <w:tcW w:w="211" w:type="pct"/>
            <w:tcBorders>
              <w:top w:val="single" w:sz="4" w:space="0" w:color="auto"/>
              <w:left w:val="single" w:sz="4" w:space="0" w:color="auto"/>
              <w:bottom w:val="single" w:sz="4" w:space="0" w:color="auto"/>
              <w:right w:val="single" w:sz="4" w:space="0" w:color="auto"/>
            </w:tcBorders>
          </w:tcPr>
          <w:p w14:paraId="4A31FE4B" w14:textId="77777777" w:rsidR="00FB31A6" w:rsidRDefault="00FB31A6" w:rsidP="000F08ED">
            <w:pPr>
              <w:jc w:val="center"/>
            </w:pPr>
            <w:r w:rsidRPr="004A2A39">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7AF5578A" w14:textId="77777777" w:rsidR="00FB31A6" w:rsidRDefault="00FB31A6" w:rsidP="000F08ED">
            <w:pPr>
              <w:jc w:val="center"/>
            </w:pPr>
            <w:r w:rsidRPr="004A2A39">
              <w:rPr>
                <w:rFonts w:ascii="Times New Roman" w:eastAsia="Times New Roman" w:hAnsi="Times New Roman" w:cs="Times New Roman"/>
                <w:color w:val="000000"/>
                <w:sz w:val="20"/>
                <w:szCs w:val="20"/>
              </w:rPr>
              <w:t>х</w:t>
            </w:r>
          </w:p>
        </w:tc>
      </w:tr>
      <w:tr w:rsidR="00824DDA" w:rsidRPr="008B1740" w14:paraId="124BE490" w14:textId="77777777" w:rsidTr="00824DDA">
        <w:trPr>
          <w:gridAfter w:val="5"/>
          <w:wAfter w:w="683" w:type="pct"/>
          <w:trHeight w:val="1165"/>
        </w:trPr>
        <w:tc>
          <w:tcPr>
            <w:tcW w:w="317" w:type="pct"/>
            <w:vMerge/>
            <w:tcBorders>
              <w:top w:val="single" w:sz="4" w:space="0" w:color="auto"/>
              <w:left w:val="single" w:sz="4" w:space="0" w:color="auto"/>
              <w:bottom w:val="single" w:sz="4" w:space="0" w:color="auto"/>
              <w:right w:val="single" w:sz="4" w:space="0" w:color="auto"/>
            </w:tcBorders>
          </w:tcPr>
          <w:p w14:paraId="0743453E"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3AC40E07"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vMerge/>
            <w:tcBorders>
              <w:top w:val="single" w:sz="4" w:space="0" w:color="auto"/>
              <w:left w:val="single" w:sz="4" w:space="0" w:color="auto"/>
              <w:bottom w:val="single" w:sz="4" w:space="0" w:color="auto"/>
              <w:right w:val="single" w:sz="4" w:space="0" w:color="auto"/>
            </w:tcBorders>
          </w:tcPr>
          <w:p w14:paraId="0E5AE65B"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p>
        </w:tc>
        <w:tc>
          <w:tcPr>
            <w:tcW w:w="456" w:type="pct"/>
            <w:tcBorders>
              <w:top w:val="single" w:sz="4" w:space="0" w:color="auto"/>
              <w:left w:val="single" w:sz="4" w:space="0" w:color="auto"/>
              <w:bottom w:val="single" w:sz="4" w:space="0" w:color="auto"/>
              <w:right w:val="single" w:sz="4" w:space="0" w:color="auto"/>
            </w:tcBorders>
          </w:tcPr>
          <w:p w14:paraId="5043F34B"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Управление физкультуры и спорта администрации города Чебоксары</w:t>
            </w:r>
          </w:p>
        </w:tc>
        <w:tc>
          <w:tcPr>
            <w:tcW w:w="180" w:type="pct"/>
            <w:tcBorders>
              <w:top w:val="single" w:sz="4" w:space="0" w:color="auto"/>
              <w:left w:val="single" w:sz="4" w:space="0" w:color="auto"/>
              <w:bottom w:val="single" w:sz="4" w:space="0" w:color="auto"/>
              <w:right w:val="single" w:sz="4" w:space="0" w:color="auto"/>
            </w:tcBorders>
          </w:tcPr>
          <w:p w14:paraId="59D973F7"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967</w:t>
            </w:r>
          </w:p>
        </w:tc>
        <w:tc>
          <w:tcPr>
            <w:tcW w:w="185" w:type="pct"/>
            <w:tcBorders>
              <w:top w:val="single" w:sz="4" w:space="0" w:color="auto"/>
              <w:left w:val="single" w:sz="4" w:space="0" w:color="auto"/>
              <w:bottom w:val="single" w:sz="4" w:space="0" w:color="auto"/>
              <w:right w:val="single" w:sz="4" w:space="0" w:color="auto"/>
            </w:tcBorders>
          </w:tcPr>
          <w:p w14:paraId="06429DE8"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0703</w:t>
            </w:r>
          </w:p>
        </w:tc>
        <w:tc>
          <w:tcPr>
            <w:tcW w:w="366" w:type="pct"/>
            <w:tcBorders>
              <w:top w:val="single" w:sz="4" w:space="0" w:color="auto"/>
              <w:left w:val="single" w:sz="4" w:space="0" w:color="auto"/>
              <w:bottom w:val="single" w:sz="4" w:space="0" w:color="auto"/>
              <w:right w:val="single" w:sz="4" w:space="0" w:color="auto"/>
            </w:tcBorders>
          </w:tcPr>
          <w:p w14:paraId="44B07239"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Ц810470280</w:t>
            </w:r>
          </w:p>
        </w:tc>
        <w:tc>
          <w:tcPr>
            <w:tcW w:w="270" w:type="pct"/>
            <w:tcBorders>
              <w:top w:val="single" w:sz="4" w:space="0" w:color="auto"/>
              <w:left w:val="single" w:sz="4" w:space="0" w:color="auto"/>
              <w:bottom w:val="single" w:sz="4" w:space="0" w:color="auto"/>
              <w:right w:val="single" w:sz="4" w:space="0" w:color="auto"/>
            </w:tcBorders>
          </w:tcPr>
          <w:p w14:paraId="401ABD3D"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610</w:t>
            </w:r>
          </w:p>
        </w:tc>
        <w:tc>
          <w:tcPr>
            <w:tcW w:w="226" w:type="pct"/>
            <w:tcBorders>
              <w:top w:val="single" w:sz="4" w:space="0" w:color="auto"/>
              <w:left w:val="single" w:sz="4" w:space="0" w:color="auto"/>
              <w:bottom w:val="single" w:sz="4" w:space="0" w:color="auto"/>
              <w:right w:val="single" w:sz="4" w:space="0" w:color="auto"/>
            </w:tcBorders>
          </w:tcPr>
          <w:p w14:paraId="5CDAA067" w14:textId="77777777" w:rsidR="00FB31A6" w:rsidRPr="008B1740" w:rsidRDefault="00FB31A6" w:rsidP="000F08ED">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4A48880D" w14:textId="77777777" w:rsidR="00FB31A6" w:rsidRDefault="00FB31A6" w:rsidP="000F08ED">
            <w:pPr>
              <w:jc w:val="center"/>
            </w:pPr>
            <w:r w:rsidRPr="00771DC2">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5B98457E" w14:textId="77777777" w:rsidR="00FB31A6" w:rsidRDefault="00FB31A6" w:rsidP="000F08ED">
            <w:pPr>
              <w:jc w:val="center"/>
            </w:pPr>
            <w:r w:rsidRPr="00771DC2">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7BAEECC1" w14:textId="77777777" w:rsidR="00FB31A6" w:rsidRDefault="00FB31A6" w:rsidP="000F08ED">
            <w:pPr>
              <w:jc w:val="center"/>
            </w:pPr>
            <w:r w:rsidRPr="00771DC2">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00BD9D3B" w14:textId="77777777" w:rsidR="00FB31A6" w:rsidRDefault="00FB31A6" w:rsidP="000F08ED">
            <w:pPr>
              <w:jc w:val="center"/>
            </w:pPr>
            <w:r w:rsidRPr="00771DC2">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05459051" w14:textId="77777777" w:rsidR="00FB31A6" w:rsidRDefault="00FB31A6" w:rsidP="000F08ED">
            <w:pPr>
              <w:jc w:val="center"/>
            </w:pPr>
            <w:r w:rsidRPr="00771DC2">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58BE2986" w14:textId="77777777" w:rsidR="00FB31A6" w:rsidRDefault="00FB31A6" w:rsidP="000F08ED">
            <w:pPr>
              <w:jc w:val="center"/>
            </w:pPr>
            <w:r w:rsidRPr="00771DC2">
              <w:rPr>
                <w:rFonts w:ascii="Times New Roman" w:eastAsia="Times New Roman" w:hAnsi="Times New Roman" w:cs="Times New Roman"/>
                <w:color w:val="000000"/>
                <w:sz w:val="20"/>
                <w:szCs w:val="20"/>
              </w:rPr>
              <w:t>х</w:t>
            </w:r>
          </w:p>
        </w:tc>
      </w:tr>
      <w:tr w:rsidR="00824DDA" w:rsidRPr="008B1740" w14:paraId="632169A7" w14:textId="77777777" w:rsidTr="00824DDA">
        <w:trPr>
          <w:gridAfter w:val="5"/>
          <w:wAfter w:w="683" w:type="pct"/>
          <w:trHeight w:val="349"/>
        </w:trPr>
        <w:tc>
          <w:tcPr>
            <w:tcW w:w="317" w:type="pct"/>
            <w:vMerge/>
            <w:tcBorders>
              <w:top w:val="single" w:sz="4" w:space="0" w:color="auto"/>
              <w:left w:val="single" w:sz="4" w:space="0" w:color="auto"/>
              <w:bottom w:val="single" w:sz="4" w:space="0" w:color="auto"/>
              <w:right w:val="single" w:sz="4" w:space="0" w:color="auto"/>
            </w:tcBorders>
          </w:tcPr>
          <w:p w14:paraId="048C2B9A"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10716AC5"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vMerge/>
            <w:tcBorders>
              <w:top w:val="single" w:sz="4" w:space="0" w:color="auto"/>
              <w:left w:val="single" w:sz="4" w:space="0" w:color="auto"/>
              <w:bottom w:val="single" w:sz="4" w:space="0" w:color="auto"/>
              <w:right w:val="single" w:sz="4" w:space="0" w:color="auto"/>
            </w:tcBorders>
          </w:tcPr>
          <w:p w14:paraId="6A19C767"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p>
        </w:tc>
        <w:tc>
          <w:tcPr>
            <w:tcW w:w="456" w:type="pct"/>
            <w:vMerge w:val="restart"/>
            <w:tcBorders>
              <w:top w:val="single" w:sz="4" w:space="0" w:color="auto"/>
              <w:left w:val="single" w:sz="4" w:space="0" w:color="auto"/>
              <w:right w:val="single" w:sz="4" w:space="0" w:color="auto"/>
            </w:tcBorders>
          </w:tcPr>
          <w:p w14:paraId="7A03B153"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 xml:space="preserve">Управление культуры и развития туризма администрации города </w:t>
            </w:r>
          </w:p>
          <w:p w14:paraId="7AB6C777"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Чебоксары</w:t>
            </w:r>
          </w:p>
          <w:p w14:paraId="510F2C6C" w14:textId="77777777" w:rsidR="00FB31A6" w:rsidRPr="008B1740" w:rsidRDefault="00FB31A6" w:rsidP="000F08ED">
            <w:pPr>
              <w:rPr>
                <w:rFonts w:ascii="Times New Roman" w:eastAsia="Times New Roman"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tcPr>
          <w:p w14:paraId="4E27FF61"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957</w:t>
            </w:r>
          </w:p>
        </w:tc>
        <w:tc>
          <w:tcPr>
            <w:tcW w:w="185" w:type="pct"/>
            <w:tcBorders>
              <w:top w:val="single" w:sz="4" w:space="0" w:color="auto"/>
              <w:left w:val="single" w:sz="4" w:space="0" w:color="auto"/>
              <w:bottom w:val="single" w:sz="4" w:space="0" w:color="auto"/>
              <w:right w:val="single" w:sz="4" w:space="0" w:color="auto"/>
            </w:tcBorders>
          </w:tcPr>
          <w:p w14:paraId="6F7D0566"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0702</w:t>
            </w:r>
          </w:p>
        </w:tc>
        <w:tc>
          <w:tcPr>
            <w:tcW w:w="366" w:type="pct"/>
            <w:tcBorders>
              <w:top w:val="single" w:sz="4" w:space="0" w:color="auto"/>
              <w:left w:val="single" w:sz="4" w:space="0" w:color="auto"/>
              <w:bottom w:val="single" w:sz="4" w:space="0" w:color="auto"/>
              <w:right w:val="single" w:sz="4" w:space="0" w:color="auto"/>
            </w:tcBorders>
          </w:tcPr>
          <w:p w14:paraId="2A45201A"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Ц817028</w:t>
            </w:r>
          </w:p>
        </w:tc>
        <w:tc>
          <w:tcPr>
            <w:tcW w:w="270" w:type="pct"/>
            <w:tcBorders>
              <w:top w:val="single" w:sz="4" w:space="0" w:color="auto"/>
              <w:left w:val="single" w:sz="4" w:space="0" w:color="auto"/>
              <w:bottom w:val="single" w:sz="4" w:space="0" w:color="auto"/>
              <w:right w:val="single" w:sz="4" w:space="0" w:color="auto"/>
            </w:tcBorders>
          </w:tcPr>
          <w:p w14:paraId="38ED5DA3"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600</w:t>
            </w:r>
          </w:p>
        </w:tc>
        <w:tc>
          <w:tcPr>
            <w:tcW w:w="226" w:type="pct"/>
            <w:tcBorders>
              <w:top w:val="single" w:sz="4" w:space="0" w:color="auto"/>
              <w:left w:val="single" w:sz="4" w:space="0" w:color="auto"/>
              <w:bottom w:val="single" w:sz="4" w:space="0" w:color="auto"/>
              <w:right w:val="single" w:sz="4" w:space="0" w:color="auto"/>
            </w:tcBorders>
          </w:tcPr>
          <w:p w14:paraId="052E080A" w14:textId="77777777" w:rsidR="00FB31A6" w:rsidRDefault="00FB31A6" w:rsidP="000F08ED">
            <w:pPr>
              <w:jc w:val="center"/>
            </w:pPr>
            <w:r w:rsidRPr="00030A70">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51F72898" w14:textId="77777777" w:rsidR="00FB31A6" w:rsidRDefault="00FB31A6" w:rsidP="000F08ED">
            <w:pPr>
              <w:jc w:val="center"/>
            </w:pPr>
            <w:r w:rsidRPr="00030A70">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11DD3B91" w14:textId="77777777" w:rsidR="00FB31A6" w:rsidRDefault="00FB31A6" w:rsidP="000F08ED">
            <w:pPr>
              <w:jc w:val="center"/>
            </w:pPr>
            <w:r w:rsidRPr="00030A70">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6F42F62D" w14:textId="77777777" w:rsidR="00FB31A6" w:rsidRDefault="00FB31A6" w:rsidP="000F08ED">
            <w:pPr>
              <w:jc w:val="center"/>
            </w:pPr>
            <w:r w:rsidRPr="00030A70">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76EB07A4" w14:textId="77777777" w:rsidR="00FB31A6" w:rsidRDefault="00FB31A6" w:rsidP="000F08ED">
            <w:pPr>
              <w:jc w:val="center"/>
            </w:pPr>
            <w:r w:rsidRPr="00030A70">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319122FA" w14:textId="77777777" w:rsidR="00FB31A6" w:rsidRDefault="00FB31A6" w:rsidP="000F08ED">
            <w:pPr>
              <w:jc w:val="center"/>
            </w:pPr>
            <w:r w:rsidRPr="00030A70">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27F7A92A" w14:textId="77777777" w:rsidR="00FB31A6" w:rsidRDefault="00FB31A6" w:rsidP="000F08ED">
            <w:pPr>
              <w:jc w:val="center"/>
            </w:pPr>
            <w:r w:rsidRPr="00030A70">
              <w:rPr>
                <w:rFonts w:ascii="Times New Roman" w:eastAsia="Times New Roman" w:hAnsi="Times New Roman" w:cs="Times New Roman"/>
                <w:color w:val="000000"/>
                <w:sz w:val="20"/>
                <w:szCs w:val="20"/>
              </w:rPr>
              <w:t>х</w:t>
            </w:r>
          </w:p>
        </w:tc>
      </w:tr>
      <w:tr w:rsidR="00824DDA" w:rsidRPr="008B1740" w14:paraId="27B803C6" w14:textId="77777777" w:rsidTr="00824DDA">
        <w:trPr>
          <w:gridAfter w:val="5"/>
          <w:wAfter w:w="683" w:type="pct"/>
          <w:trHeight w:val="383"/>
        </w:trPr>
        <w:tc>
          <w:tcPr>
            <w:tcW w:w="317" w:type="pct"/>
            <w:vMerge/>
            <w:tcBorders>
              <w:top w:val="single" w:sz="4" w:space="0" w:color="auto"/>
              <w:left w:val="single" w:sz="4" w:space="0" w:color="auto"/>
              <w:bottom w:val="single" w:sz="4" w:space="0" w:color="auto"/>
              <w:right w:val="single" w:sz="4" w:space="0" w:color="auto"/>
            </w:tcBorders>
          </w:tcPr>
          <w:p w14:paraId="13DF0AC1"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6EAC54D8"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vMerge/>
            <w:tcBorders>
              <w:top w:val="single" w:sz="4" w:space="0" w:color="auto"/>
              <w:left w:val="single" w:sz="4" w:space="0" w:color="auto"/>
              <w:bottom w:val="single" w:sz="4" w:space="0" w:color="auto"/>
              <w:right w:val="single" w:sz="4" w:space="0" w:color="auto"/>
            </w:tcBorders>
          </w:tcPr>
          <w:p w14:paraId="643FCE4A"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p>
        </w:tc>
        <w:tc>
          <w:tcPr>
            <w:tcW w:w="456" w:type="pct"/>
            <w:vMerge/>
            <w:tcBorders>
              <w:left w:val="single" w:sz="4" w:space="0" w:color="auto"/>
              <w:right w:val="single" w:sz="4" w:space="0" w:color="auto"/>
            </w:tcBorders>
          </w:tcPr>
          <w:p w14:paraId="7ED9D567" w14:textId="77777777" w:rsidR="00FB31A6" w:rsidRPr="008B1740" w:rsidRDefault="00FB31A6" w:rsidP="000F08ED">
            <w:pPr>
              <w:rPr>
                <w:rFonts w:ascii="Times New Roman" w:eastAsia="Times New Roman"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tcPr>
          <w:p w14:paraId="05DCDF89"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957</w:t>
            </w:r>
          </w:p>
        </w:tc>
        <w:tc>
          <w:tcPr>
            <w:tcW w:w="185" w:type="pct"/>
            <w:tcBorders>
              <w:top w:val="single" w:sz="4" w:space="0" w:color="auto"/>
              <w:left w:val="single" w:sz="4" w:space="0" w:color="auto"/>
              <w:bottom w:val="single" w:sz="4" w:space="0" w:color="auto"/>
              <w:right w:val="single" w:sz="4" w:space="0" w:color="auto"/>
            </w:tcBorders>
          </w:tcPr>
          <w:p w14:paraId="05783BDA"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0702</w:t>
            </w:r>
          </w:p>
        </w:tc>
        <w:tc>
          <w:tcPr>
            <w:tcW w:w="366" w:type="pct"/>
            <w:tcBorders>
              <w:top w:val="single" w:sz="4" w:space="0" w:color="auto"/>
              <w:left w:val="single" w:sz="4" w:space="0" w:color="auto"/>
              <w:bottom w:val="single" w:sz="4" w:space="0" w:color="auto"/>
              <w:right w:val="single" w:sz="4" w:space="0" w:color="auto"/>
            </w:tcBorders>
          </w:tcPr>
          <w:p w14:paraId="709CCCB2"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Ц817028</w:t>
            </w:r>
          </w:p>
        </w:tc>
        <w:tc>
          <w:tcPr>
            <w:tcW w:w="270" w:type="pct"/>
            <w:tcBorders>
              <w:top w:val="single" w:sz="4" w:space="0" w:color="auto"/>
              <w:left w:val="single" w:sz="4" w:space="0" w:color="auto"/>
              <w:bottom w:val="single" w:sz="4" w:space="0" w:color="auto"/>
              <w:right w:val="single" w:sz="4" w:space="0" w:color="auto"/>
            </w:tcBorders>
          </w:tcPr>
          <w:p w14:paraId="4A65B2D6"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610</w:t>
            </w:r>
          </w:p>
        </w:tc>
        <w:tc>
          <w:tcPr>
            <w:tcW w:w="226" w:type="pct"/>
            <w:tcBorders>
              <w:top w:val="single" w:sz="4" w:space="0" w:color="auto"/>
              <w:left w:val="single" w:sz="4" w:space="0" w:color="auto"/>
              <w:bottom w:val="single" w:sz="4" w:space="0" w:color="auto"/>
              <w:right w:val="single" w:sz="4" w:space="0" w:color="auto"/>
            </w:tcBorders>
          </w:tcPr>
          <w:p w14:paraId="3A8AA46B" w14:textId="77777777" w:rsidR="00FB31A6" w:rsidRPr="008B1740" w:rsidRDefault="00FB31A6" w:rsidP="000F08E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73D26D31"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134,4</w:t>
            </w:r>
          </w:p>
        </w:tc>
        <w:tc>
          <w:tcPr>
            <w:tcW w:w="229" w:type="pct"/>
            <w:tcBorders>
              <w:top w:val="single" w:sz="4" w:space="0" w:color="auto"/>
              <w:left w:val="single" w:sz="4" w:space="0" w:color="auto"/>
              <w:bottom w:val="single" w:sz="4" w:space="0" w:color="auto"/>
              <w:right w:val="single" w:sz="4" w:space="0" w:color="auto"/>
            </w:tcBorders>
          </w:tcPr>
          <w:p w14:paraId="6AB3E636" w14:textId="77777777" w:rsidR="00FB31A6" w:rsidRDefault="00FB31A6" w:rsidP="000F08ED">
            <w:pPr>
              <w:jc w:val="center"/>
            </w:pPr>
            <w:r w:rsidRPr="00800C14">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129397BC" w14:textId="77777777" w:rsidR="00FB31A6" w:rsidRDefault="00FB31A6" w:rsidP="000F08ED">
            <w:pPr>
              <w:jc w:val="center"/>
            </w:pPr>
            <w:r w:rsidRPr="00800C14">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4330D346" w14:textId="77777777" w:rsidR="00FB31A6" w:rsidRDefault="00FB31A6" w:rsidP="000F08ED">
            <w:pPr>
              <w:jc w:val="center"/>
            </w:pPr>
            <w:r w:rsidRPr="00800C14">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43260550" w14:textId="77777777" w:rsidR="00FB31A6" w:rsidRDefault="00FB31A6" w:rsidP="000F08ED">
            <w:pPr>
              <w:jc w:val="center"/>
            </w:pPr>
            <w:r w:rsidRPr="00800C14">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24A6A295" w14:textId="77777777" w:rsidR="00FB31A6" w:rsidRDefault="00FB31A6" w:rsidP="000F08ED">
            <w:pPr>
              <w:jc w:val="center"/>
            </w:pPr>
            <w:r w:rsidRPr="00800C14">
              <w:rPr>
                <w:rFonts w:ascii="Times New Roman" w:eastAsia="Times New Roman" w:hAnsi="Times New Roman" w:cs="Times New Roman"/>
                <w:color w:val="000000"/>
                <w:sz w:val="20"/>
                <w:szCs w:val="20"/>
              </w:rPr>
              <w:t>х</w:t>
            </w:r>
          </w:p>
        </w:tc>
      </w:tr>
      <w:tr w:rsidR="00824DDA" w:rsidRPr="008B1740" w14:paraId="5DC6FB90" w14:textId="77777777" w:rsidTr="00824DDA">
        <w:trPr>
          <w:gridAfter w:val="5"/>
          <w:wAfter w:w="683" w:type="pct"/>
          <w:trHeight w:val="321"/>
        </w:trPr>
        <w:tc>
          <w:tcPr>
            <w:tcW w:w="317" w:type="pct"/>
            <w:vMerge/>
            <w:tcBorders>
              <w:top w:val="single" w:sz="4" w:space="0" w:color="auto"/>
              <w:left w:val="single" w:sz="4" w:space="0" w:color="auto"/>
              <w:bottom w:val="single" w:sz="4" w:space="0" w:color="auto"/>
              <w:right w:val="single" w:sz="4" w:space="0" w:color="auto"/>
            </w:tcBorders>
          </w:tcPr>
          <w:p w14:paraId="59758E02"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0DD5BCB8"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vMerge/>
            <w:tcBorders>
              <w:top w:val="single" w:sz="4" w:space="0" w:color="auto"/>
              <w:left w:val="single" w:sz="4" w:space="0" w:color="auto"/>
              <w:bottom w:val="single" w:sz="4" w:space="0" w:color="auto"/>
              <w:right w:val="single" w:sz="4" w:space="0" w:color="auto"/>
            </w:tcBorders>
          </w:tcPr>
          <w:p w14:paraId="5BB59816"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p>
        </w:tc>
        <w:tc>
          <w:tcPr>
            <w:tcW w:w="456" w:type="pct"/>
            <w:vMerge/>
            <w:tcBorders>
              <w:left w:val="single" w:sz="4" w:space="0" w:color="auto"/>
              <w:right w:val="single" w:sz="4" w:space="0" w:color="auto"/>
            </w:tcBorders>
          </w:tcPr>
          <w:p w14:paraId="60987B80" w14:textId="77777777" w:rsidR="00FB31A6" w:rsidRPr="008B1740" w:rsidRDefault="00FB31A6" w:rsidP="000F08ED">
            <w:pPr>
              <w:rPr>
                <w:rFonts w:ascii="Times New Roman" w:eastAsia="Times New Roman"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tcPr>
          <w:p w14:paraId="54C6D2D6"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957</w:t>
            </w:r>
          </w:p>
        </w:tc>
        <w:tc>
          <w:tcPr>
            <w:tcW w:w="185" w:type="pct"/>
            <w:tcBorders>
              <w:top w:val="single" w:sz="4" w:space="0" w:color="auto"/>
              <w:left w:val="single" w:sz="4" w:space="0" w:color="auto"/>
              <w:bottom w:val="single" w:sz="4" w:space="0" w:color="auto"/>
              <w:right w:val="single" w:sz="4" w:space="0" w:color="auto"/>
            </w:tcBorders>
          </w:tcPr>
          <w:p w14:paraId="6A9346D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0702</w:t>
            </w:r>
          </w:p>
        </w:tc>
        <w:tc>
          <w:tcPr>
            <w:tcW w:w="366" w:type="pct"/>
            <w:tcBorders>
              <w:top w:val="single" w:sz="4" w:space="0" w:color="auto"/>
              <w:left w:val="single" w:sz="4" w:space="0" w:color="auto"/>
              <w:bottom w:val="single" w:sz="4" w:space="0" w:color="auto"/>
              <w:right w:val="single" w:sz="4" w:space="0" w:color="auto"/>
            </w:tcBorders>
          </w:tcPr>
          <w:p w14:paraId="2F10890F"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Ц810470280</w:t>
            </w:r>
          </w:p>
        </w:tc>
        <w:tc>
          <w:tcPr>
            <w:tcW w:w="270" w:type="pct"/>
            <w:tcBorders>
              <w:top w:val="single" w:sz="4" w:space="0" w:color="auto"/>
              <w:left w:val="single" w:sz="4" w:space="0" w:color="auto"/>
              <w:bottom w:val="single" w:sz="4" w:space="0" w:color="auto"/>
              <w:right w:val="single" w:sz="4" w:space="0" w:color="auto"/>
            </w:tcBorders>
          </w:tcPr>
          <w:p w14:paraId="2866C2B7"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610</w:t>
            </w:r>
          </w:p>
        </w:tc>
        <w:tc>
          <w:tcPr>
            <w:tcW w:w="226" w:type="pct"/>
            <w:tcBorders>
              <w:top w:val="single" w:sz="4" w:space="0" w:color="auto"/>
              <w:left w:val="single" w:sz="4" w:space="0" w:color="auto"/>
              <w:bottom w:val="single" w:sz="4" w:space="0" w:color="auto"/>
              <w:right w:val="single" w:sz="4" w:space="0" w:color="auto"/>
            </w:tcBorders>
          </w:tcPr>
          <w:p w14:paraId="0948BE26" w14:textId="77777777" w:rsidR="00FB31A6" w:rsidRDefault="00FB31A6" w:rsidP="000F08ED">
            <w:pPr>
              <w:jc w:val="center"/>
            </w:pPr>
            <w:r w:rsidRPr="00CC3ED6">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46B37F36" w14:textId="77777777" w:rsidR="00FB31A6" w:rsidRDefault="00FB31A6" w:rsidP="000F08ED">
            <w:pPr>
              <w:jc w:val="center"/>
            </w:pPr>
            <w:r w:rsidRPr="00CC3ED6">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6F24186D"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100,0</w:t>
            </w:r>
          </w:p>
        </w:tc>
        <w:tc>
          <w:tcPr>
            <w:tcW w:w="266" w:type="pct"/>
            <w:tcBorders>
              <w:top w:val="single" w:sz="4" w:space="0" w:color="auto"/>
              <w:left w:val="single" w:sz="4" w:space="0" w:color="auto"/>
              <w:bottom w:val="single" w:sz="4" w:space="0" w:color="auto"/>
              <w:right w:val="single" w:sz="4" w:space="0" w:color="auto"/>
            </w:tcBorders>
          </w:tcPr>
          <w:p w14:paraId="56C9F752" w14:textId="77777777" w:rsidR="00FB31A6" w:rsidRDefault="00FB31A6" w:rsidP="000F08ED">
            <w:pPr>
              <w:jc w:val="center"/>
            </w:pPr>
            <w:r w:rsidRPr="008D3435">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1D21EA05" w14:textId="77777777" w:rsidR="00FB31A6" w:rsidRDefault="00FB31A6" w:rsidP="000F08ED">
            <w:pPr>
              <w:jc w:val="center"/>
            </w:pPr>
            <w:r w:rsidRPr="008D3435">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391B8481" w14:textId="77777777" w:rsidR="00FB31A6" w:rsidRDefault="00FB31A6" w:rsidP="000F08ED">
            <w:pPr>
              <w:jc w:val="center"/>
            </w:pPr>
            <w:r w:rsidRPr="008D3435">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6FB715AA" w14:textId="77777777" w:rsidR="00FB31A6" w:rsidRDefault="00FB31A6" w:rsidP="000F08ED">
            <w:pPr>
              <w:jc w:val="center"/>
            </w:pPr>
            <w:r w:rsidRPr="008D3435">
              <w:rPr>
                <w:rFonts w:ascii="Times New Roman" w:eastAsia="Times New Roman" w:hAnsi="Times New Roman" w:cs="Times New Roman"/>
                <w:color w:val="000000"/>
                <w:sz w:val="20"/>
                <w:szCs w:val="20"/>
              </w:rPr>
              <w:t>х</w:t>
            </w:r>
          </w:p>
        </w:tc>
      </w:tr>
      <w:tr w:rsidR="00824DDA" w:rsidRPr="008B1740" w14:paraId="3CD26EB2" w14:textId="77777777" w:rsidTr="00824DDA">
        <w:trPr>
          <w:gridAfter w:val="5"/>
          <w:wAfter w:w="683" w:type="pct"/>
          <w:trHeight w:val="343"/>
        </w:trPr>
        <w:tc>
          <w:tcPr>
            <w:tcW w:w="317" w:type="pct"/>
            <w:vMerge/>
            <w:tcBorders>
              <w:top w:val="single" w:sz="4" w:space="0" w:color="auto"/>
              <w:left w:val="single" w:sz="4" w:space="0" w:color="auto"/>
              <w:bottom w:val="single" w:sz="4" w:space="0" w:color="auto"/>
              <w:right w:val="single" w:sz="4" w:space="0" w:color="auto"/>
            </w:tcBorders>
          </w:tcPr>
          <w:p w14:paraId="35ADB73A"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645B05D5"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vMerge/>
            <w:tcBorders>
              <w:top w:val="single" w:sz="4" w:space="0" w:color="auto"/>
              <w:left w:val="single" w:sz="4" w:space="0" w:color="auto"/>
              <w:bottom w:val="single" w:sz="4" w:space="0" w:color="auto"/>
              <w:right w:val="single" w:sz="4" w:space="0" w:color="auto"/>
            </w:tcBorders>
          </w:tcPr>
          <w:p w14:paraId="12FBAD73"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p>
        </w:tc>
        <w:tc>
          <w:tcPr>
            <w:tcW w:w="456" w:type="pct"/>
            <w:vMerge/>
            <w:tcBorders>
              <w:left w:val="single" w:sz="4" w:space="0" w:color="auto"/>
              <w:right w:val="single" w:sz="4" w:space="0" w:color="auto"/>
            </w:tcBorders>
          </w:tcPr>
          <w:p w14:paraId="5C39CBEC" w14:textId="77777777" w:rsidR="00FB31A6" w:rsidRPr="008B1740" w:rsidRDefault="00FB31A6" w:rsidP="000F08ED">
            <w:pPr>
              <w:rPr>
                <w:rFonts w:ascii="Times New Roman" w:eastAsia="Times New Roman"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tcPr>
          <w:p w14:paraId="305110F3"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957</w:t>
            </w:r>
          </w:p>
        </w:tc>
        <w:tc>
          <w:tcPr>
            <w:tcW w:w="185" w:type="pct"/>
            <w:tcBorders>
              <w:top w:val="single" w:sz="4" w:space="0" w:color="auto"/>
              <w:left w:val="single" w:sz="4" w:space="0" w:color="auto"/>
              <w:bottom w:val="single" w:sz="4" w:space="0" w:color="auto"/>
              <w:right w:val="single" w:sz="4" w:space="0" w:color="auto"/>
            </w:tcBorders>
          </w:tcPr>
          <w:p w14:paraId="3104098D"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0703</w:t>
            </w:r>
          </w:p>
        </w:tc>
        <w:tc>
          <w:tcPr>
            <w:tcW w:w="366" w:type="pct"/>
            <w:tcBorders>
              <w:top w:val="single" w:sz="4" w:space="0" w:color="auto"/>
              <w:left w:val="single" w:sz="4" w:space="0" w:color="auto"/>
              <w:bottom w:val="single" w:sz="4" w:space="0" w:color="auto"/>
              <w:right w:val="single" w:sz="4" w:space="0" w:color="auto"/>
            </w:tcBorders>
          </w:tcPr>
          <w:p w14:paraId="02EF46CF"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Ц810470280</w:t>
            </w:r>
          </w:p>
        </w:tc>
        <w:tc>
          <w:tcPr>
            <w:tcW w:w="270" w:type="pct"/>
            <w:tcBorders>
              <w:top w:val="single" w:sz="4" w:space="0" w:color="auto"/>
              <w:left w:val="single" w:sz="4" w:space="0" w:color="auto"/>
              <w:bottom w:val="single" w:sz="4" w:space="0" w:color="auto"/>
              <w:right w:val="single" w:sz="4" w:space="0" w:color="auto"/>
            </w:tcBorders>
          </w:tcPr>
          <w:p w14:paraId="307C2BD9"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610</w:t>
            </w:r>
          </w:p>
        </w:tc>
        <w:tc>
          <w:tcPr>
            <w:tcW w:w="226" w:type="pct"/>
            <w:tcBorders>
              <w:top w:val="single" w:sz="4" w:space="0" w:color="auto"/>
              <w:left w:val="single" w:sz="4" w:space="0" w:color="auto"/>
              <w:bottom w:val="single" w:sz="4" w:space="0" w:color="auto"/>
              <w:right w:val="single" w:sz="4" w:space="0" w:color="auto"/>
            </w:tcBorders>
          </w:tcPr>
          <w:p w14:paraId="26AAE39A" w14:textId="77777777" w:rsidR="00FB31A6" w:rsidRDefault="00FB31A6" w:rsidP="000F08ED">
            <w:pPr>
              <w:jc w:val="center"/>
            </w:pPr>
            <w:r w:rsidRPr="000B3679">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4EA452B" w14:textId="77777777" w:rsidR="00FB31A6" w:rsidRDefault="00FB31A6" w:rsidP="000F08ED">
            <w:pPr>
              <w:jc w:val="center"/>
            </w:pPr>
            <w:r w:rsidRPr="000B3679">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2A6C3B45" w14:textId="77777777" w:rsidR="00FB31A6" w:rsidRDefault="00FB31A6" w:rsidP="000F08ED">
            <w:pPr>
              <w:jc w:val="center"/>
            </w:pPr>
            <w:r w:rsidRPr="000B3679">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152A85D5" w14:textId="77777777" w:rsidR="00FB31A6" w:rsidRPr="008B1740" w:rsidRDefault="00FB31A6" w:rsidP="000F08ED">
            <w:pPr>
              <w:rPr>
                <w:rFonts w:ascii="Times New Roman" w:eastAsia="Times New Roman" w:hAnsi="Times New Roman" w:cs="Times New Roman"/>
                <w:bCs/>
                <w:sz w:val="20"/>
                <w:szCs w:val="20"/>
              </w:rPr>
            </w:pPr>
            <w:r w:rsidRPr="008B1740">
              <w:rPr>
                <w:rFonts w:ascii="Times New Roman" w:eastAsia="Times New Roman" w:hAnsi="Times New Roman" w:cs="Times New Roman"/>
                <w:bCs/>
                <w:sz w:val="20"/>
                <w:szCs w:val="20"/>
              </w:rPr>
              <w:t>178,4</w:t>
            </w:r>
          </w:p>
        </w:tc>
        <w:tc>
          <w:tcPr>
            <w:tcW w:w="240" w:type="pct"/>
            <w:tcBorders>
              <w:top w:val="single" w:sz="4" w:space="0" w:color="auto"/>
              <w:left w:val="single" w:sz="4" w:space="0" w:color="auto"/>
              <w:bottom w:val="single" w:sz="4" w:space="0" w:color="auto"/>
              <w:right w:val="single" w:sz="4" w:space="0" w:color="auto"/>
            </w:tcBorders>
          </w:tcPr>
          <w:p w14:paraId="1B5D05F6" w14:textId="77777777" w:rsidR="00FB31A6" w:rsidRDefault="00FB31A6" w:rsidP="000F08ED">
            <w:pPr>
              <w:jc w:val="center"/>
            </w:pPr>
            <w:r w:rsidRPr="001C00A0">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5ABA7014" w14:textId="77777777" w:rsidR="00FB31A6" w:rsidRDefault="00FB31A6" w:rsidP="000F08ED">
            <w:pPr>
              <w:jc w:val="center"/>
            </w:pPr>
            <w:r w:rsidRPr="001C00A0">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3D6A9492" w14:textId="77777777" w:rsidR="00FB31A6" w:rsidRDefault="00FB31A6" w:rsidP="000F08ED">
            <w:pPr>
              <w:jc w:val="center"/>
            </w:pPr>
            <w:r w:rsidRPr="001C00A0">
              <w:rPr>
                <w:rFonts w:ascii="Times New Roman" w:eastAsia="Times New Roman" w:hAnsi="Times New Roman" w:cs="Times New Roman"/>
                <w:color w:val="000000"/>
                <w:sz w:val="20"/>
                <w:szCs w:val="20"/>
              </w:rPr>
              <w:t>х</w:t>
            </w:r>
          </w:p>
        </w:tc>
      </w:tr>
      <w:tr w:rsidR="00824DDA" w:rsidRPr="008B1740" w14:paraId="19FDD3D2" w14:textId="77777777" w:rsidTr="00824DDA">
        <w:trPr>
          <w:gridAfter w:val="5"/>
          <w:wAfter w:w="683" w:type="pct"/>
          <w:trHeight w:val="327"/>
        </w:trPr>
        <w:tc>
          <w:tcPr>
            <w:tcW w:w="317" w:type="pct"/>
            <w:vMerge/>
            <w:tcBorders>
              <w:top w:val="single" w:sz="4" w:space="0" w:color="auto"/>
              <w:left w:val="single" w:sz="4" w:space="0" w:color="auto"/>
              <w:bottom w:val="single" w:sz="4" w:space="0" w:color="auto"/>
              <w:right w:val="single" w:sz="4" w:space="0" w:color="auto"/>
            </w:tcBorders>
          </w:tcPr>
          <w:p w14:paraId="6FED6B58"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023BF028"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vMerge/>
            <w:tcBorders>
              <w:top w:val="single" w:sz="4" w:space="0" w:color="auto"/>
              <w:left w:val="single" w:sz="4" w:space="0" w:color="auto"/>
              <w:bottom w:val="single" w:sz="4" w:space="0" w:color="auto"/>
              <w:right w:val="single" w:sz="4" w:space="0" w:color="auto"/>
            </w:tcBorders>
          </w:tcPr>
          <w:p w14:paraId="5078D245"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p>
        </w:tc>
        <w:tc>
          <w:tcPr>
            <w:tcW w:w="456" w:type="pct"/>
            <w:vMerge/>
            <w:tcBorders>
              <w:left w:val="single" w:sz="4" w:space="0" w:color="auto"/>
              <w:right w:val="single" w:sz="4" w:space="0" w:color="auto"/>
            </w:tcBorders>
          </w:tcPr>
          <w:p w14:paraId="4627938F" w14:textId="77777777" w:rsidR="00FB31A6" w:rsidRPr="008B1740" w:rsidRDefault="00FB31A6" w:rsidP="000F08ED">
            <w:pPr>
              <w:rPr>
                <w:rFonts w:ascii="Times New Roman" w:eastAsia="Times New Roman" w:hAnsi="Times New Roman" w:cs="Times New Roman"/>
                <w:sz w:val="20"/>
                <w:szCs w:val="20"/>
              </w:rPr>
            </w:pPr>
          </w:p>
        </w:tc>
        <w:tc>
          <w:tcPr>
            <w:tcW w:w="180" w:type="pct"/>
            <w:tcBorders>
              <w:top w:val="single" w:sz="4" w:space="0" w:color="auto"/>
              <w:left w:val="single" w:sz="4" w:space="0" w:color="auto"/>
              <w:right w:val="single" w:sz="4" w:space="0" w:color="auto"/>
            </w:tcBorders>
          </w:tcPr>
          <w:p w14:paraId="7754B468"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957</w:t>
            </w:r>
          </w:p>
        </w:tc>
        <w:tc>
          <w:tcPr>
            <w:tcW w:w="185" w:type="pct"/>
            <w:tcBorders>
              <w:top w:val="single" w:sz="4" w:space="0" w:color="auto"/>
              <w:left w:val="single" w:sz="4" w:space="0" w:color="auto"/>
              <w:right w:val="single" w:sz="4" w:space="0" w:color="auto"/>
            </w:tcBorders>
          </w:tcPr>
          <w:p w14:paraId="0799E35C"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0703</w:t>
            </w:r>
          </w:p>
        </w:tc>
        <w:tc>
          <w:tcPr>
            <w:tcW w:w="366" w:type="pct"/>
            <w:tcBorders>
              <w:top w:val="single" w:sz="4" w:space="0" w:color="auto"/>
              <w:left w:val="single" w:sz="4" w:space="0" w:color="auto"/>
              <w:right w:val="single" w:sz="4" w:space="0" w:color="auto"/>
            </w:tcBorders>
          </w:tcPr>
          <w:p w14:paraId="35B3F15A"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Ц810470280</w:t>
            </w:r>
          </w:p>
        </w:tc>
        <w:tc>
          <w:tcPr>
            <w:tcW w:w="270" w:type="pct"/>
            <w:tcBorders>
              <w:top w:val="single" w:sz="4" w:space="0" w:color="auto"/>
              <w:left w:val="single" w:sz="4" w:space="0" w:color="auto"/>
              <w:right w:val="single" w:sz="4" w:space="0" w:color="auto"/>
            </w:tcBorders>
          </w:tcPr>
          <w:p w14:paraId="533ED49F"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620</w:t>
            </w:r>
          </w:p>
        </w:tc>
        <w:tc>
          <w:tcPr>
            <w:tcW w:w="226" w:type="pct"/>
            <w:tcBorders>
              <w:top w:val="single" w:sz="4" w:space="0" w:color="auto"/>
              <w:left w:val="single" w:sz="4" w:space="0" w:color="auto"/>
              <w:right w:val="single" w:sz="4" w:space="0" w:color="auto"/>
            </w:tcBorders>
          </w:tcPr>
          <w:p w14:paraId="2C6FCA2E" w14:textId="77777777" w:rsidR="00FB31A6" w:rsidRDefault="00FB31A6" w:rsidP="000F08ED">
            <w:pPr>
              <w:jc w:val="center"/>
            </w:pPr>
            <w:r w:rsidRPr="00D14C81">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right w:val="single" w:sz="4" w:space="0" w:color="auto"/>
            </w:tcBorders>
          </w:tcPr>
          <w:p w14:paraId="57AC0832" w14:textId="77777777" w:rsidR="00FB31A6" w:rsidRDefault="00FB31A6" w:rsidP="000F08ED">
            <w:pPr>
              <w:jc w:val="center"/>
            </w:pPr>
            <w:r w:rsidRPr="00D14C81">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right w:val="single" w:sz="4" w:space="0" w:color="auto"/>
            </w:tcBorders>
          </w:tcPr>
          <w:p w14:paraId="7DC35CEC" w14:textId="77777777" w:rsidR="00FB31A6" w:rsidRDefault="00FB31A6" w:rsidP="000F08ED">
            <w:pPr>
              <w:jc w:val="center"/>
            </w:pPr>
            <w:r w:rsidRPr="00D14C81">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right w:val="single" w:sz="4" w:space="0" w:color="auto"/>
            </w:tcBorders>
          </w:tcPr>
          <w:p w14:paraId="4AD0C61D" w14:textId="77777777" w:rsidR="00FB31A6" w:rsidRPr="008B1740" w:rsidRDefault="00FB31A6" w:rsidP="000F08ED">
            <w:pPr>
              <w:rPr>
                <w:rFonts w:ascii="Times New Roman" w:eastAsia="Times New Roman" w:hAnsi="Times New Roman" w:cs="Times New Roman"/>
                <w:bCs/>
                <w:sz w:val="20"/>
                <w:szCs w:val="20"/>
              </w:rPr>
            </w:pPr>
            <w:r w:rsidRPr="008B1740">
              <w:rPr>
                <w:rFonts w:ascii="Times New Roman" w:eastAsia="Times New Roman" w:hAnsi="Times New Roman" w:cs="Times New Roman"/>
                <w:bCs/>
                <w:sz w:val="20"/>
                <w:szCs w:val="20"/>
              </w:rPr>
              <w:t>50,0</w:t>
            </w:r>
          </w:p>
        </w:tc>
        <w:tc>
          <w:tcPr>
            <w:tcW w:w="240" w:type="pct"/>
            <w:tcBorders>
              <w:top w:val="single" w:sz="4" w:space="0" w:color="auto"/>
              <w:left w:val="single" w:sz="4" w:space="0" w:color="auto"/>
              <w:right w:val="single" w:sz="4" w:space="0" w:color="auto"/>
            </w:tcBorders>
          </w:tcPr>
          <w:p w14:paraId="464D3474" w14:textId="77777777" w:rsidR="00FB31A6" w:rsidRDefault="00FB31A6" w:rsidP="000F08ED">
            <w:pPr>
              <w:jc w:val="center"/>
            </w:pPr>
            <w:r w:rsidRPr="0093245F">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right w:val="single" w:sz="4" w:space="0" w:color="auto"/>
            </w:tcBorders>
          </w:tcPr>
          <w:p w14:paraId="1AE231E4" w14:textId="77777777" w:rsidR="00FB31A6" w:rsidRDefault="00FB31A6" w:rsidP="000F08ED">
            <w:pPr>
              <w:jc w:val="center"/>
            </w:pPr>
            <w:r w:rsidRPr="0093245F">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right w:val="single" w:sz="4" w:space="0" w:color="auto"/>
            </w:tcBorders>
          </w:tcPr>
          <w:p w14:paraId="72A0B2F2" w14:textId="77777777" w:rsidR="00FB31A6" w:rsidRDefault="00FB31A6" w:rsidP="000F08ED">
            <w:pPr>
              <w:jc w:val="center"/>
            </w:pPr>
            <w:r w:rsidRPr="0093245F">
              <w:rPr>
                <w:rFonts w:ascii="Times New Roman" w:eastAsia="Times New Roman" w:hAnsi="Times New Roman" w:cs="Times New Roman"/>
                <w:color w:val="000000"/>
                <w:sz w:val="20"/>
                <w:szCs w:val="20"/>
              </w:rPr>
              <w:t>х</w:t>
            </w:r>
          </w:p>
        </w:tc>
      </w:tr>
      <w:tr w:rsidR="00824DDA" w:rsidRPr="008B1740" w14:paraId="407E48F5" w14:textId="77777777" w:rsidTr="00824DDA">
        <w:trPr>
          <w:gridAfter w:val="5"/>
          <w:wAfter w:w="683" w:type="pct"/>
          <w:trHeight w:val="735"/>
        </w:trPr>
        <w:tc>
          <w:tcPr>
            <w:tcW w:w="317" w:type="pct"/>
            <w:vMerge/>
            <w:tcBorders>
              <w:top w:val="single" w:sz="4" w:space="0" w:color="auto"/>
              <w:left w:val="single" w:sz="4" w:space="0" w:color="auto"/>
              <w:bottom w:val="single" w:sz="4" w:space="0" w:color="auto"/>
              <w:right w:val="single" w:sz="4" w:space="0" w:color="auto"/>
            </w:tcBorders>
          </w:tcPr>
          <w:p w14:paraId="39B3D3F7"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42D778CE"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vMerge/>
            <w:tcBorders>
              <w:top w:val="single" w:sz="4" w:space="0" w:color="auto"/>
              <w:left w:val="single" w:sz="4" w:space="0" w:color="auto"/>
              <w:bottom w:val="single" w:sz="4" w:space="0" w:color="auto"/>
              <w:right w:val="single" w:sz="4" w:space="0" w:color="auto"/>
            </w:tcBorders>
          </w:tcPr>
          <w:p w14:paraId="5F425B03"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p>
        </w:tc>
        <w:tc>
          <w:tcPr>
            <w:tcW w:w="456" w:type="pct"/>
            <w:tcBorders>
              <w:top w:val="single" w:sz="4" w:space="0" w:color="auto"/>
              <w:left w:val="single" w:sz="4" w:space="0" w:color="auto"/>
              <w:bottom w:val="single" w:sz="4" w:space="0" w:color="auto"/>
              <w:right w:val="single" w:sz="4" w:space="0" w:color="auto"/>
            </w:tcBorders>
          </w:tcPr>
          <w:p w14:paraId="0FAA7CAD"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Администрация города Чебоксары</w:t>
            </w:r>
          </w:p>
        </w:tc>
        <w:tc>
          <w:tcPr>
            <w:tcW w:w="180" w:type="pct"/>
            <w:tcBorders>
              <w:top w:val="single" w:sz="4" w:space="0" w:color="auto"/>
              <w:left w:val="single" w:sz="4" w:space="0" w:color="auto"/>
              <w:bottom w:val="single" w:sz="4" w:space="0" w:color="auto"/>
              <w:right w:val="single" w:sz="4" w:space="0" w:color="auto"/>
            </w:tcBorders>
          </w:tcPr>
          <w:p w14:paraId="1A7DB29F"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903</w:t>
            </w:r>
          </w:p>
        </w:tc>
        <w:tc>
          <w:tcPr>
            <w:tcW w:w="185" w:type="pct"/>
            <w:tcBorders>
              <w:top w:val="single" w:sz="4" w:space="0" w:color="auto"/>
              <w:left w:val="single" w:sz="4" w:space="0" w:color="auto"/>
              <w:bottom w:val="single" w:sz="4" w:space="0" w:color="auto"/>
              <w:right w:val="single" w:sz="4" w:space="0" w:color="auto"/>
            </w:tcBorders>
          </w:tcPr>
          <w:p w14:paraId="633A32F6"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0104</w:t>
            </w:r>
          </w:p>
        </w:tc>
        <w:tc>
          <w:tcPr>
            <w:tcW w:w="366" w:type="pct"/>
            <w:tcBorders>
              <w:top w:val="single" w:sz="4" w:space="0" w:color="auto"/>
              <w:left w:val="single" w:sz="4" w:space="0" w:color="auto"/>
              <w:bottom w:val="single" w:sz="4" w:space="0" w:color="auto"/>
              <w:right w:val="single" w:sz="4" w:space="0" w:color="auto"/>
            </w:tcBorders>
          </w:tcPr>
          <w:p w14:paraId="4AC1DFDB"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Ц810470280</w:t>
            </w:r>
          </w:p>
        </w:tc>
        <w:tc>
          <w:tcPr>
            <w:tcW w:w="270" w:type="pct"/>
            <w:tcBorders>
              <w:top w:val="single" w:sz="4" w:space="0" w:color="auto"/>
              <w:left w:val="single" w:sz="4" w:space="0" w:color="auto"/>
              <w:bottom w:val="single" w:sz="4" w:space="0" w:color="auto"/>
              <w:right w:val="single" w:sz="4" w:space="0" w:color="auto"/>
            </w:tcBorders>
          </w:tcPr>
          <w:p w14:paraId="0AB5C242"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240</w:t>
            </w:r>
          </w:p>
        </w:tc>
        <w:tc>
          <w:tcPr>
            <w:tcW w:w="226" w:type="pct"/>
            <w:tcBorders>
              <w:top w:val="single" w:sz="4" w:space="0" w:color="auto"/>
              <w:left w:val="single" w:sz="4" w:space="0" w:color="auto"/>
              <w:bottom w:val="single" w:sz="4" w:space="0" w:color="auto"/>
              <w:right w:val="single" w:sz="4" w:space="0" w:color="auto"/>
            </w:tcBorders>
          </w:tcPr>
          <w:p w14:paraId="79EA0E74" w14:textId="77777777" w:rsidR="00FB31A6" w:rsidRDefault="00FB31A6" w:rsidP="000F08ED">
            <w:pPr>
              <w:jc w:val="center"/>
            </w:pPr>
            <w:r w:rsidRPr="00ED1D01">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233965FD" w14:textId="77777777" w:rsidR="00FB31A6" w:rsidRDefault="00FB31A6" w:rsidP="000F08ED">
            <w:pPr>
              <w:jc w:val="center"/>
            </w:pPr>
            <w:r w:rsidRPr="00ED1D01">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6C0A5979"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162,5</w:t>
            </w:r>
          </w:p>
        </w:tc>
        <w:tc>
          <w:tcPr>
            <w:tcW w:w="266" w:type="pct"/>
            <w:tcBorders>
              <w:top w:val="single" w:sz="4" w:space="0" w:color="auto"/>
              <w:left w:val="single" w:sz="4" w:space="0" w:color="auto"/>
              <w:bottom w:val="single" w:sz="4" w:space="0" w:color="auto"/>
              <w:right w:val="single" w:sz="4" w:space="0" w:color="auto"/>
            </w:tcBorders>
          </w:tcPr>
          <w:p w14:paraId="64176A7F" w14:textId="77777777" w:rsidR="00FB31A6" w:rsidRPr="008B1740" w:rsidRDefault="00FB31A6" w:rsidP="000F08ED">
            <w:pPr>
              <w:rPr>
                <w:rFonts w:ascii="Times New Roman" w:eastAsia="Times New Roman" w:hAnsi="Times New Roman" w:cs="Times New Roman"/>
                <w:bCs/>
                <w:sz w:val="20"/>
                <w:szCs w:val="20"/>
              </w:rPr>
            </w:pPr>
            <w:r w:rsidRPr="008B1740">
              <w:rPr>
                <w:rFonts w:ascii="Times New Roman" w:eastAsia="Times New Roman" w:hAnsi="Times New Roman" w:cs="Times New Roman"/>
                <w:bCs/>
                <w:sz w:val="20"/>
                <w:szCs w:val="20"/>
              </w:rPr>
              <w:t>14,7</w:t>
            </w:r>
          </w:p>
        </w:tc>
        <w:tc>
          <w:tcPr>
            <w:tcW w:w="240" w:type="pct"/>
            <w:tcBorders>
              <w:top w:val="single" w:sz="4" w:space="0" w:color="auto"/>
              <w:left w:val="single" w:sz="4" w:space="0" w:color="auto"/>
              <w:bottom w:val="single" w:sz="4" w:space="0" w:color="auto"/>
              <w:right w:val="single" w:sz="4" w:space="0" w:color="auto"/>
            </w:tcBorders>
          </w:tcPr>
          <w:p w14:paraId="715D6792"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bCs/>
                <w:color w:val="000000"/>
                <w:sz w:val="20"/>
                <w:szCs w:val="20"/>
              </w:rPr>
              <w:t>105,0</w:t>
            </w:r>
          </w:p>
        </w:tc>
        <w:tc>
          <w:tcPr>
            <w:tcW w:w="211" w:type="pct"/>
            <w:tcBorders>
              <w:top w:val="single" w:sz="4" w:space="0" w:color="auto"/>
              <w:left w:val="single" w:sz="4" w:space="0" w:color="auto"/>
              <w:bottom w:val="single" w:sz="4" w:space="0" w:color="auto"/>
              <w:right w:val="single" w:sz="4" w:space="0" w:color="auto"/>
            </w:tcBorders>
          </w:tcPr>
          <w:p w14:paraId="275B3949"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bCs/>
                <w:color w:val="000000"/>
                <w:sz w:val="20"/>
                <w:szCs w:val="20"/>
              </w:rPr>
              <w:t>105,0</w:t>
            </w:r>
          </w:p>
        </w:tc>
        <w:tc>
          <w:tcPr>
            <w:tcW w:w="221" w:type="pct"/>
            <w:tcBorders>
              <w:top w:val="single" w:sz="4" w:space="0" w:color="auto"/>
              <w:left w:val="single" w:sz="4" w:space="0" w:color="auto"/>
              <w:bottom w:val="single" w:sz="4" w:space="0" w:color="auto"/>
              <w:right w:val="single" w:sz="4" w:space="0" w:color="auto"/>
            </w:tcBorders>
          </w:tcPr>
          <w:p w14:paraId="71B1791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bCs/>
                <w:color w:val="000000"/>
                <w:sz w:val="20"/>
                <w:szCs w:val="20"/>
              </w:rPr>
              <w:t>105,0</w:t>
            </w:r>
          </w:p>
        </w:tc>
      </w:tr>
      <w:tr w:rsidR="00824DDA" w:rsidRPr="008B1740" w14:paraId="69289D4C" w14:textId="77777777" w:rsidTr="00824DDA">
        <w:trPr>
          <w:gridAfter w:val="5"/>
          <w:wAfter w:w="683" w:type="pct"/>
          <w:trHeight w:val="390"/>
        </w:trPr>
        <w:tc>
          <w:tcPr>
            <w:tcW w:w="317" w:type="pct"/>
            <w:vMerge/>
            <w:tcBorders>
              <w:top w:val="single" w:sz="4" w:space="0" w:color="auto"/>
              <w:left w:val="single" w:sz="4" w:space="0" w:color="auto"/>
              <w:bottom w:val="single" w:sz="4" w:space="0" w:color="auto"/>
              <w:right w:val="single" w:sz="4" w:space="0" w:color="auto"/>
            </w:tcBorders>
          </w:tcPr>
          <w:p w14:paraId="47C1B971"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6DF4071A"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vMerge/>
            <w:tcBorders>
              <w:top w:val="single" w:sz="4" w:space="0" w:color="auto"/>
              <w:left w:val="single" w:sz="4" w:space="0" w:color="auto"/>
              <w:bottom w:val="single" w:sz="4" w:space="0" w:color="auto"/>
              <w:right w:val="single" w:sz="4" w:space="0" w:color="auto"/>
            </w:tcBorders>
          </w:tcPr>
          <w:p w14:paraId="45C17598"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p>
        </w:tc>
        <w:tc>
          <w:tcPr>
            <w:tcW w:w="456" w:type="pct"/>
            <w:tcBorders>
              <w:top w:val="single" w:sz="4" w:space="0" w:color="auto"/>
              <w:left w:val="single" w:sz="4" w:space="0" w:color="auto"/>
              <w:bottom w:val="single" w:sz="4" w:space="0" w:color="auto"/>
              <w:right w:val="single" w:sz="4" w:space="0" w:color="auto"/>
            </w:tcBorders>
          </w:tcPr>
          <w:p w14:paraId="29C91985"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Администрация Калининского района</w:t>
            </w:r>
          </w:p>
          <w:p w14:paraId="22E4B9DE" w14:textId="77777777" w:rsidR="00FB31A6" w:rsidRPr="008B1740" w:rsidRDefault="00FB31A6" w:rsidP="000F08ED">
            <w:pPr>
              <w:rPr>
                <w:rFonts w:ascii="Times New Roman" w:eastAsia="Times New Roman" w:hAnsi="Times New Roman" w:cs="Times New Roman"/>
                <w:sz w:val="20"/>
                <w:szCs w:val="20"/>
              </w:rPr>
            </w:pPr>
          </w:p>
        </w:tc>
        <w:tc>
          <w:tcPr>
            <w:tcW w:w="180" w:type="pct"/>
            <w:tcBorders>
              <w:top w:val="single" w:sz="4" w:space="0" w:color="auto"/>
              <w:left w:val="single" w:sz="4" w:space="0" w:color="auto"/>
              <w:bottom w:val="single" w:sz="4" w:space="0" w:color="auto"/>
              <w:right w:val="single" w:sz="4" w:space="0" w:color="auto"/>
            </w:tcBorders>
          </w:tcPr>
          <w:p w14:paraId="3BBB361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904</w:t>
            </w:r>
          </w:p>
        </w:tc>
        <w:tc>
          <w:tcPr>
            <w:tcW w:w="185" w:type="pct"/>
            <w:tcBorders>
              <w:top w:val="single" w:sz="4" w:space="0" w:color="auto"/>
              <w:left w:val="single" w:sz="4" w:space="0" w:color="auto"/>
              <w:bottom w:val="single" w:sz="4" w:space="0" w:color="auto"/>
              <w:right w:val="single" w:sz="4" w:space="0" w:color="auto"/>
            </w:tcBorders>
          </w:tcPr>
          <w:p w14:paraId="1817E6C8"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0104</w:t>
            </w:r>
          </w:p>
        </w:tc>
        <w:tc>
          <w:tcPr>
            <w:tcW w:w="366" w:type="pct"/>
            <w:tcBorders>
              <w:top w:val="single" w:sz="4" w:space="0" w:color="auto"/>
              <w:left w:val="single" w:sz="4" w:space="0" w:color="auto"/>
              <w:bottom w:val="single" w:sz="4" w:space="0" w:color="auto"/>
              <w:right w:val="single" w:sz="4" w:space="0" w:color="auto"/>
            </w:tcBorders>
          </w:tcPr>
          <w:p w14:paraId="67FD3DE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Ц810470280</w:t>
            </w:r>
          </w:p>
        </w:tc>
        <w:tc>
          <w:tcPr>
            <w:tcW w:w="270" w:type="pct"/>
            <w:tcBorders>
              <w:top w:val="single" w:sz="4" w:space="0" w:color="auto"/>
              <w:left w:val="single" w:sz="4" w:space="0" w:color="auto"/>
              <w:bottom w:val="single" w:sz="4" w:space="0" w:color="auto"/>
              <w:right w:val="single" w:sz="4" w:space="0" w:color="auto"/>
            </w:tcBorders>
          </w:tcPr>
          <w:p w14:paraId="793BB58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240</w:t>
            </w:r>
          </w:p>
        </w:tc>
        <w:tc>
          <w:tcPr>
            <w:tcW w:w="226" w:type="pct"/>
            <w:tcBorders>
              <w:top w:val="single" w:sz="4" w:space="0" w:color="auto"/>
              <w:left w:val="single" w:sz="4" w:space="0" w:color="auto"/>
              <w:bottom w:val="single" w:sz="4" w:space="0" w:color="auto"/>
              <w:right w:val="single" w:sz="4" w:space="0" w:color="auto"/>
            </w:tcBorders>
          </w:tcPr>
          <w:p w14:paraId="02B0FA1B" w14:textId="77777777" w:rsidR="00FB31A6" w:rsidRDefault="00FB31A6" w:rsidP="000F08ED">
            <w:pPr>
              <w:jc w:val="center"/>
            </w:pPr>
            <w:r w:rsidRPr="0012755A">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5A77987A" w14:textId="77777777" w:rsidR="00FB31A6" w:rsidRDefault="00FB31A6" w:rsidP="000F08ED">
            <w:pPr>
              <w:jc w:val="center"/>
            </w:pPr>
            <w:r w:rsidRPr="0012755A">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392162C7" w14:textId="77777777" w:rsidR="00FB31A6" w:rsidRDefault="00FB31A6" w:rsidP="000F08ED">
            <w:pPr>
              <w:jc w:val="center"/>
            </w:pPr>
            <w:r w:rsidRPr="0012755A">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50D750B2" w14:textId="77777777" w:rsidR="00FB31A6" w:rsidRPr="008B1740" w:rsidRDefault="00FB31A6" w:rsidP="000F08ED">
            <w:pPr>
              <w:rPr>
                <w:rFonts w:ascii="Times New Roman" w:eastAsia="Times New Roman" w:hAnsi="Times New Roman" w:cs="Times New Roman"/>
                <w:bCs/>
                <w:color w:val="000000"/>
                <w:sz w:val="20"/>
                <w:szCs w:val="20"/>
              </w:rPr>
            </w:pPr>
            <w:r w:rsidRPr="008B1740">
              <w:rPr>
                <w:rFonts w:ascii="Times New Roman" w:eastAsia="Times New Roman" w:hAnsi="Times New Roman" w:cs="Times New Roman"/>
                <w:bCs/>
                <w:color w:val="000000"/>
                <w:sz w:val="20"/>
                <w:szCs w:val="20"/>
              </w:rPr>
              <w:t>24,2</w:t>
            </w:r>
          </w:p>
        </w:tc>
        <w:tc>
          <w:tcPr>
            <w:tcW w:w="240" w:type="pct"/>
            <w:tcBorders>
              <w:top w:val="single" w:sz="4" w:space="0" w:color="auto"/>
              <w:left w:val="single" w:sz="4" w:space="0" w:color="auto"/>
              <w:bottom w:val="single" w:sz="4" w:space="0" w:color="auto"/>
              <w:right w:val="single" w:sz="4" w:space="0" w:color="auto"/>
            </w:tcBorders>
          </w:tcPr>
          <w:p w14:paraId="6F3FA5C9" w14:textId="77777777" w:rsidR="00FB31A6" w:rsidRDefault="00FB31A6" w:rsidP="000F08ED">
            <w:pPr>
              <w:jc w:val="center"/>
            </w:pPr>
            <w:r w:rsidRPr="002C063D">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77C80A26" w14:textId="77777777" w:rsidR="00FB31A6" w:rsidRDefault="00FB31A6" w:rsidP="000F08ED">
            <w:pPr>
              <w:jc w:val="center"/>
            </w:pPr>
            <w:r w:rsidRPr="002C063D">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503A5701" w14:textId="77777777" w:rsidR="00FB31A6" w:rsidRDefault="00FB31A6" w:rsidP="000F08ED">
            <w:pPr>
              <w:jc w:val="center"/>
            </w:pPr>
            <w:r w:rsidRPr="002C063D">
              <w:rPr>
                <w:rFonts w:ascii="Times New Roman" w:eastAsia="Times New Roman" w:hAnsi="Times New Roman" w:cs="Times New Roman"/>
                <w:color w:val="000000"/>
                <w:sz w:val="20"/>
                <w:szCs w:val="20"/>
              </w:rPr>
              <w:t>х</w:t>
            </w:r>
          </w:p>
        </w:tc>
      </w:tr>
      <w:tr w:rsidR="00824DDA" w:rsidRPr="008B1740" w14:paraId="479340BA" w14:textId="77777777" w:rsidTr="00824DDA">
        <w:trPr>
          <w:gridAfter w:val="5"/>
          <w:wAfter w:w="683" w:type="pct"/>
          <w:trHeight w:val="285"/>
        </w:trPr>
        <w:tc>
          <w:tcPr>
            <w:tcW w:w="317" w:type="pct"/>
            <w:vMerge/>
            <w:tcBorders>
              <w:top w:val="single" w:sz="4" w:space="0" w:color="auto"/>
              <w:left w:val="single" w:sz="4" w:space="0" w:color="auto"/>
              <w:bottom w:val="single" w:sz="4" w:space="0" w:color="auto"/>
              <w:right w:val="single" w:sz="4" w:space="0" w:color="auto"/>
            </w:tcBorders>
          </w:tcPr>
          <w:p w14:paraId="562767F1"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40CB61A4"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vMerge/>
            <w:tcBorders>
              <w:top w:val="single" w:sz="4" w:space="0" w:color="auto"/>
              <w:left w:val="single" w:sz="4" w:space="0" w:color="auto"/>
              <w:bottom w:val="single" w:sz="4" w:space="0" w:color="auto"/>
              <w:right w:val="single" w:sz="4" w:space="0" w:color="auto"/>
            </w:tcBorders>
          </w:tcPr>
          <w:p w14:paraId="556DA94B"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p>
        </w:tc>
        <w:tc>
          <w:tcPr>
            <w:tcW w:w="456" w:type="pct"/>
            <w:tcBorders>
              <w:top w:val="single" w:sz="4" w:space="0" w:color="auto"/>
              <w:left w:val="single" w:sz="4" w:space="0" w:color="auto"/>
              <w:bottom w:val="single" w:sz="4" w:space="0" w:color="auto"/>
              <w:right w:val="single" w:sz="4" w:space="0" w:color="auto"/>
            </w:tcBorders>
          </w:tcPr>
          <w:p w14:paraId="6B047E7B"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Администрация Ленинского района</w:t>
            </w:r>
          </w:p>
        </w:tc>
        <w:tc>
          <w:tcPr>
            <w:tcW w:w="180" w:type="pct"/>
            <w:tcBorders>
              <w:top w:val="single" w:sz="4" w:space="0" w:color="auto"/>
              <w:left w:val="single" w:sz="4" w:space="0" w:color="auto"/>
              <w:bottom w:val="single" w:sz="4" w:space="0" w:color="auto"/>
              <w:right w:val="single" w:sz="4" w:space="0" w:color="auto"/>
            </w:tcBorders>
          </w:tcPr>
          <w:p w14:paraId="26752587"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905</w:t>
            </w:r>
          </w:p>
        </w:tc>
        <w:tc>
          <w:tcPr>
            <w:tcW w:w="185" w:type="pct"/>
            <w:tcBorders>
              <w:top w:val="single" w:sz="4" w:space="0" w:color="auto"/>
              <w:left w:val="single" w:sz="4" w:space="0" w:color="auto"/>
              <w:bottom w:val="single" w:sz="4" w:space="0" w:color="auto"/>
              <w:right w:val="single" w:sz="4" w:space="0" w:color="auto"/>
            </w:tcBorders>
          </w:tcPr>
          <w:p w14:paraId="772D74CC"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0104</w:t>
            </w:r>
          </w:p>
        </w:tc>
        <w:tc>
          <w:tcPr>
            <w:tcW w:w="366" w:type="pct"/>
            <w:tcBorders>
              <w:top w:val="single" w:sz="4" w:space="0" w:color="auto"/>
              <w:left w:val="single" w:sz="4" w:space="0" w:color="auto"/>
              <w:bottom w:val="single" w:sz="4" w:space="0" w:color="auto"/>
              <w:right w:val="single" w:sz="4" w:space="0" w:color="auto"/>
            </w:tcBorders>
          </w:tcPr>
          <w:p w14:paraId="25E69E43"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Ц810470280</w:t>
            </w:r>
          </w:p>
        </w:tc>
        <w:tc>
          <w:tcPr>
            <w:tcW w:w="270" w:type="pct"/>
            <w:tcBorders>
              <w:top w:val="single" w:sz="4" w:space="0" w:color="auto"/>
              <w:left w:val="single" w:sz="4" w:space="0" w:color="auto"/>
              <w:bottom w:val="single" w:sz="4" w:space="0" w:color="auto"/>
              <w:right w:val="single" w:sz="4" w:space="0" w:color="auto"/>
            </w:tcBorders>
          </w:tcPr>
          <w:p w14:paraId="1B523666"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240</w:t>
            </w:r>
          </w:p>
        </w:tc>
        <w:tc>
          <w:tcPr>
            <w:tcW w:w="226" w:type="pct"/>
            <w:tcBorders>
              <w:top w:val="single" w:sz="4" w:space="0" w:color="auto"/>
              <w:left w:val="single" w:sz="4" w:space="0" w:color="auto"/>
              <w:bottom w:val="single" w:sz="4" w:space="0" w:color="auto"/>
              <w:right w:val="single" w:sz="4" w:space="0" w:color="auto"/>
            </w:tcBorders>
          </w:tcPr>
          <w:p w14:paraId="3BFDBA86" w14:textId="77777777" w:rsidR="00FB31A6" w:rsidRDefault="00FB31A6" w:rsidP="000F08ED">
            <w:pPr>
              <w:jc w:val="center"/>
            </w:pPr>
            <w:r w:rsidRPr="00BB0AAC">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FE98DDC" w14:textId="77777777" w:rsidR="00FB31A6" w:rsidRDefault="00FB31A6" w:rsidP="000F08ED">
            <w:pPr>
              <w:jc w:val="center"/>
            </w:pPr>
            <w:r w:rsidRPr="00BB0AAC">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0DF3E8F9" w14:textId="77777777" w:rsidR="00FB31A6" w:rsidRDefault="00FB31A6" w:rsidP="000F08ED">
            <w:pPr>
              <w:jc w:val="center"/>
            </w:pPr>
            <w:r w:rsidRPr="00BB0AAC">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613D46D6" w14:textId="77777777" w:rsidR="00FB31A6" w:rsidRDefault="00FB31A6" w:rsidP="000F08ED">
            <w:pPr>
              <w:jc w:val="center"/>
            </w:pPr>
            <w:r w:rsidRPr="00BB0AAC">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06D36A4B" w14:textId="77777777" w:rsidR="00FB31A6" w:rsidRDefault="00FB31A6" w:rsidP="000F08ED">
            <w:pPr>
              <w:jc w:val="center"/>
            </w:pPr>
            <w:r w:rsidRPr="00BB0AAC">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77A17DF5" w14:textId="77777777" w:rsidR="00FB31A6" w:rsidRDefault="00FB31A6" w:rsidP="000F08ED">
            <w:pPr>
              <w:jc w:val="center"/>
            </w:pPr>
            <w:r w:rsidRPr="00BB0AAC">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096A217C" w14:textId="77777777" w:rsidR="00FB31A6" w:rsidRDefault="00FB31A6" w:rsidP="000F08ED">
            <w:pPr>
              <w:jc w:val="center"/>
            </w:pPr>
            <w:r w:rsidRPr="00BB0AAC">
              <w:rPr>
                <w:rFonts w:ascii="Times New Roman" w:eastAsia="Times New Roman" w:hAnsi="Times New Roman" w:cs="Times New Roman"/>
                <w:color w:val="000000"/>
                <w:sz w:val="20"/>
                <w:szCs w:val="20"/>
              </w:rPr>
              <w:t>х</w:t>
            </w:r>
          </w:p>
        </w:tc>
      </w:tr>
      <w:tr w:rsidR="00824DDA" w:rsidRPr="008B1740" w14:paraId="2D4000D9" w14:textId="77777777" w:rsidTr="00824DDA">
        <w:trPr>
          <w:gridAfter w:val="5"/>
          <w:wAfter w:w="683" w:type="pct"/>
          <w:trHeight w:val="195"/>
        </w:trPr>
        <w:tc>
          <w:tcPr>
            <w:tcW w:w="317" w:type="pct"/>
            <w:vMerge/>
            <w:tcBorders>
              <w:top w:val="single" w:sz="4" w:space="0" w:color="auto"/>
              <w:left w:val="single" w:sz="4" w:space="0" w:color="auto"/>
              <w:bottom w:val="single" w:sz="4" w:space="0" w:color="auto"/>
              <w:right w:val="single" w:sz="4" w:space="0" w:color="auto"/>
            </w:tcBorders>
          </w:tcPr>
          <w:p w14:paraId="7726FFA0"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2E299815"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vMerge/>
            <w:tcBorders>
              <w:top w:val="single" w:sz="4" w:space="0" w:color="auto"/>
              <w:left w:val="single" w:sz="4" w:space="0" w:color="auto"/>
              <w:bottom w:val="single" w:sz="4" w:space="0" w:color="auto"/>
              <w:right w:val="single" w:sz="4" w:space="0" w:color="auto"/>
            </w:tcBorders>
          </w:tcPr>
          <w:p w14:paraId="0CBC3A52"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p>
        </w:tc>
        <w:tc>
          <w:tcPr>
            <w:tcW w:w="456" w:type="pct"/>
            <w:tcBorders>
              <w:top w:val="single" w:sz="4" w:space="0" w:color="auto"/>
              <w:left w:val="single" w:sz="4" w:space="0" w:color="auto"/>
              <w:bottom w:val="single" w:sz="4" w:space="0" w:color="auto"/>
              <w:right w:val="single" w:sz="4" w:space="0" w:color="auto"/>
            </w:tcBorders>
          </w:tcPr>
          <w:p w14:paraId="2C16035A"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Администрация Московского района</w:t>
            </w:r>
          </w:p>
        </w:tc>
        <w:tc>
          <w:tcPr>
            <w:tcW w:w="180" w:type="pct"/>
            <w:tcBorders>
              <w:top w:val="single" w:sz="4" w:space="0" w:color="auto"/>
              <w:left w:val="single" w:sz="4" w:space="0" w:color="auto"/>
              <w:bottom w:val="single" w:sz="4" w:space="0" w:color="auto"/>
              <w:right w:val="single" w:sz="4" w:space="0" w:color="auto"/>
            </w:tcBorders>
          </w:tcPr>
          <w:p w14:paraId="638B69F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906</w:t>
            </w:r>
          </w:p>
        </w:tc>
        <w:tc>
          <w:tcPr>
            <w:tcW w:w="185" w:type="pct"/>
            <w:tcBorders>
              <w:top w:val="single" w:sz="4" w:space="0" w:color="auto"/>
              <w:left w:val="single" w:sz="4" w:space="0" w:color="auto"/>
              <w:bottom w:val="single" w:sz="4" w:space="0" w:color="auto"/>
              <w:right w:val="single" w:sz="4" w:space="0" w:color="auto"/>
            </w:tcBorders>
          </w:tcPr>
          <w:p w14:paraId="766BF8A5"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0104</w:t>
            </w:r>
          </w:p>
        </w:tc>
        <w:tc>
          <w:tcPr>
            <w:tcW w:w="366" w:type="pct"/>
            <w:tcBorders>
              <w:top w:val="single" w:sz="4" w:space="0" w:color="auto"/>
              <w:left w:val="single" w:sz="4" w:space="0" w:color="auto"/>
              <w:bottom w:val="single" w:sz="4" w:space="0" w:color="auto"/>
              <w:right w:val="single" w:sz="4" w:space="0" w:color="auto"/>
            </w:tcBorders>
          </w:tcPr>
          <w:p w14:paraId="272ED7B1"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Ц810470280</w:t>
            </w:r>
          </w:p>
        </w:tc>
        <w:tc>
          <w:tcPr>
            <w:tcW w:w="270" w:type="pct"/>
            <w:tcBorders>
              <w:top w:val="single" w:sz="4" w:space="0" w:color="auto"/>
              <w:left w:val="single" w:sz="4" w:space="0" w:color="auto"/>
              <w:bottom w:val="single" w:sz="4" w:space="0" w:color="auto"/>
              <w:right w:val="single" w:sz="4" w:space="0" w:color="auto"/>
            </w:tcBorders>
          </w:tcPr>
          <w:p w14:paraId="4B155D9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240</w:t>
            </w:r>
          </w:p>
        </w:tc>
        <w:tc>
          <w:tcPr>
            <w:tcW w:w="226" w:type="pct"/>
            <w:tcBorders>
              <w:top w:val="single" w:sz="4" w:space="0" w:color="auto"/>
              <w:left w:val="single" w:sz="4" w:space="0" w:color="auto"/>
              <w:bottom w:val="single" w:sz="4" w:space="0" w:color="auto"/>
              <w:right w:val="single" w:sz="4" w:space="0" w:color="auto"/>
            </w:tcBorders>
          </w:tcPr>
          <w:p w14:paraId="0DB558B5" w14:textId="77777777" w:rsidR="00FB31A6" w:rsidRDefault="00FB31A6" w:rsidP="000F08ED">
            <w:pPr>
              <w:jc w:val="center"/>
            </w:pPr>
            <w:r w:rsidRPr="00BB0AAC">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118D739" w14:textId="77777777" w:rsidR="00FB31A6" w:rsidRDefault="00FB31A6" w:rsidP="000F08ED">
            <w:pPr>
              <w:jc w:val="center"/>
            </w:pPr>
            <w:r w:rsidRPr="00BB0AAC">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3105536A" w14:textId="77777777" w:rsidR="00FB31A6" w:rsidRDefault="00FB31A6" w:rsidP="000F08ED">
            <w:pPr>
              <w:jc w:val="center"/>
            </w:pPr>
            <w:r w:rsidRPr="00BB0AAC">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345DDBB5" w14:textId="77777777" w:rsidR="00FB31A6" w:rsidRDefault="00FB31A6" w:rsidP="000F08ED">
            <w:pPr>
              <w:jc w:val="center"/>
            </w:pPr>
            <w:r w:rsidRPr="00BB0AAC">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0FC277B3" w14:textId="77777777" w:rsidR="00FB31A6" w:rsidRDefault="00FB31A6" w:rsidP="000F08ED">
            <w:pPr>
              <w:jc w:val="center"/>
            </w:pPr>
            <w:r w:rsidRPr="00BB0AAC">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3276CE0E" w14:textId="77777777" w:rsidR="00FB31A6" w:rsidRDefault="00FB31A6" w:rsidP="000F08ED">
            <w:pPr>
              <w:jc w:val="center"/>
            </w:pPr>
            <w:r w:rsidRPr="00BB0AAC">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12CBBDE0" w14:textId="77777777" w:rsidR="00FB31A6" w:rsidRDefault="00FB31A6" w:rsidP="000F08ED">
            <w:pPr>
              <w:jc w:val="center"/>
            </w:pPr>
            <w:r w:rsidRPr="00BB0AAC">
              <w:rPr>
                <w:rFonts w:ascii="Times New Roman" w:eastAsia="Times New Roman" w:hAnsi="Times New Roman" w:cs="Times New Roman"/>
                <w:color w:val="000000"/>
                <w:sz w:val="20"/>
                <w:szCs w:val="20"/>
              </w:rPr>
              <w:t>х</w:t>
            </w:r>
          </w:p>
        </w:tc>
      </w:tr>
      <w:tr w:rsidR="00824DDA" w:rsidRPr="008B1740" w14:paraId="271CECC5"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0B6D4516"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7A001A51"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70FE9C42"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Внебюджетные источники</w:t>
            </w:r>
          </w:p>
        </w:tc>
        <w:tc>
          <w:tcPr>
            <w:tcW w:w="456" w:type="pct"/>
            <w:tcBorders>
              <w:top w:val="single" w:sz="4" w:space="0" w:color="auto"/>
              <w:left w:val="single" w:sz="4" w:space="0" w:color="auto"/>
              <w:bottom w:val="single" w:sz="4" w:space="0" w:color="auto"/>
              <w:right w:val="single" w:sz="4" w:space="0" w:color="auto"/>
            </w:tcBorders>
          </w:tcPr>
          <w:p w14:paraId="72BD77C0"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69A7F09E" w14:textId="77777777" w:rsidR="00FB31A6" w:rsidRDefault="00FB31A6" w:rsidP="000F08ED">
            <w:pPr>
              <w:jc w:val="center"/>
            </w:pPr>
            <w:r w:rsidRPr="00D60681">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6AC6BE94" w14:textId="77777777" w:rsidR="00FB31A6" w:rsidRDefault="00FB31A6" w:rsidP="000F08ED">
            <w:pPr>
              <w:jc w:val="center"/>
            </w:pPr>
            <w:r w:rsidRPr="00D60681">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658A2428" w14:textId="77777777" w:rsidR="00FB31A6" w:rsidRDefault="00FB31A6" w:rsidP="000F08ED">
            <w:pPr>
              <w:jc w:val="center"/>
            </w:pPr>
            <w:r w:rsidRPr="00D60681">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7F99FE0D" w14:textId="77777777" w:rsidR="00FB31A6" w:rsidRDefault="00FB31A6" w:rsidP="000F08ED">
            <w:pPr>
              <w:jc w:val="center"/>
            </w:pPr>
            <w:r w:rsidRPr="00D60681">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51B42BA9" w14:textId="77777777" w:rsidR="00FB31A6" w:rsidRDefault="00FB31A6" w:rsidP="000F08ED">
            <w:pPr>
              <w:jc w:val="center"/>
            </w:pPr>
            <w:r w:rsidRPr="00BB0AAC">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7FBE4D0" w14:textId="77777777" w:rsidR="00FB31A6" w:rsidRDefault="00FB31A6" w:rsidP="000F08ED">
            <w:pPr>
              <w:jc w:val="center"/>
            </w:pPr>
            <w:r w:rsidRPr="00BB0AAC">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6585C10C" w14:textId="77777777" w:rsidR="00FB31A6" w:rsidRDefault="00FB31A6" w:rsidP="000F08ED">
            <w:pPr>
              <w:jc w:val="center"/>
            </w:pPr>
            <w:r w:rsidRPr="00BB0AAC">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574BE01F" w14:textId="77777777" w:rsidR="00FB31A6" w:rsidRDefault="00FB31A6" w:rsidP="000F08ED">
            <w:pPr>
              <w:jc w:val="center"/>
            </w:pPr>
            <w:r w:rsidRPr="00BB0AAC">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14E1DB48" w14:textId="77777777" w:rsidR="00FB31A6" w:rsidRDefault="00FB31A6" w:rsidP="000F08ED">
            <w:pPr>
              <w:jc w:val="center"/>
            </w:pPr>
            <w:r w:rsidRPr="00BB0AAC">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37A620B7" w14:textId="77777777" w:rsidR="00FB31A6" w:rsidRDefault="00FB31A6" w:rsidP="000F08ED">
            <w:pPr>
              <w:jc w:val="center"/>
            </w:pPr>
            <w:r w:rsidRPr="00BB0AAC">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7B41D1DC" w14:textId="77777777" w:rsidR="00FB31A6" w:rsidRDefault="00FB31A6" w:rsidP="000F08ED">
            <w:pPr>
              <w:jc w:val="center"/>
            </w:pPr>
            <w:r w:rsidRPr="00BB0AAC">
              <w:rPr>
                <w:rFonts w:ascii="Times New Roman" w:eastAsia="Times New Roman" w:hAnsi="Times New Roman" w:cs="Times New Roman"/>
                <w:color w:val="000000"/>
                <w:sz w:val="20"/>
                <w:szCs w:val="20"/>
              </w:rPr>
              <w:t>х</w:t>
            </w:r>
          </w:p>
        </w:tc>
      </w:tr>
      <w:tr w:rsidR="00824DDA" w:rsidRPr="008B1740" w14:paraId="6CEB5455" w14:textId="77777777" w:rsidTr="00824DDA">
        <w:trPr>
          <w:gridAfter w:val="5"/>
          <w:wAfter w:w="683" w:type="pct"/>
        </w:trPr>
        <w:tc>
          <w:tcPr>
            <w:tcW w:w="317" w:type="pct"/>
            <w:vMerge w:val="restart"/>
            <w:tcBorders>
              <w:top w:val="single" w:sz="4" w:space="0" w:color="auto"/>
              <w:left w:val="single" w:sz="4" w:space="0" w:color="auto"/>
              <w:bottom w:val="single" w:sz="4" w:space="0" w:color="auto"/>
              <w:right w:val="single" w:sz="4" w:space="0" w:color="auto"/>
            </w:tcBorders>
          </w:tcPr>
          <w:p w14:paraId="1BB4012F"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Основное мероприятие 2 </w:t>
            </w:r>
          </w:p>
        </w:tc>
        <w:tc>
          <w:tcPr>
            <w:tcW w:w="443" w:type="pct"/>
            <w:vMerge w:val="restart"/>
            <w:tcBorders>
              <w:top w:val="single" w:sz="4" w:space="0" w:color="auto"/>
              <w:left w:val="single" w:sz="4" w:space="0" w:color="auto"/>
              <w:bottom w:val="single" w:sz="4" w:space="0" w:color="auto"/>
              <w:right w:val="single" w:sz="4" w:space="0" w:color="auto"/>
            </w:tcBorders>
          </w:tcPr>
          <w:p w14:paraId="639E23B7"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 xml:space="preserve">Обеспечение безопасности и защиты населения и территории города Чебоксары от чрезвычайных ситуаций </w:t>
            </w:r>
          </w:p>
          <w:p w14:paraId="44CD13CC"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lastRenderedPageBreak/>
              <w:t> </w:t>
            </w:r>
          </w:p>
          <w:p w14:paraId="0A7D5DAB"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 </w:t>
            </w:r>
          </w:p>
        </w:tc>
        <w:tc>
          <w:tcPr>
            <w:tcW w:w="482" w:type="pct"/>
            <w:tcBorders>
              <w:top w:val="single" w:sz="4" w:space="0" w:color="auto"/>
              <w:left w:val="single" w:sz="4" w:space="0" w:color="auto"/>
              <w:bottom w:val="single" w:sz="4" w:space="0" w:color="auto"/>
              <w:right w:val="single" w:sz="4" w:space="0" w:color="auto"/>
            </w:tcBorders>
          </w:tcPr>
          <w:p w14:paraId="067F1376"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lastRenderedPageBreak/>
              <w:t>Всего</w:t>
            </w:r>
          </w:p>
        </w:tc>
        <w:tc>
          <w:tcPr>
            <w:tcW w:w="456" w:type="pct"/>
            <w:tcBorders>
              <w:top w:val="single" w:sz="4" w:space="0" w:color="auto"/>
              <w:left w:val="single" w:sz="4" w:space="0" w:color="auto"/>
              <w:bottom w:val="single" w:sz="4" w:space="0" w:color="auto"/>
              <w:right w:val="single" w:sz="4" w:space="0" w:color="auto"/>
            </w:tcBorders>
          </w:tcPr>
          <w:p w14:paraId="541A3B08"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0D577F58"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70BD19D9"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21959398"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024BE824"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35157037"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127EBE3C"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2354BC8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04D1010D"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6122152E"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73936E28"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79F5FCAC"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r>
      <w:tr w:rsidR="00824DDA" w:rsidRPr="008B1740" w14:paraId="00FE7117"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vAlign w:val="center"/>
          </w:tcPr>
          <w:p w14:paraId="1B0F38D7"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vAlign w:val="center"/>
          </w:tcPr>
          <w:p w14:paraId="3204629A"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6D478742"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Федеральный бюджет</w:t>
            </w:r>
          </w:p>
        </w:tc>
        <w:tc>
          <w:tcPr>
            <w:tcW w:w="456" w:type="pct"/>
            <w:tcBorders>
              <w:top w:val="single" w:sz="4" w:space="0" w:color="auto"/>
              <w:left w:val="single" w:sz="4" w:space="0" w:color="auto"/>
              <w:bottom w:val="single" w:sz="4" w:space="0" w:color="auto"/>
              <w:right w:val="single" w:sz="4" w:space="0" w:color="auto"/>
            </w:tcBorders>
          </w:tcPr>
          <w:p w14:paraId="6C1CDC98"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2A47A988"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1A3F990E"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14DF6EFA"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5AB12BD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59EB815D"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3ACEB7B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276A7C50"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3B2FCF92"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343AEAF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53548774"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6CDD4DCC"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r>
      <w:tr w:rsidR="00824DDA" w:rsidRPr="008B1740" w14:paraId="3F3B78F2"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vAlign w:val="center"/>
          </w:tcPr>
          <w:p w14:paraId="3C453B13"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vAlign w:val="center"/>
          </w:tcPr>
          <w:p w14:paraId="46F818D3"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36DD428D" w14:textId="77777777" w:rsidR="00FB31A6" w:rsidRPr="008B1740" w:rsidRDefault="00FB31A6" w:rsidP="000F08ED">
            <w:pPr>
              <w:spacing w:line="220" w:lineRule="exact"/>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Республиканский бюджет Чувашской Республики</w:t>
            </w:r>
          </w:p>
        </w:tc>
        <w:tc>
          <w:tcPr>
            <w:tcW w:w="456" w:type="pct"/>
            <w:tcBorders>
              <w:top w:val="single" w:sz="4" w:space="0" w:color="auto"/>
              <w:left w:val="single" w:sz="4" w:space="0" w:color="auto"/>
              <w:bottom w:val="single" w:sz="4" w:space="0" w:color="auto"/>
              <w:right w:val="single" w:sz="4" w:space="0" w:color="auto"/>
            </w:tcBorders>
          </w:tcPr>
          <w:p w14:paraId="614EE447"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2A985574"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31131EEE"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4596577E"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33A75E1B"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36D209C6"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32CDD436"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1D52E8F2"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10BF50C7"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168A9300"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5D361D06"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00044799"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r>
      <w:tr w:rsidR="00824DDA" w:rsidRPr="008B1740" w14:paraId="475E8A53"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679BB6E0"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5BC3AAB5"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7C78BAD7" w14:textId="77777777" w:rsidR="00FB31A6" w:rsidRPr="008B1740" w:rsidRDefault="00FB31A6" w:rsidP="000F08E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Бю</w:t>
            </w:r>
            <w:r w:rsidRPr="008B1740">
              <w:rPr>
                <w:rFonts w:ascii="Times New Roman" w:eastAsia="Times New Roman" w:hAnsi="Times New Roman" w:cs="Times New Roman"/>
                <w:color w:val="000000"/>
                <w:sz w:val="20"/>
                <w:szCs w:val="20"/>
              </w:rPr>
              <w:t xml:space="preserve">джет города </w:t>
            </w:r>
            <w:r w:rsidRPr="008B1740">
              <w:rPr>
                <w:rFonts w:ascii="Times New Roman" w:eastAsia="Times New Roman" w:hAnsi="Times New Roman" w:cs="Times New Roman"/>
                <w:color w:val="000000"/>
                <w:sz w:val="20"/>
                <w:szCs w:val="20"/>
              </w:rPr>
              <w:lastRenderedPageBreak/>
              <w:t>Чебоксары</w:t>
            </w:r>
          </w:p>
        </w:tc>
        <w:tc>
          <w:tcPr>
            <w:tcW w:w="456" w:type="pct"/>
            <w:tcBorders>
              <w:top w:val="single" w:sz="4" w:space="0" w:color="auto"/>
              <w:left w:val="single" w:sz="4" w:space="0" w:color="auto"/>
              <w:bottom w:val="single" w:sz="4" w:space="0" w:color="auto"/>
              <w:right w:val="single" w:sz="4" w:space="0" w:color="auto"/>
            </w:tcBorders>
          </w:tcPr>
          <w:p w14:paraId="3EA4C92F"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52C6EC4F"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3464838B"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0F17341B"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0836A3AA"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3331588C"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71EB7A6"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4078050A"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57663124"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06780A1F"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46290B26"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2F9D7A03"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r>
      <w:tr w:rsidR="00824DDA" w:rsidRPr="008B1740" w14:paraId="77A7633F"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tcPr>
          <w:p w14:paraId="10ED65B3"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tcPr>
          <w:p w14:paraId="7E634BCE"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42601E7D"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Внебюджетные источники</w:t>
            </w:r>
          </w:p>
        </w:tc>
        <w:tc>
          <w:tcPr>
            <w:tcW w:w="456" w:type="pct"/>
            <w:tcBorders>
              <w:top w:val="single" w:sz="4" w:space="0" w:color="auto"/>
              <w:left w:val="single" w:sz="4" w:space="0" w:color="auto"/>
              <w:bottom w:val="single" w:sz="4" w:space="0" w:color="auto"/>
              <w:right w:val="single" w:sz="4" w:space="0" w:color="auto"/>
            </w:tcBorders>
          </w:tcPr>
          <w:p w14:paraId="7C7E769A"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 </w:t>
            </w:r>
          </w:p>
        </w:tc>
        <w:tc>
          <w:tcPr>
            <w:tcW w:w="180" w:type="pct"/>
            <w:tcBorders>
              <w:top w:val="single" w:sz="4" w:space="0" w:color="auto"/>
              <w:left w:val="single" w:sz="4" w:space="0" w:color="auto"/>
              <w:bottom w:val="single" w:sz="4" w:space="0" w:color="auto"/>
              <w:right w:val="single" w:sz="4" w:space="0" w:color="auto"/>
            </w:tcBorders>
          </w:tcPr>
          <w:p w14:paraId="1A98DFF1"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75D3ECE6"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5E343747"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14398539"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7DB89ACB"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2E175BB4"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5125C8E7"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31992ED2"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5CA5ED27"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6487DA37"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4ACB632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r>
      <w:tr w:rsidR="00824DDA" w:rsidRPr="008B1740" w14:paraId="1C3040EC" w14:textId="77777777" w:rsidTr="00824DDA">
        <w:trPr>
          <w:gridAfter w:val="5"/>
          <w:wAfter w:w="683" w:type="pct"/>
        </w:trPr>
        <w:tc>
          <w:tcPr>
            <w:tcW w:w="317" w:type="pct"/>
            <w:vMerge w:val="restart"/>
            <w:tcBorders>
              <w:top w:val="single" w:sz="4" w:space="0" w:color="auto"/>
              <w:left w:val="single" w:sz="4" w:space="0" w:color="auto"/>
              <w:bottom w:val="single" w:sz="4" w:space="0" w:color="auto"/>
              <w:right w:val="single" w:sz="4" w:space="0" w:color="auto"/>
            </w:tcBorders>
          </w:tcPr>
          <w:p w14:paraId="6B975BCC"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Основное мероприятие 3</w:t>
            </w:r>
          </w:p>
        </w:tc>
        <w:tc>
          <w:tcPr>
            <w:tcW w:w="443" w:type="pct"/>
            <w:vMerge w:val="restart"/>
            <w:tcBorders>
              <w:top w:val="single" w:sz="4" w:space="0" w:color="auto"/>
              <w:left w:val="single" w:sz="4" w:space="0" w:color="auto"/>
              <w:bottom w:val="single" w:sz="4" w:space="0" w:color="auto"/>
              <w:right w:val="single" w:sz="4" w:space="0" w:color="auto"/>
            </w:tcBorders>
          </w:tcPr>
          <w:p w14:paraId="28A9A15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 xml:space="preserve">Обучение населения города Чебоксары действиям в чрезвычайных ситуациях </w:t>
            </w:r>
          </w:p>
        </w:tc>
        <w:tc>
          <w:tcPr>
            <w:tcW w:w="482" w:type="pct"/>
            <w:tcBorders>
              <w:top w:val="single" w:sz="4" w:space="0" w:color="auto"/>
              <w:left w:val="single" w:sz="4" w:space="0" w:color="auto"/>
              <w:bottom w:val="single" w:sz="4" w:space="0" w:color="auto"/>
              <w:right w:val="single" w:sz="4" w:space="0" w:color="auto"/>
            </w:tcBorders>
          </w:tcPr>
          <w:p w14:paraId="0E9E4BD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456" w:type="pct"/>
            <w:tcBorders>
              <w:top w:val="single" w:sz="4" w:space="0" w:color="auto"/>
              <w:left w:val="single" w:sz="4" w:space="0" w:color="auto"/>
              <w:bottom w:val="single" w:sz="4" w:space="0" w:color="auto"/>
              <w:right w:val="single" w:sz="4" w:space="0" w:color="auto"/>
            </w:tcBorders>
          </w:tcPr>
          <w:p w14:paraId="69CF248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180" w:type="pct"/>
            <w:tcBorders>
              <w:top w:val="single" w:sz="4" w:space="0" w:color="auto"/>
              <w:left w:val="single" w:sz="4" w:space="0" w:color="auto"/>
              <w:bottom w:val="single" w:sz="4" w:space="0" w:color="auto"/>
              <w:right w:val="single" w:sz="4" w:space="0" w:color="auto"/>
            </w:tcBorders>
          </w:tcPr>
          <w:p w14:paraId="4ABA4C0E"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68048136"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0FDDE370"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4E6B0BF7"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7BB6D91F"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30B464A9"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13867E8A"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29B13120"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0DB66CEC"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2A7D5A79"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2604AB66"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r>
      <w:tr w:rsidR="00824DDA" w:rsidRPr="008B1740" w14:paraId="0FF71DEE"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vAlign w:val="center"/>
          </w:tcPr>
          <w:p w14:paraId="0237618C"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vAlign w:val="center"/>
          </w:tcPr>
          <w:p w14:paraId="21A5FA19"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77785A7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Федеральный бюджет</w:t>
            </w:r>
          </w:p>
        </w:tc>
        <w:tc>
          <w:tcPr>
            <w:tcW w:w="456" w:type="pct"/>
            <w:tcBorders>
              <w:top w:val="single" w:sz="4" w:space="0" w:color="auto"/>
              <w:left w:val="single" w:sz="4" w:space="0" w:color="auto"/>
              <w:bottom w:val="single" w:sz="4" w:space="0" w:color="auto"/>
              <w:right w:val="single" w:sz="4" w:space="0" w:color="auto"/>
            </w:tcBorders>
          </w:tcPr>
          <w:p w14:paraId="5F3264DC"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2B543499"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5872A1E7"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40BA105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3D11588F"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5D7F2AF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729FDE01"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7A14C6DE"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0A1E3241"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437AA7FA"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538AFCC8"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16107221"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r>
      <w:tr w:rsidR="00824DDA" w:rsidRPr="008B1740" w14:paraId="687BA1EF"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vAlign w:val="center"/>
          </w:tcPr>
          <w:p w14:paraId="1643E0F2"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vAlign w:val="center"/>
          </w:tcPr>
          <w:p w14:paraId="45196135"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79B2F80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Республиканский бюджет Чувашской Республики</w:t>
            </w:r>
          </w:p>
        </w:tc>
        <w:tc>
          <w:tcPr>
            <w:tcW w:w="456" w:type="pct"/>
            <w:tcBorders>
              <w:top w:val="single" w:sz="4" w:space="0" w:color="auto"/>
              <w:left w:val="single" w:sz="4" w:space="0" w:color="auto"/>
              <w:bottom w:val="single" w:sz="4" w:space="0" w:color="auto"/>
              <w:right w:val="single" w:sz="4" w:space="0" w:color="auto"/>
            </w:tcBorders>
          </w:tcPr>
          <w:p w14:paraId="61E32E11"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636B1B1D"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1EFC18AE"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484B8954"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14E0253F"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7601B188"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3A04B1D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612702EE"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30A85A66"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45A0D126"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45846D54"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0463172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r>
      <w:tr w:rsidR="00824DDA" w:rsidRPr="008B1740" w14:paraId="2EC3BD21"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vAlign w:val="center"/>
          </w:tcPr>
          <w:p w14:paraId="6A003034"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vAlign w:val="center"/>
          </w:tcPr>
          <w:p w14:paraId="244627B0"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326D5AE3" w14:textId="77777777" w:rsidR="00FB31A6" w:rsidRPr="008B1740" w:rsidRDefault="00FB31A6" w:rsidP="000F08E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r w:rsidRPr="008B1740">
              <w:rPr>
                <w:rFonts w:ascii="Times New Roman" w:eastAsia="Times New Roman" w:hAnsi="Times New Roman" w:cs="Times New Roman"/>
                <w:color w:val="000000"/>
                <w:sz w:val="20"/>
                <w:szCs w:val="20"/>
              </w:rPr>
              <w:t>юджет города Чебоксары</w:t>
            </w:r>
          </w:p>
        </w:tc>
        <w:tc>
          <w:tcPr>
            <w:tcW w:w="456" w:type="pct"/>
            <w:tcBorders>
              <w:top w:val="single" w:sz="4" w:space="0" w:color="auto"/>
              <w:left w:val="single" w:sz="4" w:space="0" w:color="auto"/>
              <w:bottom w:val="single" w:sz="4" w:space="0" w:color="auto"/>
              <w:right w:val="single" w:sz="4" w:space="0" w:color="auto"/>
            </w:tcBorders>
          </w:tcPr>
          <w:p w14:paraId="2844890A"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МКУ «Управление по делам ГО и ЧС г. Чебоксары»</w:t>
            </w:r>
          </w:p>
        </w:tc>
        <w:tc>
          <w:tcPr>
            <w:tcW w:w="180" w:type="pct"/>
            <w:tcBorders>
              <w:top w:val="single" w:sz="4" w:space="0" w:color="auto"/>
              <w:left w:val="single" w:sz="4" w:space="0" w:color="auto"/>
              <w:bottom w:val="single" w:sz="4" w:space="0" w:color="auto"/>
              <w:right w:val="single" w:sz="4" w:space="0" w:color="auto"/>
            </w:tcBorders>
          </w:tcPr>
          <w:p w14:paraId="6849FE8D"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79B750B8"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08A0997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142BE5AA"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73165B29"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3BB41AC6"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0773E08B"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0379FA5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79854D71"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09F8DB98"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2B0D0D4B"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r>
      <w:tr w:rsidR="00824DDA" w:rsidRPr="008B1740" w14:paraId="006CFEDC"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vAlign w:val="center"/>
          </w:tcPr>
          <w:p w14:paraId="263B6E63"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vAlign w:val="center"/>
          </w:tcPr>
          <w:p w14:paraId="510685CF"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024838BC"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Внебюджетные источники</w:t>
            </w:r>
          </w:p>
        </w:tc>
        <w:tc>
          <w:tcPr>
            <w:tcW w:w="456" w:type="pct"/>
            <w:tcBorders>
              <w:top w:val="single" w:sz="4" w:space="0" w:color="auto"/>
              <w:left w:val="single" w:sz="4" w:space="0" w:color="auto"/>
              <w:bottom w:val="single" w:sz="4" w:space="0" w:color="auto"/>
              <w:right w:val="single" w:sz="4" w:space="0" w:color="auto"/>
            </w:tcBorders>
          </w:tcPr>
          <w:p w14:paraId="27B5324E"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6D57A20B"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55F06A51"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032B9C0B"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3B0DF3B7"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214B8349"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68F83CCB"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1641173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5A240F77"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34721F73"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192D42BD"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78661CD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r>
      <w:tr w:rsidR="00824DDA" w:rsidRPr="008B1740" w14:paraId="0767A6BE" w14:textId="77777777" w:rsidTr="00824DDA">
        <w:trPr>
          <w:gridAfter w:val="5"/>
          <w:wAfter w:w="683" w:type="pct"/>
        </w:trPr>
        <w:tc>
          <w:tcPr>
            <w:tcW w:w="317" w:type="pct"/>
            <w:vMerge w:val="restart"/>
            <w:tcBorders>
              <w:top w:val="single" w:sz="4" w:space="0" w:color="auto"/>
              <w:left w:val="single" w:sz="4" w:space="0" w:color="auto"/>
              <w:right w:val="single" w:sz="4" w:space="0" w:color="auto"/>
            </w:tcBorders>
            <w:vAlign w:val="center"/>
          </w:tcPr>
          <w:p w14:paraId="7079EB8D"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Основное мероприятие 4</w:t>
            </w:r>
          </w:p>
        </w:tc>
        <w:tc>
          <w:tcPr>
            <w:tcW w:w="443" w:type="pct"/>
            <w:vMerge w:val="restart"/>
            <w:tcBorders>
              <w:top w:val="single" w:sz="4" w:space="0" w:color="auto"/>
              <w:left w:val="single" w:sz="4" w:space="0" w:color="auto"/>
              <w:right w:val="single" w:sz="4" w:space="0" w:color="auto"/>
            </w:tcBorders>
            <w:vAlign w:val="center"/>
          </w:tcPr>
          <w:p w14:paraId="104E71D1"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Обеспечение безопасности населения и муниципальной (коммунальной) инфраструктуры</w:t>
            </w:r>
          </w:p>
        </w:tc>
        <w:tc>
          <w:tcPr>
            <w:tcW w:w="482" w:type="pct"/>
            <w:tcBorders>
              <w:top w:val="single" w:sz="4" w:space="0" w:color="auto"/>
              <w:left w:val="single" w:sz="4" w:space="0" w:color="auto"/>
              <w:bottom w:val="single" w:sz="4" w:space="0" w:color="auto"/>
              <w:right w:val="single" w:sz="4" w:space="0" w:color="auto"/>
            </w:tcBorders>
          </w:tcPr>
          <w:p w14:paraId="2C712C07"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456" w:type="pct"/>
            <w:tcBorders>
              <w:top w:val="single" w:sz="4" w:space="0" w:color="auto"/>
              <w:left w:val="single" w:sz="4" w:space="0" w:color="auto"/>
              <w:bottom w:val="single" w:sz="4" w:space="0" w:color="auto"/>
              <w:right w:val="single" w:sz="4" w:space="0" w:color="auto"/>
            </w:tcBorders>
          </w:tcPr>
          <w:p w14:paraId="0CB2DEDD"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451C815A"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719B34F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6A4B7DFB"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6D2D046F"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731018FF"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4B9BE672"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36E48E56"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79355ACC"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27706,3</w:t>
            </w:r>
          </w:p>
        </w:tc>
        <w:tc>
          <w:tcPr>
            <w:tcW w:w="240" w:type="pct"/>
            <w:tcBorders>
              <w:top w:val="single" w:sz="4" w:space="0" w:color="auto"/>
              <w:left w:val="single" w:sz="4" w:space="0" w:color="auto"/>
              <w:bottom w:val="single" w:sz="4" w:space="0" w:color="auto"/>
              <w:right w:val="single" w:sz="4" w:space="0" w:color="auto"/>
            </w:tcBorders>
          </w:tcPr>
          <w:p w14:paraId="0EE930FC"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2308E42D"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272667C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r>
      <w:tr w:rsidR="00824DDA" w:rsidRPr="008B1740" w14:paraId="63BC4A30" w14:textId="77777777" w:rsidTr="00824DDA">
        <w:trPr>
          <w:gridAfter w:val="5"/>
          <w:wAfter w:w="683" w:type="pct"/>
        </w:trPr>
        <w:tc>
          <w:tcPr>
            <w:tcW w:w="317" w:type="pct"/>
            <w:vMerge/>
            <w:tcBorders>
              <w:left w:val="single" w:sz="4" w:space="0" w:color="auto"/>
              <w:right w:val="single" w:sz="4" w:space="0" w:color="auto"/>
            </w:tcBorders>
            <w:vAlign w:val="center"/>
          </w:tcPr>
          <w:p w14:paraId="2E748703"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left w:val="single" w:sz="4" w:space="0" w:color="auto"/>
              <w:right w:val="single" w:sz="4" w:space="0" w:color="auto"/>
            </w:tcBorders>
            <w:vAlign w:val="center"/>
          </w:tcPr>
          <w:p w14:paraId="476C5C93"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23284F1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Федеральный бюджет</w:t>
            </w:r>
          </w:p>
        </w:tc>
        <w:tc>
          <w:tcPr>
            <w:tcW w:w="456" w:type="pct"/>
            <w:tcBorders>
              <w:top w:val="single" w:sz="4" w:space="0" w:color="auto"/>
              <w:left w:val="single" w:sz="4" w:space="0" w:color="auto"/>
              <w:bottom w:val="single" w:sz="4" w:space="0" w:color="auto"/>
              <w:right w:val="single" w:sz="4" w:space="0" w:color="auto"/>
            </w:tcBorders>
          </w:tcPr>
          <w:p w14:paraId="5C6FF1F6"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4DA24FD2"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66DD02E1"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47C4588A"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52858810"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67C1B729"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D9C8893"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4930195D"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5549D3D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0C50846C"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07F4E83F"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597E7787"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r>
      <w:tr w:rsidR="00824DDA" w:rsidRPr="008B1740" w14:paraId="7E29AC9C" w14:textId="77777777" w:rsidTr="00824DDA">
        <w:trPr>
          <w:gridAfter w:val="5"/>
          <w:wAfter w:w="683" w:type="pct"/>
        </w:trPr>
        <w:tc>
          <w:tcPr>
            <w:tcW w:w="317" w:type="pct"/>
            <w:vMerge/>
            <w:tcBorders>
              <w:left w:val="single" w:sz="4" w:space="0" w:color="auto"/>
              <w:right w:val="single" w:sz="4" w:space="0" w:color="auto"/>
            </w:tcBorders>
            <w:vAlign w:val="center"/>
          </w:tcPr>
          <w:p w14:paraId="4976EC9A"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left w:val="single" w:sz="4" w:space="0" w:color="auto"/>
              <w:right w:val="single" w:sz="4" w:space="0" w:color="auto"/>
            </w:tcBorders>
            <w:vAlign w:val="center"/>
          </w:tcPr>
          <w:p w14:paraId="725FAFA0"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5BE18B9A"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Республиканский бюджет Чувашской Республики</w:t>
            </w:r>
          </w:p>
        </w:tc>
        <w:tc>
          <w:tcPr>
            <w:tcW w:w="456" w:type="pct"/>
            <w:tcBorders>
              <w:top w:val="single" w:sz="4" w:space="0" w:color="auto"/>
              <w:left w:val="single" w:sz="4" w:space="0" w:color="auto"/>
              <w:bottom w:val="single" w:sz="4" w:space="0" w:color="auto"/>
              <w:right w:val="single" w:sz="4" w:space="0" w:color="auto"/>
            </w:tcBorders>
          </w:tcPr>
          <w:p w14:paraId="76B58429"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2C9C0458"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785F69B9"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7F67E287"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4F6A4CDA"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3C13321E"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47768A74"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29AA7103"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0ABE5703"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431CB62D"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3F85BD01"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08B0B558"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r>
      <w:tr w:rsidR="00824DDA" w:rsidRPr="008B1740" w14:paraId="0C06DDF6" w14:textId="77777777" w:rsidTr="00824DDA">
        <w:trPr>
          <w:gridAfter w:val="5"/>
          <w:wAfter w:w="683" w:type="pct"/>
        </w:trPr>
        <w:tc>
          <w:tcPr>
            <w:tcW w:w="317" w:type="pct"/>
            <w:vMerge/>
            <w:tcBorders>
              <w:left w:val="single" w:sz="4" w:space="0" w:color="auto"/>
              <w:right w:val="single" w:sz="4" w:space="0" w:color="auto"/>
            </w:tcBorders>
            <w:vAlign w:val="center"/>
          </w:tcPr>
          <w:p w14:paraId="1FCFCCFE"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left w:val="single" w:sz="4" w:space="0" w:color="auto"/>
              <w:right w:val="single" w:sz="4" w:space="0" w:color="auto"/>
            </w:tcBorders>
            <w:vAlign w:val="center"/>
          </w:tcPr>
          <w:p w14:paraId="01F7EA8B"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1EED87CD" w14:textId="77777777" w:rsidR="00FB31A6" w:rsidRPr="008B1740" w:rsidRDefault="00FB31A6" w:rsidP="000F08E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Бю</w:t>
            </w:r>
            <w:r w:rsidRPr="008B1740">
              <w:rPr>
                <w:rFonts w:ascii="Times New Roman" w:eastAsia="Times New Roman" w:hAnsi="Times New Roman" w:cs="Times New Roman"/>
                <w:color w:val="000000"/>
                <w:sz w:val="20"/>
                <w:szCs w:val="20"/>
              </w:rPr>
              <w:t>джет города Чебоксары</w:t>
            </w:r>
          </w:p>
        </w:tc>
        <w:tc>
          <w:tcPr>
            <w:tcW w:w="456" w:type="pct"/>
            <w:tcBorders>
              <w:top w:val="single" w:sz="4" w:space="0" w:color="auto"/>
              <w:left w:val="single" w:sz="4" w:space="0" w:color="auto"/>
              <w:bottom w:val="single" w:sz="4" w:space="0" w:color="auto"/>
              <w:right w:val="single" w:sz="4" w:space="0" w:color="auto"/>
            </w:tcBorders>
          </w:tcPr>
          <w:p w14:paraId="197F8AE2"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МБУ «Чебоксары – Телеком»</w:t>
            </w:r>
          </w:p>
        </w:tc>
        <w:tc>
          <w:tcPr>
            <w:tcW w:w="180" w:type="pct"/>
            <w:tcBorders>
              <w:top w:val="single" w:sz="4" w:space="0" w:color="auto"/>
              <w:left w:val="single" w:sz="4" w:space="0" w:color="auto"/>
              <w:bottom w:val="single" w:sz="4" w:space="0" w:color="auto"/>
              <w:right w:val="single" w:sz="4" w:space="0" w:color="auto"/>
            </w:tcBorders>
          </w:tcPr>
          <w:p w14:paraId="4CFFCE8D"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0CA3D7E2"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049DB8B8"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31C4267D"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4D05535D"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605BFB56"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43C6094E"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1F5FC0DE"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27706,3</w:t>
            </w:r>
          </w:p>
        </w:tc>
        <w:tc>
          <w:tcPr>
            <w:tcW w:w="240" w:type="pct"/>
            <w:tcBorders>
              <w:top w:val="single" w:sz="4" w:space="0" w:color="auto"/>
              <w:left w:val="single" w:sz="4" w:space="0" w:color="auto"/>
              <w:bottom w:val="single" w:sz="4" w:space="0" w:color="auto"/>
              <w:right w:val="single" w:sz="4" w:space="0" w:color="auto"/>
            </w:tcBorders>
          </w:tcPr>
          <w:p w14:paraId="3776BBB9"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610C6F16"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350E98C0"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r>
      <w:tr w:rsidR="00824DDA" w:rsidRPr="008B1740" w14:paraId="58000E0F" w14:textId="77777777" w:rsidTr="00824DDA">
        <w:tc>
          <w:tcPr>
            <w:tcW w:w="317" w:type="pct"/>
            <w:vMerge/>
            <w:tcBorders>
              <w:left w:val="single" w:sz="4" w:space="0" w:color="auto"/>
              <w:bottom w:val="single" w:sz="4" w:space="0" w:color="auto"/>
              <w:right w:val="single" w:sz="4" w:space="0" w:color="auto"/>
            </w:tcBorders>
            <w:vAlign w:val="center"/>
          </w:tcPr>
          <w:p w14:paraId="7E7DE288"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left w:val="single" w:sz="4" w:space="0" w:color="auto"/>
              <w:bottom w:val="single" w:sz="4" w:space="0" w:color="auto"/>
              <w:right w:val="single" w:sz="4" w:space="0" w:color="auto"/>
            </w:tcBorders>
            <w:vAlign w:val="center"/>
          </w:tcPr>
          <w:p w14:paraId="3E687624"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48890AEF"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Внебюджетные источники</w:t>
            </w:r>
          </w:p>
        </w:tc>
        <w:tc>
          <w:tcPr>
            <w:tcW w:w="456" w:type="pct"/>
            <w:tcBorders>
              <w:top w:val="single" w:sz="4" w:space="0" w:color="auto"/>
              <w:left w:val="single" w:sz="4" w:space="0" w:color="auto"/>
              <w:bottom w:val="single" w:sz="4" w:space="0" w:color="auto"/>
              <w:right w:val="single" w:sz="4" w:space="0" w:color="auto"/>
            </w:tcBorders>
          </w:tcPr>
          <w:p w14:paraId="4C755415"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4C277AA0"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21983387"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66FD8EFE"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2863950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F58A621"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56E9F423"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6847CCBC"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25864953"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2BB7C6C0"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4450862C"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60381854"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8" w:type="pct"/>
            <w:gridSpan w:val="3"/>
          </w:tcPr>
          <w:p w14:paraId="630A4041"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9" w:type="pct"/>
          </w:tcPr>
          <w:p w14:paraId="1B4FF37A"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Pr>
          <w:p w14:paraId="653C5E71"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r>
      <w:tr w:rsidR="00824DDA" w:rsidRPr="008B1740" w14:paraId="13FE1E21" w14:textId="77777777" w:rsidTr="00824DDA">
        <w:trPr>
          <w:gridAfter w:val="5"/>
          <w:wAfter w:w="683" w:type="pct"/>
        </w:trPr>
        <w:tc>
          <w:tcPr>
            <w:tcW w:w="317" w:type="pct"/>
            <w:vMerge w:val="restart"/>
            <w:tcBorders>
              <w:top w:val="single" w:sz="4" w:space="0" w:color="auto"/>
              <w:left w:val="single" w:sz="4" w:space="0" w:color="auto"/>
              <w:right w:val="single" w:sz="4" w:space="0" w:color="auto"/>
            </w:tcBorders>
            <w:vAlign w:val="center"/>
          </w:tcPr>
          <w:p w14:paraId="15283CB4"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Мероприя</w:t>
            </w:r>
            <w:r w:rsidRPr="008B1740">
              <w:rPr>
                <w:rFonts w:ascii="Times New Roman" w:eastAsia="Times New Roman" w:hAnsi="Times New Roman" w:cs="Times New Roman"/>
                <w:color w:val="000000"/>
                <w:sz w:val="20"/>
                <w:szCs w:val="20"/>
              </w:rPr>
              <w:lastRenderedPageBreak/>
              <w:t>тие 4.1</w:t>
            </w:r>
          </w:p>
        </w:tc>
        <w:tc>
          <w:tcPr>
            <w:tcW w:w="443" w:type="pct"/>
            <w:vMerge w:val="restart"/>
            <w:tcBorders>
              <w:top w:val="single" w:sz="4" w:space="0" w:color="auto"/>
              <w:left w:val="single" w:sz="4" w:space="0" w:color="auto"/>
              <w:right w:val="single" w:sz="4" w:space="0" w:color="auto"/>
            </w:tcBorders>
            <w:vAlign w:val="center"/>
          </w:tcPr>
          <w:p w14:paraId="43AD8468"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lastRenderedPageBreak/>
              <w:t xml:space="preserve">Модернизация </w:t>
            </w:r>
            <w:r w:rsidRPr="008B1740">
              <w:rPr>
                <w:rFonts w:ascii="Times New Roman" w:eastAsia="Times New Roman" w:hAnsi="Times New Roman" w:cs="Times New Roman"/>
                <w:color w:val="000000"/>
                <w:sz w:val="20"/>
                <w:szCs w:val="20"/>
              </w:rPr>
              <w:lastRenderedPageBreak/>
              <w:t xml:space="preserve">и обслуживание ранее установленных сегментов АПК «Безопасный город», в том числе систем видеонаблюдения и </w:t>
            </w:r>
            <w:proofErr w:type="spellStart"/>
            <w:r w:rsidRPr="008B1740">
              <w:rPr>
                <w:rFonts w:ascii="Times New Roman" w:eastAsia="Times New Roman" w:hAnsi="Times New Roman" w:cs="Times New Roman"/>
                <w:color w:val="000000"/>
                <w:sz w:val="20"/>
                <w:szCs w:val="20"/>
              </w:rPr>
              <w:t>видеофиксации</w:t>
            </w:r>
            <w:proofErr w:type="spellEnd"/>
            <w:r w:rsidRPr="008B1740">
              <w:rPr>
                <w:rFonts w:ascii="Times New Roman" w:eastAsia="Times New Roman" w:hAnsi="Times New Roman" w:cs="Times New Roman"/>
                <w:color w:val="000000"/>
                <w:sz w:val="20"/>
                <w:szCs w:val="20"/>
              </w:rPr>
              <w:t xml:space="preserve"> преступлений и административных правонарушений</w:t>
            </w:r>
          </w:p>
        </w:tc>
        <w:tc>
          <w:tcPr>
            <w:tcW w:w="482" w:type="pct"/>
            <w:tcBorders>
              <w:top w:val="single" w:sz="4" w:space="0" w:color="auto"/>
              <w:left w:val="single" w:sz="4" w:space="0" w:color="auto"/>
              <w:bottom w:val="single" w:sz="4" w:space="0" w:color="auto"/>
              <w:right w:val="single" w:sz="4" w:space="0" w:color="auto"/>
            </w:tcBorders>
          </w:tcPr>
          <w:p w14:paraId="72BD5A67"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lastRenderedPageBreak/>
              <w:t>Всего</w:t>
            </w:r>
          </w:p>
        </w:tc>
        <w:tc>
          <w:tcPr>
            <w:tcW w:w="456" w:type="pct"/>
            <w:tcBorders>
              <w:top w:val="single" w:sz="4" w:space="0" w:color="auto"/>
              <w:left w:val="single" w:sz="4" w:space="0" w:color="auto"/>
              <w:bottom w:val="single" w:sz="4" w:space="0" w:color="auto"/>
              <w:right w:val="single" w:sz="4" w:space="0" w:color="auto"/>
            </w:tcBorders>
          </w:tcPr>
          <w:p w14:paraId="65420C57"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31E0473D" w14:textId="77777777" w:rsidR="00FB31A6" w:rsidRDefault="00FB31A6" w:rsidP="000F08ED">
            <w:pPr>
              <w:jc w:val="center"/>
            </w:pPr>
            <w:r w:rsidRPr="003B4D63">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0419BCA4" w14:textId="77777777" w:rsidR="00FB31A6" w:rsidRDefault="00FB31A6" w:rsidP="000F08ED">
            <w:pPr>
              <w:jc w:val="center"/>
            </w:pPr>
            <w:r w:rsidRPr="003B4D63">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6A668C02" w14:textId="77777777" w:rsidR="00FB31A6" w:rsidRDefault="00FB31A6" w:rsidP="000F08ED">
            <w:pPr>
              <w:jc w:val="center"/>
            </w:pPr>
            <w:r w:rsidRPr="003B4D63">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7B161DE9" w14:textId="77777777" w:rsidR="00FB31A6" w:rsidRDefault="00FB31A6" w:rsidP="000F08ED">
            <w:pPr>
              <w:jc w:val="center"/>
            </w:pPr>
            <w:r w:rsidRPr="003B4D6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1A867725" w14:textId="77777777" w:rsidR="00FB31A6" w:rsidRDefault="00FB31A6" w:rsidP="000F08ED">
            <w:pPr>
              <w:jc w:val="center"/>
            </w:pPr>
            <w:r w:rsidRPr="003B4D6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339597E4" w14:textId="77777777" w:rsidR="00FB31A6" w:rsidRDefault="00FB31A6" w:rsidP="000F08ED">
            <w:pPr>
              <w:jc w:val="center"/>
            </w:pPr>
            <w:r w:rsidRPr="003B4D63">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0CF0CA51" w14:textId="77777777" w:rsidR="00FB31A6" w:rsidRDefault="00FB31A6" w:rsidP="000F08ED">
            <w:pPr>
              <w:jc w:val="center"/>
            </w:pPr>
            <w:r w:rsidRPr="003B4D63">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0C8E39A7"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27706,3</w:t>
            </w:r>
          </w:p>
        </w:tc>
        <w:tc>
          <w:tcPr>
            <w:tcW w:w="240" w:type="pct"/>
            <w:tcBorders>
              <w:top w:val="single" w:sz="4" w:space="0" w:color="auto"/>
              <w:left w:val="single" w:sz="4" w:space="0" w:color="auto"/>
              <w:bottom w:val="single" w:sz="4" w:space="0" w:color="auto"/>
              <w:right w:val="single" w:sz="4" w:space="0" w:color="auto"/>
            </w:tcBorders>
          </w:tcPr>
          <w:p w14:paraId="4746864C" w14:textId="77777777" w:rsidR="00FB31A6" w:rsidRDefault="00FB31A6" w:rsidP="000F08ED">
            <w:pPr>
              <w:jc w:val="center"/>
            </w:pPr>
            <w:r w:rsidRPr="00550A35">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779AE826" w14:textId="77777777" w:rsidR="00FB31A6" w:rsidRDefault="00FB31A6" w:rsidP="000F08ED">
            <w:pPr>
              <w:jc w:val="center"/>
            </w:pPr>
            <w:r w:rsidRPr="00550A35">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0CC8F225" w14:textId="77777777" w:rsidR="00FB31A6" w:rsidRDefault="00FB31A6" w:rsidP="000F08ED">
            <w:pPr>
              <w:jc w:val="center"/>
            </w:pPr>
            <w:r w:rsidRPr="00550A35">
              <w:rPr>
                <w:rFonts w:ascii="Times New Roman" w:eastAsia="Times New Roman" w:hAnsi="Times New Roman" w:cs="Times New Roman"/>
                <w:color w:val="000000"/>
                <w:sz w:val="20"/>
                <w:szCs w:val="20"/>
              </w:rPr>
              <w:t>х</w:t>
            </w:r>
          </w:p>
        </w:tc>
      </w:tr>
      <w:tr w:rsidR="00824DDA" w:rsidRPr="008B1740" w14:paraId="06CB9F05" w14:textId="77777777" w:rsidTr="00824DDA">
        <w:trPr>
          <w:gridAfter w:val="5"/>
          <w:wAfter w:w="683" w:type="pct"/>
        </w:trPr>
        <w:tc>
          <w:tcPr>
            <w:tcW w:w="317" w:type="pct"/>
            <w:vMerge/>
            <w:tcBorders>
              <w:left w:val="single" w:sz="4" w:space="0" w:color="auto"/>
              <w:right w:val="single" w:sz="4" w:space="0" w:color="auto"/>
            </w:tcBorders>
            <w:vAlign w:val="center"/>
          </w:tcPr>
          <w:p w14:paraId="16D6A3AB"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left w:val="single" w:sz="4" w:space="0" w:color="auto"/>
              <w:right w:val="single" w:sz="4" w:space="0" w:color="auto"/>
            </w:tcBorders>
            <w:vAlign w:val="center"/>
          </w:tcPr>
          <w:p w14:paraId="43519C21"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2CDF82F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Федеральный бюджет</w:t>
            </w:r>
          </w:p>
        </w:tc>
        <w:tc>
          <w:tcPr>
            <w:tcW w:w="456" w:type="pct"/>
            <w:tcBorders>
              <w:top w:val="single" w:sz="4" w:space="0" w:color="auto"/>
              <w:left w:val="single" w:sz="4" w:space="0" w:color="auto"/>
              <w:bottom w:val="single" w:sz="4" w:space="0" w:color="auto"/>
              <w:right w:val="single" w:sz="4" w:space="0" w:color="auto"/>
            </w:tcBorders>
          </w:tcPr>
          <w:p w14:paraId="15B11E6C"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46E8C809"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6B4EE0F3"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4C18C8C2"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6DDA8554"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7339D2F6"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C5F137E"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367B8072"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3AFB6DAE"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5AAB8500"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011A3436"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65519B9C"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r>
      <w:tr w:rsidR="00824DDA" w:rsidRPr="008B1740" w14:paraId="6B52B95D" w14:textId="77777777" w:rsidTr="00824DDA">
        <w:trPr>
          <w:gridAfter w:val="5"/>
          <w:wAfter w:w="683" w:type="pct"/>
        </w:trPr>
        <w:tc>
          <w:tcPr>
            <w:tcW w:w="317" w:type="pct"/>
            <w:vMerge/>
            <w:tcBorders>
              <w:left w:val="single" w:sz="4" w:space="0" w:color="auto"/>
              <w:right w:val="single" w:sz="4" w:space="0" w:color="auto"/>
            </w:tcBorders>
            <w:vAlign w:val="center"/>
          </w:tcPr>
          <w:p w14:paraId="4CA03E9C"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left w:val="single" w:sz="4" w:space="0" w:color="auto"/>
              <w:right w:val="single" w:sz="4" w:space="0" w:color="auto"/>
            </w:tcBorders>
            <w:vAlign w:val="center"/>
          </w:tcPr>
          <w:p w14:paraId="3A8EBE90"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113176A1"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Республиканский бюджет Чувашской Республики</w:t>
            </w:r>
          </w:p>
        </w:tc>
        <w:tc>
          <w:tcPr>
            <w:tcW w:w="456" w:type="pct"/>
            <w:tcBorders>
              <w:top w:val="single" w:sz="4" w:space="0" w:color="auto"/>
              <w:left w:val="single" w:sz="4" w:space="0" w:color="auto"/>
              <w:bottom w:val="single" w:sz="4" w:space="0" w:color="auto"/>
              <w:right w:val="single" w:sz="4" w:space="0" w:color="auto"/>
            </w:tcBorders>
          </w:tcPr>
          <w:p w14:paraId="31A0A993"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7B9630E2"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4BDE4F0E"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2A8B96CB"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4824A0E5"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403D3F0B"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8A85846"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3D4F2FA6"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21E3D251"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3C082D31"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20BA7A62"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2CF5C351" w14:textId="77777777" w:rsidR="00FB31A6" w:rsidRDefault="00FB31A6" w:rsidP="000F08ED">
            <w:pPr>
              <w:jc w:val="center"/>
            </w:pPr>
            <w:r w:rsidRPr="00A94D57">
              <w:rPr>
                <w:rFonts w:ascii="Times New Roman" w:eastAsia="Times New Roman" w:hAnsi="Times New Roman" w:cs="Times New Roman"/>
                <w:color w:val="000000"/>
                <w:sz w:val="20"/>
                <w:szCs w:val="20"/>
              </w:rPr>
              <w:t>х</w:t>
            </w:r>
          </w:p>
        </w:tc>
      </w:tr>
      <w:tr w:rsidR="00824DDA" w:rsidRPr="008B1740" w14:paraId="4BE40757" w14:textId="77777777" w:rsidTr="00824DDA">
        <w:trPr>
          <w:gridAfter w:val="5"/>
          <w:wAfter w:w="683" w:type="pct"/>
        </w:trPr>
        <w:tc>
          <w:tcPr>
            <w:tcW w:w="317" w:type="pct"/>
            <w:vMerge/>
            <w:tcBorders>
              <w:left w:val="single" w:sz="4" w:space="0" w:color="auto"/>
              <w:right w:val="single" w:sz="4" w:space="0" w:color="auto"/>
            </w:tcBorders>
            <w:vAlign w:val="center"/>
          </w:tcPr>
          <w:p w14:paraId="5F9E14CD"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left w:val="single" w:sz="4" w:space="0" w:color="auto"/>
              <w:right w:val="single" w:sz="4" w:space="0" w:color="auto"/>
            </w:tcBorders>
            <w:vAlign w:val="center"/>
          </w:tcPr>
          <w:p w14:paraId="4E90EB97"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28AAE802" w14:textId="77777777" w:rsidR="00FB31A6" w:rsidRPr="008B1740" w:rsidRDefault="00FB31A6" w:rsidP="000F08E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w:t>
            </w:r>
            <w:r w:rsidRPr="008B1740">
              <w:rPr>
                <w:rFonts w:ascii="Times New Roman" w:eastAsia="Times New Roman" w:hAnsi="Times New Roman" w:cs="Times New Roman"/>
                <w:color w:val="000000"/>
                <w:sz w:val="20"/>
                <w:szCs w:val="20"/>
              </w:rPr>
              <w:t>юджет города Чебоксары</w:t>
            </w:r>
          </w:p>
        </w:tc>
        <w:tc>
          <w:tcPr>
            <w:tcW w:w="456" w:type="pct"/>
            <w:tcBorders>
              <w:top w:val="single" w:sz="4" w:space="0" w:color="auto"/>
              <w:left w:val="single" w:sz="4" w:space="0" w:color="auto"/>
              <w:bottom w:val="single" w:sz="4" w:space="0" w:color="auto"/>
              <w:right w:val="single" w:sz="4" w:space="0" w:color="auto"/>
            </w:tcBorders>
          </w:tcPr>
          <w:p w14:paraId="3F935AA3"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МБУ «Чебоксары – Телеком»</w:t>
            </w:r>
          </w:p>
        </w:tc>
        <w:tc>
          <w:tcPr>
            <w:tcW w:w="180" w:type="pct"/>
            <w:tcBorders>
              <w:top w:val="single" w:sz="4" w:space="0" w:color="auto"/>
              <w:left w:val="single" w:sz="4" w:space="0" w:color="auto"/>
              <w:bottom w:val="single" w:sz="4" w:space="0" w:color="auto"/>
              <w:right w:val="single" w:sz="4" w:space="0" w:color="auto"/>
            </w:tcBorders>
          </w:tcPr>
          <w:p w14:paraId="1308E4C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903</w:t>
            </w:r>
          </w:p>
        </w:tc>
        <w:tc>
          <w:tcPr>
            <w:tcW w:w="185" w:type="pct"/>
            <w:tcBorders>
              <w:top w:val="single" w:sz="4" w:space="0" w:color="auto"/>
              <w:left w:val="single" w:sz="4" w:space="0" w:color="auto"/>
              <w:bottom w:val="single" w:sz="4" w:space="0" w:color="auto"/>
              <w:right w:val="single" w:sz="4" w:space="0" w:color="auto"/>
            </w:tcBorders>
          </w:tcPr>
          <w:p w14:paraId="573C62C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0314</w:t>
            </w:r>
          </w:p>
        </w:tc>
        <w:tc>
          <w:tcPr>
            <w:tcW w:w="366" w:type="pct"/>
            <w:tcBorders>
              <w:top w:val="single" w:sz="4" w:space="0" w:color="auto"/>
              <w:left w:val="single" w:sz="4" w:space="0" w:color="auto"/>
              <w:bottom w:val="single" w:sz="4" w:space="0" w:color="auto"/>
              <w:right w:val="single" w:sz="4" w:space="0" w:color="auto"/>
            </w:tcBorders>
          </w:tcPr>
          <w:p w14:paraId="42A7567F"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Ц810576252</w:t>
            </w:r>
          </w:p>
        </w:tc>
        <w:tc>
          <w:tcPr>
            <w:tcW w:w="270" w:type="pct"/>
            <w:tcBorders>
              <w:top w:val="single" w:sz="4" w:space="0" w:color="auto"/>
              <w:left w:val="single" w:sz="4" w:space="0" w:color="auto"/>
              <w:bottom w:val="single" w:sz="4" w:space="0" w:color="auto"/>
              <w:right w:val="single" w:sz="4" w:space="0" w:color="auto"/>
            </w:tcBorders>
          </w:tcPr>
          <w:p w14:paraId="28AE21ED"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610</w:t>
            </w:r>
          </w:p>
        </w:tc>
        <w:tc>
          <w:tcPr>
            <w:tcW w:w="226" w:type="pct"/>
            <w:tcBorders>
              <w:top w:val="single" w:sz="4" w:space="0" w:color="auto"/>
              <w:left w:val="single" w:sz="4" w:space="0" w:color="auto"/>
              <w:bottom w:val="single" w:sz="4" w:space="0" w:color="auto"/>
              <w:right w:val="single" w:sz="4" w:space="0" w:color="auto"/>
            </w:tcBorders>
          </w:tcPr>
          <w:p w14:paraId="3B584821" w14:textId="77777777" w:rsidR="00FB31A6" w:rsidRDefault="00FB31A6" w:rsidP="000F08ED">
            <w:pPr>
              <w:jc w:val="center"/>
            </w:pPr>
            <w:r w:rsidRPr="00843CA9">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44D3FB52" w14:textId="77777777" w:rsidR="00FB31A6" w:rsidRDefault="00FB31A6" w:rsidP="000F08ED">
            <w:pPr>
              <w:jc w:val="center"/>
            </w:pPr>
            <w:r w:rsidRPr="00843CA9">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135D50C2" w14:textId="77777777" w:rsidR="00FB31A6" w:rsidRDefault="00FB31A6" w:rsidP="000F08ED">
            <w:pPr>
              <w:jc w:val="center"/>
            </w:pPr>
            <w:r w:rsidRPr="00843CA9">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7DEFDF64" w14:textId="77777777" w:rsidR="00FB31A6" w:rsidRPr="008B1740" w:rsidRDefault="00FB31A6" w:rsidP="000F08ED">
            <w:pPr>
              <w:rPr>
                <w:rFonts w:ascii="Times New Roman" w:eastAsia="Times New Roman" w:hAnsi="Times New Roman" w:cs="Times New Roman"/>
                <w:sz w:val="20"/>
                <w:szCs w:val="20"/>
              </w:rPr>
            </w:pPr>
            <w:r w:rsidRPr="008B1740">
              <w:rPr>
                <w:rFonts w:ascii="Times New Roman" w:eastAsia="Times New Roman" w:hAnsi="Times New Roman" w:cs="Times New Roman"/>
                <w:sz w:val="20"/>
                <w:szCs w:val="20"/>
              </w:rPr>
              <w:t>27706,3</w:t>
            </w:r>
          </w:p>
        </w:tc>
        <w:tc>
          <w:tcPr>
            <w:tcW w:w="240" w:type="pct"/>
            <w:tcBorders>
              <w:top w:val="single" w:sz="4" w:space="0" w:color="auto"/>
              <w:left w:val="single" w:sz="4" w:space="0" w:color="auto"/>
              <w:bottom w:val="single" w:sz="4" w:space="0" w:color="auto"/>
              <w:right w:val="single" w:sz="4" w:space="0" w:color="auto"/>
            </w:tcBorders>
          </w:tcPr>
          <w:p w14:paraId="7659F304" w14:textId="77777777" w:rsidR="00FB31A6" w:rsidRDefault="00FB31A6" w:rsidP="000F08ED">
            <w:pPr>
              <w:jc w:val="center"/>
            </w:pPr>
            <w:r w:rsidRPr="00CE4300">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73CCCBAC" w14:textId="77777777" w:rsidR="00FB31A6" w:rsidRDefault="00FB31A6" w:rsidP="000F08ED">
            <w:pPr>
              <w:jc w:val="center"/>
            </w:pPr>
            <w:r w:rsidRPr="00CE4300">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12AE82FE" w14:textId="77777777" w:rsidR="00FB31A6" w:rsidRDefault="00FB31A6" w:rsidP="000F08ED">
            <w:pPr>
              <w:jc w:val="center"/>
            </w:pPr>
            <w:r w:rsidRPr="00CE4300">
              <w:rPr>
                <w:rFonts w:ascii="Times New Roman" w:eastAsia="Times New Roman" w:hAnsi="Times New Roman" w:cs="Times New Roman"/>
                <w:color w:val="000000"/>
                <w:sz w:val="20"/>
                <w:szCs w:val="20"/>
              </w:rPr>
              <w:t>х</w:t>
            </w:r>
          </w:p>
        </w:tc>
      </w:tr>
      <w:tr w:rsidR="00824DDA" w:rsidRPr="008B1740" w14:paraId="399862AD" w14:textId="77777777" w:rsidTr="00824DDA">
        <w:trPr>
          <w:gridAfter w:val="5"/>
          <w:wAfter w:w="683" w:type="pct"/>
        </w:trPr>
        <w:tc>
          <w:tcPr>
            <w:tcW w:w="317" w:type="pct"/>
            <w:vMerge/>
            <w:tcBorders>
              <w:left w:val="single" w:sz="4" w:space="0" w:color="auto"/>
              <w:bottom w:val="single" w:sz="4" w:space="0" w:color="auto"/>
              <w:right w:val="single" w:sz="4" w:space="0" w:color="auto"/>
            </w:tcBorders>
            <w:vAlign w:val="center"/>
          </w:tcPr>
          <w:p w14:paraId="05FA6FDF"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left w:val="single" w:sz="4" w:space="0" w:color="auto"/>
              <w:bottom w:val="single" w:sz="4" w:space="0" w:color="auto"/>
              <w:right w:val="single" w:sz="4" w:space="0" w:color="auto"/>
            </w:tcBorders>
            <w:vAlign w:val="center"/>
          </w:tcPr>
          <w:p w14:paraId="73A27AA0"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3B474A4E"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Внебюджетные источники</w:t>
            </w:r>
          </w:p>
        </w:tc>
        <w:tc>
          <w:tcPr>
            <w:tcW w:w="456" w:type="pct"/>
            <w:tcBorders>
              <w:top w:val="single" w:sz="4" w:space="0" w:color="auto"/>
              <w:left w:val="single" w:sz="4" w:space="0" w:color="auto"/>
              <w:bottom w:val="single" w:sz="4" w:space="0" w:color="auto"/>
              <w:right w:val="single" w:sz="4" w:space="0" w:color="auto"/>
            </w:tcBorders>
          </w:tcPr>
          <w:p w14:paraId="38FA67AE"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796853C7" w14:textId="77777777" w:rsidR="00FB31A6" w:rsidRDefault="00FB31A6" w:rsidP="000F08ED">
            <w:pPr>
              <w:jc w:val="center"/>
            </w:pPr>
            <w:r w:rsidRPr="00624FCE">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3262E3C4" w14:textId="77777777" w:rsidR="00FB31A6" w:rsidRDefault="00FB31A6" w:rsidP="000F08ED">
            <w:pPr>
              <w:jc w:val="center"/>
            </w:pPr>
            <w:r w:rsidRPr="00624FCE">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16C8B464" w14:textId="77777777" w:rsidR="00FB31A6" w:rsidRDefault="00FB31A6" w:rsidP="000F08ED">
            <w:pPr>
              <w:jc w:val="center"/>
            </w:pPr>
            <w:r w:rsidRPr="00624FCE">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2CBD202B" w14:textId="77777777" w:rsidR="00FB31A6" w:rsidRDefault="00FB31A6" w:rsidP="000F08ED">
            <w:pPr>
              <w:jc w:val="center"/>
            </w:pPr>
            <w:r w:rsidRPr="00624FCE">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6E87E22B" w14:textId="77777777" w:rsidR="00FB31A6" w:rsidRDefault="00FB31A6" w:rsidP="000F08ED">
            <w:pPr>
              <w:jc w:val="center"/>
            </w:pPr>
            <w:r w:rsidRPr="00624FCE">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6DFC6F93" w14:textId="77777777" w:rsidR="00FB31A6" w:rsidRDefault="00FB31A6" w:rsidP="000F08ED">
            <w:pPr>
              <w:jc w:val="center"/>
            </w:pPr>
            <w:r w:rsidRPr="00624FCE">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0851403C" w14:textId="77777777" w:rsidR="00FB31A6" w:rsidRDefault="00FB31A6" w:rsidP="000F08ED">
            <w:pPr>
              <w:jc w:val="center"/>
            </w:pPr>
            <w:r w:rsidRPr="00624FCE">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3019EB94" w14:textId="77777777" w:rsidR="00FB31A6" w:rsidRDefault="00FB31A6" w:rsidP="000F08ED">
            <w:pPr>
              <w:jc w:val="center"/>
            </w:pPr>
            <w:r w:rsidRPr="00624FCE">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6D6F65EE" w14:textId="77777777" w:rsidR="00FB31A6" w:rsidRDefault="00FB31A6" w:rsidP="000F08ED">
            <w:pPr>
              <w:jc w:val="center"/>
            </w:pPr>
            <w:r w:rsidRPr="00624FCE">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65A63B24" w14:textId="77777777" w:rsidR="00FB31A6" w:rsidRDefault="00FB31A6" w:rsidP="000F08ED">
            <w:pPr>
              <w:jc w:val="center"/>
            </w:pPr>
            <w:r w:rsidRPr="00624FCE">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3537D2A2" w14:textId="77777777" w:rsidR="00FB31A6" w:rsidRDefault="00FB31A6" w:rsidP="000F08ED">
            <w:pPr>
              <w:jc w:val="center"/>
            </w:pPr>
            <w:r w:rsidRPr="00624FCE">
              <w:rPr>
                <w:rFonts w:ascii="Times New Roman" w:eastAsia="Times New Roman" w:hAnsi="Times New Roman" w:cs="Times New Roman"/>
                <w:color w:val="000000"/>
                <w:sz w:val="20"/>
                <w:szCs w:val="20"/>
              </w:rPr>
              <w:t>х</w:t>
            </w:r>
          </w:p>
        </w:tc>
      </w:tr>
      <w:tr w:rsidR="00824DDA" w:rsidRPr="008B1740" w14:paraId="3C11D057" w14:textId="77777777" w:rsidTr="00824DDA">
        <w:trPr>
          <w:gridAfter w:val="5"/>
          <w:wAfter w:w="683" w:type="pct"/>
        </w:trPr>
        <w:tc>
          <w:tcPr>
            <w:tcW w:w="317" w:type="pct"/>
            <w:vMerge w:val="restart"/>
            <w:tcBorders>
              <w:top w:val="single" w:sz="4" w:space="0" w:color="auto"/>
              <w:left w:val="single" w:sz="4" w:space="0" w:color="auto"/>
              <w:bottom w:val="single" w:sz="4" w:space="0" w:color="auto"/>
              <w:right w:val="single" w:sz="4" w:space="0" w:color="auto"/>
            </w:tcBorders>
            <w:vAlign w:val="center"/>
          </w:tcPr>
          <w:p w14:paraId="260E47D0"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 xml:space="preserve">Основное мероприятие </w:t>
            </w:r>
            <w:r>
              <w:rPr>
                <w:rFonts w:ascii="Times New Roman" w:eastAsia="Times New Roman" w:hAnsi="Times New Roman" w:cs="Times New Roman"/>
                <w:color w:val="000000"/>
                <w:sz w:val="20"/>
                <w:szCs w:val="20"/>
              </w:rPr>
              <w:t>5</w:t>
            </w:r>
          </w:p>
        </w:tc>
        <w:tc>
          <w:tcPr>
            <w:tcW w:w="443" w:type="pct"/>
            <w:vMerge w:val="restart"/>
            <w:tcBorders>
              <w:top w:val="single" w:sz="4" w:space="0" w:color="auto"/>
              <w:left w:val="single" w:sz="4" w:space="0" w:color="auto"/>
              <w:bottom w:val="single" w:sz="4" w:space="0" w:color="auto"/>
              <w:right w:val="single" w:sz="4" w:space="0" w:color="auto"/>
            </w:tcBorders>
            <w:vAlign w:val="center"/>
          </w:tcPr>
          <w:p w14:paraId="0CE5BC8D"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Совершенствование функционирования органов управления Чебоксарского городского звена ТП РСЧС Чувашской Республики, систем оповещения и информирования населения</w:t>
            </w:r>
          </w:p>
        </w:tc>
        <w:tc>
          <w:tcPr>
            <w:tcW w:w="482" w:type="pct"/>
            <w:tcBorders>
              <w:top w:val="single" w:sz="4" w:space="0" w:color="auto"/>
              <w:left w:val="single" w:sz="4" w:space="0" w:color="auto"/>
              <w:bottom w:val="single" w:sz="4" w:space="0" w:color="auto"/>
              <w:right w:val="single" w:sz="4" w:space="0" w:color="auto"/>
            </w:tcBorders>
          </w:tcPr>
          <w:p w14:paraId="647F135C"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456" w:type="pct"/>
            <w:tcBorders>
              <w:top w:val="single" w:sz="4" w:space="0" w:color="auto"/>
              <w:left w:val="single" w:sz="4" w:space="0" w:color="auto"/>
              <w:bottom w:val="single" w:sz="4" w:space="0" w:color="auto"/>
              <w:right w:val="single" w:sz="4" w:space="0" w:color="auto"/>
            </w:tcBorders>
          </w:tcPr>
          <w:p w14:paraId="7A169BB7"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всего</w:t>
            </w:r>
          </w:p>
        </w:tc>
        <w:tc>
          <w:tcPr>
            <w:tcW w:w="180" w:type="pct"/>
            <w:tcBorders>
              <w:top w:val="single" w:sz="4" w:space="0" w:color="auto"/>
              <w:left w:val="single" w:sz="4" w:space="0" w:color="auto"/>
              <w:bottom w:val="single" w:sz="4" w:space="0" w:color="auto"/>
              <w:right w:val="single" w:sz="4" w:space="0" w:color="auto"/>
            </w:tcBorders>
          </w:tcPr>
          <w:p w14:paraId="5060BFE1"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2AADF31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6E53260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06E69344"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56AC5E82"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2DB2940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36E541C8"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141977D1"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30163E74"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6066C473"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618B6796"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r>
      <w:tr w:rsidR="00824DDA" w:rsidRPr="008B1740" w14:paraId="4424DB68"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vAlign w:val="center"/>
          </w:tcPr>
          <w:p w14:paraId="12727432"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vAlign w:val="center"/>
          </w:tcPr>
          <w:p w14:paraId="4BE06CCB"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7BBA7E49"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Федеральный бюджет</w:t>
            </w:r>
          </w:p>
        </w:tc>
        <w:tc>
          <w:tcPr>
            <w:tcW w:w="456" w:type="pct"/>
            <w:tcBorders>
              <w:top w:val="single" w:sz="4" w:space="0" w:color="auto"/>
              <w:left w:val="single" w:sz="4" w:space="0" w:color="auto"/>
              <w:bottom w:val="single" w:sz="4" w:space="0" w:color="auto"/>
              <w:right w:val="single" w:sz="4" w:space="0" w:color="auto"/>
            </w:tcBorders>
          </w:tcPr>
          <w:p w14:paraId="3C8BAEDB"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55BFD69B"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3B98EA5A"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746343B4"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1F29356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AF237D7"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954E5E9"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1904D4F8"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696ADFD8"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441A52AF"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40E2EF06"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5CF87EC9"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r>
      <w:tr w:rsidR="00824DDA" w:rsidRPr="008B1740" w14:paraId="0801A453"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vAlign w:val="center"/>
          </w:tcPr>
          <w:p w14:paraId="5501FE52"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vAlign w:val="center"/>
          </w:tcPr>
          <w:p w14:paraId="48866BF3"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67E83326"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Республиканский бюджет Чувашской Республики</w:t>
            </w:r>
          </w:p>
        </w:tc>
        <w:tc>
          <w:tcPr>
            <w:tcW w:w="456" w:type="pct"/>
            <w:tcBorders>
              <w:top w:val="single" w:sz="4" w:space="0" w:color="auto"/>
              <w:left w:val="single" w:sz="4" w:space="0" w:color="auto"/>
              <w:bottom w:val="single" w:sz="4" w:space="0" w:color="auto"/>
              <w:right w:val="single" w:sz="4" w:space="0" w:color="auto"/>
            </w:tcBorders>
          </w:tcPr>
          <w:p w14:paraId="51FF2BE5"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4543CA08"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54AA6694"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282E1528"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0AEE6DC3"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77F5773A"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1EEBDE6A"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59C0432D"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3FDDF7CE"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4178673D"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431D5AFD"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58386EDB"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r>
      <w:tr w:rsidR="00824DDA" w:rsidRPr="008B1740" w14:paraId="23DFAD32"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vAlign w:val="center"/>
          </w:tcPr>
          <w:p w14:paraId="4209B2AF"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vAlign w:val="center"/>
          </w:tcPr>
          <w:p w14:paraId="0918B5B3"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13FF4A81" w14:textId="77777777" w:rsidR="00FB31A6" w:rsidRPr="008B1740" w:rsidRDefault="00FB31A6" w:rsidP="000F08ED">
            <w:pPr>
              <w:ind w:firstLine="5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w:t>
            </w:r>
            <w:r w:rsidRPr="008B1740">
              <w:rPr>
                <w:rFonts w:ascii="Times New Roman" w:eastAsia="Times New Roman" w:hAnsi="Times New Roman" w:cs="Times New Roman"/>
                <w:color w:val="000000"/>
                <w:sz w:val="20"/>
                <w:szCs w:val="20"/>
              </w:rPr>
              <w:t>юджет города Чебоксары</w:t>
            </w:r>
          </w:p>
        </w:tc>
        <w:tc>
          <w:tcPr>
            <w:tcW w:w="456" w:type="pct"/>
            <w:tcBorders>
              <w:top w:val="single" w:sz="4" w:space="0" w:color="auto"/>
              <w:left w:val="single" w:sz="4" w:space="0" w:color="auto"/>
              <w:bottom w:val="single" w:sz="4" w:space="0" w:color="auto"/>
              <w:right w:val="single" w:sz="4" w:space="0" w:color="auto"/>
            </w:tcBorders>
          </w:tcPr>
          <w:p w14:paraId="43D9EC5D"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1A4D79CA"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2945F13B"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7B443CC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03DC57B1"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371CDA2C"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68EA9EA7"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0BD55040"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11746A17"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3A16A8BB"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1253E680"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37BE8ACD"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r>
      <w:tr w:rsidR="00824DDA" w:rsidRPr="008B1740" w14:paraId="3A83C548" w14:textId="77777777" w:rsidTr="00824DDA">
        <w:trPr>
          <w:gridAfter w:val="5"/>
          <w:wAfter w:w="683" w:type="pct"/>
        </w:trPr>
        <w:tc>
          <w:tcPr>
            <w:tcW w:w="317" w:type="pct"/>
            <w:vMerge/>
            <w:tcBorders>
              <w:top w:val="single" w:sz="4" w:space="0" w:color="auto"/>
              <w:left w:val="single" w:sz="4" w:space="0" w:color="auto"/>
              <w:bottom w:val="single" w:sz="4" w:space="0" w:color="auto"/>
              <w:right w:val="single" w:sz="4" w:space="0" w:color="auto"/>
            </w:tcBorders>
            <w:vAlign w:val="center"/>
          </w:tcPr>
          <w:p w14:paraId="57041F05" w14:textId="77777777" w:rsidR="00FB31A6" w:rsidRPr="008B1740" w:rsidRDefault="00FB31A6" w:rsidP="000F08ED">
            <w:pPr>
              <w:rPr>
                <w:rFonts w:ascii="Times New Roman" w:eastAsia="Times New Roman" w:hAnsi="Times New Roman" w:cs="Times New Roman"/>
                <w:color w:val="000000"/>
                <w:sz w:val="20"/>
                <w:szCs w:val="20"/>
              </w:rPr>
            </w:pPr>
          </w:p>
        </w:tc>
        <w:tc>
          <w:tcPr>
            <w:tcW w:w="443" w:type="pct"/>
            <w:vMerge/>
            <w:tcBorders>
              <w:top w:val="single" w:sz="4" w:space="0" w:color="auto"/>
              <w:left w:val="single" w:sz="4" w:space="0" w:color="auto"/>
              <w:bottom w:val="single" w:sz="4" w:space="0" w:color="auto"/>
              <w:right w:val="single" w:sz="4" w:space="0" w:color="auto"/>
            </w:tcBorders>
            <w:vAlign w:val="center"/>
          </w:tcPr>
          <w:p w14:paraId="5426E413" w14:textId="77777777" w:rsidR="00FB31A6" w:rsidRPr="008B1740" w:rsidRDefault="00FB31A6" w:rsidP="000F08ED">
            <w:pPr>
              <w:rPr>
                <w:rFonts w:ascii="Times New Roman" w:eastAsia="Times New Roman" w:hAnsi="Times New Roman" w:cs="Times New Roman"/>
                <w:color w:val="000000"/>
                <w:sz w:val="20"/>
                <w:szCs w:val="20"/>
              </w:rPr>
            </w:pPr>
          </w:p>
        </w:tc>
        <w:tc>
          <w:tcPr>
            <w:tcW w:w="482" w:type="pct"/>
            <w:tcBorders>
              <w:top w:val="single" w:sz="4" w:space="0" w:color="auto"/>
              <w:left w:val="single" w:sz="4" w:space="0" w:color="auto"/>
              <w:bottom w:val="single" w:sz="4" w:space="0" w:color="auto"/>
              <w:right w:val="single" w:sz="4" w:space="0" w:color="auto"/>
            </w:tcBorders>
          </w:tcPr>
          <w:p w14:paraId="73087DE6" w14:textId="77777777" w:rsidR="00FB31A6" w:rsidRPr="008B1740" w:rsidRDefault="00FB31A6" w:rsidP="000F08ED">
            <w:pPr>
              <w:rPr>
                <w:rFonts w:ascii="Times New Roman" w:eastAsia="Times New Roman" w:hAnsi="Times New Roman" w:cs="Times New Roman"/>
                <w:color w:val="000000"/>
                <w:sz w:val="20"/>
                <w:szCs w:val="20"/>
              </w:rPr>
            </w:pPr>
            <w:r w:rsidRPr="008B1740">
              <w:rPr>
                <w:rFonts w:ascii="Times New Roman" w:eastAsia="Times New Roman" w:hAnsi="Times New Roman" w:cs="Times New Roman"/>
                <w:color w:val="000000"/>
                <w:sz w:val="20"/>
                <w:szCs w:val="20"/>
              </w:rPr>
              <w:t>Внебюджетные источники</w:t>
            </w:r>
          </w:p>
        </w:tc>
        <w:tc>
          <w:tcPr>
            <w:tcW w:w="456" w:type="pct"/>
            <w:tcBorders>
              <w:top w:val="single" w:sz="4" w:space="0" w:color="auto"/>
              <w:left w:val="single" w:sz="4" w:space="0" w:color="auto"/>
              <w:bottom w:val="single" w:sz="4" w:space="0" w:color="auto"/>
              <w:right w:val="single" w:sz="4" w:space="0" w:color="auto"/>
            </w:tcBorders>
          </w:tcPr>
          <w:p w14:paraId="27D2C7F5" w14:textId="77777777" w:rsidR="00FB31A6" w:rsidRPr="008B1740" w:rsidRDefault="00FB31A6" w:rsidP="000F08ED">
            <w:pPr>
              <w:rPr>
                <w:rFonts w:ascii="Times New Roman" w:eastAsia="Times New Roman" w:hAnsi="Times New Roman" w:cs="Times New Roman"/>
                <w:color w:val="000000"/>
                <w:sz w:val="20"/>
                <w:szCs w:val="20"/>
              </w:rPr>
            </w:pPr>
          </w:p>
        </w:tc>
        <w:tc>
          <w:tcPr>
            <w:tcW w:w="180" w:type="pct"/>
            <w:tcBorders>
              <w:top w:val="single" w:sz="4" w:space="0" w:color="auto"/>
              <w:left w:val="single" w:sz="4" w:space="0" w:color="auto"/>
              <w:bottom w:val="single" w:sz="4" w:space="0" w:color="auto"/>
              <w:right w:val="single" w:sz="4" w:space="0" w:color="auto"/>
            </w:tcBorders>
          </w:tcPr>
          <w:p w14:paraId="5C4DCEF4"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185" w:type="pct"/>
            <w:tcBorders>
              <w:top w:val="single" w:sz="4" w:space="0" w:color="auto"/>
              <w:left w:val="single" w:sz="4" w:space="0" w:color="auto"/>
              <w:bottom w:val="single" w:sz="4" w:space="0" w:color="auto"/>
              <w:right w:val="single" w:sz="4" w:space="0" w:color="auto"/>
            </w:tcBorders>
          </w:tcPr>
          <w:p w14:paraId="30095563"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366" w:type="pct"/>
            <w:tcBorders>
              <w:top w:val="single" w:sz="4" w:space="0" w:color="auto"/>
              <w:left w:val="single" w:sz="4" w:space="0" w:color="auto"/>
              <w:bottom w:val="single" w:sz="4" w:space="0" w:color="auto"/>
              <w:right w:val="single" w:sz="4" w:space="0" w:color="auto"/>
            </w:tcBorders>
          </w:tcPr>
          <w:p w14:paraId="711D7C45"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70" w:type="pct"/>
            <w:tcBorders>
              <w:top w:val="single" w:sz="4" w:space="0" w:color="auto"/>
              <w:left w:val="single" w:sz="4" w:space="0" w:color="auto"/>
              <w:bottom w:val="single" w:sz="4" w:space="0" w:color="auto"/>
              <w:right w:val="single" w:sz="4" w:space="0" w:color="auto"/>
            </w:tcBorders>
          </w:tcPr>
          <w:p w14:paraId="133563F2"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0247FE94"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6" w:type="pct"/>
            <w:tcBorders>
              <w:top w:val="single" w:sz="4" w:space="0" w:color="auto"/>
              <w:left w:val="single" w:sz="4" w:space="0" w:color="auto"/>
              <w:bottom w:val="single" w:sz="4" w:space="0" w:color="auto"/>
              <w:right w:val="single" w:sz="4" w:space="0" w:color="auto"/>
            </w:tcBorders>
          </w:tcPr>
          <w:p w14:paraId="1EFE2811"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9" w:type="pct"/>
            <w:tcBorders>
              <w:top w:val="single" w:sz="4" w:space="0" w:color="auto"/>
              <w:left w:val="single" w:sz="4" w:space="0" w:color="auto"/>
              <w:bottom w:val="single" w:sz="4" w:space="0" w:color="auto"/>
              <w:right w:val="single" w:sz="4" w:space="0" w:color="auto"/>
            </w:tcBorders>
          </w:tcPr>
          <w:p w14:paraId="1753E5C7"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66" w:type="pct"/>
            <w:tcBorders>
              <w:top w:val="single" w:sz="4" w:space="0" w:color="auto"/>
              <w:left w:val="single" w:sz="4" w:space="0" w:color="auto"/>
              <w:bottom w:val="single" w:sz="4" w:space="0" w:color="auto"/>
              <w:right w:val="single" w:sz="4" w:space="0" w:color="auto"/>
            </w:tcBorders>
          </w:tcPr>
          <w:p w14:paraId="08A2C65C"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40" w:type="pct"/>
            <w:tcBorders>
              <w:top w:val="single" w:sz="4" w:space="0" w:color="auto"/>
              <w:left w:val="single" w:sz="4" w:space="0" w:color="auto"/>
              <w:bottom w:val="single" w:sz="4" w:space="0" w:color="auto"/>
              <w:right w:val="single" w:sz="4" w:space="0" w:color="auto"/>
            </w:tcBorders>
          </w:tcPr>
          <w:p w14:paraId="67A05A56"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11" w:type="pct"/>
            <w:tcBorders>
              <w:top w:val="single" w:sz="4" w:space="0" w:color="auto"/>
              <w:left w:val="single" w:sz="4" w:space="0" w:color="auto"/>
              <w:bottom w:val="single" w:sz="4" w:space="0" w:color="auto"/>
              <w:right w:val="single" w:sz="4" w:space="0" w:color="auto"/>
            </w:tcBorders>
          </w:tcPr>
          <w:p w14:paraId="0DB687D0"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c>
          <w:tcPr>
            <w:tcW w:w="221" w:type="pct"/>
            <w:tcBorders>
              <w:top w:val="single" w:sz="4" w:space="0" w:color="auto"/>
              <w:left w:val="single" w:sz="4" w:space="0" w:color="auto"/>
              <w:bottom w:val="single" w:sz="4" w:space="0" w:color="auto"/>
              <w:right w:val="single" w:sz="4" w:space="0" w:color="auto"/>
            </w:tcBorders>
          </w:tcPr>
          <w:p w14:paraId="2E84DFA0" w14:textId="77777777" w:rsidR="00FB31A6" w:rsidRDefault="00FB31A6" w:rsidP="000F08ED">
            <w:pPr>
              <w:jc w:val="center"/>
            </w:pPr>
            <w:r w:rsidRPr="00EA5753">
              <w:rPr>
                <w:rFonts w:ascii="Times New Roman" w:eastAsia="Times New Roman" w:hAnsi="Times New Roman" w:cs="Times New Roman"/>
                <w:color w:val="000000"/>
                <w:sz w:val="20"/>
                <w:szCs w:val="20"/>
              </w:rPr>
              <w:t>х</w:t>
            </w:r>
          </w:p>
        </w:tc>
      </w:tr>
    </w:tbl>
    <w:p w14:paraId="6C3431EC" w14:textId="4F150A3A" w:rsidR="00FB31A6" w:rsidRDefault="00FB31A6" w:rsidP="00FB31A6">
      <w:pPr>
        <w:tabs>
          <w:tab w:val="left" w:pos="10348"/>
          <w:tab w:val="left" w:pos="10490"/>
        </w:tabs>
        <w:spacing w:line="245" w:lineRule="auto"/>
        <w:outlineLvl w:val="0"/>
        <w:rPr>
          <w:rFonts w:ascii="Times New Roman" w:eastAsia="Times New Roman" w:hAnsi="Times New Roman" w:cs="Times New Roman"/>
          <w:kern w:val="2"/>
        </w:rPr>
      </w:pPr>
      <w:r>
        <w:rPr>
          <w:rFonts w:ascii="Times New Roman" w:eastAsia="Times New Roman" w:hAnsi="Times New Roman" w:cs="Times New Roman"/>
          <w:kern w:val="2"/>
        </w:rPr>
        <w:t xml:space="preserve">                                                     </w:t>
      </w:r>
    </w:p>
    <w:p w14:paraId="296C119D" w14:textId="77777777" w:rsidR="00FB31A6" w:rsidRDefault="00FB31A6" w:rsidP="00FB31A6">
      <w:pPr>
        <w:tabs>
          <w:tab w:val="left" w:pos="10348"/>
          <w:tab w:val="left" w:pos="10490"/>
        </w:tabs>
        <w:spacing w:line="245" w:lineRule="auto"/>
        <w:ind w:left="9498"/>
        <w:outlineLvl w:val="0"/>
        <w:rPr>
          <w:rFonts w:ascii="Times New Roman" w:eastAsia="Times New Roman" w:hAnsi="Times New Roman" w:cs="Times New Roman"/>
          <w:kern w:val="2"/>
        </w:rPr>
      </w:pPr>
    </w:p>
    <w:p w14:paraId="31EC76A6" w14:textId="77777777" w:rsidR="00FB31A6" w:rsidRDefault="00FB31A6" w:rsidP="00FB31A6">
      <w:r>
        <w:t>_____________________________</w:t>
      </w:r>
    </w:p>
    <w:p w14:paraId="57908423" w14:textId="77777777" w:rsidR="00FB31A6" w:rsidRDefault="00FB31A6" w:rsidP="00FB31A6">
      <w:bookmarkStart w:id="0" w:name="sub_151111"/>
      <w:r>
        <w:t>* Мероприятия проводятся по согласованию с исполнителем.</w:t>
      </w:r>
    </w:p>
    <w:bookmarkEnd w:id="0"/>
    <w:p w14:paraId="5E2A17A4" w14:textId="77777777" w:rsidR="00FB31A6" w:rsidRDefault="00FB31A6" w:rsidP="00FB31A6">
      <w:pPr>
        <w:tabs>
          <w:tab w:val="left" w:pos="10065"/>
          <w:tab w:val="left" w:pos="10348"/>
          <w:tab w:val="left" w:pos="10490"/>
        </w:tabs>
        <w:spacing w:line="245" w:lineRule="auto"/>
        <w:ind w:left="6521"/>
        <w:jc w:val="right"/>
        <w:outlineLvl w:val="0"/>
        <w:rPr>
          <w:rFonts w:ascii="Times New Roman" w:eastAsia="Times New Roman" w:hAnsi="Times New Roman" w:cs="Times New Roman"/>
          <w:kern w:val="2"/>
          <w:highlight w:val="cyan"/>
        </w:rPr>
        <w:sectPr w:rsidR="00FB31A6" w:rsidSect="00520D66">
          <w:pgSz w:w="16837" w:h="11905" w:orient="landscape"/>
          <w:pgMar w:top="1134" w:right="851" w:bottom="1077" w:left="1701" w:header="720" w:footer="720" w:gutter="0"/>
          <w:cols w:space="720"/>
          <w:noEndnote/>
        </w:sectPr>
      </w:pPr>
    </w:p>
    <w:p w14:paraId="54979B2E" w14:textId="090C7B46" w:rsidR="008B1740" w:rsidRPr="008B1740" w:rsidRDefault="0067095B" w:rsidP="008B1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14:paraId="7D9A28FC" w14:textId="3EE1E4DA" w:rsidR="001224C4" w:rsidRPr="00B37E6E" w:rsidRDefault="0067095B" w:rsidP="00B37E6E">
      <w:pPr>
        <w:widowControl w:val="0"/>
        <w:tabs>
          <w:tab w:val="left" w:pos="10348"/>
          <w:tab w:val="left" w:pos="10490"/>
        </w:tabs>
        <w:autoSpaceDE w:val="0"/>
        <w:autoSpaceDN w:val="0"/>
        <w:adjustRightInd w:val="0"/>
        <w:spacing w:after="0" w:line="245" w:lineRule="auto"/>
        <w:ind w:left="9498" w:firstLine="283"/>
        <w:outlineLvl w:val="0"/>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 xml:space="preserve">             </w:t>
      </w:r>
      <w:r w:rsidR="001224C4" w:rsidRPr="00B37E6E">
        <w:rPr>
          <w:rFonts w:ascii="Times New Roman" w:eastAsia="Times New Roman" w:hAnsi="Times New Roman" w:cs="Times New Roman"/>
          <w:kern w:val="2"/>
          <w:lang w:eastAsia="ru-RU"/>
        </w:rPr>
        <w:t xml:space="preserve">Приложение № </w:t>
      </w:r>
      <w:r w:rsidR="00C561A4">
        <w:rPr>
          <w:rFonts w:ascii="Times New Roman" w:eastAsia="Times New Roman" w:hAnsi="Times New Roman" w:cs="Times New Roman"/>
          <w:kern w:val="2"/>
          <w:lang w:eastAsia="ru-RU"/>
        </w:rPr>
        <w:t>5</w:t>
      </w:r>
    </w:p>
    <w:p w14:paraId="1E235139" w14:textId="7B15506A" w:rsidR="001224C4" w:rsidRPr="00B37E6E" w:rsidRDefault="0067095B" w:rsidP="00B37E6E">
      <w:pPr>
        <w:widowControl w:val="0"/>
        <w:tabs>
          <w:tab w:val="left" w:pos="10348"/>
          <w:tab w:val="left" w:pos="10490"/>
        </w:tabs>
        <w:autoSpaceDE w:val="0"/>
        <w:autoSpaceDN w:val="0"/>
        <w:adjustRightInd w:val="0"/>
        <w:spacing w:after="0" w:line="245" w:lineRule="auto"/>
        <w:ind w:left="9498" w:firstLine="283"/>
        <w:outlineLvl w:val="0"/>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 xml:space="preserve">             </w:t>
      </w:r>
      <w:r w:rsidR="001224C4" w:rsidRPr="00B37E6E">
        <w:rPr>
          <w:rFonts w:ascii="Times New Roman" w:eastAsia="Times New Roman" w:hAnsi="Times New Roman" w:cs="Times New Roman"/>
          <w:kern w:val="2"/>
          <w:lang w:eastAsia="ru-RU"/>
        </w:rPr>
        <w:t xml:space="preserve">к постановлению администрации </w:t>
      </w:r>
    </w:p>
    <w:p w14:paraId="4BEFACFB" w14:textId="7BBAEECF" w:rsidR="001224C4" w:rsidRPr="00B37E6E" w:rsidRDefault="0067095B" w:rsidP="00B37E6E">
      <w:pPr>
        <w:widowControl w:val="0"/>
        <w:tabs>
          <w:tab w:val="left" w:pos="10348"/>
          <w:tab w:val="left" w:pos="10490"/>
        </w:tabs>
        <w:autoSpaceDE w:val="0"/>
        <w:autoSpaceDN w:val="0"/>
        <w:adjustRightInd w:val="0"/>
        <w:spacing w:after="0" w:line="245" w:lineRule="auto"/>
        <w:ind w:left="9498" w:firstLine="283"/>
        <w:outlineLvl w:val="0"/>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 xml:space="preserve">             </w:t>
      </w:r>
      <w:r w:rsidR="001224C4" w:rsidRPr="00B37E6E">
        <w:rPr>
          <w:rFonts w:ascii="Times New Roman" w:eastAsia="Times New Roman" w:hAnsi="Times New Roman" w:cs="Times New Roman"/>
          <w:kern w:val="2"/>
          <w:lang w:eastAsia="ru-RU"/>
        </w:rPr>
        <w:t>города Чебоксары</w:t>
      </w:r>
    </w:p>
    <w:p w14:paraId="51EE2C5F" w14:textId="4D688897" w:rsidR="001224C4" w:rsidRPr="00B37E6E" w:rsidRDefault="0067095B" w:rsidP="009957C5">
      <w:pPr>
        <w:widowControl w:val="0"/>
        <w:autoSpaceDE w:val="0"/>
        <w:autoSpaceDN w:val="0"/>
        <w:adjustRightInd w:val="0"/>
        <w:spacing w:after="0" w:line="245" w:lineRule="auto"/>
        <w:ind w:left="9498" w:firstLine="283"/>
        <w:outlineLvl w:val="0"/>
        <w:rPr>
          <w:rFonts w:ascii="Times New Roman" w:eastAsia="Times New Roman" w:hAnsi="Times New Roman" w:cs="Times New Roman"/>
          <w:lang w:eastAsia="ru-RU"/>
        </w:rPr>
      </w:pPr>
      <w:r>
        <w:rPr>
          <w:rFonts w:ascii="Times New Roman" w:eastAsia="Times New Roman" w:hAnsi="Times New Roman" w:cs="Times New Roman"/>
          <w:kern w:val="2"/>
          <w:lang w:eastAsia="ru-RU"/>
        </w:rPr>
        <w:t xml:space="preserve">             </w:t>
      </w:r>
      <w:r w:rsidR="001224C4" w:rsidRPr="00B37E6E">
        <w:rPr>
          <w:rFonts w:ascii="Times New Roman" w:eastAsia="Times New Roman" w:hAnsi="Times New Roman" w:cs="Times New Roman"/>
          <w:kern w:val="2"/>
          <w:lang w:eastAsia="ru-RU"/>
        </w:rPr>
        <w:t xml:space="preserve">от </w:t>
      </w:r>
      <w:r w:rsidR="001224C4" w:rsidRPr="00B37E6E">
        <w:rPr>
          <w:rFonts w:ascii="Times New Roman" w:eastAsia="Times New Roman" w:hAnsi="Times New Roman" w:cs="Times New Roman"/>
          <w:lang w:eastAsia="ru-RU"/>
        </w:rPr>
        <w:t>_______________ № ___________</w:t>
      </w:r>
    </w:p>
    <w:p w14:paraId="39292934" w14:textId="77777777" w:rsidR="001224C4" w:rsidRPr="00B37E6E" w:rsidRDefault="001224C4" w:rsidP="00B37E6E">
      <w:pPr>
        <w:widowControl w:val="0"/>
        <w:autoSpaceDE w:val="0"/>
        <w:autoSpaceDN w:val="0"/>
        <w:adjustRightInd w:val="0"/>
        <w:spacing w:after="0" w:line="240" w:lineRule="auto"/>
        <w:ind w:left="9498" w:firstLine="1134"/>
        <w:rPr>
          <w:rFonts w:ascii="Times New Roman" w:eastAsia="Times New Roman" w:hAnsi="Times New Roman" w:cs="Times New Roman"/>
          <w:lang w:eastAsia="ru-RU"/>
        </w:rPr>
      </w:pPr>
    </w:p>
    <w:p w14:paraId="7B1E90EB" w14:textId="4B908018" w:rsidR="001224C4" w:rsidRPr="00B37E6E" w:rsidRDefault="00F61C09" w:rsidP="00F61C09">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1224C4" w:rsidRPr="00B37E6E">
        <w:rPr>
          <w:rFonts w:ascii="Times New Roman" w:eastAsia="Times New Roman" w:hAnsi="Times New Roman" w:cs="Times New Roman"/>
          <w:lang w:eastAsia="ru-RU"/>
        </w:rPr>
        <w:t>Приложение № 3</w:t>
      </w:r>
    </w:p>
    <w:p w14:paraId="35B8648B" w14:textId="018EE9B8" w:rsidR="00BC36AF" w:rsidRPr="00B37E6E" w:rsidRDefault="00F61C09" w:rsidP="00F61C09">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1224C4" w:rsidRPr="00B37E6E">
        <w:rPr>
          <w:rFonts w:ascii="Times New Roman" w:eastAsia="Times New Roman" w:hAnsi="Times New Roman" w:cs="Times New Roman"/>
          <w:lang w:eastAsia="ru-RU"/>
        </w:rPr>
        <w:t xml:space="preserve">к подпрограмме «Профилактика </w:t>
      </w:r>
    </w:p>
    <w:p w14:paraId="5EAA9030" w14:textId="62A8F8E1" w:rsidR="001224C4" w:rsidRPr="00B37E6E" w:rsidRDefault="00F61C09" w:rsidP="00F61C09">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1224C4" w:rsidRPr="00B37E6E">
        <w:rPr>
          <w:rFonts w:ascii="Times New Roman" w:eastAsia="Times New Roman" w:hAnsi="Times New Roman" w:cs="Times New Roman"/>
          <w:lang w:eastAsia="ru-RU"/>
        </w:rPr>
        <w:t xml:space="preserve">правонарушений в городе Чебоксары» </w:t>
      </w:r>
    </w:p>
    <w:p w14:paraId="7C6EDC2B" w14:textId="77777777" w:rsidR="001224C4" w:rsidRPr="00B37E6E" w:rsidRDefault="001224C4" w:rsidP="001224C4">
      <w:pPr>
        <w:widowControl w:val="0"/>
        <w:tabs>
          <w:tab w:val="left" w:pos="2355"/>
          <w:tab w:val="left" w:pos="3345"/>
          <w:tab w:val="center" w:pos="5272"/>
          <w:tab w:val="center" w:pos="7285"/>
        </w:tabs>
        <w:autoSpaceDE w:val="0"/>
        <w:autoSpaceDN w:val="0"/>
        <w:adjustRightInd w:val="0"/>
        <w:spacing w:after="0" w:line="240" w:lineRule="auto"/>
        <w:jc w:val="center"/>
        <w:rPr>
          <w:rFonts w:ascii="Times New Roman" w:eastAsia="Times New Roman" w:hAnsi="Times New Roman" w:cs="Times New Roman"/>
          <w:b/>
          <w:bCs/>
          <w:lang w:eastAsia="ru-RU"/>
        </w:rPr>
      </w:pPr>
    </w:p>
    <w:p w14:paraId="44015E59" w14:textId="77777777" w:rsidR="001224C4" w:rsidRPr="00B37E6E" w:rsidRDefault="001224C4" w:rsidP="001224C4">
      <w:pPr>
        <w:widowControl w:val="0"/>
        <w:tabs>
          <w:tab w:val="left" w:pos="2355"/>
          <w:tab w:val="left" w:pos="3345"/>
          <w:tab w:val="center" w:pos="5272"/>
          <w:tab w:val="center" w:pos="7285"/>
        </w:tabs>
        <w:autoSpaceDE w:val="0"/>
        <w:autoSpaceDN w:val="0"/>
        <w:adjustRightInd w:val="0"/>
        <w:spacing w:after="0" w:line="240" w:lineRule="auto"/>
        <w:jc w:val="center"/>
        <w:rPr>
          <w:rFonts w:ascii="Times New Roman" w:eastAsia="Times New Roman" w:hAnsi="Times New Roman" w:cs="Times New Roman"/>
          <w:lang w:eastAsia="ru-RU"/>
        </w:rPr>
      </w:pPr>
      <w:r w:rsidRPr="00B37E6E">
        <w:rPr>
          <w:rFonts w:ascii="Times New Roman" w:eastAsia="Times New Roman" w:hAnsi="Times New Roman" w:cs="Times New Roman"/>
          <w:lang w:eastAsia="ru-RU"/>
        </w:rPr>
        <w:t>Ресурсное обеспечение</w:t>
      </w:r>
    </w:p>
    <w:p w14:paraId="28BE598E" w14:textId="77777777" w:rsidR="00B37E6E" w:rsidRPr="00B37E6E" w:rsidRDefault="001224C4" w:rsidP="001224C4">
      <w:pPr>
        <w:widowControl w:val="0"/>
        <w:tabs>
          <w:tab w:val="left" w:pos="1560"/>
          <w:tab w:val="left" w:pos="1815"/>
          <w:tab w:val="center" w:pos="5272"/>
          <w:tab w:val="center" w:pos="7285"/>
        </w:tabs>
        <w:autoSpaceDE w:val="0"/>
        <w:autoSpaceDN w:val="0"/>
        <w:adjustRightInd w:val="0"/>
        <w:spacing w:after="0" w:line="240" w:lineRule="auto"/>
        <w:jc w:val="center"/>
        <w:rPr>
          <w:rFonts w:ascii="Times New Roman" w:eastAsia="Times New Roman" w:hAnsi="Times New Roman" w:cs="Times New Roman"/>
          <w:lang w:eastAsia="ru-RU"/>
        </w:rPr>
      </w:pPr>
      <w:r w:rsidRPr="00B37E6E">
        <w:rPr>
          <w:rFonts w:ascii="Times New Roman" w:eastAsia="Times New Roman" w:hAnsi="Times New Roman" w:cs="Times New Roman"/>
          <w:lang w:eastAsia="ru-RU"/>
        </w:rPr>
        <w:t xml:space="preserve">реализации подпрограммы «Профилактика правонарушений  в городе Чебоксары»  </w:t>
      </w:r>
    </w:p>
    <w:p w14:paraId="608BA384" w14:textId="03DF9F7E" w:rsidR="001224C4" w:rsidRPr="00B37E6E" w:rsidRDefault="00B37E6E" w:rsidP="00B37E6E">
      <w:pPr>
        <w:widowControl w:val="0"/>
        <w:tabs>
          <w:tab w:val="left" w:pos="1560"/>
          <w:tab w:val="left" w:pos="1815"/>
          <w:tab w:val="center" w:pos="5272"/>
          <w:tab w:val="center" w:pos="7285"/>
        </w:tabs>
        <w:autoSpaceDE w:val="0"/>
        <w:autoSpaceDN w:val="0"/>
        <w:adjustRightInd w:val="0"/>
        <w:spacing w:after="0" w:line="240" w:lineRule="auto"/>
        <w:jc w:val="center"/>
        <w:rPr>
          <w:rFonts w:ascii="Times New Roman" w:eastAsia="Times New Roman" w:hAnsi="Times New Roman" w:cs="Times New Roman"/>
          <w:lang w:eastAsia="ru-RU"/>
        </w:rPr>
      </w:pPr>
      <w:r w:rsidRPr="00B37E6E">
        <w:rPr>
          <w:rFonts w:ascii="Times New Roman" w:eastAsia="Times New Roman" w:hAnsi="Times New Roman" w:cs="Times New Roman"/>
          <w:lang w:eastAsia="ru-RU"/>
        </w:rPr>
        <w:t>Муниципальной программы</w:t>
      </w:r>
      <w:r w:rsidR="003D5920">
        <w:rPr>
          <w:rFonts w:ascii="Times New Roman" w:eastAsia="Times New Roman" w:hAnsi="Times New Roman" w:cs="Times New Roman"/>
          <w:lang w:eastAsia="ru-RU"/>
        </w:rPr>
        <w:t xml:space="preserve"> города Чебоксары</w:t>
      </w:r>
      <w:r w:rsidRPr="00B37E6E">
        <w:rPr>
          <w:rFonts w:ascii="Times New Roman" w:eastAsia="Times New Roman" w:hAnsi="Times New Roman" w:cs="Times New Roman"/>
          <w:lang w:eastAsia="ru-RU"/>
        </w:rPr>
        <w:t xml:space="preserve"> </w:t>
      </w:r>
      <w:r w:rsidR="001224C4" w:rsidRPr="00B37E6E">
        <w:rPr>
          <w:rFonts w:ascii="Times New Roman" w:eastAsia="Times New Roman" w:hAnsi="Times New Roman" w:cs="Times New Roman"/>
          <w:lang w:eastAsia="ru-RU"/>
        </w:rPr>
        <w:t xml:space="preserve">«Повышение безопасности жизнедеятельности населения и территории города Чебоксары» </w:t>
      </w:r>
    </w:p>
    <w:p w14:paraId="680CEDEB" w14:textId="77777777" w:rsidR="001224C4" w:rsidRPr="00B37E6E" w:rsidRDefault="001224C4" w:rsidP="001224C4">
      <w:pPr>
        <w:widowControl w:val="0"/>
        <w:tabs>
          <w:tab w:val="left" w:pos="1560"/>
          <w:tab w:val="left" w:pos="1815"/>
          <w:tab w:val="center" w:pos="5272"/>
          <w:tab w:val="center" w:pos="7285"/>
        </w:tabs>
        <w:autoSpaceDE w:val="0"/>
        <w:autoSpaceDN w:val="0"/>
        <w:adjustRightInd w:val="0"/>
        <w:spacing w:after="0" w:line="240" w:lineRule="auto"/>
        <w:jc w:val="center"/>
        <w:rPr>
          <w:rFonts w:ascii="Times New Roman" w:eastAsia="Times New Roman" w:hAnsi="Times New Roman" w:cs="Times New Roman"/>
          <w:lang w:eastAsia="ru-RU"/>
        </w:rPr>
      </w:pPr>
      <w:r w:rsidRPr="00B37E6E">
        <w:rPr>
          <w:rFonts w:ascii="Times New Roman" w:eastAsia="Times New Roman" w:hAnsi="Times New Roman" w:cs="Times New Roman"/>
          <w:lang w:eastAsia="ru-RU"/>
        </w:rPr>
        <w:t>за счет всех источников финансирования</w:t>
      </w:r>
    </w:p>
    <w:p w14:paraId="531050F2" w14:textId="77777777" w:rsidR="001224C4" w:rsidRPr="00B37E6E" w:rsidRDefault="001224C4" w:rsidP="001224C4">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p>
    <w:tbl>
      <w:tblPr>
        <w:tblW w:w="5417" w:type="pct"/>
        <w:tblCellSpacing w:w="5" w:type="nil"/>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147"/>
        <w:gridCol w:w="1790"/>
        <w:gridCol w:w="1707"/>
        <w:gridCol w:w="2146"/>
        <w:gridCol w:w="663"/>
        <w:gridCol w:w="575"/>
        <w:gridCol w:w="956"/>
        <w:gridCol w:w="1008"/>
        <w:gridCol w:w="878"/>
        <w:gridCol w:w="878"/>
        <w:gridCol w:w="865"/>
        <w:gridCol w:w="1014"/>
        <w:gridCol w:w="878"/>
        <w:gridCol w:w="878"/>
        <w:gridCol w:w="871"/>
      </w:tblGrid>
      <w:tr w:rsidR="001224C4" w:rsidRPr="001224C4" w14:paraId="3FCBD2C7" w14:textId="77777777" w:rsidTr="0018278E">
        <w:trPr>
          <w:trHeight w:val="512"/>
          <w:tblCellSpacing w:w="5" w:type="nil"/>
        </w:trPr>
        <w:tc>
          <w:tcPr>
            <w:tcW w:w="353" w:type="pct"/>
            <w:vMerge w:val="restart"/>
            <w:vAlign w:val="center"/>
          </w:tcPr>
          <w:p w14:paraId="33FE486E"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Статус</w:t>
            </w:r>
          </w:p>
        </w:tc>
        <w:tc>
          <w:tcPr>
            <w:tcW w:w="551" w:type="pct"/>
            <w:vMerge w:val="restart"/>
            <w:vAlign w:val="center"/>
          </w:tcPr>
          <w:p w14:paraId="3D2D68BF" w14:textId="77777777" w:rsidR="001224C4" w:rsidRPr="001224C4" w:rsidRDefault="001224C4"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Наименование Подпрограммы Муниципальной программы города Чебоксары, основного мероприятия и мероприятия</w:t>
            </w:r>
          </w:p>
        </w:tc>
        <w:tc>
          <w:tcPr>
            <w:tcW w:w="525" w:type="pct"/>
            <w:vMerge w:val="restart"/>
            <w:vAlign w:val="center"/>
          </w:tcPr>
          <w:p w14:paraId="1218377D"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Источники финансирования</w:t>
            </w:r>
          </w:p>
        </w:tc>
        <w:tc>
          <w:tcPr>
            <w:tcW w:w="660" w:type="pct"/>
            <w:vMerge w:val="restart"/>
            <w:vAlign w:val="center"/>
          </w:tcPr>
          <w:p w14:paraId="4615708E"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Ответственный исполнитель, соисполнители, участники Подпрограммы</w:t>
            </w:r>
          </w:p>
        </w:tc>
        <w:tc>
          <w:tcPr>
            <w:tcW w:w="985" w:type="pct"/>
            <w:gridSpan w:val="4"/>
            <w:vAlign w:val="center"/>
          </w:tcPr>
          <w:p w14:paraId="3F8BCFA1"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Код бюджетной классификации</w:t>
            </w:r>
          </w:p>
          <w:p w14:paraId="71A9175F"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1926" w:type="pct"/>
            <w:gridSpan w:val="7"/>
            <w:vAlign w:val="center"/>
          </w:tcPr>
          <w:p w14:paraId="7EF28714"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Оценка расходов по годам,</w:t>
            </w:r>
          </w:p>
          <w:p w14:paraId="3934F5F0"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тыс. рублей</w:t>
            </w:r>
          </w:p>
        </w:tc>
      </w:tr>
      <w:tr w:rsidR="001224C4" w:rsidRPr="001224C4" w14:paraId="2F06B5EC" w14:textId="77777777" w:rsidTr="003E5E47">
        <w:trPr>
          <w:trHeight w:val="1280"/>
          <w:tblCellSpacing w:w="5" w:type="nil"/>
        </w:trPr>
        <w:tc>
          <w:tcPr>
            <w:tcW w:w="353" w:type="pct"/>
            <w:vMerge/>
            <w:vAlign w:val="center"/>
          </w:tcPr>
          <w:p w14:paraId="0961E6ED" w14:textId="77777777" w:rsidR="001224C4" w:rsidRPr="001224C4" w:rsidRDefault="001224C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vAlign w:val="center"/>
          </w:tcPr>
          <w:p w14:paraId="0BE4C248" w14:textId="77777777" w:rsidR="001224C4" w:rsidRPr="001224C4" w:rsidRDefault="001224C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tcPr>
          <w:p w14:paraId="61FDEFC3"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660" w:type="pct"/>
            <w:vMerge/>
            <w:vAlign w:val="center"/>
          </w:tcPr>
          <w:p w14:paraId="65E4011A"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04" w:type="pct"/>
            <w:vAlign w:val="center"/>
          </w:tcPr>
          <w:p w14:paraId="770B268C"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ГРБС</w:t>
            </w:r>
          </w:p>
        </w:tc>
        <w:tc>
          <w:tcPr>
            <w:tcW w:w="177" w:type="pct"/>
            <w:vAlign w:val="center"/>
          </w:tcPr>
          <w:p w14:paraId="01D2BC7A"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roofErr w:type="spellStart"/>
            <w:r w:rsidRPr="001224C4">
              <w:rPr>
                <w:rFonts w:ascii="Times New Roman" w:eastAsia="Times New Roman" w:hAnsi="Times New Roman" w:cs="Times New Roman"/>
                <w:sz w:val="20"/>
                <w:szCs w:val="20"/>
                <w:lang w:eastAsia="ru-RU"/>
              </w:rPr>
              <w:t>Рз</w:t>
            </w:r>
            <w:proofErr w:type="spellEnd"/>
            <w:r w:rsidRPr="001224C4">
              <w:rPr>
                <w:rFonts w:ascii="Times New Roman" w:eastAsia="Times New Roman" w:hAnsi="Times New Roman" w:cs="Times New Roman"/>
                <w:sz w:val="20"/>
                <w:szCs w:val="20"/>
                <w:lang w:eastAsia="ru-RU"/>
              </w:rPr>
              <w:t xml:space="preserve"> </w:t>
            </w:r>
            <w:proofErr w:type="spellStart"/>
            <w:proofErr w:type="gramStart"/>
            <w:r w:rsidRPr="001224C4">
              <w:rPr>
                <w:rFonts w:ascii="Times New Roman" w:eastAsia="Times New Roman" w:hAnsi="Times New Roman" w:cs="Times New Roman"/>
                <w:sz w:val="20"/>
                <w:szCs w:val="20"/>
                <w:lang w:eastAsia="ru-RU"/>
              </w:rPr>
              <w:t>Пр</w:t>
            </w:r>
            <w:proofErr w:type="spellEnd"/>
            <w:proofErr w:type="gramEnd"/>
          </w:p>
        </w:tc>
        <w:tc>
          <w:tcPr>
            <w:tcW w:w="294" w:type="pct"/>
            <w:vAlign w:val="center"/>
          </w:tcPr>
          <w:p w14:paraId="0C95524A"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ЦСР</w:t>
            </w:r>
          </w:p>
        </w:tc>
        <w:tc>
          <w:tcPr>
            <w:tcW w:w="310" w:type="pct"/>
            <w:vAlign w:val="center"/>
          </w:tcPr>
          <w:p w14:paraId="57829CAD"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Группа, подгруппа видов расходов</w:t>
            </w:r>
          </w:p>
        </w:tc>
        <w:tc>
          <w:tcPr>
            <w:tcW w:w="270" w:type="pct"/>
            <w:vAlign w:val="center"/>
          </w:tcPr>
          <w:p w14:paraId="48C187BB" w14:textId="77777777" w:rsidR="001224C4" w:rsidRPr="001224C4" w:rsidRDefault="001224C4"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2014 год</w:t>
            </w:r>
          </w:p>
        </w:tc>
        <w:tc>
          <w:tcPr>
            <w:tcW w:w="270" w:type="pct"/>
            <w:vAlign w:val="center"/>
          </w:tcPr>
          <w:p w14:paraId="4380FB42" w14:textId="77777777" w:rsidR="001224C4" w:rsidRPr="001224C4" w:rsidRDefault="001224C4"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2015 год</w:t>
            </w:r>
          </w:p>
        </w:tc>
        <w:tc>
          <w:tcPr>
            <w:tcW w:w="266" w:type="pct"/>
            <w:vAlign w:val="center"/>
          </w:tcPr>
          <w:p w14:paraId="4633E326" w14:textId="77777777" w:rsidR="001224C4" w:rsidRPr="001224C4" w:rsidRDefault="001224C4"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2016 </w:t>
            </w:r>
          </w:p>
          <w:p w14:paraId="4F9E1048" w14:textId="77777777" w:rsidR="001224C4" w:rsidRPr="001224C4" w:rsidRDefault="001224C4"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год</w:t>
            </w:r>
          </w:p>
        </w:tc>
        <w:tc>
          <w:tcPr>
            <w:tcW w:w="312" w:type="pct"/>
            <w:vAlign w:val="center"/>
          </w:tcPr>
          <w:p w14:paraId="7DE36E13" w14:textId="77777777" w:rsidR="001224C4" w:rsidRPr="001224C4" w:rsidRDefault="001224C4"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2017</w:t>
            </w:r>
          </w:p>
          <w:p w14:paraId="1902B987" w14:textId="77777777" w:rsidR="001224C4" w:rsidRPr="001224C4" w:rsidRDefault="001224C4"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 год</w:t>
            </w:r>
          </w:p>
        </w:tc>
        <w:tc>
          <w:tcPr>
            <w:tcW w:w="270" w:type="pct"/>
            <w:vAlign w:val="center"/>
          </w:tcPr>
          <w:p w14:paraId="189435CE" w14:textId="77777777" w:rsidR="001224C4" w:rsidRPr="001224C4" w:rsidRDefault="001224C4"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2018 </w:t>
            </w:r>
          </w:p>
          <w:p w14:paraId="08E0D770" w14:textId="77777777" w:rsidR="001224C4" w:rsidRPr="001224C4" w:rsidRDefault="001224C4"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год</w:t>
            </w:r>
          </w:p>
        </w:tc>
        <w:tc>
          <w:tcPr>
            <w:tcW w:w="270" w:type="pct"/>
            <w:vAlign w:val="center"/>
          </w:tcPr>
          <w:p w14:paraId="34B58E9F" w14:textId="77777777" w:rsidR="001224C4" w:rsidRPr="001224C4" w:rsidRDefault="001224C4"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2019 </w:t>
            </w:r>
          </w:p>
          <w:p w14:paraId="342D46AD" w14:textId="77777777" w:rsidR="001224C4" w:rsidRPr="001224C4" w:rsidRDefault="001224C4"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год</w:t>
            </w:r>
          </w:p>
        </w:tc>
        <w:tc>
          <w:tcPr>
            <w:tcW w:w="268" w:type="pct"/>
            <w:vAlign w:val="center"/>
          </w:tcPr>
          <w:p w14:paraId="47FD1751" w14:textId="77777777" w:rsidR="001224C4" w:rsidRPr="001224C4" w:rsidRDefault="001224C4"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2020</w:t>
            </w:r>
          </w:p>
          <w:p w14:paraId="5374484E" w14:textId="77777777" w:rsidR="001224C4" w:rsidRPr="001224C4" w:rsidRDefault="001224C4"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 год</w:t>
            </w:r>
          </w:p>
        </w:tc>
      </w:tr>
      <w:tr w:rsidR="001224C4" w:rsidRPr="001224C4" w14:paraId="5A6098E2" w14:textId="77777777" w:rsidTr="003E5E47">
        <w:trPr>
          <w:tblCellSpacing w:w="5" w:type="nil"/>
        </w:trPr>
        <w:tc>
          <w:tcPr>
            <w:tcW w:w="353" w:type="pct"/>
            <w:tcBorders>
              <w:bottom w:val="single" w:sz="4" w:space="0" w:color="auto"/>
            </w:tcBorders>
            <w:vAlign w:val="center"/>
          </w:tcPr>
          <w:p w14:paraId="2F7DF38E" w14:textId="77777777" w:rsidR="001224C4" w:rsidRPr="001224C4" w:rsidRDefault="001224C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1</w:t>
            </w:r>
          </w:p>
        </w:tc>
        <w:tc>
          <w:tcPr>
            <w:tcW w:w="551" w:type="pct"/>
            <w:tcBorders>
              <w:bottom w:val="single" w:sz="4" w:space="0" w:color="auto"/>
            </w:tcBorders>
            <w:vAlign w:val="center"/>
          </w:tcPr>
          <w:p w14:paraId="0DF559BE" w14:textId="77777777" w:rsidR="001224C4" w:rsidRPr="001224C4" w:rsidRDefault="001224C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2</w:t>
            </w:r>
          </w:p>
        </w:tc>
        <w:tc>
          <w:tcPr>
            <w:tcW w:w="525" w:type="pct"/>
            <w:tcBorders>
              <w:bottom w:val="single" w:sz="4" w:space="0" w:color="auto"/>
            </w:tcBorders>
          </w:tcPr>
          <w:p w14:paraId="1880889F"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3</w:t>
            </w:r>
          </w:p>
        </w:tc>
        <w:tc>
          <w:tcPr>
            <w:tcW w:w="660" w:type="pct"/>
            <w:tcBorders>
              <w:bottom w:val="single" w:sz="4" w:space="0" w:color="auto"/>
            </w:tcBorders>
            <w:vAlign w:val="center"/>
          </w:tcPr>
          <w:p w14:paraId="1605F0E4"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4</w:t>
            </w:r>
          </w:p>
        </w:tc>
        <w:tc>
          <w:tcPr>
            <w:tcW w:w="204" w:type="pct"/>
            <w:tcBorders>
              <w:bottom w:val="single" w:sz="4" w:space="0" w:color="auto"/>
            </w:tcBorders>
            <w:vAlign w:val="center"/>
          </w:tcPr>
          <w:p w14:paraId="7CF705FC"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5</w:t>
            </w:r>
          </w:p>
        </w:tc>
        <w:tc>
          <w:tcPr>
            <w:tcW w:w="177" w:type="pct"/>
            <w:tcBorders>
              <w:bottom w:val="single" w:sz="4" w:space="0" w:color="auto"/>
            </w:tcBorders>
            <w:vAlign w:val="center"/>
          </w:tcPr>
          <w:p w14:paraId="2BAD865D"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6</w:t>
            </w:r>
          </w:p>
        </w:tc>
        <w:tc>
          <w:tcPr>
            <w:tcW w:w="294" w:type="pct"/>
            <w:tcBorders>
              <w:bottom w:val="single" w:sz="4" w:space="0" w:color="auto"/>
            </w:tcBorders>
            <w:vAlign w:val="center"/>
          </w:tcPr>
          <w:p w14:paraId="3B087454"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7</w:t>
            </w:r>
          </w:p>
        </w:tc>
        <w:tc>
          <w:tcPr>
            <w:tcW w:w="310" w:type="pct"/>
            <w:tcBorders>
              <w:bottom w:val="single" w:sz="4" w:space="0" w:color="auto"/>
            </w:tcBorders>
            <w:vAlign w:val="center"/>
          </w:tcPr>
          <w:p w14:paraId="4E638C7D"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8</w:t>
            </w:r>
          </w:p>
        </w:tc>
        <w:tc>
          <w:tcPr>
            <w:tcW w:w="270" w:type="pct"/>
            <w:tcBorders>
              <w:bottom w:val="single" w:sz="4" w:space="0" w:color="auto"/>
            </w:tcBorders>
          </w:tcPr>
          <w:p w14:paraId="5C11664F"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w:t>
            </w:r>
          </w:p>
        </w:tc>
        <w:tc>
          <w:tcPr>
            <w:tcW w:w="270" w:type="pct"/>
            <w:tcBorders>
              <w:bottom w:val="single" w:sz="4" w:space="0" w:color="auto"/>
            </w:tcBorders>
          </w:tcPr>
          <w:p w14:paraId="228EC8CE"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10</w:t>
            </w:r>
          </w:p>
        </w:tc>
        <w:tc>
          <w:tcPr>
            <w:tcW w:w="266" w:type="pct"/>
            <w:tcBorders>
              <w:bottom w:val="single" w:sz="4" w:space="0" w:color="auto"/>
            </w:tcBorders>
          </w:tcPr>
          <w:p w14:paraId="5ABA5416"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11</w:t>
            </w:r>
          </w:p>
        </w:tc>
        <w:tc>
          <w:tcPr>
            <w:tcW w:w="312" w:type="pct"/>
            <w:tcBorders>
              <w:bottom w:val="single" w:sz="4" w:space="0" w:color="auto"/>
            </w:tcBorders>
          </w:tcPr>
          <w:p w14:paraId="3938B43F"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12</w:t>
            </w:r>
          </w:p>
        </w:tc>
        <w:tc>
          <w:tcPr>
            <w:tcW w:w="270" w:type="pct"/>
            <w:tcBorders>
              <w:bottom w:val="single" w:sz="4" w:space="0" w:color="auto"/>
            </w:tcBorders>
          </w:tcPr>
          <w:p w14:paraId="4F67B013"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13</w:t>
            </w:r>
          </w:p>
        </w:tc>
        <w:tc>
          <w:tcPr>
            <w:tcW w:w="270" w:type="pct"/>
            <w:tcBorders>
              <w:bottom w:val="single" w:sz="4" w:space="0" w:color="auto"/>
            </w:tcBorders>
          </w:tcPr>
          <w:p w14:paraId="57DAA4EA"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14</w:t>
            </w:r>
          </w:p>
        </w:tc>
        <w:tc>
          <w:tcPr>
            <w:tcW w:w="268" w:type="pct"/>
          </w:tcPr>
          <w:p w14:paraId="79F580F1"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15</w:t>
            </w:r>
          </w:p>
        </w:tc>
      </w:tr>
      <w:tr w:rsidR="001224C4" w:rsidRPr="001224C4" w14:paraId="7551F694" w14:textId="77777777" w:rsidTr="003E5E47">
        <w:trPr>
          <w:trHeight w:val="409"/>
          <w:tblCellSpacing w:w="5" w:type="nil"/>
        </w:trPr>
        <w:tc>
          <w:tcPr>
            <w:tcW w:w="353" w:type="pct"/>
            <w:vMerge w:val="restart"/>
            <w:tcBorders>
              <w:top w:val="single" w:sz="4" w:space="0" w:color="auto"/>
              <w:left w:val="single" w:sz="4" w:space="0" w:color="auto"/>
              <w:bottom w:val="single" w:sz="4" w:space="0" w:color="auto"/>
              <w:right w:val="single" w:sz="4" w:space="0" w:color="auto"/>
            </w:tcBorders>
          </w:tcPr>
          <w:p w14:paraId="46D5EF57" w14:textId="77777777" w:rsidR="001224C4" w:rsidRPr="001224C4" w:rsidRDefault="001224C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Подпрограмма </w:t>
            </w:r>
          </w:p>
          <w:p w14:paraId="184BC343" w14:textId="77777777" w:rsidR="001224C4" w:rsidRPr="001224C4" w:rsidRDefault="001224C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val="restart"/>
            <w:tcBorders>
              <w:top w:val="single" w:sz="4" w:space="0" w:color="auto"/>
              <w:left w:val="single" w:sz="4" w:space="0" w:color="auto"/>
              <w:bottom w:val="single" w:sz="4" w:space="0" w:color="auto"/>
              <w:right w:val="single" w:sz="4" w:space="0" w:color="auto"/>
            </w:tcBorders>
          </w:tcPr>
          <w:p w14:paraId="2D8E8EF9" w14:textId="32D1C539" w:rsidR="001224C4" w:rsidRPr="001224C4" w:rsidRDefault="001224C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«Профилактика правонарушений  в городе Чебоксары» </w:t>
            </w:r>
          </w:p>
        </w:tc>
        <w:tc>
          <w:tcPr>
            <w:tcW w:w="525" w:type="pct"/>
            <w:tcBorders>
              <w:top w:val="single" w:sz="4" w:space="0" w:color="auto"/>
              <w:left w:val="single" w:sz="4" w:space="0" w:color="auto"/>
              <w:bottom w:val="single" w:sz="4" w:space="0" w:color="auto"/>
              <w:right w:val="single" w:sz="4" w:space="0" w:color="auto"/>
            </w:tcBorders>
          </w:tcPr>
          <w:p w14:paraId="510FB1AF" w14:textId="77777777" w:rsidR="001224C4" w:rsidRPr="001224C4" w:rsidRDefault="001224C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Всего </w:t>
            </w:r>
          </w:p>
        </w:tc>
        <w:tc>
          <w:tcPr>
            <w:tcW w:w="660" w:type="pct"/>
            <w:tcBorders>
              <w:top w:val="single" w:sz="4" w:space="0" w:color="auto"/>
              <w:left w:val="single" w:sz="4" w:space="0" w:color="auto"/>
              <w:bottom w:val="single" w:sz="4" w:space="0" w:color="auto"/>
              <w:right w:val="single" w:sz="4" w:space="0" w:color="auto"/>
            </w:tcBorders>
          </w:tcPr>
          <w:p w14:paraId="62206E7F" w14:textId="77777777" w:rsidR="001224C4" w:rsidRPr="001224C4" w:rsidRDefault="001224C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Borders>
              <w:top w:val="single" w:sz="4" w:space="0" w:color="auto"/>
              <w:left w:val="single" w:sz="4" w:space="0" w:color="auto"/>
              <w:bottom w:val="single" w:sz="4" w:space="0" w:color="auto"/>
              <w:right w:val="single" w:sz="4" w:space="0" w:color="auto"/>
            </w:tcBorders>
          </w:tcPr>
          <w:p w14:paraId="113BFBDF"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177" w:type="pct"/>
            <w:tcBorders>
              <w:top w:val="single" w:sz="4" w:space="0" w:color="auto"/>
              <w:left w:val="single" w:sz="4" w:space="0" w:color="auto"/>
              <w:bottom w:val="single" w:sz="4" w:space="0" w:color="auto"/>
              <w:right w:val="single" w:sz="4" w:space="0" w:color="auto"/>
            </w:tcBorders>
          </w:tcPr>
          <w:p w14:paraId="453A458C"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94" w:type="pct"/>
            <w:tcBorders>
              <w:top w:val="single" w:sz="4" w:space="0" w:color="auto"/>
              <w:left w:val="single" w:sz="4" w:space="0" w:color="auto"/>
              <w:bottom w:val="single" w:sz="4" w:space="0" w:color="auto"/>
              <w:right w:val="single" w:sz="4" w:space="0" w:color="auto"/>
            </w:tcBorders>
          </w:tcPr>
          <w:p w14:paraId="678AD3CA"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Borders>
              <w:top w:val="single" w:sz="4" w:space="0" w:color="auto"/>
              <w:left w:val="single" w:sz="4" w:space="0" w:color="auto"/>
              <w:bottom w:val="single" w:sz="4" w:space="0" w:color="auto"/>
              <w:right w:val="single" w:sz="4" w:space="0" w:color="auto"/>
            </w:tcBorders>
          </w:tcPr>
          <w:p w14:paraId="53EBD49B"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Borders>
              <w:top w:val="single" w:sz="4" w:space="0" w:color="auto"/>
              <w:left w:val="single" w:sz="4" w:space="0" w:color="auto"/>
              <w:bottom w:val="single" w:sz="4" w:space="0" w:color="auto"/>
              <w:right w:val="single" w:sz="4" w:space="0" w:color="auto"/>
            </w:tcBorders>
          </w:tcPr>
          <w:p w14:paraId="1948318D" w14:textId="77777777" w:rsidR="001224C4" w:rsidRPr="001224C4" w:rsidRDefault="001224C4" w:rsidP="001224C4">
            <w:pPr>
              <w:widowControl w:val="0"/>
              <w:autoSpaceDE w:val="0"/>
              <w:autoSpaceDN w:val="0"/>
              <w:adjustRightInd w:val="0"/>
              <w:spacing w:after="0" w:line="216" w:lineRule="auto"/>
              <w:jc w:val="right"/>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38482,0</w:t>
            </w:r>
          </w:p>
        </w:tc>
        <w:tc>
          <w:tcPr>
            <w:tcW w:w="270" w:type="pct"/>
            <w:tcBorders>
              <w:top w:val="single" w:sz="4" w:space="0" w:color="auto"/>
              <w:left w:val="single" w:sz="4" w:space="0" w:color="auto"/>
              <w:bottom w:val="single" w:sz="4" w:space="0" w:color="auto"/>
              <w:right w:val="single" w:sz="4" w:space="0" w:color="auto"/>
            </w:tcBorders>
          </w:tcPr>
          <w:p w14:paraId="01A1AFA4" w14:textId="77777777" w:rsidR="001224C4" w:rsidRPr="001224C4" w:rsidRDefault="001224C4" w:rsidP="001224C4">
            <w:pPr>
              <w:widowControl w:val="0"/>
              <w:autoSpaceDE w:val="0"/>
              <w:autoSpaceDN w:val="0"/>
              <w:adjustRightInd w:val="0"/>
              <w:spacing w:after="0" w:line="216" w:lineRule="auto"/>
              <w:jc w:val="right"/>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52665,6</w:t>
            </w:r>
          </w:p>
        </w:tc>
        <w:tc>
          <w:tcPr>
            <w:tcW w:w="266" w:type="pct"/>
            <w:tcBorders>
              <w:top w:val="single" w:sz="4" w:space="0" w:color="auto"/>
              <w:left w:val="single" w:sz="4" w:space="0" w:color="auto"/>
              <w:bottom w:val="single" w:sz="4" w:space="0" w:color="auto"/>
              <w:right w:val="single" w:sz="4" w:space="0" w:color="auto"/>
            </w:tcBorders>
          </w:tcPr>
          <w:p w14:paraId="32DBC9A5" w14:textId="77777777" w:rsidR="001224C4" w:rsidRPr="001224C4" w:rsidRDefault="001224C4" w:rsidP="001224C4">
            <w:pPr>
              <w:widowControl w:val="0"/>
              <w:autoSpaceDE w:val="0"/>
              <w:autoSpaceDN w:val="0"/>
              <w:adjustRightInd w:val="0"/>
              <w:spacing w:after="0" w:line="216" w:lineRule="auto"/>
              <w:jc w:val="right"/>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30745,4</w:t>
            </w:r>
          </w:p>
        </w:tc>
        <w:tc>
          <w:tcPr>
            <w:tcW w:w="312" w:type="pct"/>
            <w:tcBorders>
              <w:top w:val="single" w:sz="4" w:space="0" w:color="auto"/>
              <w:left w:val="single" w:sz="4" w:space="0" w:color="auto"/>
              <w:bottom w:val="single" w:sz="4" w:space="0" w:color="auto"/>
              <w:right w:val="single" w:sz="4" w:space="0" w:color="auto"/>
            </w:tcBorders>
          </w:tcPr>
          <w:p w14:paraId="34D39915" w14:textId="2F322C14" w:rsidR="001224C4" w:rsidRPr="001224C4" w:rsidRDefault="001224C4" w:rsidP="001224C4">
            <w:pPr>
              <w:widowControl w:val="0"/>
              <w:autoSpaceDE w:val="0"/>
              <w:autoSpaceDN w:val="0"/>
              <w:adjustRightInd w:val="0"/>
              <w:spacing w:after="0" w:line="216" w:lineRule="auto"/>
              <w:jc w:val="right"/>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32 0</w:t>
            </w:r>
            <w:r w:rsidR="009A69E6">
              <w:rPr>
                <w:rFonts w:ascii="Times New Roman" w:eastAsia="Times New Roman" w:hAnsi="Times New Roman" w:cs="Times New Roman"/>
                <w:sz w:val="20"/>
                <w:szCs w:val="20"/>
                <w:lang w:eastAsia="ru-RU"/>
              </w:rPr>
              <w:t>4</w:t>
            </w:r>
            <w:r w:rsidRPr="001224C4">
              <w:rPr>
                <w:rFonts w:ascii="Times New Roman" w:eastAsia="Times New Roman" w:hAnsi="Times New Roman" w:cs="Times New Roman"/>
                <w:sz w:val="20"/>
                <w:szCs w:val="20"/>
                <w:lang w:eastAsia="ru-RU"/>
              </w:rPr>
              <w:t>8,5</w:t>
            </w:r>
          </w:p>
        </w:tc>
        <w:tc>
          <w:tcPr>
            <w:tcW w:w="270" w:type="pct"/>
            <w:tcBorders>
              <w:top w:val="single" w:sz="4" w:space="0" w:color="auto"/>
              <w:left w:val="single" w:sz="4" w:space="0" w:color="auto"/>
              <w:bottom w:val="single" w:sz="4" w:space="0" w:color="auto"/>
              <w:right w:val="single" w:sz="4" w:space="0" w:color="auto"/>
            </w:tcBorders>
          </w:tcPr>
          <w:p w14:paraId="34A48D50" w14:textId="331E67DB" w:rsidR="001224C4" w:rsidRPr="008B5B8F" w:rsidRDefault="00B87237" w:rsidP="001224C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B5B8F">
              <w:rPr>
                <w:rFonts w:ascii="Times New Roman" w:eastAsia="Times New Roman" w:hAnsi="Times New Roman" w:cs="Times New Roman"/>
                <w:sz w:val="20"/>
                <w:szCs w:val="20"/>
                <w:lang w:eastAsia="ru-RU"/>
              </w:rPr>
              <w:t>10032,0</w:t>
            </w:r>
          </w:p>
        </w:tc>
        <w:tc>
          <w:tcPr>
            <w:tcW w:w="270" w:type="pct"/>
            <w:tcBorders>
              <w:top w:val="single" w:sz="4" w:space="0" w:color="auto"/>
              <w:left w:val="single" w:sz="4" w:space="0" w:color="auto"/>
              <w:bottom w:val="single" w:sz="4" w:space="0" w:color="auto"/>
              <w:right w:val="single" w:sz="4" w:space="0" w:color="auto"/>
            </w:tcBorders>
          </w:tcPr>
          <w:p w14:paraId="27CE0D9E" w14:textId="77777777" w:rsidR="001224C4" w:rsidRPr="001224C4" w:rsidRDefault="001224C4" w:rsidP="001224C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4102,0</w:t>
            </w:r>
          </w:p>
        </w:tc>
        <w:tc>
          <w:tcPr>
            <w:tcW w:w="268" w:type="pct"/>
            <w:tcBorders>
              <w:left w:val="single" w:sz="4" w:space="0" w:color="auto"/>
            </w:tcBorders>
          </w:tcPr>
          <w:p w14:paraId="26ED3689" w14:textId="77777777" w:rsidR="001224C4" w:rsidRPr="001224C4" w:rsidRDefault="001224C4" w:rsidP="001224C4">
            <w:pPr>
              <w:widowControl w:val="0"/>
              <w:autoSpaceDE w:val="0"/>
              <w:autoSpaceDN w:val="0"/>
              <w:adjustRightInd w:val="0"/>
              <w:spacing w:after="0" w:line="240" w:lineRule="auto"/>
              <w:ind w:right="-43"/>
              <w:jc w:val="right"/>
              <w:rPr>
                <w:rFonts w:ascii="Times New Roman" w:eastAsia="Times New Roman" w:hAnsi="Times New Roman" w:cs="Times New Roman"/>
                <w:spacing w:val="-12"/>
                <w:sz w:val="20"/>
                <w:szCs w:val="20"/>
                <w:lang w:eastAsia="ru-RU"/>
              </w:rPr>
            </w:pPr>
            <w:r w:rsidRPr="001224C4">
              <w:rPr>
                <w:rFonts w:ascii="Times New Roman" w:eastAsia="Times New Roman" w:hAnsi="Times New Roman" w:cs="Times New Roman"/>
                <w:spacing w:val="-12"/>
                <w:sz w:val="20"/>
                <w:szCs w:val="20"/>
                <w:lang w:eastAsia="ru-RU"/>
              </w:rPr>
              <w:t>4102,0</w:t>
            </w:r>
          </w:p>
        </w:tc>
      </w:tr>
      <w:tr w:rsidR="00136A1F" w:rsidRPr="001224C4" w14:paraId="14399821" w14:textId="77777777" w:rsidTr="003E5E47">
        <w:trPr>
          <w:tblCellSpacing w:w="5" w:type="nil"/>
        </w:trPr>
        <w:tc>
          <w:tcPr>
            <w:tcW w:w="353" w:type="pct"/>
            <w:vMerge/>
            <w:tcBorders>
              <w:top w:val="single" w:sz="4" w:space="0" w:color="auto"/>
              <w:left w:val="single" w:sz="4" w:space="0" w:color="auto"/>
              <w:bottom w:val="single" w:sz="4" w:space="0" w:color="auto"/>
              <w:right w:val="single" w:sz="4" w:space="0" w:color="auto"/>
            </w:tcBorders>
          </w:tcPr>
          <w:p w14:paraId="646D74ED" w14:textId="77777777" w:rsidR="00136A1F" w:rsidRPr="001224C4" w:rsidRDefault="00136A1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Borders>
              <w:top w:val="single" w:sz="4" w:space="0" w:color="auto"/>
              <w:left w:val="single" w:sz="4" w:space="0" w:color="auto"/>
              <w:bottom w:val="single" w:sz="4" w:space="0" w:color="auto"/>
              <w:right w:val="single" w:sz="4" w:space="0" w:color="auto"/>
            </w:tcBorders>
          </w:tcPr>
          <w:p w14:paraId="562B9292" w14:textId="77777777" w:rsidR="00136A1F" w:rsidRPr="001224C4" w:rsidRDefault="00136A1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Borders>
              <w:top w:val="single" w:sz="4" w:space="0" w:color="auto"/>
              <w:left w:val="single" w:sz="4" w:space="0" w:color="auto"/>
              <w:bottom w:val="single" w:sz="4" w:space="0" w:color="auto"/>
              <w:right w:val="single" w:sz="4" w:space="0" w:color="auto"/>
            </w:tcBorders>
          </w:tcPr>
          <w:p w14:paraId="60A2C926" w14:textId="77777777" w:rsidR="00136A1F" w:rsidRPr="001224C4" w:rsidRDefault="00136A1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Borders>
              <w:top w:val="single" w:sz="4" w:space="0" w:color="auto"/>
              <w:left w:val="single" w:sz="4" w:space="0" w:color="auto"/>
              <w:bottom w:val="single" w:sz="4" w:space="0" w:color="auto"/>
              <w:right w:val="single" w:sz="4" w:space="0" w:color="auto"/>
            </w:tcBorders>
          </w:tcPr>
          <w:p w14:paraId="600B9609" w14:textId="77777777" w:rsidR="00136A1F" w:rsidRPr="001224C4" w:rsidRDefault="00136A1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Borders>
              <w:top w:val="single" w:sz="4" w:space="0" w:color="auto"/>
              <w:left w:val="single" w:sz="4" w:space="0" w:color="auto"/>
              <w:bottom w:val="single" w:sz="4" w:space="0" w:color="auto"/>
              <w:right w:val="single" w:sz="4" w:space="0" w:color="auto"/>
            </w:tcBorders>
          </w:tcPr>
          <w:p w14:paraId="3787D24D" w14:textId="77777777" w:rsidR="00136A1F" w:rsidRPr="001224C4" w:rsidRDefault="00136A1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177" w:type="pct"/>
            <w:tcBorders>
              <w:top w:val="single" w:sz="4" w:space="0" w:color="auto"/>
              <w:left w:val="single" w:sz="4" w:space="0" w:color="auto"/>
              <w:bottom w:val="single" w:sz="4" w:space="0" w:color="auto"/>
              <w:right w:val="single" w:sz="4" w:space="0" w:color="auto"/>
            </w:tcBorders>
          </w:tcPr>
          <w:p w14:paraId="709BB78D" w14:textId="77777777" w:rsidR="00136A1F" w:rsidRPr="001224C4" w:rsidRDefault="00136A1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94" w:type="pct"/>
            <w:tcBorders>
              <w:top w:val="single" w:sz="4" w:space="0" w:color="auto"/>
              <w:left w:val="single" w:sz="4" w:space="0" w:color="auto"/>
              <w:bottom w:val="single" w:sz="4" w:space="0" w:color="auto"/>
              <w:right w:val="single" w:sz="4" w:space="0" w:color="auto"/>
            </w:tcBorders>
          </w:tcPr>
          <w:p w14:paraId="20DD856D" w14:textId="77777777" w:rsidR="00136A1F" w:rsidRPr="001224C4" w:rsidRDefault="00136A1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Borders>
              <w:top w:val="single" w:sz="4" w:space="0" w:color="auto"/>
              <w:left w:val="single" w:sz="4" w:space="0" w:color="auto"/>
              <w:bottom w:val="single" w:sz="4" w:space="0" w:color="auto"/>
              <w:right w:val="single" w:sz="4" w:space="0" w:color="auto"/>
            </w:tcBorders>
          </w:tcPr>
          <w:p w14:paraId="6D545AF8" w14:textId="77777777" w:rsidR="00136A1F" w:rsidRPr="001224C4" w:rsidRDefault="00136A1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Borders>
              <w:top w:val="single" w:sz="4" w:space="0" w:color="auto"/>
              <w:left w:val="single" w:sz="4" w:space="0" w:color="auto"/>
              <w:bottom w:val="single" w:sz="4" w:space="0" w:color="auto"/>
              <w:right w:val="single" w:sz="4" w:space="0" w:color="auto"/>
            </w:tcBorders>
          </w:tcPr>
          <w:p w14:paraId="5832DB05" w14:textId="7742B0E0" w:rsidR="00136A1F" w:rsidRPr="00136A1F" w:rsidRDefault="00136A1F" w:rsidP="00136A1F">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270" w:type="pct"/>
            <w:tcBorders>
              <w:top w:val="single" w:sz="4" w:space="0" w:color="auto"/>
              <w:left w:val="single" w:sz="4" w:space="0" w:color="auto"/>
              <w:bottom w:val="single" w:sz="4" w:space="0" w:color="auto"/>
              <w:right w:val="single" w:sz="4" w:space="0" w:color="auto"/>
            </w:tcBorders>
          </w:tcPr>
          <w:p w14:paraId="320943A1" w14:textId="05C951B6" w:rsidR="00136A1F" w:rsidRPr="001224C4" w:rsidRDefault="00136A1F" w:rsidP="00136A1F">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99729E">
              <w:rPr>
                <w:rFonts w:ascii="Times New Roman" w:eastAsia="Times New Roman" w:hAnsi="Times New Roman" w:cs="Times New Roman"/>
                <w:sz w:val="20"/>
                <w:szCs w:val="20"/>
                <w:lang w:eastAsia="ru-RU"/>
              </w:rPr>
              <w:t>х</w:t>
            </w:r>
          </w:p>
        </w:tc>
        <w:tc>
          <w:tcPr>
            <w:tcW w:w="266" w:type="pct"/>
            <w:tcBorders>
              <w:top w:val="single" w:sz="4" w:space="0" w:color="auto"/>
              <w:left w:val="single" w:sz="4" w:space="0" w:color="auto"/>
              <w:bottom w:val="single" w:sz="4" w:space="0" w:color="auto"/>
              <w:right w:val="single" w:sz="4" w:space="0" w:color="auto"/>
            </w:tcBorders>
          </w:tcPr>
          <w:p w14:paraId="28745826" w14:textId="782F26BE" w:rsidR="00136A1F" w:rsidRPr="001224C4" w:rsidRDefault="00136A1F" w:rsidP="00136A1F">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99729E">
              <w:rPr>
                <w:rFonts w:ascii="Times New Roman" w:eastAsia="Times New Roman" w:hAnsi="Times New Roman" w:cs="Times New Roman"/>
                <w:sz w:val="20"/>
                <w:szCs w:val="20"/>
                <w:lang w:eastAsia="ru-RU"/>
              </w:rPr>
              <w:t>х</w:t>
            </w:r>
          </w:p>
        </w:tc>
        <w:tc>
          <w:tcPr>
            <w:tcW w:w="312" w:type="pct"/>
            <w:tcBorders>
              <w:top w:val="single" w:sz="4" w:space="0" w:color="auto"/>
              <w:left w:val="single" w:sz="4" w:space="0" w:color="auto"/>
              <w:bottom w:val="single" w:sz="4" w:space="0" w:color="auto"/>
              <w:right w:val="single" w:sz="4" w:space="0" w:color="auto"/>
            </w:tcBorders>
          </w:tcPr>
          <w:p w14:paraId="1266696C" w14:textId="223469C6" w:rsidR="00136A1F" w:rsidRPr="001224C4" w:rsidRDefault="00136A1F" w:rsidP="00136A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729E">
              <w:rPr>
                <w:rFonts w:ascii="Times New Roman" w:eastAsia="Times New Roman" w:hAnsi="Times New Roman" w:cs="Times New Roman"/>
                <w:sz w:val="20"/>
                <w:szCs w:val="20"/>
                <w:lang w:eastAsia="ru-RU"/>
              </w:rPr>
              <w:t>х</w:t>
            </w:r>
          </w:p>
        </w:tc>
        <w:tc>
          <w:tcPr>
            <w:tcW w:w="270" w:type="pct"/>
            <w:tcBorders>
              <w:top w:val="single" w:sz="4" w:space="0" w:color="auto"/>
              <w:left w:val="single" w:sz="4" w:space="0" w:color="auto"/>
              <w:bottom w:val="single" w:sz="4" w:space="0" w:color="auto"/>
              <w:right w:val="single" w:sz="4" w:space="0" w:color="auto"/>
            </w:tcBorders>
          </w:tcPr>
          <w:p w14:paraId="7DE70FE0" w14:textId="24184178" w:rsidR="00136A1F" w:rsidRPr="001224C4" w:rsidRDefault="00136A1F" w:rsidP="00136A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729E">
              <w:rPr>
                <w:rFonts w:ascii="Times New Roman" w:eastAsia="Times New Roman" w:hAnsi="Times New Roman" w:cs="Times New Roman"/>
                <w:sz w:val="20"/>
                <w:szCs w:val="20"/>
                <w:lang w:eastAsia="ru-RU"/>
              </w:rPr>
              <w:t>х</w:t>
            </w:r>
          </w:p>
        </w:tc>
        <w:tc>
          <w:tcPr>
            <w:tcW w:w="270" w:type="pct"/>
            <w:tcBorders>
              <w:top w:val="single" w:sz="4" w:space="0" w:color="auto"/>
              <w:left w:val="single" w:sz="4" w:space="0" w:color="auto"/>
              <w:bottom w:val="single" w:sz="4" w:space="0" w:color="auto"/>
              <w:right w:val="single" w:sz="4" w:space="0" w:color="auto"/>
            </w:tcBorders>
          </w:tcPr>
          <w:p w14:paraId="2458F4B2" w14:textId="4C527F11" w:rsidR="00136A1F" w:rsidRPr="001224C4" w:rsidRDefault="00136A1F" w:rsidP="00136A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729E">
              <w:rPr>
                <w:rFonts w:ascii="Times New Roman" w:eastAsia="Times New Roman" w:hAnsi="Times New Roman" w:cs="Times New Roman"/>
                <w:sz w:val="20"/>
                <w:szCs w:val="20"/>
                <w:lang w:eastAsia="ru-RU"/>
              </w:rPr>
              <w:t>х</w:t>
            </w:r>
          </w:p>
        </w:tc>
        <w:tc>
          <w:tcPr>
            <w:tcW w:w="268" w:type="pct"/>
            <w:tcBorders>
              <w:left w:val="single" w:sz="4" w:space="0" w:color="auto"/>
            </w:tcBorders>
          </w:tcPr>
          <w:p w14:paraId="03B00EEF" w14:textId="268EFA1E" w:rsidR="00136A1F" w:rsidRPr="001224C4" w:rsidRDefault="00136A1F" w:rsidP="00136A1F">
            <w:pPr>
              <w:widowControl w:val="0"/>
              <w:autoSpaceDE w:val="0"/>
              <w:autoSpaceDN w:val="0"/>
              <w:adjustRightInd w:val="0"/>
              <w:spacing w:after="0" w:line="240" w:lineRule="auto"/>
              <w:ind w:right="-43"/>
              <w:jc w:val="center"/>
              <w:rPr>
                <w:rFonts w:ascii="Times New Roman" w:eastAsia="Times New Roman" w:hAnsi="Times New Roman" w:cs="Times New Roman"/>
                <w:spacing w:val="-12"/>
                <w:sz w:val="20"/>
                <w:szCs w:val="20"/>
                <w:lang w:eastAsia="ru-RU"/>
              </w:rPr>
            </w:pPr>
            <w:r w:rsidRPr="0099729E">
              <w:rPr>
                <w:rFonts w:ascii="Times New Roman" w:eastAsia="Times New Roman" w:hAnsi="Times New Roman" w:cs="Times New Roman"/>
                <w:sz w:val="20"/>
                <w:szCs w:val="20"/>
                <w:lang w:eastAsia="ru-RU"/>
              </w:rPr>
              <w:t>х</w:t>
            </w:r>
          </w:p>
        </w:tc>
      </w:tr>
      <w:tr w:rsidR="00136A1F" w:rsidRPr="001224C4" w14:paraId="01625E4F" w14:textId="77777777" w:rsidTr="003E5E47">
        <w:trPr>
          <w:tblCellSpacing w:w="5" w:type="nil"/>
        </w:trPr>
        <w:tc>
          <w:tcPr>
            <w:tcW w:w="353" w:type="pct"/>
            <w:vMerge/>
            <w:tcBorders>
              <w:top w:val="single" w:sz="4" w:space="0" w:color="auto"/>
              <w:left w:val="single" w:sz="4" w:space="0" w:color="auto"/>
              <w:bottom w:val="single" w:sz="4" w:space="0" w:color="auto"/>
              <w:right w:val="single" w:sz="4" w:space="0" w:color="auto"/>
            </w:tcBorders>
          </w:tcPr>
          <w:p w14:paraId="008DF166" w14:textId="77777777" w:rsidR="00136A1F" w:rsidRPr="001224C4" w:rsidRDefault="00136A1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Borders>
              <w:top w:val="single" w:sz="4" w:space="0" w:color="auto"/>
              <w:left w:val="single" w:sz="4" w:space="0" w:color="auto"/>
              <w:bottom w:val="single" w:sz="4" w:space="0" w:color="auto"/>
              <w:right w:val="single" w:sz="4" w:space="0" w:color="auto"/>
            </w:tcBorders>
          </w:tcPr>
          <w:p w14:paraId="60728D80" w14:textId="77777777" w:rsidR="00136A1F" w:rsidRPr="001224C4" w:rsidRDefault="00136A1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Borders>
              <w:top w:val="single" w:sz="4" w:space="0" w:color="auto"/>
              <w:left w:val="single" w:sz="4" w:space="0" w:color="auto"/>
              <w:bottom w:val="single" w:sz="4" w:space="0" w:color="auto"/>
              <w:right w:val="single" w:sz="4" w:space="0" w:color="auto"/>
            </w:tcBorders>
          </w:tcPr>
          <w:p w14:paraId="25AB513A" w14:textId="77777777" w:rsidR="00136A1F" w:rsidRPr="001224C4" w:rsidRDefault="00136A1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Borders>
              <w:top w:val="single" w:sz="4" w:space="0" w:color="auto"/>
              <w:left w:val="single" w:sz="4" w:space="0" w:color="auto"/>
              <w:bottom w:val="single" w:sz="4" w:space="0" w:color="auto"/>
              <w:right w:val="single" w:sz="4" w:space="0" w:color="auto"/>
            </w:tcBorders>
          </w:tcPr>
          <w:p w14:paraId="3857E853" w14:textId="77777777" w:rsidR="00136A1F" w:rsidRPr="001224C4" w:rsidRDefault="00136A1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Borders>
              <w:top w:val="single" w:sz="4" w:space="0" w:color="auto"/>
              <w:left w:val="single" w:sz="4" w:space="0" w:color="auto"/>
              <w:bottom w:val="single" w:sz="4" w:space="0" w:color="auto"/>
              <w:right w:val="single" w:sz="4" w:space="0" w:color="auto"/>
            </w:tcBorders>
          </w:tcPr>
          <w:p w14:paraId="1F789238" w14:textId="77777777" w:rsidR="00136A1F" w:rsidRPr="001224C4" w:rsidRDefault="00136A1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177" w:type="pct"/>
            <w:tcBorders>
              <w:top w:val="single" w:sz="4" w:space="0" w:color="auto"/>
              <w:left w:val="single" w:sz="4" w:space="0" w:color="auto"/>
              <w:bottom w:val="single" w:sz="4" w:space="0" w:color="auto"/>
              <w:right w:val="single" w:sz="4" w:space="0" w:color="auto"/>
            </w:tcBorders>
          </w:tcPr>
          <w:p w14:paraId="6F8E2E8E" w14:textId="77777777" w:rsidR="00136A1F" w:rsidRPr="001224C4" w:rsidRDefault="00136A1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94" w:type="pct"/>
            <w:tcBorders>
              <w:top w:val="single" w:sz="4" w:space="0" w:color="auto"/>
              <w:left w:val="single" w:sz="4" w:space="0" w:color="auto"/>
              <w:bottom w:val="single" w:sz="4" w:space="0" w:color="auto"/>
              <w:right w:val="single" w:sz="4" w:space="0" w:color="auto"/>
            </w:tcBorders>
          </w:tcPr>
          <w:p w14:paraId="3C9CF0FA" w14:textId="77777777" w:rsidR="00136A1F" w:rsidRPr="001224C4" w:rsidRDefault="00136A1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Borders>
              <w:top w:val="single" w:sz="4" w:space="0" w:color="auto"/>
              <w:left w:val="single" w:sz="4" w:space="0" w:color="auto"/>
              <w:bottom w:val="single" w:sz="4" w:space="0" w:color="auto"/>
              <w:right w:val="single" w:sz="4" w:space="0" w:color="auto"/>
            </w:tcBorders>
          </w:tcPr>
          <w:p w14:paraId="6BD5762B" w14:textId="77777777" w:rsidR="00136A1F" w:rsidRPr="001224C4" w:rsidRDefault="00136A1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Borders>
              <w:top w:val="single" w:sz="4" w:space="0" w:color="auto"/>
              <w:left w:val="single" w:sz="4" w:space="0" w:color="auto"/>
              <w:bottom w:val="single" w:sz="4" w:space="0" w:color="auto"/>
              <w:right w:val="single" w:sz="4" w:space="0" w:color="auto"/>
            </w:tcBorders>
          </w:tcPr>
          <w:p w14:paraId="7723372B" w14:textId="4ED7CE25" w:rsidR="00136A1F" w:rsidRPr="00FD2558" w:rsidRDefault="00FD2558" w:rsidP="00FD2558">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270" w:type="pct"/>
            <w:tcBorders>
              <w:top w:val="single" w:sz="4" w:space="0" w:color="auto"/>
              <w:left w:val="single" w:sz="4" w:space="0" w:color="auto"/>
              <w:bottom w:val="single" w:sz="4" w:space="0" w:color="auto"/>
              <w:right w:val="single" w:sz="4" w:space="0" w:color="auto"/>
            </w:tcBorders>
          </w:tcPr>
          <w:p w14:paraId="1D086E06" w14:textId="04D28BFF" w:rsidR="00136A1F" w:rsidRPr="001224C4" w:rsidRDefault="00136A1F" w:rsidP="00136A1F">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99729E">
              <w:rPr>
                <w:rFonts w:ascii="Times New Roman" w:eastAsia="Times New Roman" w:hAnsi="Times New Roman" w:cs="Times New Roman"/>
                <w:sz w:val="20"/>
                <w:szCs w:val="20"/>
                <w:lang w:eastAsia="ru-RU"/>
              </w:rPr>
              <w:t>х</w:t>
            </w:r>
          </w:p>
        </w:tc>
        <w:tc>
          <w:tcPr>
            <w:tcW w:w="266" w:type="pct"/>
            <w:tcBorders>
              <w:top w:val="single" w:sz="4" w:space="0" w:color="auto"/>
              <w:left w:val="single" w:sz="4" w:space="0" w:color="auto"/>
              <w:bottom w:val="single" w:sz="4" w:space="0" w:color="auto"/>
              <w:right w:val="single" w:sz="4" w:space="0" w:color="auto"/>
            </w:tcBorders>
          </w:tcPr>
          <w:p w14:paraId="6771AA54" w14:textId="2488EC57" w:rsidR="00136A1F" w:rsidRPr="001224C4" w:rsidRDefault="00136A1F" w:rsidP="00136A1F">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99729E">
              <w:rPr>
                <w:rFonts w:ascii="Times New Roman" w:eastAsia="Times New Roman" w:hAnsi="Times New Roman" w:cs="Times New Roman"/>
                <w:sz w:val="20"/>
                <w:szCs w:val="20"/>
                <w:lang w:eastAsia="ru-RU"/>
              </w:rPr>
              <w:t>х</w:t>
            </w:r>
          </w:p>
        </w:tc>
        <w:tc>
          <w:tcPr>
            <w:tcW w:w="312" w:type="pct"/>
            <w:tcBorders>
              <w:top w:val="single" w:sz="4" w:space="0" w:color="auto"/>
              <w:left w:val="single" w:sz="4" w:space="0" w:color="auto"/>
              <w:bottom w:val="single" w:sz="4" w:space="0" w:color="auto"/>
              <w:right w:val="single" w:sz="4" w:space="0" w:color="auto"/>
            </w:tcBorders>
          </w:tcPr>
          <w:p w14:paraId="0EA043AB" w14:textId="2909A727" w:rsidR="00136A1F" w:rsidRPr="001224C4" w:rsidRDefault="00136A1F" w:rsidP="00136A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729E">
              <w:rPr>
                <w:rFonts w:ascii="Times New Roman" w:eastAsia="Times New Roman" w:hAnsi="Times New Roman" w:cs="Times New Roman"/>
                <w:sz w:val="20"/>
                <w:szCs w:val="20"/>
                <w:lang w:eastAsia="ru-RU"/>
              </w:rPr>
              <w:t>х</w:t>
            </w:r>
          </w:p>
        </w:tc>
        <w:tc>
          <w:tcPr>
            <w:tcW w:w="270" w:type="pct"/>
            <w:tcBorders>
              <w:top w:val="single" w:sz="4" w:space="0" w:color="auto"/>
              <w:left w:val="single" w:sz="4" w:space="0" w:color="auto"/>
              <w:bottom w:val="single" w:sz="4" w:space="0" w:color="auto"/>
              <w:right w:val="single" w:sz="4" w:space="0" w:color="auto"/>
            </w:tcBorders>
          </w:tcPr>
          <w:p w14:paraId="3550A0DB" w14:textId="427ED178" w:rsidR="00136A1F" w:rsidRPr="001224C4" w:rsidRDefault="00136A1F" w:rsidP="00136A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729E">
              <w:rPr>
                <w:rFonts w:ascii="Times New Roman" w:eastAsia="Times New Roman" w:hAnsi="Times New Roman" w:cs="Times New Roman"/>
                <w:sz w:val="20"/>
                <w:szCs w:val="20"/>
                <w:lang w:eastAsia="ru-RU"/>
              </w:rPr>
              <w:t>х</w:t>
            </w:r>
          </w:p>
        </w:tc>
        <w:tc>
          <w:tcPr>
            <w:tcW w:w="270" w:type="pct"/>
            <w:tcBorders>
              <w:top w:val="single" w:sz="4" w:space="0" w:color="auto"/>
              <w:left w:val="single" w:sz="4" w:space="0" w:color="auto"/>
              <w:bottom w:val="single" w:sz="4" w:space="0" w:color="auto"/>
              <w:right w:val="single" w:sz="4" w:space="0" w:color="auto"/>
            </w:tcBorders>
          </w:tcPr>
          <w:p w14:paraId="7137D210" w14:textId="4F496501" w:rsidR="00136A1F" w:rsidRPr="001224C4" w:rsidRDefault="00136A1F" w:rsidP="00136A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729E">
              <w:rPr>
                <w:rFonts w:ascii="Times New Roman" w:eastAsia="Times New Roman" w:hAnsi="Times New Roman" w:cs="Times New Roman"/>
                <w:sz w:val="20"/>
                <w:szCs w:val="20"/>
                <w:lang w:eastAsia="ru-RU"/>
              </w:rPr>
              <w:t>х</w:t>
            </w:r>
          </w:p>
        </w:tc>
        <w:tc>
          <w:tcPr>
            <w:tcW w:w="268" w:type="pct"/>
            <w:tcBorders>
              <w:left w:val="single" w:sz="4" w:space="0" w:color="auto"/>
            </w:tcBorders>
          </w:tcPr>
          <w:p w14:paraId="0582AE38" w14:textId="5CD937A9" w:rsidR="00136A1F" w:rsidRPr="001224C4" w:rsidRDefault="00136A1F" w:rsidP="00136A1F">
            <w:pPr>
              <w:widowControl w:val="0"/>
              <w:autoSpaceDE w:val="0"/>
              <w:autoSpaceDN w:val="0"/>
              <w:adjustRightInd w:val="0"/>
              <w:spacing w:after="0" w:line="240" w:lineRule="auto"/>
              <w:ind w:right="-43"/>
              <w:jc w:val="center"/>
              <w:rPr>
                <w:rFonts w:ascii="Times New Roman" w:eastAsia="Times New Roman" w:hAnsi="Times New Roman" w:cs="Times New Roman"/>
                <w:spacing w:val="-12"/>
                <w:sz w:val="20"/>
                <w:szCs w:val="20"/>
                <w:lang w:eastAsia="ru-RU"/>
              </w:rPr>
            </w:pPr>
            <w:r w:rsidRPr="0099729E">
              <w:rPr>
                <w:rFonts w:ascii="Times New Roman" w:eastAsia="Times New Roman" w:hAnsi="Times New Roman" w:cs="Times New Roman"/>
                <w:sz w:val="20"/>
                <w:szCs w:val="20"/>
                <w:lang w:eastAsia="ru-RU"/>
              </w:rPr>
              <w:t>х</w:t>
            </w:r>
          </w:p>
        </w:tc>
      </w:tr>
      <w:tr w:rsidR="001224C4" w:rsidRPr="001224C4" w14:paraId="4AEF59CB" w14:textId="77777777" w:rsidTr="003E5E47">
        <w:trPr>
          <w:tblCellSpacing w:w="5" w:type="nil"/>
        </w:trPr>
        <w:tc>
          <w:tcPr>
            <w:tcW w:w="353" w:type="pct"/>
            <w:vMerge/>
            <w:tcBorders>
              <w:top w:val="single" w:sz="4" w:space="0" w:color="auto"/>
              <w:left w:val="single" w:sz="4" w:space="0" w:color="auto"/>
              <w:bottom w:val="single" w:sz="4" w:space="0" w:color="auto"/>
              <w:right w:val="single" w:sz="4" w:space="0" w:color="auto"/>
            </w:tcBorders>
          </w:tcPr>
          <w:p w14:paraId="35C8A683" w14:textId="77777777" w:rsidR="001224C4" w:rsidRPr="001224C4" w:rsidRDefault="001224C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Borders>
              <w:top w:val="single" w:sz="4" w:space="0" w:color="auto"/>
              <w:left w:val="single" w:sz="4" w:space="0" w:color="auto"/>
              <w:bottom w:val="single" w:sz="4" w:space="0" w:color="auto"/>
              <w:right w:val="single" w:sz="4" w:space="0" w:color="auto"/>
            </w:tcBorders>
          </w:tcPr>
          <w:p w14:paraId="6DA8B0B4" w14:textId="77777777" w:rsidR="001224C4" w:rsidRPr="001224C4" w:rsidRDefault="001224C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Borders>
              <w:top w:val="single" w:sz="4" w:space="0" w:color="auto"/>
              <w:left w:val="single" w:sz="4" w:space="0" w:color="auto"/>
              <w:bottom w:val="single" w:sz="4" w:space="0" w:color="auto"/>
              <w:right w:val="single" w:sz="4" w:space="0" w:color="auto"/>
            </w:tcBorders>
          </w:tcPr>
          <w:p w14:paraId="7B8FC8C5" w14:textId="77777777" w:rsidR="001224C4" w:rsidRPr="001224C4" w:rsidRDefault="001224C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Borders>
              <w:top w:val="single" w:sz="4" w:space="0" w:color="auto"/>
              <w:left w:val="single" w:sz="4" w:space="0" w:color="auto"/>
              <w:bottom w:val="single" w:sz="4" w:space="0" w:color="auto"/>
              <w:right w:val="single" w:sz="4" w:space="0" w:color="auto"/>
            </w:tcBorders>
          </w:tcPr>
          <w:p w14:paraId="61E66BF4" w14:textId="77777777" w:rsidR="001224C4" w:rsidRDefault="001224C4"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Администрация города Чебоксары, управление ЖКХ, энергетики, транспорта и связи администрации города Чебоксары, администрации </w:t>
            </w:r>
            <w:r w:rsidRPr="001224C4">
              <w:rPr>
                <w:rFonts w:ascii="Times New Roman" w:eastAsia="Times New Roman" w:hAnsi="Times New Roman" w:cs="Times New Roman"/>
                <w:sz w:val="20"/>
                <w:szCs w:val="20"/>
                <w:lang w:eastAsia="ru-RU"/>
              </w:rPr>
              <w:lastRenderedPageBreak/>
              <w:t xml:space="preserve">районов, УМВД России по </w:t>
            </w:r>
            <w:proofErr w:type="spellStart"/>
            <w:r w:rsidRPr="001224C4">
              <w:rPr>
                <w:rFonts w:ascii="Times New Roman" w:eastAsia="Times New Roman" w:hAnsi="Times New Roman" w:cs="Times New Roman"/>
                <w:sz w:val="20"/>
                <w:szCs w:val="20"/>
                <w:lang w:eastAsia="ru-RU"/>
              </w:rPr>
              <w:t>г</w:t>
            </w:r>
            <w:proofErr w:type="gramStart"/>
            <w:r w:rsidRPr="001224C4">
              <w:rPr>
                <w:rFonts w:ascii="Times New Roman" w:eastAsia="Times New Roman" w:hAnsi="Times New Roman" w:cs="Times New Roman"/>
                <w:sz w:val="20"/>
                <w:szCs w:val="20"/>
                <w:lang w:eastAsia="ru-RU"/>
              </w:rPr>
              <w:t>.Ч</w:t>
            </w:r>
            <w:proofErr w:type="gramEnd"/>
            <w:r w:rsidRPr="001224C4">
              <w:rPr>
                <w:rFonts w:ascii="Times New Roman" w:eastAsia="Times New Roman" w:hAnsi="Times New Roman" w:cs="Times New Roman"/>
                <w:sz w:val="20"/>
                <w:szCs w:val="20"/>
                <w:lang w:eastAsia="ru-RU"/>
              </w:rPr>
              <w:t>ебоксары</w:t>
            </w:r>
            <w:proofErr w:type="spellEnd"/>
            <w:r w:rsidRPr="001224C4">
              <w:rPr>
                <w:rFonts w:ascii="Times New Roman" w:eastAsia="Times New Roman" w:hAnsi="Times New Roman" w:cs="Times New Roman"/>
                <w:sz w:val="20"/>
                <w:szCs w:val="20"/>
                <w:lang w:eastAsia="ru-RU"/>
              </w:rPr>
              <w:t xml:space="preserve"> (по согласованию), управление физкультуры и спорта,  </w:t>
            </w:r>
            <w:r w:rsidRPr="00B46228">
              <w:rPr>
                <w:rFonts w:ascii="Times New Roman" w:eastAsia="Times New Roman" w:hAnsi="Times New Roman" w:cs="Times New Roman"/>
                <w:sz w:val="20"/>
                <w:szCs w:val="20"/>
                <w:lang w:eastAsia="ru-RU"/>
              </w:rPr>
              <w:t>Чебоксарский городской комитет по управлению имуществом</w:t>
            </w:r>
            <w:r w:rsidRPr="001224C4">
              <w:rPr>
                <w:rFonts w:ascii="Times New Roman" w:eastAsia="Times New Roman" w:hAnsi="Times New Roman" w:cs="Times New Roman"/>
                <w:sz w:val="20"/>
                <w:szCs w:val="20"/>
                <w:lang w:eastAsia="ru-RU"/>
              </w:rPr>
              <w:t xml:space="preserve"> администрации города Чебоксары </w:t>
            </w:r>
          </w:p>
          <w:p w14:paraId="5616369C" w14:textId="5FC86175" w:rsidR="00D86120" w:rsidRPr="001224C4" w:rsidRDefault="00D86120"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842ED7">
              <w:rPr>
                <w:rFonts w:ascii="Times New Roman" w:eastAsia="Times New Roman" w:hAnsi="Times New Roman" w:cs="Times New Roman"/>
                <w:sz w:val="20"/>
                <w:szCs w:val="20"/>
                <w:lang w:eastAsia="ru-RU"/>
              </w:rPr>
              <w:t>УФСИН России по Чувашии (по согласованию)</w:t>
            </w:r>
          </w:p>
        </w:tc>
        <w:tc>
          <w:tcPr>
            <w:tcW w:w="204" w:type="pct"/>
            <w:tcBorders>
              <w:top w:val="single" w:sz="4" w:space="0" w:color="auto"/>
              <w:left w:val="single" w:sz="4" w:space="0" w:color="auto"/>
              <w:bottom w:val="single" w:sz="4" w:space="0" w:color="auto"/>
              <w:right w:val="single" w:sz="4" w:space="0" w:color="auto"/>
            </w:tcBorders>
          </w:tcPr>
          <w:p w14:paraId="2D39E10E"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177" w:type="pct"/>
            <w:tcBorders>
              <w:top w:val="single" w:sz="4" w:space="0" w:color="auto"/>
              <w:left w:val="single" w:sz="4" w:space="0" w:color="auto"/>
              <w:bottom w:val="single" w:sz="4" w:space="0" w:color="auto"/>
              <w:right w:val="single" w:sz="4" w:space="0" w:color="auto"/>
            </w:tcBorders>
          </w:tcPr>
          <w:p w14:paraId="207B9C85"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94" w:type="pct"/>
            <w:tcBorders>
              <w:top w:val="single" w:sz="4" w:space="0" w:color="auto"/>
              <w:left w:val="single" w:sz="4" w:space="0" w:color="auto"/>
              <w:bottom w:val="single" w:sz="4" w:space="0" w:color="auto"/>
              <w:right w:val="single" w:sz="4" w:space="0" w:color="auto"/>
            </w:tcBorders>
          </w:tcPr>
          <w:p w14:paraId="41306A44"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Borders>
              <w:top w:val="single" w:sz="4" w:space="0" w:color="auto"/>
              <w:left w:val="single" w:sz="4" w:space="0" w:color="auto"/>
              <w:bottom w:val="single" w:sz="4" w:space="0" w:color="auto"/>
              <w:right w:val="single" w:sz="4" w:space="0" w:color="auto"/>
            </w:tcBorders>
          </w:tcPr>
          <w:p w14:paraId="79698545"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Borders>
              <w:top w:val="single" w:sz="4" w:space="0" w:color="auto"/>
              <w:left w:val="single" w:sz="4" w:space="0" w:color="auto"/>
              <w:bottom w:val="single" w:sz="4" w:space="0" w:color="auto"/>
              <w:right w:val="single" w:sz="4" w:space="0" w:color="auto"/>
            </w:tcBorders>
          </w:tcPr>
          <w:p w14:paraId="602AAEB6" w14:textId="77777777" w:rsidR="001224C4" w:rsidRPr="001224C4" w:rsidRDefault="001224C4" w:rsidP="001224C4">
            <w:pPr>
              <w:widowControl w:val="0"/>
              <w:autoSpaceDE w:val="0"/>
              <w:autoSpaceDN w:val="0"/>
              <w:adjustRightInd w:val="0"/>
              <w:spacing w:after="0" w:line="216" w:lineRule="auto"/>
              <w:jc w:val="right"/>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33071,5</w:t>
            </w:r>
          </w:p>
        </w:tc>
        <w:tc>
          <w:tcPr>
            <w:tcW w:w="270" w:type="pct"/>
            <w:tcBorders>
              <w:top w:val="single" w:sz="4" w:space="0" w:color="auto"/>
              <w:left w:val="single" w:sz="4" w:space="0" w:color="auto"/>
              <w:bottom w:val="single" w:sz="4" w:space="0" w:color="auto"/>
              <w:right w:val="single" w:sz="4" w:space="0" w:color="auto"/>
            </w:tcBorders>
          </w:tcPr>
          <w:p w14:paraId="607D65B1" w14:textId="77777777" w:rsidR="001224C4" w:rsidRPr="001224C4" w:rsidRDefault="001224C4" w:rsidP="001224C4">
            <w:pPr>
              <w:widowControl w:val="0"/>
              <w:autoSpaceDE w:val="0"/>
              <w:autoSpaceDN w:val="0"/>
              <w:adjustRightInd w:val="0"/>
              <w:spacing w:after="0" w:line="216" w:lineRule="auto"/>
              <w:jc w:val="right"/>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50134,4</w:t>
            </w:r>
          </w:p>
        </w:tc>
        <w:tc>
          <w:tcPr>
            <w:tcW w:w="266" w:type="pct"/>
            <w:tcBorders>
              <w:top w:val="single" w:sz="4" w:space="0" w:color="auto"/>
              <w:left w:val="single" w:sz="4" w:space="0" w:color="auto"/>
              <w:bottom w:val="single" w:sz="4" w:space="0" w:color="auto"/>
              <w:right w:val="single" w:sz="4" w:space="0" w:color="auto"/>
            </w:tcBorders>
          </w:tcPr>
          <w:p w14:paraId="45B30E84" w14:textId="0679AA6D" w:rsidR="001224C4" w:rsidRPr="001224C4" w:rsidRDefault="001224C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27332,4</w:t>
            </w:r>
          </w:p>
        </w:tc>
        <w:tc>
          <w:tcPr>
            <w:tcW w:w="312" w:type="pct"/>
            <w:tcBorders>
              <w:top w:val="single" w:sz="4" w:space="0" w:color="auto"/>
              <w:left w:val="single" w:sz="4" w:space="0" w:color="auto"/>
              <w:bottom w:val="single" w:sz="4" w:space="0" w:color="auto"/>
              <w:right w:val="single" w:sz="4" w:space="0" w:color="auto"/>
            </w:tcBorders>
          </w:tcPr>
          <w:p w14:paraId="0140C848" w14:textId="77777777" w:rsidR="001224C4" w:rsidRPr="001224C4" w:rsidRDefault="001224C4" w:rsidP="001224C4">
            <w:pPr>
              <w:widowControl w:val="0"/>
              <w:autoSpaceDE w:val="0"/>
              <w:autoSpaceDN w:val="0"/>
              <w:adjustRightInd w:val="0"/>
              <w:spacing w:after="0" w:line="216" w:lineRule="auto"/>
              <w:jc w:val="right"/>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29 931,5</w:t>
            </w:r>
          </w:p>
        </w:tc>
        <w:tc>
          <w:tcPr>
            <w:tcW w:w="270" w:type="pct"/>
            <w:tcBorders>
              <w:top w:val="single" w:sz="4" w:space="0" w:color="auto"/>
              <w:left w:val="single" w:sz="4" w:space="0" w:color="auto"/>
              <w:bottom w:val="single" w:sz="4" w:space="0" w:color="auto"/>
              <w:right w:val="single" w:sz="4" w:space="0" w:color="auto"/>
            </w:tcBorders>
          </w:tcPr>
          <w:p w14:paraId="2D501BF8" w14:textId="748C116E" w:rsidR="001224C4" w:rsidRPr="008B5B8F" w:rsidRDefault="00D37413" w:rsidP="001224C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8B5B8F">
              <w:rPr>
                <w:rFonts w:ascii="Times New Roman" w:eastAsia="Times New Roman" w:hAnsi="Times New Roman" w:cs="Times New Roman"/>
                <w:sz w:val="20"/>
                <w:szCs w:val="20"/>
                <w:lang w:eastAsia="ru-RU"/>
              </w:rPr>
              <w:t>10032,0</w:t>
            </w:r>
          </w:p>
        </w:tc>
        <w:tc>
          <w:tcPr>
            <w:tcW w:w="270" w:type="pct"/>
            <w:tcBorders>
              <w:top w:val="single" w:sz="4" w:space="0" w:color="auto"/>
              <w:left w:val="single" w:sz="4" w:space="0" w:color="auto"/>
              <w:bottom w:val="single" w:sz="4" w:space="0" w:color="auto"/>
              <w:right w:val="single" w:sz="4" w:space="0" w:color="auto"/>
            </w:tcBorders>
          </w:tcPr>
          <w:p w14:paraId="754DBA34" w14:textId="77777777" w:rsidR="001224C4" w:rsidRPr="001224C4" w:rsidRDefault="001224C4" w:rsidP="001224C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4102,0</w:t>
            </w:r>
          </w:p>
        </w:tc>
        <w:tc>
          <w:tcPr>
            <w:tcW w:w="268" w:type="pct"/>
            <w:tcBorders>
              <w:left w:val="single" w:sz="4" w:space="0" w:color="auto"/>
            </w:tcBorders>
          </w:tcPr>
          <w:p w14:paraId="41ED62AD" w14:textId="77777777" w:rsidR="001224C4" w:rsidRPr="001224C4" w:rsidRDefault="001224C4" w:rsidP="001224C4">
            <w:pPr>
              <w:widowControl w:val="0"/>
              <w:autoSpaceDE w:val="0"/>
              <w:autoSpaceDN w:val="0"/>
              <w:adjustRightInd w:val="0"/>
              <w:spacing w:after="0" w:line="240" w:lineRule="auto"/>
              <w:ind w:right="-43"/>
              <w:jc w:val="right"/>
              <w:rPr>
                <w:rFonts w:ascii="Times New Roman" w:eastAsia="Times New Roman" w:hAnsi="Times New Roman" w:cs="Times New Roman"/>
                <w:spacing w:val="-12"/>
                <w:sz w:val="20"/>
                <w:szCs w:val="20"/>
                <w:lang w:eastAsia="ru-RU"/>
              </w:rPr>
            </w:pPr>
            <w:r w:rsidRPr="001224C4">
              <w:rPr>
                <w:rFonts w:ascii="Times New Roman" w:eastAsia="Times New Roman" w:hAnsi="Times New Roman" w:cs="Times New Roman"/>
                <w:spacing w:val="-12"/>
                <w:sz w:val="20"/>
                <w:szCs w:val="20"/>
                <w:lang w:eastAsia="ru-RU"/>
              </w:rPr>
              <w:t>4102,0</w:t>
            </w:r>
          </w:p>
        </w:tc>
      </w:tr>
      <w:tr w:rsidR="00EC71AC" w:rsidRPr="001224C4" w14:paraId="4FABE525" w14:textId="77777777" w:rsidTr="003E5E47">
        <w:trPr>
          <w:tblCellSpacing w:w="5" w:type="nil"/>
        </w:trPr>
        <w:tc>
          <w:tcPr>
            <w:tcW w:w="353" w:type="pct"/>
            <w:vMerge/>
            <w:tcBorders>
              <w:top w:val="single" w:sz="4" w:space="0" w:color="auto"/>
            </w:tcBorders>
          </w:tcPr>
          <w:p w14:paraId="5B549D82" w14:textId="77777777" w:rsidR="00EC71AC" w:rsidRPr="001224C4" w:rsidRDefault="00EC71AC"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Borders>
              <w:top w:val="single" w:sz="4" w:space="0" w:color="auto"/>
            </w:tcBorders>
          </w:tcPr>
          <w:p w14:paraId="582B591F" w14:textId="77777777" w:rsidR="00EC71AC" w:rsidRPr="001224C4" w:rsidRDefault="00EC71AC"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Borders>
              <w:top w:val="single" w:sz="4" w:space="0" w:color="auto"/>
            </w:tcBorders>
          </w:tcPr>
          <w:p w14:paraId="1206CC63" w14:textId="77777777" w:rsidR="00EC71AC" w:rsidRPr="001224C4" w:rsidRDefault="00EC71AC"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Borders>
              <w:top w:val="single" w:sz="4" w:space="0" w:color="auto"/>
            </w:tcBorders>
          </w:tcPr>
          <w:p w14:paraId="29DBA870" w14:textId="77777777" w:rsidR="00EC71AC" w:rsidRPr="001224C4" w:rsidRDefault="00EC71AC"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Borders>
              <w:top w:val="single" w:sz="4" w:space="0" w:color="auto"/>
            </w:tcBorders>
          </w:tcPr>
          <w:p w14:paraId="6AD9AC8C" w14:textId="77777777" w:rsidR="00EC71AC" w:rsidRPr="001224C4" w:rsidRDefault="00EC71AC"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177" w:type="pct"/>
            <w:tcBorders>
              <w:top w:val="single" w:sz="4" w:space="0" w:color="auto"/>
            </w:tcBorders>
          </w:tcPr>
          <w:p w14:paraId="3BBD6B39" w14:textId="77777777" w:rsidR="00EC71AC" w:rsidRPr="001224C4" w:rsidRDefault="00EC71AC"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94" w:type="pct"/>
            <w:tcBorders>
              <w:top w:val="single" w:sz="4" w:space="0" w:color="auto"/>
            </w:tcBorders>
          </w:tcPr>
          <w:p w14:paraId="6CC746FE" w14:textId="77777777" w:rsidR="00EC71AC" w:rsidRPr="001224C4" w:rsidRDefault="00EC71AC"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Borders>
              <w:top w:val="single" w:sz="4" w:space="0" w:color="auto"/>
            </w:tcBorders>
          </w:tcPr>
          <w:p w14:paraId="33FB5D95" w14:textId="77777777" w:rsidR="00EC71AC" w:rsidRPr="001224C4" w:rsidRDefault="00EC71AC"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Borders>
              <w:top w:val="single" w:sz="4" w:space="0" w:color="auto"/>
            </w:tcBorders>
          </w:tcPr>
          <w:p w14:paraId="4D41F8C4" w14:textId="77777777" w:rsidR="00EC71AC" w:rsidRPr="001224C4" w:rsidRDefault="00EC71AC"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5410,5</w:t>
            </w:r>
          </w:p>
        </w:tc>
        <w:tc>
          <w:tcPr>
            <w:tcW w:w="270" w:type="pct"/>
            <w:tcBorders>
              <w:top w:val="single" w:sz="4" w:space="0" w:color="auto"/>
            </w:tcBorders>
          </w:tcPr>
          <w:p w14:paraId="76F156A9" w14:textId="77777777" w:rsidR="00EC71AC" w:rsidRPr="001224C4" w:rsidRDefault="00EC71AC"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2531,2</w:t>
            </w:r>
          </w:p>
        </w:tc>
        <w:tc>
          <w:tcPr>
            <w:tcW w:w="266" w:type="pct"/>
            <w:tcBorders>
              <w:top w:val="single" w:sz="4" w:space="0" w:color="auto"/>
            </w:tcBorders>
          </w:tcPr>
          <w:p w14:paraId="23967AF8" w14:textId="77777777" w:rsidR="00EC71AC" w:rsidRPr="001224C4" w:rsidRDefault="00EC71AC"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3 413,0</w:t>
            </w:r>
          </w:p>
        </w:tc>
        <w:tc>
          <w:tcPr>
            <w:tcW w:w="312" w:type="pct"/>
            <w:tcBorders>
              <w:top w:val="single" w:sz="4" w:space="0" w:color="auto"/>
            </w:tcBorders>
          </w:tcPr>
          <w:p w14:paraId="5EF85362" w14:textId="5ABF1D40" w:rsidR="00EC71AC" w:rsidRPr="001224C4" w:rsidRDefault="00EC71AC"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2 1</w:t>
            </w:r>
            <w:r>
              <w:rPr>
                <w:rFonts w:ascii="Times New Roman" w:eastAsia="Times New Roman" w:hAnsi="Times New Roman" w:cs="Times New Roman"/>
                <w:sz w:val="20"/>
                <w:szCs w:val="20"/>
                <w:lang w:eastAsia="ru-RU"/>
              </w:rPr>
              <w:t>1</w:t>
            </w:r>
            <w:r w:rsidRPr="001224C4">
              <w:rPr>
                <w:rFonts w:ascii="Times New Roman" w:eastAsia="Times New Roman" w:hAnsi="Times New Roman" w:cs="Times New Roman"/>
                <w:sz w:val="20"/>
                <w:szCs w:val="20"/>
                <w:lang w:eastAsia="ru-RU"/>
              </w:rPr>
              <w:t>7,0</w:t>
            </w:r>
          </w:p>
        </w:tc>
        <w:tc>
          <w:tcPr>
            <w:tcW w:w="270" w:type="pct"/>
            <w:tcBorders>
              <w:top w:val="single" w:sz="4" w:space="0" w:color="auto"/>
            </w:tcBorders>
          </w:tcPr>
          <w:p w14:paraId="77A3C7E4" w14:textId="19B4ED5B" w:rsidR="00EC71AC" w:rsidRPr="001224C4" w:rsidRDefault="00EC71AC"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B08">
              <w:rPr>
                <w:rFonts w:ascii="Times New Roman" w:eastAsia="Times New Roman" w:hAnsi="Times New Roman" w:cs="Times New Roman"/>
                <w:sz w:val="20"/>
                <w:szCs w:val="20"/>
                <w:lang w:eastAsia="ru-RU"/>
              </w:rPr>
              <w:t>х</w:t>
            </w:r>
          </w:p>
        </w:tc>
        <w:tc>
          <w:tcPr>
            <w:tcW w:w="270" w:type="pct"/>
            <w:tcBorders>
              <w:top w:val="single" w:sz="4" w:space="0" w:color="auto"/>
            </w:tcBorders>
          </w:tcPr>
          <w:p w14:paraId="6138683E" w14:textId="4D027AB3" w:rsidR="00EC71AC" w:rsidRPr="001224C4" w:rsidRDefault="00EC71AC"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B08">
              <w:rPr>
                <w:rFonts w:ascii="Times New Roman" w:eastAsia="Times New Roman" w:hAnsi="Times New Roman" w:cs="Times New Roman"/>
                <w:sz w:val="20"/>
                <w:szCs w:val="20"/>
                <w:lang w:eastAsia="ru-RU"/>
              </w:rPr>
              <w:t>х</w:t>
            </w:r>
          </w:p>
        </w:tc>
        <w:tc>
          <w:tcPr>
            <w:tcW w:w="268" w:type="pct"/>
          </w:tcPr>
          <w:p w14:paraId="4C03FA73" w14:textId="7329F92B" w:rsidR="00EC71AC" w:rsidRPr="001224C4" w:rsidRDefault="00EC71AC"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B08">
              <w:rPr>
                <w:rFonts w:ascii="Times New Roman" w:eastAsia="Times New Roman" w:hAnsi="Times New Roman" w:cs="Times New Roman"/>
                <w:sz w:val="20"/>
                <w:szCs w:val="20"/>
                <w:lang w:eastAsia="ru-RU"/>
              </w:rPr>
              <w:t>х</w:t>
            </w:r>
          </w:p>
        </w:tc>
      </w:tr>
      <w:tr w:rsidR="001224C4" w:rsidRPr="001224C4" w14:paraId="3A1BA706" w14:textId="77777777" w:rsidTr="003E5E47">
        <w:trPr>
          <w:trHeight w:val="509"/>
          <w:tblCellSpacing w:w="5" w:type="nil"/>
        </w:trPr>
        <w:tc>
          <w:tcPr>
            <w:tcW w:w="353" w:type="pct"/>
            <w:vMerge w:val="restart"/>
          </w:tcPr>
          <w:p w14:paraId="10828E57" w14:textId="77777777" w:rsidR="001224C4" w:rsidRPr="001224C4" w:rsidRDefault="001224C4"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b/>
                <w:sz w:val="20"/>
                <w:szCs w:val="20"/>
                <w:lang w:eastAsia="ru-RU"/>
              </w:rPr>
              <w:t>Основное мероприятие 1</w:t>
            </w:r>
          </w:p>
        </w:tc>
        <w:tc>
          <w:tcPr>
            <w:tcW w:w="551" w:type="pct"/>
            <w:vMerge w:val="restart"/>
          </w:tcPr>
          <w:p w14:paraId="7B9B6789" w14:textId="77777777" w:rsidR="001224C4" w:rsidRPr="001224C4" w:rsidRDefault="001224C4"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b/>
                <w:sz w:val="20"/>
                <w:szCs w:val="20"/>
                <w:lang w:eastAsia="ru-RU"/>
              </w:rPr>
              <w:t>Развитие многоуровневой системы профилактики правонарушений</w:t>
            </w:r>
          </w:p>
        </w:tc>
        <w:tc>
          <w:tcPr>
            <w:tcW w:w="525" w:type="pct"/>
          </w:tcPr>
          <w:p w14:paraId="13DFDAFF" w14:textId="77777777" w:rsidR="001224C4" w:rsidRPr="001224C4" w:rsidRDefault="001224C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Всего </w:t>
            </w:r>
          </w:p>
        </w:tc>
        <w:tc>
          <w:tcPr>
            <w:tcW w:w="660" w:type="pct"/>
          </w:tcPr>
          <w:p w14:paraId="0DE13597" w14:textId="77777777" w:rsidR="001224C4" w:rsidRPr="001224C4" w:rsidRDefault="001224C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3D1AA3D"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177" w:type="pct"/>
          </w:tcPr>
          <w:p w14:paraId="6D7CAB77"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94" w:type="pct"/>
          </w:tcPr>
          <w:p w14:paraId="62CAF51B"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F29F6D6"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7EF240B"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1071,5</w:t>
            </w:r>
          </w:p>
        </w:tc>
        <w:tc>
          <w:tcPr>
            <w:tcW w:w="270" w:type="pct"/>
          </w:tcPr>
          <w:p w14:paraId="1C468B98"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1639,9</w:t>
            </w:r>
          </w:p>
        </w:tc>
        <w:tc>
          <w:tcPr>
            <w:tcW w:w="266" w:type="pct"/>
          </w:tcPr>
          <w:p w14:paraId="596618A3"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30 263,4</w:t>
            </w:r>
          </w:p>
        </w:tc>
        <w:tc>
          <w:tcPr>
            <w:tcW w:w="312" w:type="pct"/>
          </w:tcPr>
          <w:p w14:paraId="3CCC1DED" w14:textId="2BF85316" w:rsidR="001224C4" w:rsidRPr="00B46228" w:rsidRDefault="001224C4"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31</w:t>
            </w:r>
            <w:r w:rsidR="009A69E6">
              <w:rPr>
                <w:rFonts w:ascii="Times New Roman" w:eastAsia="Times New Roman" w:hAnsi="Times New Roman" w:cs="Times New Roman"/>
                <w:sz w:val="20"/>
                <w:szCs w:val="20"/>
                <w:lang w:eastAsia="ru-RU"/>
              </w:rPr>
              <w:t>458,7</w:t>
            </w:r>
          </w:p>
        </w:tc>
        <w:tc>
          <w:tcPr>
            <w:tcW w:w="270" w:type="pct"/>
          </w:tcPr>
          <w:p w14:paraId="7DA4D879" w14:textId="7B4CBFA1" w:rsidR="001224C4" w:rsidRPr="008B5B8F" w:rsidRDefault="008F0C4E"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B8F">
              <w:rPr>
                <w:rFonts w:ascii="Times New Roman" w:eastAsia="Times New Roman" w:hAnsi="Times New Roman" w:cs="Times New Roman"/>
                <w:sz w:val="20"/>
                <w:szCs w:val="20"/>
                <w:lang w:eastAsia="ru-RU"/>
              </w:rPr>
              <w:t>9450,0</w:t>
            </w:r>
          </w:p>
        </w:tc>
        <w:tc>
          <w:tcPr>
            <w:tcW w:w="270" w:type="pct"/>
          </w:tcPr>
          <w:p w14:paraId="38118FD2" w14:textId="77777777" w:rsidR="001224C4" w:rsidRPr="00B46228" w:rsidRDefault="001224C4"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3 500,0</w:t>
            </w:r>
          </w:p>
        </w:tc>
        <w:tc>
          <w:tcPr>
            <w:tcW w:w="268" w:type="pct"/>
          </w:tcPr>
          <w:p w14:paraId="14C73A7E" w14:textId="77777777" w:rsidR="001224C4" w:rsidRPr="00B46228" w:rsidRDefault="001224C4"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3 500,0</w:t>
            </w:r>
          </w:p>
        </w:tc>
      </w:tr>
      <w:tr w:rsidR="000B0392" w:rsidRPr="001224C4" w14:paraId="0B0A32E7" w14:textId="77777777" w:rsidTr="003E5E47">
        <w:trPr>
          <w:trHeight w:val="509"/>
          <w:tblCellSpacing w:w="5" w:type="nil"/>
        </w:trPr>
        <w:tc>
          <w:tcPr>
            <w:tcW w:w="353" w:type="pct"/>
            <w:vMerge/>
          </w:tcPr>
          <w:p w14:paraId="51E3744F" w14:textId="77777777" w:rsidR="000B0392" w:rsidRPr="001224C4" w:rsidRDefault="000B0392"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1DF1E074" w14:textId="77777777" w:rsidR="000B0392" w:rsidRPr="001224C4" w:rsidRDefault="000B0392"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633C8F3D" w14:textId="77777777" w:rsidR="000B0392" w:rsidRPr="001224C4" w:rsidRDefault="000B039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255013D8" w14:textId="77777777" w:rsidR="000B0392" w:rsidRPr="001224C4" w:rsidRDefault="000B039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C16028A" w14:textId="77777777" w:rsidR="000B0392" w:rsidRPr="001224C4" w:rsidRDefault="000B039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177" w:type="pct"/>
          </w:tcPr>
          <w:p w14:paraId="436C1D08" w14:textId="77777777" w:rsidR="000B0392" w:rsidRPr="001224C4" w:rsidRDefault="000B039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94" w:type="pct"/>
          </w:tcPr>
          <w:p w14:paraId="25A29EE3" w14:textId="77777777" w:rsidR="000B0392" w:rsidRPr="001224C4" w:rsidRDefault="000B039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AB64247" w14:textId="77777777" w:rsidR="000B0392" w:rsidRPr="001224C4" w:rsidRDefault="000B039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D19997F" w14:textId="66DCD175" w:rsidR="000B0392" w:rsidRPr="001224C4" w:rsidRDefault="000B0392" w:rsidP="000B039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62D05">
              <w:rPr>
                <w:rFonts w:ascii="Times New Roman" w:eastAsia="Times New Roman" w:hAnsi="Times New Roman" w:cs="Times New Roman"/>
                <w:sz w:val="20"/>
                <w:szCs w:val="20"/>
                <w:lang w:eastAsia="ru-RU"/>
              </w:rPr>
              <w:t>х</w:t>
            </w:r>
          </w:p>
        </w:tc>
        <w:tc>
          <w:tcPr>
            <w:tcW w:w="270" w:type="pct"/>
          </w:tcPr>
          <w:p w14:paraId="0A229912" w14:textId="405C6333" w:rsidR="000B0392" w:rsidRPr="001224C4" w:rsidRDefault="000B0392" w:rsidP="000B039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62D05">
              <w:rPr>
                <w:rFonts w:ascii="Times New Roman" w:eastAsia="Times New Roman" w:hAnsi="Times New Roman" w:cs="Times New Roman"/>
                <w:sz w:val="20"/>
                <w:szCs w:val="20"/>
                <w:lang w:eastAsia="ru-RU"/>
              </w:rPr>
              <w:t>х</w:t>
            </w:r>
          </w:p>
        </w:tc>
        <w:tc>
          <w:tcPr>
            <w:tcW w:w="266" w:type="pct"/>
          </w:tcPr>
          <w:p w14:paraId="6C570BCC" w14:textId="3356725F" w:rsidR="000B0392" w:rsidRPr="001224C4" w:rsidRDefault="000B0392" w:rsidP="000B039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62D05">
              <w:rPr>
                <w:rFonts w:ascii="Times New Roman" w:eastAsia="Times New Roman" w:hAnsi="Times New Roman" w:cs="Times New Roman"/>
                <w:sz w:val="20"/>
                <w:szCs w:val="20"/>
                <w:lang w:eastAsia="ru-RU"/>
              </w:rPr>
              <w:t>х</w:t>
            </w:r>
          </w:p>
        </w:tc>
        <w:tc>
          <w:tcPr>
            <w:tcW w:w="312" w:type="pct"/>
          </w:tcPr>
          <w:p w14:paraId="626C7D27" w14:textId="166E6DFF" w:rsidR="000B0392" w:rsidRPr="00B46228" w:rsidRDefault="000B0392" w:rsidP="000B039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2D05">
              <w:rPr>
                <w:rFonts w:ascii="Times New Roman" w:eastAsia="Times New Roman" w:hAnsi="Times New Roman" w:cs="Times New Roman"/>
                <w:sz w:val="20"/>
                <w:szCs w:val="20"/>
                <w:lang w:eastAsia="ru-RU"/>
              </w:rPr>
              <w:t>х</w:t>
            </w:r>
          </w:p>
        </w:tc>
        <w:tc>
          <w:tcPr>
            <w:tcW w:w="270" w:type="pct"/>
          </w:tcPr>
          <w:p w14:paraId="770A3EAB" w14:textId="257E8E0E" w:rsidR="000B0392" w:rsidRPr="00B46228" w:rsidRDefault="000B0392" w:rsidP="000B039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2D05">
              <w:rPr>
                <w:rFonts w:ascii="Times New Roman" w:eastAsia="Times New Roman" w:hAnsi="Times New Roman" w:cs="Times New Roman"/>
                <w:sz w:val="20"/>
                <w:szCs w:val="20"/>
                <w:lang w:eastAsia="ru-RU"/>
              </w:rPr>
              <w:t>х</w:t>
            </w:r>
          </w:p>
        </w:tc>
        <w:tc>
          <w:tcPr>
            <w:tcW w:w="270" w:type="pct"/>
          </w:tcPr>
          <w:p w14:paraId="5F132FD6" w14:textId="031C6E54" w:rsidR="000B0392" w:rsidRPr="00B46228" w:rsidRDefault="000B0392" w:rsidP="000B039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2D05">
              <w:rPr>
                <w:rFonts w:ascii="Times New Roman" w:eastAsia="Times New Roman" w:hAnsi="Times New Roman" w:cs="Times New Roman"/>
                <w:sz w:val="20"/>
                <w:szCs w:val="20"/>
                <w:lang w:eastAsia="ru-RU"/>
              </w:rPr>
              <w:t>х</w:t>
            </w:r>
          </w:p>
        </w:tc>
        <w:tc>
          <w:tcPr>
            <w:tcW w:w="268" w:type="pct"/>
          </w:tcPr>
          <w:p w14:paraId="7E1F1F8C" w14:textId="74C14BAD" w:rsidR="000B0392" w:rsidRPr="00B46228" w:rsidRDefault="000B0392" w:rsidP="000B039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2D05">
              <w:rPr>
                <w:rFonts w:ascii="Times New Roman" w:eastAsia="Times New Roman" w:hAnsi="Times New Roman" w:cs="Times New Roman"/>
                <w:sz w:val="20"/>
                <w:szCs w:val="20"/>
                <w:lang w:eastAsia="ru-RU"/>
              </w:rPr>
              <w:t>х</w:t>
            </w:r>
          </w:p>
        </w:tc>
      </w:tr>
      <w:tr w:rsidR="000B0392" w:rsidRPr="001224C4" w14:paraId="722067D5" w14:textId="77777777" w:rsidTr="003E5E47">
        <w:trPr>
          <w:trHeight w:val="509"/>
          <w:tblCellSpacing w:w="5" w:type="nil"/>
        </w:trPr>
        <w:tc>
          <w:tcPr>
            <w:tcW w:w="353" w:type="pct"/>
            <w:vMerge/>
          </w:tcPr>
          <w:p w14:paraId="214F70E8" w14:textId="77777777" w:rsidR="000B0392" w:rsidRPr="001224C4" w:rsidRDefault="000B0392"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7FAB3577" w14:textId="77777777" w:rsidR="000B0392" w:rsidRPr="001224C4" w:rsidRDefault="000B0392"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662F177B" w14:textId="77777777" w:rsidR="000B0392" w:rsidRPr="001224C4" w:rsidRDefault="000B039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37A4B043" w14:textId="77777777" w:rsidR="000B0392" w:rsidRPr="001224C4" w:rsidRDefault="000B039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40AC75E" w14:textId="77777777" w:rsidR="000B0392" w:rsidRPr="001224C4" w:rsidRDefault="000B039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177" w:type="pct"/>
          </w:tcPr>
          <w:p w14:paraId="6C8F307F" w14:textId="77777777" w:rsidR="000B0392" w:rsidRPr="001224C4" w:rsidRDefault="000B039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94" w:type="pct"/>
          </w:tcPr>
          <w:p w14:paraId="4C445FB0" w14:textId="77777777" w:rsidR="000B0392" w:rsidRPr="001224C4" w:rsidRDefault="000B039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617BDF9" w14:textId="77777777" w:rsidR="000B0392" w:rsidRPr="001224C4" w:rsidRDefault="000B039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7DFEDE6" w14:textId="7289A89A" w:rsidR="000B0392" w:rsidRPr="001224C4" w:rsidRDefault="000B0392" w:rsidP="000B039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13852">
              <w:rPr>
                <w:rFonts w:ascii="Times New Roman" w:eastAsia="Times New Roman" w:hAnsi="Times New Roman" w:cs="Times New Roman"/>
                <w:sz w:val="20"/>
                <w:szCs w:val="20"/>
                <w:lang w:eastAsia="ru-RU"/>
              </w:rPr>
              <w:t>х</w:t>
            </w:r>
          </w:p>
        </w:tc>
        <w:tc>
          <w:tcPr>
            <w:tcW w:w="270" w:type="pct"/>
          </w:tcPr>
          <w:p w14:paraId="34B64E85" w14:textId="261607EB" w:rsidR="000B0392" w:rsidRPr="001224C4" w:rsidRDefault="000B0392" w:rsidP="000B039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13852">
              <w:rPr>
                <w:rFonts w:ascii="Times New Roman" w:eastAsia="Times New Roman" w:hAnsi="Times New Roman" w:cs="Times New Roman"/>
                <w:sz w:val="20"/>
                <w:szCs w:val="20"/>
                <w:lang w:eastAsia="ru-RU"/>
              </w:rPr>
              <w:t>х</w:t>
            </w:r>
          </w:p>
        </w:tc>
        <w:tc>
          <w:tcPr>
            <w:tcW w:w="266" w:type="pct"/>
          </w:tcPr>
          <w:p w14:paraId="50EF2679" w14:textId="363A9278" w:rsidR="000B0392" w:rsidRPr="001224C4" w:rsidRDefault="000B0392" w:rsidP="000B039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13852">
              <w:rPr>
                <w:rFonts w:ascii="Times New Roman" w:eastAsia="Times New Roman" w:hAnsi="Times New Roman" w:cs="Times New Roman"/>
                <w:sz w:val="20"/>
                <w:szCs w:val="20"/>
                <w:lang w:eastAsia="ru-RU"/>
              </w:rPr>
              <w:t>х</w:t>
            </w:r>
          </w:p>
        </w:tc>
        <w:tc>
          <w:tcPr>
            <w:tcW w:w="312" w:type="pct"/>
          </w:tcPr>
          <w:p w14:paraId="01A3C7DA" w14:textId="0011E61B" w:rsidR="000B0392" w:rsidRPr="00B46228" w:rsidRDefault="000B0392" w:rsidP="000B039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852">
              <w:rPr>
                <w:rFonts w:ascii="Times New Roman" w:eastAsia="Times New Roman" w:hAnsi="Times New Roman" w:cs="Times New Roman"/>
                <w:sz w:val="20"/>
                <w:szCs w:val="20"/>
                <w:lang w:eastAsia="ru-RU"/>
              </w:rPr>
              <w:t>х</w:t>
            </w:r>
          </w:p>
        </w:tc>
        <w:tc>
          <w:tcPr>
            <w:tcW w:w="270" w:type="pct"/>
          </w:tcPr>
          <w:p w14:paraId="0336AC26" w14:textId="49B54B7C" w:rsidR="000B0392" w:rsidRPr="00B46228" w:rsidRDefault="000B0392" w:rsidP="000B039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852">
              <w:rPr>
                <w:rFonts w:ascii="Times New Roman" w:eastAsia="Times New Roman" w:hAnsi="Times New Roman" w:cs="Times New Roman"/>
                <w:sz w:val="20"/>
                <w:szCs w:val="20"/>
                <w:lang w:eastAsia="ru-RU"/>
              </w:rPr>
              <w:t>х</w:t>
            </w:r>
          </w:p>
        </w:tc>
        <w:tc>
          <w:tcPr>
            <w:tcW w:w="270" w:type="pct"/>
          </w:tcPr>
          <w:p w14:paraId="6376D8E3" w14:textId="4B1DBE4C" w:rsidR="000B0392" w:rsidRPr="00B46228" w:rsidRDefault="000B0392" w:rsidP="000B039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852">
              <w:rPr>
                <w:rFonts w:ascii="Times New Roman" w:eastAsia="Times New Roman" w:hAnsi="Times New Roman" w:cs="Times New Roman"/>
                <w:sz w:val="20"/>
                <w:szCs w:val="20"/>
                <w:lang w:eastAsia="ru-RU"/>
              </w:rPr>
              <w:t>х</w:t>
            </w:r>
          </w:p>
        </w:tc>
        <w:tc>
          <w:tcPr>
            <w:tcW w:w="268" w:type="pct"/>
          </w:tcPr>
          <w:p w14:paraId="616B72CF" w14:textId="4F1A4073" w:rsidR="000B0392" w:rsidRPr="00B46228" w:rsidRDefault="000B0392" w:rsidP="000B039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3852">
              <w:rPr>
                <w:rFonts w:ascii="Times New Roman" w:eastAsia="Times New Roman" w:hAnsi="Times New Roman" w:cs="Times New Roman"/>
                <w:sz w:val="20"/>
                <w:szCs w:val="20"/>
                <w:lang w:eastAsia="ru-RU"/>
              </w:rPr>
              <w:t>х</w:t>
            </w:r>
          </w:p>
        </w:tc>
      </w:tr>
      <w:tr w:rsidR="001224C4" w:rsidRPr="001224C4" w14:paraId="509AE05D" w14:textId="77777777" w:rsidTr="003E5E47">
        <w:trPr>
          <w:trHeight w:val="509"/>
          <w:tblCellSpacing w:w="5" w:type="nil"/>
        </w:trPr>
        <w:tc>
          <w:tcPr>
            <w:tcW w:w="353" w:type="pct"/>
            <w:vMerge/>
          </w:tcPr>
          <w:p w14:paraId="603C4126"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029C48DE" w14:textId="77777777" w:rsidR="001224C4" w:rsidRPr="001224C4" w:rsidRDefault="001224C4"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40A41C01" w14:textId="77777777" w:rsidR="001224C4" w:rsidRPr="001224C4" w:rsidRDefault="001224C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72D32469" w14:textId="5A1C89A6" w:rsidR="001224C4" w:rsidRPr="001224C4" w:rsidRDefault="001224C4"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proofErr w:type="gramStart"/>
            <w:r w:rsidRPr="001224C4">
              <w:rPr>
                <w:rFonts w:ascii="Times New Roman" w:eastAsia="Times New Roman" w:hAnsi="Times New Roman" w:cs="Times New Roman"/>
                <w:sz w:val="20"/>
                <w:szCs w:val="20"/>
                <w:lang w:eastAsia="ru-RU"/>
              </w:rPr>
              <w:t xml:space="preserve">МБУ "Управление жилищным фондом города Чебоксары», администрации районов, МКУ «Управление по делам ГО и ЧС г. Чебоксары», УМВД России по г. Чебоксары (по согласованию), актив ТОС, УФСИН России по Чувашии (по согласованию),  управление по развитию потребительского рынка и предпринимательства, </w:t>
            </w:r>
            <w:r w:rsidRPr="001224C4">
              <w:rPr>
                <w:rFonts w:ascii="Times New Roman" w:eastAsia="Times New Roman" w:hAnsi="Times New Roman" w:cs="Times New Roman"/>
                <w:sz w:val="20"/>
                <w:szCs w:val="20"/>
                <w:lang w:eastAsia="ru-RU"/>
              </w:rPr>
              <w:lastRenderedPageBreak/>
              <w:t xml:space="preserve">управление физкультуры и спорта администрации города Чебоксары, </w:t>
            </w:r>
            <w:r w:rsidRPr="00842ED7">
              <w:rPr>
                <w:rFonts w:ascii="Times New Roman" w:eastAsia="Times New Roman" w:hAnsi="Times New Roman" w:cs="Times New Roman"/>
                <w:sz w:val="20"/>
                <w:szCs w:val="20"/>
                <w:lang w:eastAsia="ru-RU"/>
              </w:rPr>
              <w:t xml:space="preserve">КУ ЦЗН города Чебоксары </w:t>
            </w:r>
            <w:r w:rsidR="006E728D" w:rsidRPr="00842ED7">
              <w:rPr>
                <w:rFonts w:ascii="Times New Roman" w:eastAsia="Times New Roman" w:hAnsi="Times New Roman" w:cs="Times New Roman"/>
                <w:sz w:val="20"/>
                <w:szCs w:val="20"/>
                <w:lang w:eastAsia="ru-RU"/>
              </w:rPr>
              <w:t>(по согласованию)</w:t>
            </w:r>
            <w:proofErr w:type="gramEnd"/>
          </w:p>
        </w:tc>
        <w:tc>
          <w:tcPr>
            <w:tcW w:w="204" w:type="pct"/>
          </w:tcPr>
          <w:p w14:paraId="2928BD04"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177" w:type="pct"/>
          </w:tcPr>
          <w:p w14:paraId="1AE81973"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94" w:type="pct"/>
          </w:tcPr>
          <w:p w14:paraId="5524FFD5"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07776AEB"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0B4D795D"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1071,5</w:t>
            </w:r>
          </w:p>
        </w:tc>
        <w:tc>
          <w:tcPr>
            <w:tcW w:w="270" w:type="pct"/>
          </w:tcPr>
          <w:p w14:paraId="36359CE8"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1639,9</w:t>
            </w:r>
          </w:p>
        </w:tc>
        <w:tc>
          <w:tcPr>
            <w:tcW w:w="266" w:type="pct"/>
          </w:tcPr>
          <w:p w14:paraId="41D14BFE" w14:textId="77777777" w:rsidR="001224C4" w:rsidRPr="001224C4" w:rsidRDefault="001224C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26 850,4</w:t>
            </w:r>
          </w:p>
        </w:tc>
        <w:tc>
          <w:tcPr>
            <w:tcW w:w="312" w:type="pct"/>
          </w:tcPr>
          <w:p w14:paraId="155D35B4" w14:textId="77777777" w:rsidR="001224C4" w:rsidRPr="00B46228" w:rsidRDefault="001224C4"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29 341,7</w:t>
            </w:r>
          </w:p>
        </w:tc>
        <w:tc>
          <w:tcPr>
            <w:tcW w:w="270" w:type="pct"/>
          </w:tcPr>
          <w:p w14:paraId="33E1F97B" w14:textId="1CC4DAF7" w:rsidR="001224C4" w:rsidRPr="008B5B8F" w:rsidRDefault="007020DA"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5B8F">
              <w:rPr>
                <w:rFonts w:ascii="Times New Roman" w:eastAsia="Times New Roman" w:hAnsi="Times New Roman" w:cs="Times New Roman"/>
                <w:sz w:val="20"/>
                <w:szCs w:val="20"/>
                <w:lang w:eastAsia="ru-RU"/>
              </w:rPr>
              <w:t>9450,0</w:t>
            </w:r>
          </w:p>
        </w:tc>
        <w:tc>
          <w:tcPr>
            <w:tcW w:w="270" w:type="pct"/>
          </w:tcPr>
          <w:p w14:paraId="7F2CBB45" w14:textId="77777777" w:rsidR="001224C4" w:rsidRPr="00B46228" w:rsidRDefault="001224C4"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3 500,0</w:t>
            </w:r>
          </w:p>
        </w:tc>
        <w:tc>
          <w:tcPr>
            <w:tcW w:w="268" w:type="pct"/>
          </w:tcPr>
          <w:p w14:paraId="7219533B" w14:textId="77777777" w:rsidR="001224C4" w:rsidRPr="00B46228" w:rsidRDefault="001224C4"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3 500,0</w:t>
            </w:r>
          </w:p>
        </w:tc>
      </w:tr>
      <w:tr w:rsidR="00535AEE" w:rsidRPr="001224C4" w14:paraId="103AE694" w14:textId="77777777" w:rsidTr="003E5E47">
        <w:trPr>
          <w:trHeight w:val="509"/>
          <w:tblCellSpacing w:w="5" w:type="nil"/>
        </w:trPr>
        <w:tc>
          <w:tcPr>
            <w:tcW w:w="353" w:type="pct"/>
            <w:vMerge/>
          </w:tcPr>
          <w:p w14:paraId="609E3935" w14:textId="77777777" w:rsidR="00535AEE" w:rsidRPr="001224C4" w:rsidRDefault="00535AEE"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310595E6" w14:textId="77777777" w:rsidR="00535AEE" w:rsidRPr="001224C4" w:rsidRDefault="00535AEE"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3E5464C2" w14:textId="77777777" w:rsidR="00535AEE" w:rsidRPr="001224C4" w:rsidRDefault="00535AE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46AA35E7" w14:textId="77777777" w:rsidR="00535AEE" w:rsidRPr="001224C4" w:rsidRDefault="00535AE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AE2A714" w14:textId="77777777" w:rsidR="00535AEE" w:rsidRPr="001224C4" w:rsidRDefault="00535AE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177" w:type="pct"/>
          </w:tcPr>
          <w:p w14:paraId="34305AAC" w14:textId="77777777" w:rsidR="00535AEE" w:rsidRPr="001224C4" w:rsidRDefault="00535AE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94" w:type="pct"/>
          </w:tcPr>
          <w:p w14:paraId="3E133900" w14:textId="77777777" w:rsidR="00535AEE" w:rsidRPr="001224C4" w:rsidRDefault="00535AE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27E778A" w14:textId="77777777" w:rsidR="00535AEE" w:rsidRPr="001224C4" w:rsidRDefault="00535AE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8BCA7FF" w14:textId="7F93E440" w:rsidR="00535AEE" w:rsidRPr="001224C4" w:rsidRDefault="00535AE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95114">
              <w:rPr>
                <w:rFonts w:ascii="Times New Roman" w:eastAsia="Times New Roman" w:hAnsi="Times New Roman" w:cs="Times New Roman"/>
                <w:sz w:val="20"/>
                <w:szCs w:val="20"/>
                <w:lang w:eastAsia="ru-RU"/>
              </w:rPr>
              <w:t>х</w:t>
            </w:r>
          </w:p>
        </w:tc>
        <w:tc>
          <w:tcPr>
            <w:tcW w:w="270" w:type="pct"/>
          </w:tcPr>
          <w:p w14:paraId="0885CAB1" w14:textId="67A877F7" w:rsidR="00535AEE" w:rsidRPr="001224C4" w:rsidRDefault="00535AE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95114">
              <w:rPr>
                <w:rFonts w:ascii="Times New Roman" w:eastAsia="Times New Roman" w:hAnsi="Times New Roman" w:cs="Times New Roman"/>
                <w:sz w:val="20"/>
                <w:szCs w:val="20"/>
                <w:lang w:eastAsia="ru-RU"/>
              </w:rPr>
              <w:t>х</w:t>
            </w:r>
          </w:p>
        </w:tc>
        <w:tc>
          <w:tcPr>
            <w:tcW w:w="266" w:type="pct"/>
          </w:tcPr>
          <w:p w14:paraId="0FBDA5BF" w14:textId="77777777" w:rsidR="00535AEE" w:rsidRPr="001224C4" w:rsidRDefault="00535AE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3413,0</w:t>
            </w:r>
          </w:p>
        </w:tc>
        <w:tc>
          <w:tcPr>
            <w:tcW w:w="312" w:type="pct"/>
          </w:tcPr>
          <w:p w14:paraId="798C41C3" w14:textId="1930ADF3" w:rsidR="00535AEE" w:rsidRPr="001224C4" w:rsidRDefault="00535AEE" w:rsidP="009A69E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21</w:t>
            </w:r>
            <w:r>
              <w:rPr>
                <w:rFonts w:ascii="Times New Roman" w:eastAsia="Times New Roman" w:hAnsi="Times New Roman" w:cs="Times New Roman"/>
                <w:sz w:val="20"/>
                <w:szCs w:val="20"/>
                <w:lang w:eastAsia="ru-RU"/>
              </w:rPr>
              <w:t>1</w:t>
            </w:r>
            <w:r w:rsidRPr="001224C4">
              <w:rPr>
                <w:rFonts w:ascii="Times New Roman" w:eastAsia="Times New Roman" w:hAnsi="Times New Roman" w:cs="Times New Roman"/>
                <w:sz w:val="20"/>
                <w:szCs w:val="20"/>
                <w:lang w:eastAsia="ru-RU"/>
              </w:rPr>
              <w:t>7,0</w:t>
            </w:r>
          </w:p>
        </w:tc>
        <w:tc>
          <w:tcPr>
            <w:tcW w:w="270" w:type="pct"/>
          </w:tcPr>
          <w:p w14:paraId="14C3CA95" w14:textId="598CBE66" w:rsidR="00535AEE" w:rsidRPr="001224C4" w:rsidRDefault="00535AEE" w:rsidP="00535AE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33DC">
              <w:rPr>
                <w:rFonts w:ascii="Times New Roman" w:eastAsia="Times New Roman" w:hAnsi="Times New Roman" w:cs="Times New Roman"/>
                <w:sz w:val="20"/>
                <w:szCs w:val="20"/>
                <w:lang w:eastAsia="ru-RU"/>
              </w:rPr>
              <w:t>х</w:t>
            </w:r>
          </w:p>
        </w:tc>
        <w:tc>
          <w:tcPr>
            <w:tcW w:w="270" w:type="pct"/>
          </w:tcPr>
          <w:p w14:paraId="363F699B" w14:textId="07713017" w:rsidR="00535AEE" w:rsidRPr="001224C4" w:rsidRDefault="00535AEE" w:rsidP="00535AE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33DC">
              <w:rPr>
                <w:rFonts w:ascii="Times New Roman" w:eastAsia="Times New Roman" w:hAnsi="Times New Roman" w:cs="Times New Roman"/>
                <w:sz w:val="20"/>
                <w:szCs w:val="20"/>
                <w:lang w:eastAsia="ru-RU"/>
              </w:rPr>
              <w:t>х</w:t>
            </w:r>
          </w:p>
        </w:tc>
        <w:tc>
          <w:tcPr>
            <w:tcW w:w="268" w:type="pct"/>
          </w:tcPr>
          <w:p w14:paraId="39C330FB" w14:textId="1C4E9E73" w:rsidR="00535AEE" w:rsidRPr="001224C4" w:rsidRDefault="00535AEE" w:rsidP="00535AE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33DC">
              <w:rPr>
                <w:rFonts w:ascii="Times New Roman" w:eastAsia="Times New Roman" w:hAnsi="Times New Roman" w:cs="Times New Roman"/>
                <w:sz w:val="20"/>
                <w:szCs w:val="20"/>
                <w:lang w:eastAsia="ru-RU"/>
              </w:rPr>
              <w:t>х</w:t>
            </w:r>
          </w:p>
        </w:tc>
      </w:tr>
      <w:tr w:rsidR="00DE3065" w:rsidRPr="001224C4" w14:paraId="261223FE" w14:textId="77777777" w:rsidTr="003E5E47">
        <w:trPr>
          <w:trHeight w:val="490"/>
          <w:tblCellSpacing w:w="5" w:type="nil"/>
        </w:trPr>
        <w:tc>
          <w:tcPr>
            <w:tcW w:w="353" w:type="pct"/>
          </w:tcPr>
          <w:p w14:paraId="3EAC63A1"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1.1</w:t>
            </w:r>
          </w:p>
        </w:tc>
        <w:tc>
          <w:tcPr>
            <w:tcW w:w="551" w:type="pct"/>
          </w:tcPr>
          <w:p w14:paraId="7676E33D"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bCs/>
                <w:sz w:val="20"/>
                <w:szCs w:val="20"/>
                <w:u w:color="000000"/>
                <w:lang w:eastAsia="ru-RU"/>
              </w:rPr>
            </w:pPr>
            <w:r w:rsidRPr="001224C4">
              <w:rPr>
                <w:rFonts w:ascii="Times New Roman" w:eastAsia="Times New Roman" w:hAnsi="Times New Roman" w:cs="Times New Roman"/>
                <w:bCs/>
                <w:sz w:val="20"/>
                <w:szCs w:val="20"/>
                <w:u w:color="000000"/>
                <w:lang w:eastAsia="ru-RU"/>
              </w:rPr>
              <w:t>Проведение комплекса мероприятий по организации деятельности Советов профилактики при УПП</w:t>
            </w:r>
          </w:p>
        </w:tc>
        <w:tc>
          <w:tcPr>
            <w:tcW w:w="525" w:type="pct"/>
          </w:tcPr>
          <w:p w14:paraId="49F88D80"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5F594888"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F406BDC"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576CAAF"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94A8DD8"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5C304B05"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43BAD775" w14:textId="679EF869" w:rsidR="00DE3065" w:rsidRPr="001224C4" w:rsidRDefault="00DE30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270" w:type="pct"/>
          </w:tcPr>
          <w:p w14:paraId="71E878C5" w14:textId="7BDD7DAB" w:rsidR="00DE3065" w:rsidRPr="001224C4" w:rsidRDefault="00DE30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266" w:type="pct"/>
          </w:tcPr>
          <w:p w14:paraId="7E6E1287" w14:textId="4DE62DC8" w:rsidR="00DE3065" w:rsidRPr="001224C4" w:rsidRDefault="00DE30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312" w:type="pct"/>
          </w:tcPr>
          <w:p w14:paraId="5FC9B3B6" w14:textId="5ECBA96E" w:rsidR="00DE3065" w:rsidRPr="001224C4" w:rsidRDefault="00DE3065"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270" w:type="pct"/>
          </w:tcPr>
          <w:p w14:paraId="580031E5" w14:textId="6F71066E" w:rsidR="00DE3065" w:rsidRPr="001224C4" w:rsidRDefault="00DE3065"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270" w:type="pct"/>
          </w:tcPr>
          <w:p w14:paraId="1A8703CC" w14:textId="76A4D20A" w:rsidR="00DE3065" w:rsidRPr="001224C4" w:rsidRDefault="00DE3065"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268" w:type="pct"/>
          </w:tcPr>
          <w:p w14:paraId="48A96846" w14:textId="0468FF69" w:rsidR="00DE3065" w:rsidRPr="001224C4" w:rsidRDefault="00DE3065"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r>
      <w:tr w:rsidR="00DE3065" w:rsidRPr="001224C4" w14:paraId="2C3BC89A" w14:textId="77777777" w:rsidTr="003E5E47">
        <w:trPr>
          <w:trHeight w:val="490"/>
          <w:tblCellSpacing w:w="5" w:type="nil"/>
        </w:trPr>
        <w:tc>
          <w:tcPr>
            <w:tcW w:w="353" w:type="pct"/>
            <w:vMerge w:val="restart"/>
          </w:tcPr>
          <w:p w14:paraId="20FB8398" w14:textId="77777777" w:rsidR="00DE3065" w:rsidRPr="001224C4" w:rsidRDefault="00DE30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val="restart"/>
          </w:tcPr>
          <w:p w14:paraId="6BF41A29"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bCs/>
                <w:sz w:val="20"/>
                <w:szCs w:val="20"/>
                <w:u w:color="000000"/>
                <w:lang w:eastAsia="ru-RU"/>
              </w:rPr>
            </w:pPr>
          </w:p>
        </w:tc>
        <w:tc>
          <w:tcPr>
            <w:tcW w:w="525" w:type="pct"/>
          </w:tcPr>
          <w:p w14:paraId="0E9C7CBA"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2469995A"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22CEADD"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03AD99C"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CBAE76D"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694D2274"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4F2F9E85" w14:textId="58ACBE3E" w:rsidR="00DE3065" w:rsidRPr="001224C4" w:rsidRDefault="00DE30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270" w:type="pct"/>
          </w:tcPr>
          <w:p w14:paraId="70E1411C" w14:textId="7B2B0C3E" w:rsidR="00DE3065" w:rsidRPr="001224C4" w:rsidRDefault="00DE30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266" w:type="pct"/>
          </w:tcPr>
          <w:p w14:paraId="0C8BC57D" w14:textId="12772A26" w:rsidR="00DE3065" w:rsidRPr="001224C4" w:rsidRDefault="00DE30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312" w:type="pct"/>
          </w:tcPr>
          <w:p w14:paraId="6923F8B1" w14:textId="462FD147" w:rsidR="00DE3065" w:rsidRPr="001224C4" w:rsidRDefault="00DE3065"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270" w:type="pct"/>
          </w:tcPr>
          <w:p w14:paraId="2408858E" w14:textId="5E10ADC2" w:rsidR="00DE3065" w:rsidRPr="001224C4" w:rsidRDefault="00DE3065"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270" w:type="pct"/>
          </w:tcPr>
          <w:p w14:paraId="75F85799" w14:textId="2C1AD2FA" w:rsidR="00DE3065" w:rsidRPr="001224C4" w:rsidRDefault="00DE3065"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268" w:type="pct"/>
          </w:tcPr>
          <w:p w14:paraId="53457F91" w14:textId="4B1B23A1" w:rsidR="00DE3065" w:rsidRPr="001224C4" w:rsidRDefault="00DE3065"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r>
      <w:tr w:rsidR="00DE3065" w:rsidRPr="001224C4" w14:paraId="03BC139A" w14:textId="77777777" w:rsidTr="003E5E47">
        <w:trPr>
          <w:trHeight w:val="490"/>
          <w:tblCellSpacing w:w="5" w:type="nil"/>
        </w:trPr>
        <w:tc>
          <w:tcPr>
            <w:tcW w:w="353" w:type="pct"/>
            <w:vMerge/>
          </w:tcPr>
          <w:p w14:paraId="0C8B7724" w14:textId="77777777" w:rsidR="00DE3065" w:rsidRPr="001224C4" w:rsidRDefault="00DE30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D666696"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bCs/>
                <w:sz w:val="20"/>
                <w:szCs w:val="20"/>
                <w:u w:color="000000"/>
                <w:lang w:eastAsia="ru-RU"/>
              </w:rPr>
            </w:pPr>
          </w:p>
        </w:tc>
        <w:tc>
          <w:tcPr>
            <w:tcW w:w="525" w:type="pct"/>
          </w:tcPr>
          <w:p w14:paraId="3C7A5F69"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3DAB0D98"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63560E0"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8D2575B"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86DF9B4"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1E113859"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15AB6C87" w14:textId="760B3227" w:rsidR="00DE3065" w:rsidRPr="001224C4" w:rsidRDefault="00DE30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270" w:type="pct"/>
          </w:tcPr>
          <w:p w14:paraId="6C6F2160" w14:textId="3D81A1EE" w:rsidR="00DE3065" w:rsidRPr="001224C4" w:rsidRDefault="00DE30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266" w:type="pct"/>
          </w:tcPr>
          <w:p w14:paraId="7E6051C3" w14:textId="0098BB24" w:rsidR="00DE3065" w:rsidRPr="001224C4" w:rsidRDefault="00DE30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312" w:type="pct"/>
          </w:tcPr>
          <w:p w14:paraId="502DA9A3" w14:textId="337C7559" w:rsidR="00DE3065" w:rsidRPr="001224C4" w:rsidRDefault="00DE3065"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270" w:type="pct"/>
          </w:tcPr>
          <w:p w14:paraId="02D1BF8A" w14:textId="40E6D8CC" w:rsidR="00DE3065" w:rsidRPr="001224C4" w:rsidRDefault="00DE3065"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270" w:type="pct"/>
          </w:tcPr>
          <w:p w14:paraId="43ADC522" w14:textId="1C1C98B7" w:rsidR="00DE3065" w:rsidRPr="001224C4" w:rsidRDefault="00DE3065"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268" w:type="pct"/>
          </w:tcPr>
          <w:p w14:paraId="7C708570" w14:textId="6B32B213" w:rsidR="00DE3065" w:rsidRPr="001224C4" w:rsidRDefault="00DE3065"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r>
      <w:tr w:rsidR="00DE3065" w:rsidRPr="001224C4" w14:paraId="4C8BF227" w14:textId="77777777" w:rsidTr="003E5E47">
        <w:trPr>
          <w:trHeight w:val="490"/>
          <w:tblCellSpacing w:w="5" w:type="nil"/>
        </w:trPr>
        <w:tc>
          <w:tcPr>
            <w:tcW w:w="353" w:type="pct"/>
            <w:vMerge/>
          </w:tcPr>
          <w:p w14:paraId="61489C70" w14:textId="77777777" w:rsidR="00DE3065" w:rsidRPr="001224C4" w:rsidRDefault="00DE30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9A655F2"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bCs/>
                <w:sz w:val="20"/>
                <w:szCs w:val="20"/>
                <w:u w:color="000000"/>
                <w:lang w:eastAsia="ru-RU"/>
              </w:rPr>
            </w:pPr>
          </w:p>
        </w:tc>
        <w:tc>
          <w:tcPr>
            <w:tcW w:w="525" w:type="pct"/>
          </w:tcPr>
          <w:p w14:paraId="3D3BF5E9"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4055D30C" w14:textId="77777777" w:rsidR="00DE3065" w:rsidRPr="001224C4" w:rsidRDefault="00DE3065"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УМВД России по г. Чебоксары (по согласованию), актив ТОС, администрации районов</w:t>
            </w:r>
          </w:p>
        </w:tc>
        <w:tc>
          <w:tcPr>
            <w:tcW w:w="204" w:type="pct"/>
          </w:tcPr>
          <w:p w14:paraId="378E4050"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7460571"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44BABBA"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6607B2B8" w14:textId="77777777" w:rsidR="00DE3065" w:rsidRPr="001224C4" w:rsidRDefault="00DE30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506026DE" w14:textId="268FF602" w:rsidR="00DE3065" w:rsidRPr="001224C4" w:rsidRDefault="00DE30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270" w:type="pct"/>
          </w:tcPr>
          <w:p w14:paraId="13BFED51" w14:textId="312E0798" w:rsidR="00DE3065" w:rsidRPr="001224C4" w:rsidRDefault="00DE30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266" w:type="pct"/>
          </w:tcPr>
          <w:p w14:paraId="44FFE7A9" w14:textId="7E50048E" w:rsidR="00DE3065" w:rsidRPr="001224C4" w:rsidRDefault="00DE30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312" w:type="pct"/>
          </w:tcPr>
          <w:p w14:paraId="286710D1" w14:textId="48AEA808" w:rsidR="00DE3065" w:rsidRPr="001224C4" w:rsidRDefault="00DE3065"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270" w:type="pct"/>
          </w:tcPr>
          <w:p w14:paraId="14FCF446" w14:textId="7317E478" w:rsidR="00DE3065" w:rsidRPr="001224C4" w:rsidRDefault="00DE3065"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270" w:type="pct"/>
          </w:tcPr>
          <w:p w14:paraId="4733ECCF" w14:textId="101B5A6F" w:rsidR="00DE3065" w:rsidRPr="001224C4" w:rsidRDefault="00DE3065"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c>
          <w:tcPr>
            <w:tcW w:w="268" w:type="pct"/>
          </w:tcPr>
          <w:p w14:paraId="2E1090B3" w14:textId="12E673E6" w:rsidR="00DE3065" w:rsidRPr="001224C4" w:rsidRDefault="00DE3065"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414E">
              <w:rPr>
                <w:rFonts w:ascii="Times New Roman" w:eastAsia="Times New Roman" w:hAnsi="Times New Roman" w:cs="Times New Roman"/>
                <w:sz w:val="20"/>
                <w:szCs w:val="20"/>
                <w:lang w:eastAsia="ru-RU"/>
              </w:rPr>
              <w:t>х</w:t>
            </w:r>
          </w:p>
        </w:tc>
      </w:tr>
      <w:tr w:rsidR="001C5C4B" w:rsidRPr="001224C4" w14:paraId="0D2BB030" w14:textId="77777777" w:rsidTr="003E5E47">
        <w:trPr>
          <w:trHeight w:val="490"/>
          <w:tblCellSpacing w:w="5" w:type="nil"/>
        </w:trPr>
        <w:tc>
          <w:tcPr>
            <w:tcW w:w="353" w:type="pct"/>
            <w:vMerge/>
          </w:tcPr>
          <w:p w14:paraId="2FD594D1" w14:textId="77777777" w:rsidR="001C5C4B" w:rsidRPr="001224C4" w:rsidRDefault="001C5C4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FBAD6D1"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bCs/>
                <w:sz w:val="20"/>
                <w:szCs w:val="20"/>
                <w:u w:color="000000"/>
                <w:lang w:eastAsia="ru-RU"/>
              </w:rPr>
            </w:pPr>
          </w:p>
        </w:tc>
        <w:tc>
          <w:tcPr>
            <w:tcW w:w="525" w:type="pct"/>
          </w:tcPr>
          <w:p w14:paraId="2DCFCEF1"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1842C42D"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46CB6E8"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9B1C3D6"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3B2D59C"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5EB9BEF3"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16DF6518" w14:textId="644F4C69" w:rsidR="001C5C4B" w:rsidRPr="001224C4" w:rsidRDefault="001C5C4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F48D0">
              <w:rPr>
                <w:rFonts w:ascii="Times New Roman" w:eastAsia="Times New Roman" w:hAnsi="Times New Roman" w:cs="Times New Roman"/>
                <w:sz w:val="20"/>
                <w:szCs w:val="20"/>
                <w:lang w:eastAsia="ru-RU"/>
              </w:rPr>
              <w:t>х</w:t>
            </w:r>
          </w:p>
        </w:tc>
        <w:tc>
          <w:tcPr>
            <w:tcW w:w="270" w:type="pct"/>
          </w:tcPr>
          <w:p w14:paraId="13360404" w14:textId="213010AC" w:rsidR="001C5C4B" w:rsidRPr="001224C4" w:rsidRDefault="001C5C4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F48D0">
              <w:rPr>
                <w:rFonts w:ascii="Times New Roman" w:eastAsia="Times New Roman" w:hAnsi="Times New Roman" w:cs="Times New Roman"/>
                <w:sz w:val="20"/>
                <w:szCs w:val="20"/>
                <w:lang w:eastAsia="ru-RU"/>
              </w:rPr>
              <w:t>х</w:t>
            </w:r>
          </w:p>
        </w:tc>
        <w:tc>
          <w:tcPr>
            <w:tcW w:w="266" w:type="pct"/>
          </w:tcPr>
          <w:p w14:paraId="1A44CD12" w14:textId="7728E495" w:rsidR="001C5C4B" w:rsidRPr="001224C4" w:rsidRDefault="001C5C4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F48D0">
              <w:rPr>
                <w:rFonts w:ascii="Times New Roman" w:eastAsia="Times New Roman" w:hAnsi="Times New Roman" w:cs="Times New Roman"/>
                <w:sz w:val="20"/>
                <w:szCs w:val="20"/>
                <w:lang w:eastAsia="ru-RU"/>
              </w:rPr>
              <w:t>х</w:t>
            </w:r>
          </w:p>
        </w:tc>
        <w:tc>
          <w:tcPr>
            <w:tcW w:w="312" w:type="pct"/>
          </w:tcPr>
          <w:p w14:paraId="5C7BE72E" w14:textId="590A2172" w:rsidR="001C5C4B" w:rsidRPr="001224C4" w:rsidRDefault="001C5C4B"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8D0">
              <w:rPr>
                <w:rFonts w:ascii="Times New Roman" w:eastAsia="Times New Roman" w:hAnsi="Times New Roman" w:cs="Times New Roman"/>
                <w:sz w:val="20"/>
                <w:szCs w:val="20"/>
                <w:lang w:eastAsia="ru-RU"/>
              </w:rPr>
              <w:t>х</w:t>
            </w:r>
          </w:p>
        </w:tc>
        <w:tc>
          <w:tcPr>
            <w:tcW w:w="270" w:type="pct"/>
          </w:tcPr>
          <w:p w14:paraId="1860C008" w14:textId="7B62BF9A" w:rsidR="001C5C4B" w:rsidRPr="001224C4" w:rsidRDefault="001C5C4B"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8D0">
              <w:rPr>
                <w:rFonts w:ascii="Times New Roman" w:eastAsia="Times New Roman" w:hAnsi="Times New Roman" w:cs="Times New Roman"/>
                <w:sz w:val="20"/>
                <w:szCs w:val="20"/>
                <w:lang w:eastAsia="ru-RU"/>
              </w:rPr>
              <w:t>х</w:t>
            </w:r>
          </w:p>
        </w:tc>
        <w:tc>
          <w:tcPr>
            <w:tcW w:w="270" w:type="pct"/>
          </w:tcPr>
          <w:p w14:paraId="52B3B119" w14:textId="40FC054B" w:rsidR="001C5C4B" w:rsidRPr="001224C4" w:rsidRDefault="001C5C4B"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8D0">
              <w:rPr>
                <w:rFonts w:ascii="Times New Roman" w:eastAsia="Times New Roman" w:hAnsi="Times New Roman" w:cs="Times New Roman"/>
                <w:sz w:val="20"/>
                <w:szCs w:val="20"/>
                <w:lang w:eastAsia="ru-RU"/>
              </w:rPr>
              <w:t>х</w:t>
            </w:r>
          </w:p>
        </w:tc>
        <w:tc>
          <w:tcPr>
            <w:tcW w:w="268" w:type="pct"/>
          </w:tcPr>
          <w:p w14:paraId="529DDCC7" w14:textId="0D21ABB7" w:rsidR="001C5C4B" w:rsidRPr="001224C4" w:rsidRDefault="001C5C4B"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8D0">
              <w:rPr>
                <w:rFonts w:ascii="Times New Roman" w:eastAsia="Times New Roman" w:hAnsi="Times New Roman" w:cs="Times New Roman"/>
                <w:sz w:val="20"/>
                <w:szCs w:val="20"/>
                <w:lang w:eastAsia="ru-RU"/>
              </w:rPr>
              <w:t>х</w:t>
            </w:r>
          </w:p>
        </w:tc>
      </w:tr>
      <w:tr w:rsidR="001C5C4B" w:rsidRPr="001224C4" w14:paraId="649F8CB7" w14:textId="77777777" w:rsidTr="003E5E47">
        <w:trPr>
          <w:trHeight w:val="490"/>
          <w:tblCellSpacing w:w="5" w:type="nil"/>
        </w:trPr>
        <w:tc>
          <w:tcPr>
            <w:tcW w:w="353" w:type="pct"/>
          </w:tcPr>
          <w:p w14:paraId="6012D882"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1.2</w:t>
            </w:r>
          </w:p>
        </w:tc>
        <w:tc>
          <w:tcPr>
            <w:tcW w:w="551" w:type="pct"/>
          </w:tcPr>
          <w:p w14:paraId="4E08E079"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bCs/>
                <w:sz w:val="20"/>
                <w:szCs w:val="20"/>
                <w:u w:color="000000"/>
                <w:lang w:eastAsia="ru-RU"/>
              </w:rPr>
            </w:pPr>
            <w:r w:rsidRPr="001224C4">
              <w:rPr>
                <w:rFonts w:ascii="Times New Roman" w:eastAsia="Times New Roman" w:hAnsi="Times New Roman" w:cs="Times New Roman"/>
                <w:sz w:val="20"/>
                <w:szCs w:val="20"/>
                <w:lang w:eastAsia="ru-RU"/>
              </w:rPr>
              <w:t>Эффективное использование физкультурно-спортивных комплексов в целях активного приобщения граждан к занятиям физической культурой и спортом</w:t>
            </w:r>
          </w:p>
        </w:tc>
        <w:tc>
          <w:tcPr>
            <w:tcW w:w="525" w:type="pct"/>
          </w:tcPr>
          <w:p w14:paraId="4598555A"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000F3DE8"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3C6A972"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75F7526"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41E0827"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0F2B6F60"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105C79FD" w14:textId="51334B62" w:rsidR="001C5C4B" w:rsidRPr="001224C4" w:rsidRDefault="001C5C4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F48D0">
              <w:rPr>
                <w:rFonts w:ascii="Times New Roman" w:eastAsia="Times New Roman" w:hAnsi="Times New Roman" w:cs="Times New Roman"/>
                <w:sz w:val="20"/>
                <w:szCs w:val="20"/>
                <w:lang w:eastAsia="ru-RU"/>
              </w:rPr>
              <w:t>х</w:t>
            </w:r>
          </w:p>
        </w:tc>
        <w:tc>
          <w:tcPr>
            <w:tcW w:w="270" w:type="pct"/>
          </w:tcPr>
          <w:p w14:paraId="46C096A8" w14:textId="4BFC4A42" w:rsidR="001C5C4B" w:rsidRPr="001224C4" w:rsidRDefault="001C5C4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F48D0">
              <w:rPr>
                <w:rFonts w:ascii="Times New Roman" w:eastAsia="Times New Roman" w:hAnsi="Times New Roman" w:cs="Times New Roman"/>
                <w:sz w:val="20"/>
                <w:szCs w:val="20"/>
                <w:lang w:eastAsia="ru-RU"/>
              </w:rPr>
              <w:t>х</w:t>
            </w:r>
          </w:p>
        </w:tc>
        <w:tc>
          <w:tcPr>
            <w:tcW w:w="266" w:type="pct"/>
          </w:tcPr>
          <w:p w14:paraId="65608A43" w14:textId="76D61E36" w:rsidR="001C5C4B" w:rsidRPr="001224C4" w:rsidRDefault="001C5C4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F48D0">
              <w:rPr>
                <w:rFonts w:ascii="Times New Roman" w:eastAsia="Times New Roman" w:hAnsi="Times New Roman" w:cs="Times New Roman"/>
                <w:sz w:val="20"/>
                <w:szCs w:val="20"/>
                <w:lang w:eastAsia="ru-RU"/>
              </w:rPr>
              <w:t>х</w:t>
            </w:r>
          </w:p>
        </w:tc>
        <w:tc>
          <w:tcPr>
            <w:tcW w:w="312" w:type="pct"/>
          </w:tcPr>
          <w:p w14:paraId="43A5275F" w14:textId="74B201C1" w:rsidR="001C5C4B" w:rsidRPr="001224C4" w:rsidRDefault="001C5C4B"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8D0">
              <w:rPr>
                <w:rFonts w:ascii="Times New Roman" w:eastAsia="Times New Roman" w:hAnsi="Times New Roman" w:cs="Times New Roman"/>
                <w:sz w:val="20"/>
                <w:szCs w:val="20"/>
                <w:lang w:eastAsia="ru-RU"/>
              </w:rPr>
              <w:t>х</w:t>
            </w:r>
          </w:p>
        </w:tc>
        <w:tc>
          <w:tcPr>
            <w:tcW w:w="270" w:type="pct"/>
          </w:tcPr>
          <w:p w14:paraId="31E44B18" w14:textId="165D6B03" w:rsidR="001C5C4B" w:rsidRPr="001224C4" w:rsidRDefault="001C5C4B"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8D0">
              <w:rPr>
                <w:rFonts w:ascii="Times New Roman" w:eastAsia="Times New Roman" w:hAnsi="Times New Roman" w:cs="Times New Roman"/>
                <w:sz w:val="20"/>
                <w:szCs w:val="20"/>
                <w:lang w:eastAsia="ru-RU"/>
              </w:rPr>
              <w:t>х</w:t>
            </w:r>
          </w:p>
        </w:tc>
        <w:tc>
          <w:tcPr>
            <w:tcW w:w="270" w:type="pct"/>
          </w:tcPr>
          <w:p w14:paraId="1E219A8F" w14:textId="1F63E863" w:rsidR="001C5C4B" w:rsidRPr="001224C4" w:rsidRDefault="001C5C4B"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8D0">
              <w:rPr>
                <w:rFonts w:ascii="Times New Roman" w:eastAsia="Times New Roman" w:hAnsi="Times New Roman" w:cs="Times New Roman"/>
                <w:sz w:val="20"/>
                <w:szCs w:val="20"/>
                <w:lang w:eastAsia="ru-RU"/>
              </w:rPr>
              <w:t>х</w:t>
            </w:r>
          </w:p>
        </w:tc>
        <w:tc>
          <w:tcPr>
            <w:tcW w:w="268" w:type="pct"/>
          </w:tcPr>
          <w:p w14:paraId="0A331454" w14:textId="5FC534D7" w:rsidR="001C5C4B" w:rsidRPr="001224C4" w:rsidRDefault="001C5C4B"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8D0">
              <w:rPr>
                <w:rFonts w:ascii="Times New Roman" w:eastAsia="Times New Roman" w:hAnsi="Times New Roman" w:cs="Times New Roman"/>
                <w:sz w:val="20"/>
                <w:szCs w:val="20"/>
                <w:lang w:eastAsia="ru-RU"/>
              </w:rPr>
              <w:t>х</w:t>
            </w:r>
          </w:p>
        </w:tc>
      </w:tr>
      <w:tr w:rsidR="001C5C4B" w:rsidRPr="001224C4" w14:paraId="5B8D5797" w14:textId="77777777" w:rsidTr="003E5E47">
        <w:trPr>
          <w:trHeight w:val="490"/>
          <w:tblCellSpacing w:w="5" w:type="nil"/>
        </w:trPr>
        <w:tc>
          <w:tcPr>
            <w:tcW w:w="353" w:type="pct"/>
            <w:vMerge w:val="restart"/>
          </w:tcPr>
          <w:p w14:paraId="57E63D25" w14:textId="77777777" w:rsidR="001C5C4B" w:rsidRPr="001224C4" w:rsidRDefault="001C5C4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val="restart"/>
          </w:tcPr>
          <w:p w14:paraId="36C4872A"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bCs/>
                <w:sz w:val="20"/>
                <w:szCs w:val="20"/>
                <w:u w:color="000000"/>
                <w:lang w:eastAsia="ru-RU"/>
              </w:rPr>
            </w:pPr>
          </w:p>
        </w:tc>
        <w:tc>
          <w:tcPr>
            <w:tcW w:w="525" w:type="pct"/>
          </w:tcPr>
          <w:p w14:paraId="2C821E1E"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16CA1FCB"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3327FBE"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35B836D"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8CDB98D"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57541E9A" w14:textId="77777777" w:rsidR="001C5C4B" w:rsidRPr="001224C4" w:rsidRDefault="001C5C4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5126E59E" w14:textId="37DFD661" w:rsidR="001C5C4B" w:rsidRPr="001224C4" w:rsidRDefault="001C5C4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F48D0">
              <w:rPr>
                <w:rFonts w:ascii="Times New Roman" w:eastAsia="Times New Roman" w:hAnsi="Times New Roman" w:cs="Times New Roman"/>
                <w:sz w:val="20"/>
                <w:szCs w:val="20"/>
                <w:lang w:eastAsia="ru-RU"/>
              </w:rPr>
              <w:t>х</w:t>
            </w:r>
          </w:p>
        </w:tc>
        <w:tc>
          <w:tcPr>
            <w:tcW w:w="270" w:type="pct"/>
          </w:tcPr>
          <w:p w14:paraId="5C43B8E9" w14:textId="28B9B386" w:rsidR="001C5C4B" w:rsidRPr="001224C4" w:rsidRDefault="001C5C4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F48D0">
              <w:rPr>
                <w:rFonts w:ascii="Times New Roman" w:eastAsia="Times New Roman" w:hAnsi="Times New Roman" w:cs="Times New Roman"/>
                <w:sz w:val="20"/>
                <w:szCs w:val="20"/>
                <w:lang w:eastAsia="ru-RU"/>
              </w:rPr>
              <w:t>х</w:t>
            </w:r>
          </w:p>
        </w:tc>
        <w:tc>
          <w:tcPr>
            <w:tcW w:w="266" w:type="pct"/>
          </w:tcPr>
          <w:p w14:paraId="2D19ACAB" w14:textId="0F520803" w:rsidR="001C5C4B" w:rsidRPr="001224C4" w:rsidRDefault="001C5C4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F48D0">
              <w:rPr>
                <w:rFonts w:ascii="Times New Roman" w:eastAsia="Times New Roman" w:hAnsi="Times New Roman" w:cs="Times New Roman"/>
                <w:sz w:val="20"/>
                <w:szCs w:val="20"/>
                <w:lang w:eastAsia="ru-RU"/>
              </w:rPr>
              <w:t>х</w:t>
            </w:r>
          </w:p>
        </w:tc>
        <w:tc>
          <w:tcPr>
            <w:tcW w:w="312" w:type="pct"/>
          </w:tcPr>
          <w:p w14:paraId="4D01F6C9" w14:textId="6BFA462B" w:rsidR="001C5C4B" w:rsidRPr="001224C4" w:rsidRDefault="001C5C4B"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8D0">
              <w:rPr>
                <w:rFonts w:ascii="Times New Roman" w:eastAsia="Times New Roman" w:hAnsi="Times New Roman" w:cs="Times New Roman"/>
                <w:sz w:val="20"/>
                <w:szCs w:val="20"/>
                <w:lang w:eastAsia="ru-RU"/>
              </w:rPr>
              <w:t>х</w:t>
            </w:r>
          </w:p>
        </w:tc>
        <w:tc>
          <w:tcPr>
            <w:tcW w:w="270" w:type="pct"/>
          </w:tcPr>
          <w:p w14:paraId="5F654E9D" w14:textId="18DF1381" w:rsidR="001C5C4B" w:rsidRPr="001224C4" w:rsidRDefault="001C5C4B"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8D0">
              <w:rPr>
                <w:rFonts w:ascii="Times New Roman" w:eastAsia="Times New Roman" w:hAnsi="Times New Roman" w:cs="Times New Roman"/>
                <w:sz w:val="20"/>
                <w:szCs w:val="20"/>
                <w:lang w:eastAsia="ru-RU"/>
              </w:rPr>
              <w:t>х</w:t>
            </w:r>
          </w:p>
        </w:tc>
        <w:tc>
          <w:tcPr>
            <w:tcW w:w="270" w:type="pct"/>
          </w:tcPr>
          <w:p w14:paraId="4C85D5D2" w14:textId="56D6E525" w:rsidR="001C5C4B" w:rsidRPr="001224C4" w:rsidRDefault="001C5C4B"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8D0">
              <w:rPr>
                <w:rFonts w:ascii="Times New Roman" w:eastAsia="Times New Roman" w:hAnsi="Times New Roman" w:cs="Times New Roman"/>
                <w:sz w:val="20"/>
                <w:szCs w:val="20"/>
                <w:lang w:eastAsia="ru-RU"/>
              </w:rPr>
              <w:t>х</w:t>
            </w:r>
          </w:p>
        </w:tc>
        <w:tc>
          <w:tcPr>
            <w:tcW w:w="268" w:type="pct"/>
          </w:tcPr>
          <w:p w14:paraId="4568ABA3" w14:textId="2B890023" w:rsidR="001C5C4B" w:rsidRPr="001224C4" w:rsidRDefault="001C5C4B"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48D0">
              <w:rPr>
                <w:rFonts w:ascii="Times New Roman" w:eastAsia="Times New Roman" w:hAnsi="Times New Roman" w:cs="Times New Roman"/>
                <w:sz w:val="20"/>
                <w:szCs w:val="20"/>
                <w:lang w:eastAsia="ru-RU"/>
              </w:rPr>
              <w:t>х</w:t>
            </w:r>
          </w:p>
        </w:tc>
      </w:tr>
      <w:tr w:rsidR="006C3CD0" w:rsidRPr="001224C4" w14:paraId="17FC4B22" w14:textId="77777777" w:rsidTr="003E5E47">
        <w:trPr>
          <w:trHeight w:val="490"/>
          <w:tblCellSpacing w:w="5" w:type="nil"/>
        </w:trPr>
        <w:tc>
          <w:tcPr>
            <w:tcW w:w="353" w:type="pct"/>
            <w:vMerge/>
          </w:tcPr>
          <w:p w14:paraId="586631B7" w14:textId="77777777" w:rsidR="006C3CD0" w:rsidRPr="001224C4" w:rsidRDefault="006C3CD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38E2EF7" w14:textId="77777777" w:rsidR="006C3CD0" w:rsidRPr="001224C4" w:rsidRDefault="006C3CD0" w:rsidP="001224C4">
            <w:pPr>
              <w:widowControl w:val="0"/>
              <w:autoSpaceDE w:val="0"/>
              <w:autoSpaceDN w:val="0"/>
              <w:adjustRightInd w:val="0"/>
              <w:spacing w:after="0" w:line="216" w:lineRule="auto"/>
              <w:rPr>
                <w:rFonts w:ascii="Times New Roman" w:eastAsia="Times New Roman" w:hAnsi="Times New Roman" w:cs="Times New Roman"/>
                <w:bCs/>
                <w:sz w:val="20"/>
                <w:szCs w:val="20"/>
                <w:u w:color="000000"/>
                <w:lang w:eastAsia="ru-RU"/>
              </w:rPr>
            </w:pPr>
          </w:p>
        </w:tc>
        <w:tc>
          <w:tcPr>
            <w:tcW w:w="525" w:type="pct"/>
          </w:tcPr>
          <w:p w14:paraId="60ACB2BD" w14:textId="77777777" w:rsidR="006C3CD0" w:rsidRPr="001224C4" w:rsidRDefault="006C3CD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5C51E3E9" w14:textId="77777777" w:rsidR="006C3CD0" w:rsidRPr="001224C4" w:rsidRDefault="006C3CD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CA14706" w14:textId="77777777" w:rsidR="006C3CD0" w:rsidRPr="001224C4" w:rsidRDefault="006C3CD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22E81CD" w14:textId="77777777" w:rsidR="006C3CD0" w:rsidRPr="001224C4" w:rsidRDefault="006C3CD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D368066" w14:textId="77777777" w:rsidR="006C3CD0" w:rsidRPr="001224C4" w:rsidRDefault="006C3CD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1EE88440" w14:textId="77777777" w:rsidR="006C3CD0" w:rsidRPr="001224C4" w:rsidRDefault="006C3CD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592651C2" w14:textId="7D369016" w:rsidR="006C3CD0" w:rsidRPr="001224C4" w:rsidRDefault="006C3CD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C46B2">
              <w:rPr>
                <w:rFonts w:ascii="Times New Roman" w:eastAsia="Times New Roman" w:hAnsi="Times New Roman" w:cs="Times New Roman"/>
                <w:sz w:val="20"/>
                <w:szCs w:val="20"/>
                <w:lang w:eastAsia="ru-RU"/>
              </w:rPr>
              <w:t>х</w:t>
            </w:r>
          </w:p>
        </w:tc>
        <w:tc>
          <w:tcPr>
            <w:tcW w:w="270" w:type="pct"/>
          </w:tcPr>
          <w:p w14:paraId="2E1B5665" w14:textId="0C43CB72" w:rsidR="006C3CD0" w:rsidRPr="001224C4" w:rsidRDefault="006C3CD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C46B2">
              <w:rPr>
                <w:rFonts w:ascii="Times New Roman" w:eastAsia="Times New Roman" w:hAnsi="Times New Roman" w:cs="Times New Roman"/>
                <w:sz w:val="20"/>
                <w:szCs w:val="20"/>
                <w:lang w:eastAsia="ru-RU"/>
              </w:rPr>
              <w:t>х</w:t>
            </w:r>
          </w:p>
        </w:tc>
        <w:tc>
          <w:tcPr>
            <w:tcW w:w="266" w:type="pct"/>
          </w:tcPr>
          <w:p w14:paraId="69CE2F24" w14:textId="3D4FCD0D" w:rsidR="006C3CD0" w:rsidRPr="001224C4" w:rsidRDefault="006C3CD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C46B2">
              <w:rPr>
                <w:rFonts w:ascii="Times New Roman" w:eastAsia="Times New Roman" w:hAnsi="Times New Roman" w:cs="Times New Roman"/>
                <w:sz w:val="20"/>
                <w:szCs w:val="20"/>
                <w:lang w:eastAsia="ru-RU"/>
              </w:rPr>
              <w:t>х</w:t>
            </w:r>
          </w:p>
        </w:tc>
        <w:tc>
          <w:tcPr>
            <w:tcW w:w="312" w:type="pct"/>
          </w:tcPr>
          <w:p w14:paraId="25F358BD" w14:textId="78F0B8A9" w:rsidR="006C3CD0" w:rsidRPr="001224C4" w:rsidRDefault="006C3CD0"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6B2">
              <w:rPr>
                <w:rFonts w:ascii="Times New Roman" w:eastAsia="Times New Roman" w:hAnsi="Times New Roman" w:cs="Times New Roman"/>
                <w:sz w:val="20"/>
                <w:szCs w:val="20"/>
                <w:lang w:eastAsia="ru-RU"/>
              </w:rPr>
              <w:t>х</w:t>
            </w:r>
          </w:p>
        </w:tc>
        <w:tc>
          <w:tcPr>
            <w:tcW w:w="270" w:type="pct"/>
          </w:tcPr>
          <w:p w14:paraId="03A00A47" w14:textId="57D8447D" w:rsidR="006C3CD0" w:rsidRPr="001224C4" w:rsidRDefault="006C3CD0"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6B2">
              <w:rPr>
                <w:rFonts w:ascii="Times New Roman" w:eastAsia="Times New Roman" w:hAnsi="Times New Roman" w:cs="Times New Roman"/>
                <w:sz w:val="20"/>
                <w:szCs w:val="20"/>
                <w:lang w:eastAsia="ru-RU"/>
              </w:rPr>
              <w:t>х</w:t>
            </w:r>
          </w:p>
        </w:tc>
        <w:tc>
          <w:tcPr>
            <w:tcW w:w="270" w:type="pct"/>
          </w:tcPr>
          <w:p w14:paraId="2DB70170" w14:textId="3D94113A" w:rsidR="006C3CD0" w:rsidRPr="001224C4" w:rsidRDefault="006C3CD0"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6B2">
              <w:rPr>
                <w:rFonts w:ascii="Times New Roman" w:eastAsia="Times New Roman" w:hAnsi="Times New Roman" w:cs="Times New Roman"/>
                <w:sz w:val="20"/>
                <w:szCs w:val="20"/>
                <w:lang w:eastAsia="ru-RU"/>
              </w:rPr>
              <w:t>х</w:t>
            </w:r>
          </w:p>
        </w:tc>
        <w:tc>
          <w:tcPr>
            <w:tcW w:w="268" w:type="pct"/>
          </w:tcPr>
          <w:p w14:paraId="60BEEFA4" w14:textId="0E571051" w:rsidR="006C3CD0" w:rsidRPr="001224C4" w:rsidRDefault="006C3CD0"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6B2">
              <w:rPr>
                <w:rFonts w:ascii="Times New Roman" w:eastAsia="Times New Roman" w:hAnsi="Times New Roman" w:cs="Times New Roman"/>
                <w:sz w:val="20"/>
                <w:szCs w:val="20"/>
                <w:lang w:eastAsia="ru-RU"/>
              </w:rPr>
              <w:t>х</w:t>
            </w:r>
          </w:p>
        </w:tc>
      </w:tr>
      <w:tr w:rsidR="006C3CD0" w:rsidRPr="001224C4" w14:paraId="63CD168E" w14:textId="77777777" w:rsidTr="003E5E47">
        <w:trPr>
          <w:trHeight w:val="490"/>
          <w:tblCellSpacing w:w="5" w:type="nil"/>
        </w:trPr>
        <w:tc>
          <w:tcPr>
            <w:tcW w:w="353" w:type="pct"/>
            <w:vMerge/>
          </w:tcPr>
          <w:p w14:paraId="44DB280D" w14:textId="77777777" w:rsidR="006C3CD0" w:rsidRPr="001224C4" w:rsidRDefault="006C3CD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69C4641" w14:textId="77777777" w:rsidR="006C3CD0" w:rsidRPr="001224C4" w:rsidRDefault="006C3CD0" w:rsidP="001224C4">
            <w:pPr>
              <w:widowControl w:val="0"/>
              <w:autoSpaceDE w:val="0"/>
              <w:autoSpaceDN w:val="0"/>
              <w:adjustRightInd w:val="0"/>
              <w:spacing w:after="0" w:line="216" w:lineRule="auto"/>
              <w:rPr>
                <w:rFonts w:ascii="Times New Roman" w:eastAsia="Times New Roman" w:hAnsi="Times New Roman" w:cs="Times New Roman"/>
                <w:bCs/>
                <w:sz w:val="20"/>
                <w:szCs w:val="20"/>
                <w:u w:color="000000"/>
                <w:lang w:eastAsia="ru-RU"/>
              </w:rPr>
            </w:pPr>
          </w:p>
        </w:tc>
        <w:tc>
          <w:tcPr>
            <w:tcW w:w="525" w:type="pct"/>
          </w:tcPr>
          <w:p w14:paraId="543FE2AF" w14:textId="77777777" w:rsidR="006C3CD0" w:rsidRPr="001224C4" w:rsidRDefault="006C3CD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31E840D2" w14:textId="77777777" w:rsidR="006C3CD0" w:rsidRPr="001224C4" w:rsidRDefault="006C3CD0"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города и районов, управление физкультуры и спорта администрации города Чебоксары</w:t>
            </w:r>
          </w:p>
        </w:tc>
        <w:tc>
          <w:tcPr>
            <w:tcW w:w="204" w:type="pct"/>
          </w:tcPr>
          <w:p w14:paraId="360B8BAF" w14:textId="77777777" w:rsidR="006C3CD0" w:rsidRPr="001224C4" w:rsidRDefault="006C3CD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3FA98C8" w14:textId="77777777" w:rsidR="006C3CD0" w:rsidRPr="001224C4" w:rsidRDefault="006C3CD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FC4132F" w14:textId="77777777" w:rsidR="006C3CD0" w:rsidRPr="001224C4" w:rsidRDefault="006C3CD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5020ECE2" w14:textId="77777777" w:rsidR="006C3CD0" w:rsidRPr="001224C4" w:rsidRDefault="006C3CD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1A2C68DB" w14:textId="3142A0B1" w:rsidR="006C3CD0" w:rsidRPr="001224C4" w:rsidRDefault="006C3CD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C46B2">
              <w:rPr>
                <w:rFonts w:ascii="Times New Roman" w:eastAsia="Times New Roman" w:hAnsi="Times New Roman" w:cs="Times New Roman"/>
                <w:sz w:val="20"/>
                <w:szCs w:val="20"/>
                <w:lang w:eastAsia="ru-RU"/>
              </w:rPr>
              <w:t>х</w:t>
            </w:r>
          </w:p>
        </w:tc>
        <w:tc>
          <w:tcPr>
            <w:tcW w:w="270" w:type="pct"/>
          </w:tcPr>
          <w:p w14:paraId="34BF495D" w14:textId="1FE08EA3" w:rsidR="006C3CD0" w:rsidRPr="001224C4" w:rsidRDefault="006C3CD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C46B2">
              <w:rPr>
                <w:rFonts w:ascii="Times New Roman" w:eastAsia="Times New Roman" w:hAnsi="Times New Roman" w:cs="Times New Roman"/>
                <w:sz w:val="20"/>
                <w:szCs w:val="20"/>
                <w:lang w:eastAsia="ru-RU"/>
              </w:rPr>
              <w:t>х</w:t>
            </w:r>
          </w:p>
        </w:tc>
        <w:tc>
          <w:tcPr>
            <w:tcW w:w="266" w:type="pct"/>
          </w:tcPr>
          <w:p w14:paraId="296E4A48" w14:textId="397A354E" w:rsidR="006C3CD0" w:rsidRPr="001224C4" w:rsidRDefault="006C3CD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C46B2">
              <w:rPr>
                <w:rFonts w:ascii="Times New Roman" w:eastAsia="Times New Roman" w:hAnsi="Times New Roman" w:cs="Times New Roman"/>
                <w:sz w:val="20"/>
                <w:szCs w:val="20"/>
                <w:lang w:eastAsia="ru-RU"/>
              </w:rPr>
              <w:t>х</w:t>
            </w:r>
          </w:p>
        </w:tc>
        <w:tc>
          <w:tcPr>
            <w:tcW w:w="312" w:type="pct"/>
          </w:tcPr>
          <w:p w14:paraId="0724694D" w14:textId="45E91B6A" w:rsidR="006C3CD0" w:rsidRPr="001224C4" w:rsidRDefault="006C3CD0"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6B2">
              <w:rPr>
                <w:rFonts w:ascii="Times New Roman" w:eastAsia="Times New Roman" w:hAnsi="Times New Roman" w:cs="Times New Roman"/>
                <w:sz w:val="20"/>
                <w:szCs w:val="20"/>
                <w:lang w:eastAsia="ru-RU"/>
              </w:rPr>
              <w:t>х</w:t>
            </w:r>
          </w:p>
        </w:tc>
        <w:tc>
          <w:tcPr>
            <w:tcW w:w="270" w:type="pct"/>
          </w:tcPr>
          <w:p w14:paraId="1AE86AD8" w14:textId="1EC85BAF" w:rsidR="006C3CD0" w:rsidRPr="001224C4" w:rsidRDefault="006C3CD0"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6B2">
              <w:rPr>
                <w:rFonts w:ascii="Times New Roman" w:eastAsia="Times New Roman" w:hAnsi="Times New Roman" w:cs="Times New Roman"/>
                <w:sz w:val="20"/>
                <w:szCs w:val="20"/>
                <w:lang w:eastAsia="ru-RU"/>
              </w:rPr>
              <w:t>х</w:t>
            </w:r>
          </w:p>
        </w:tc>
        <w:tc>
          <w:tcPr>
            <w:tcW w:w="270" w:type="pct"/>
          </w:tcPr>
          <w:p w14:paraId="615798F7" w14:textId="7465BBBA" w:rsidR="006C3CD0" w:rsidRPr="001224C4" w:rsidRDefault="006C3CD0"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6B2">
              <w:rPr>
                <w:rFonts w:ascii="Times New Roman" w:eastAsia="Times New Roman" w:hAnsi="Times New Roman" w:cs="Times New Roman"/>
                <w:sz w:val="20"/>
                <w:szCs w:val="20"/>
                <w:lang w:eastAsia="ru-RU"/>
              </w:rPr>
              <w:t>х</w:t>
            </w:r>
          </w:p>
        </w:tc>
        <w:tc>
          <w:tcPr>
            <w:tcW w:w="268" w:type="pct"/>
          </w:tcPr>
          <w:p w14:paraId="789413EB" w14:textId="3D19B570" w:rsidR="006C3CD0" w:rsidRPr="001224C4" w:rsidRDefault="006C3CD0"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6B2">
              <w:rPr>
                <w:rFonts w:ascii="Times New Roman" w:eastAsia="Times New Roman" w:hAnsi="Times New Roman" w:cs="Times New Roman"/>
                <w:sz w:val="20"/>
                <w:szCs w:val="20"/>
                <w:lang w:eastAsia="ru-RU"/>
              </w:rPr>
              <w:t>х</w:t>
            </w:r>
          </w:p>
        </w:tc>
      </w:tr>
      <w:tr w:rsidR="006C3CD0" w:rsidRPr="001224C4" w14:paraId="10D83D13" w14:textId="77777777" w:rsidTr="003E5E47">
        <w:trPr>
          <w:trHeight w:val="490"/>
          <w:tblCellSpacing w:w="5" w:type="nil"/>
        </w:trPr>
        <w:tc>
          <w:tcPr>
            <w:tcW w:w="353" w:type="pct"/>
            <w:vMerge/>
          </w:tcPr>
          <w:p w14:paraId="4DE72CE9" w14:textId="77777777" w:rsidR="006C3CD0" w:rsidRPr="001224C4" w:rsidRDefault="006C3CD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8B2D2FE" w14:textId="77777777" w:rsidR="006C3CD0" w:rsidRPr="001224C4" w:rsidRDefault="006C3CD0" w:rsidP="001224C4">
            <w:pPr>
              <w:widowControl w:val="0"/>
              <w:autoSpaceDE w:val="0"/>
              <w:autoSpaceDN w:val="0"/>
              <w:adjustRightInd w:val="0"/>
              <w:spacing w:after="0" w:line="216" w:lineRule="auto"/>
              <w:rPr>
                <w:rFonts w:ascii="Times New Roman" w:eastAsia="Times New Roman" w:hAnsi="Times New Roman" w:cs="Times New Roman"/>
                <w:bCs/>
                <w:sz w:val="20"/>
                <w:szCs w:val="20"/>
                <w:u w:color="000000"/>
                <w:lang w:eastAsia="ru-RU"/>
              </w:rPr>
            </w:pPr>
          </w:p>
        </w:tc>
        <w:tc>
          <w:tcPr>
            <w:tcW w:w="525" w:type="pct"/>
          </w:tcPr>
          <w:p w14:paraId="3F5526C7" w14:textId="77777777" w:rsidR="006C3CD0" w:rsidRPr="001224C4" w:rsidRDefault="006C3CD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40BD653A" w14:textId="77777777" w:rsidR="006C3CD0" w:rsidRPr="001224C4" w:rsidRDefault="006C3CD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CE1401B" w14:textId="77777777" w:rsidR="006C3CD0" w:rsidRPr="001224C4" w:rsidRDefault="006C3CD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8652413" w14:textId="77777777" w:rsidR="006C3CD0" w:rsidRPr="001224C4" w:rsidRDefault="006C3CD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B25C5B1" w14:textId="77777777" w:rsidR="006C3CD0" w:rsidRPr="001224C4" w:rsidRDefault="006C3CD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031DFA83" w14:textId="77777777" w:rsidR="006C3CD0" w:rsidRPr="001224C4" w:rsidRDefault="006C3CD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30201396" w14:textId="641B7426" w:rsidR="006C3CD0" w:rsidRPr="001224C4" w:rsidRDefault="006C3CD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C46B2">
              <w:rPr>
                <w:rFonts w:ascii="Times New Roman" w:eastAsia="Times New Roman" w:hAnsi="Times New Roman" w:cs="Times New Roman"/>
                <w:sz w:val="20"/>
                <w:szCs w:val="20"/>
                <w:lang w:eastAsia="ru-RU"/>
              </w:rPr>
              <w:t>х</w:t>
            </w:r>
          </w:p>
        </w:tc>
        <w:tc>
          <w:tcPr>
            <w:tcW w:w="270" w:type="pct"/>
          </w:tcPr>
          <w:p w14:paraId="599C2A79" w14:textId="04CCBBDD" w:rsidR="006C3CD0" w:rsidRPr="001224C4" w:rsidRDefault="006C3CD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C46B2">
              <w:rPr>
                <w:rFonts w:ascii="Times New Roman" w:eastAsia="Times New Roman" w:hAnsi="Times New Roman" w:cs="Times New Roman"/>
                <w:sz w:val="20"/>
                <w:szCs w:val="20"/>
                <w:lang w:eastAsia="ru-RU"/>
              </w:rPr>
              <w:t>х</w:t>
            </w:r>
          </w:p>
        </w:tc>
        <w:tc>
          <w:tcPr>
            <w:tcW w:w="266" w:type="pct"/>
          </w:tcPr>
          <w:p w14:paraId="571651A7" w14:textId="205BB30D" w:rsidR="006C3CD0" w:rsidRPr="001224C4" w:rsidRDefault="006C3CD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C46B2">
              <w:rPr>
                <w:rFonts w:ascii="Times New Roman" w:eastAsia="Times New Roman" w:hAnsi="Times New Roman" w:cs="Times New Roman"/>
                <w:sz w:val="20"/>
                <w:szCs w:val="20"/>
                <w:lang w:eastAsia="ru-RU"/>
              </w:rPr>
              <w:t>х</w:t>
            </w:r>
          </w:p>
        </w:tc>
        <w:tc>
          <w:tcPr>
            <w:tcW w:w="312" w:type="pct"/>
          </w:tcPr>
          <w:p w14:paraId="0E474A83" w14:textId="1ACD7A44" w:rsidR="006C3CD0" w:rsidRPr="001224C4" w:rsidRDefault="006C3CD0"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6B2">
              <w:rPr>
                <w:rFonts w:ascii="Times New Roman" w:eastAsia="Times New Roman" w:hAnsi="Times New Roman" w:cs="Times New Roman"/>
                <w:sz w:val="20"/>
                <w:szCs w:val="20"/>
                <w:lang w:eastAsia="ru-RU"/>
              </w:rPr>
              <w:t>х</w:t>
            </w:r>
          </w:p>
        </w:tc>
        <w:tc>
          <w:tcPr>
            <w:tcW w:w="270" w:type="pct"/>
          </w:tcPr>
          <w:p w14:paraId="60024B12" w14:textId="07720E1D" w:rsidR="006C3CD0" w:rsidRPr="001224C4" w:rsidRDefault="006C3CD0"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6B2">
              <w:rPr>
                <w:rFonts w:ascii="Times New Roman" w:eastAsia="Times New Roman" w:hAnsi="Times New Roman" w:cs="Times New Roman"/>
                <w:sz w:val="20"/>
                <w:szCs w:val="20"/>
                <w:lang w:eastAsia="ru-RU"/>
              </w:rPr>
              <w:t>х</w:t>
            </w:r>
          </w:p>
        </w:tc>
        <w:tc>
          <w:tcPr>
            <w:tcW w:w="270" w:type="pct"/>
          </w:tcPr>
          <w:p w14:paraId="5306D651" w14:textId="7DDFD0B8" w:rsidR="006C3CD0" w:rsidRPr="001224C4" w:rsidRDefault="006C3CD0"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6B2">
              <w:rPr>
                <w:rFonts w:ascii="Times New Roman" w:eastAsia="Times New Roman" w:hAnsi="Times New Roman" w:cs="Times New Roman"/>
                <w:sz w:val="20"/>
                <w:szCs w:val="20"/>
                <w:lang w:eastAsia="ru-RU"/>
              </w:rPr>
              <w:t>х</w:t>
            </w:r>
          </w:p>
        </w:tc>
        <w:tc>
          <w:tcPr>
            <w:tcW w:w="268" w:type="pct"/>
          </w:tcPr>
          <w:p w14:paraId="4858C707" w14:textId="1E526481" w:rsidR="006C3CD0" w:rsidRPr="001224C4" w:rsidRDefault="006C3CD0"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6B2">
              <w:rPr>
                <w:rFonts w:ascii="Times New Roman" w:eastAsia="Times New Roman" w:hAnsi="Times New Roman" w:cs="Times New Roman"/>
                <w:sz w:val="20"/>
                <w:szCs w:val="20"/>
                <w:lang w:eastAsia="ru-RU"/>
              </w:rPr>
              <w:t>х</w:t>
            </w:r>
          </w:p>
        </w:tc>
      </w:tr>
      <w:tr w:rsidR="00D439AE" w:rsidRPr="001224C4" w14:paraId="20E0A29E" w14:textId="77777777" w:rsidTr="003E5E47">
        <w:trPr>
          <w:trHeight w:val="490"/>
          <w:tblCellSpacing w:w="5" w:type="nil"/>
        </w:trPr>
        <w:tc>
          <w:tcPr>
            <w:tcW w:w="353" w:type="pct"/>
          </w:tcPr>
          <w:p w14:paraId="52ABBA19"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1.3</w:t>
            </w:r>
          </w:p>
        </w:tc>
        <w:tc>
          <w:tcPr>
            <w:tcW w:w="551" w:type="pct"/>
          </w:tcPr>
          <w:p w14:paraId="210F33C4"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bCs/>
                <w:sz w:val="20"/>
                <w:szCs w:val="20"/>
                <w:u w:color="000000"/>
                <w:lang w:eastAsia="ru-RU"/>
              </w:rPr>
            </w:pPr>
            <w:r w:rsidRPr="001224C4">
              <w:rPr>
                <w:rFonts w:ascii="Times New Roman" w:eastAsia="Times New Roman" w:hAnsi="Times New Roman" w:cs="Times New Roman"/>
                <w:sz w:val="20"/>
                <w:szCs w:val="20"/>
                <w:lang w:eastAsia="ru-RU"/>
              </w:rPr>
              <w:t>Организация физкультурно-оздоровительных, спортивно-массовых мероприятий с массовым участием горожан всех возрастов и категорий</w:t>
            </w:r>
          </w:p>
        </w:tc>
        <w:tc>
          <w:tcPr>
            <w:tcW w:w="525" w:type="pct"/>
          </w:tcPr>
          <w:p w14:paraId="5F41A225"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73F64B44"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AB26A23"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99E9310"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37C9832"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2DE75F4D"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203FDC19" w14:textId="655AD4A7" w:rsidR="00D439AE" w:rsidRPr="001224C4" w:rsidRDefault="00D439A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70" w:type="pct"/>
          </w:tcPr>
          <w:p w14:paraId="4CEB7DBA" w14:textId="43D1B1ED" w:rsidR="00D439AE" w:rsidRPr="001224C4" w:rsidRDefault="00D439A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66" w:type="pct"/>
          </w:tcPr>
          <w:p w14:paraId="01432FD3" w14:textId="476DC562" w:rsidR="00D439AE" w:rsidRPr="001224C4" w:rsidRDefault="00D439A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312" w:type="pct"/>
          </w:tcPr>
          <w:p w14:paraId="098E70AC" w14:textId="4D50B4F2" w:rsidR="00D439AE" w:rsidRPr="001224C4" w:rsidRDefault="00D439AE"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70" w:type="pct"/>
          </w:tcPr>
          <w:p w14:paraId="388520BF" w14:textId="725C10E2" w:rsidR="00D439AE" w:rsidRPr="001224C4" w:rsidRDefault="00D439AE"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70" w:type="pct"/>
          </w:tcPr>
          <w:p w14:paraId="66460F72" w14:textId="1A31EEE4" w:rsidR="00D439AE" w:rsidRPr="001224C4" w:rsidRDefault="00D439AE"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68" w:type="pct"/>
          </w:tcPr>
          <w:p w14:paraId="28CB78A9" w14:textId="4AC55C4D" w:rsidR="00D439AE" w:rsidRPr="001224C4" w:rsidRDefault="00D439AE"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r>
      <w:tr w:rsidR="00D439AE" w:rsidRPr="001224C4" w14:paraId="045C39EE" w14:textId="77777777" w:rsidTr="003E5E47">
        <w:trPr>
          <w:trHeight w:val="490"/>
          <w:tblCellSpacing w:w="5" w:type="nil"/>
        </w:trPr>
        <w:tc>
          <w:tcPr>
            <w:tcW w:w="353" w:type="pct"/>
            <w:vMerge w:val="restart"/>
          </w:tcPr>
          <w:p w14:paraId="64CB5C37" w14:textId="77777777" w:rsidR="00D439AE" w:rsidRPr="001224C4" w:rsidRDefault="00D439A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val="restart"/>
          </w:tcPr>
          <w:p w14:paraId="689D9B7F"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bCs/>
                <w:sz w:val="20"/>
                <w:szCs w:val="20"/>
                <w:u w:color="000000"/>
                <w:lang w:eastAsia="ru-RU"/>
              </w:rPr>
            </w:pPr>
          </w:p>
        </w:tc>
        <w:tc>
          <w:tcPr>
            <w:tcW w:w="525" w:type="pct"/>
          </w:tcPr>
          <w:p w14:paraId="01633819"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566BCC35"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085DEC8"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AC04F36"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EAB9912"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081C0D57"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37386A81" w14:textId="689CF79D" w:rsidR="00D439AE" w:rsidRPr="001224C4" w:rsidRDefault="00D439A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70" w:type="pct"/>
          </w:tcPr>
          <w:p w14:paraId="0A5AB949" w14:textId="5EA39E7F" w:rsidR="00D439AE" w:rsidRPr="001224C4" w:rsidRDefault="00D439A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66" w:type="pct"/>
          </w:tcPr>
          <w:p w14:paraId="5582DC37" w14:textId="593A12B9" w:rsidR="00D439AE" w:rsidRPr="001224C4" w:rsidRDefault="00D439A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312" w:type="pct"/>
          </w:tcPr>
          <w:p w14:paraId="18471AC0" w14:textId="2C3A8042" w:rsidR="00D439AE" w:rsidRPr="001224C4" w:rsidRDefault="00D439AE"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70" w:type="pct"/>
          </w:tcPr>
          <w:p w14:paraId="7AD9F962" w14:textId="5100968D" w:rsidR="00D439AE" w:rsidRPr="001224C4" w:rsidRDefault="00D439AE"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70" w:type="pct"/>
          </w:tcPr>
          <w:p w14:paraId="1741294D" w14:textId="08A6507C" w:rsidR="00D439AE" w:rsidRPr="001224C4" w:rsidRDefault="00D439AE"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68" w:type="pct"/>
          </w:tcPr>
          <w:p w14:paraId="39DA3CD3" w14:textId="1072C8EC" w:rsidR="00D439AE" w:rsidRPr="001224C4" w:rsidRDefault="00D439AE"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r>
      <w:tr w:rsidR="00D439AE" w:rsidRPr="001224C4" w14:paraId="3A3C9312" w14:textId="77777777" w:rsidTr="003E5E47">
        <w:trPr>
          <w:trHeight w:val="490"/>
          <w:tblCellSpacing w:w="5" w:type="nil"/>
        </w:trPr>
        <w:tc>
          <w:tcPr>
            <w:tcW w:w="353" w:type="pct"/>
            <w:vMerge/>
          </w:tcPr>
          <w:p w14:paraId="612719AE" w14:textId="77777777" w:rsidR="00D439AE" w:rsidRPr="001224C4" w:rsidRDefault="00D439A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4110739"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bCs/>
                <w:sz w:val="20"/>
                <w:szCs w:val="20"/>
                <w:u w:color="000000"/>
                <w:lang w:eastAsia="ru-RU"/>
              </w:rPr>
            </w:pPr>
          </w:p>
        </w:tc>
        <w:tc>
          <w:tcPr>
            <w:tcW w:w="525" w:type="pct"/>
          </w:tcPr>
          <w:p w14:paraId="0C4ED579"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47604C89"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4650BD8"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38442C6"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4026F96"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2C7F962D"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35B0F72B" w14:textId="68D41FEB" w:rsidR="00D439AE" w:rsidRPr="001224C4" w:rsidRDefault="00D439A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70" w:type="pct"/>
          </w:tcPr>
          <w:p w14:paraId="6106F6A6" w14:textId="46046054" w:rsidR="00D439AE" w:rsidRPr="001224C4" w:rsidRDefault="00D439A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66" w:type="pct"/>
          </w:tcPr>
          <w:p w14:paraId="633129D3" w14:textId="23ED200C" w:rsidR="00D439AE" w:rsidRPr="001224C4" w:rsidRDefault="00D439A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312" w:type="pct"/>
          </w:tcPr>
          <w:p w14:paraId="701E7697" w14:textId="5B571D5F" w:rsidR="00D439AE" w:rsidRPr="001224C4" w:rsidRDefault="00D439AE"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70" w:type="pct"/>
          </w:tcPr>
          <w:p w14:paraId="5BB8711F" w14:textId="1E9C8128" w:rsidR="00D439AE" w:rsidRPr="001224C4" w:rsidRDefault="00D439AE"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70" w:type="pct"/>
          </w:tcPr>
          <w:p w14:paraId="4DD88C40" w14:textId="6F6A6C9A" w:rsidR="00D439AE" w:rsidRPr="001224C4" w:rsidRDefault="00D439AE"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68" w:type="pct"/>
          </w:tcPr>
          <w:p w14:paraId="078952DD" w14:textId="1E92BC22" w:rsidR="00D439AE" w:rsidRPr="001224C4" w:rsidRDefault="00D439AE"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r>
      <w:tr w:rsidR="00D439AE" w:rsidRPr="001224C4" w14:paraId="4B95BD19" w14:textId="77777777" w:rsidTr="003E5E47">
        <w:trPr>
          <w:trHeight w:val="490"/>
          <w:tblCellSpacing w:w="5" w:type="nil"/>
        </w:trPr>
        <w:tc>
          <w:tcPr>
            <w:tcW w:w="353" w:type="pct"/>
            <w:vMerge/>
          </w:tcPr>
          <w:p w14:paraId="40E2E884" w14:textId="77777777" w:rsidR="00D439AE" w:rsidRPr="001224C4" w:rsidRDefault="00D439A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BFED4A9"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bCs/>
                <w:sz w:val="20"/>
                <w:szCs w:val="20"/>
                <w:u w:color="000000"/>
                <w:lang w:eastAsia="ru-RU"/>
              </w:rPr>
            </w:pPr>
          </w:p>
        </w:tc>
        <w:tc>
          <w:tcPr>
            <w:tcW w:w="525" w:type="pct"/>
          </w:tcPr>
          <w:p w14:paraId="5A3146E3"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2F795718" w14:textId="77777777" w:rsidR="00D439AE" w:rsidRPr="001224C4" w:rsidRDefault="00D439AE"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города и районов, управление физкультуры и спорта администрации города Чебоксары</w:t>
            </w:r>
          </w:p>
        </w:tc>
        <w:tc>
          <w:tcPr>
            <w:tcW w:w="204" w:type="pct"/>
          </w:tcPr>
          <w:p w14:paraId="5D0F0B62"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5349C60"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E5FC652"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6B482183"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493A83D1" w14:textId="2CD96B11" w:rsidR="00D439AE" w:rsidRPr="001224C4" w:rsidRDefault="00D439A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70" w:type="pct"/>
          </w:tcPr>
          <w:p w14:paraId="64DFD20C" w14:textId="30F04976" w:rsidR="00D439AE" w:rsidRPr="001224C4" w:rsidRDefault="00D439A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66" w:type="pct"/>
          </w:tcPr>
          <w:p w14:paraId="798A107D" w14:textId="5AF321DB" w:rsidR="00D439AE" w:rsidRPr="001224C4" w:rsidRDefault="00D439A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312" w:type="pct"/>
          </w:tcPr>
          <w:p w14:paraId="40A78E76" w14:textId="380EA499" w:rsidR="00D439AE" w:rsidRPr="001224C4" w:rsidRDefault="00D439AE"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70" w:type="pct"/>
          </w:tcPr>
          <w:p w14:paraId="771112DD" w14:textId="75139E84" w:rsidR="00D439AE" w:rsidRPr="001224C4" w:rsidRDefault="00D439AE"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70" w:type="pct"/>
          </w:tcPr>
          <w:p w14:paraId="650DABDB" w14:textId="60D53BB1" w:rsidR="00D439AE" w:rsidRPr="001224C4" w:rsidRDefault="00D439AE"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68" w:type="pct"/>
          </w:tcPr>
          <w:p w14:paraId="5886EF43" w14:textId="7E48393E" w:rsidR="00D439AE" w:rsidRPr="001224C4" w:rsidRDefault="00D439AE"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r>
      <w:tr w:rsidR="00D439AE" w:rsidRPr="001224C4" w14:paraId="6B6FFA63" w14:textId="77777777" w:rsidTr="003E5E47">
        <w:trPr>
          <w:trHeight w:val="490"/>
          <w:tblCellSpacing w:w="5" w:type="nil"/>
        </w:trPr>
        <w:tc>
          <w:tcPr>
            <w:tcW w:w="353" w:type="pct"/>
            <w:vMerge/>
          </w:tcPr>
          <w:p w14:paraId="4A84472A" w14:textId="77777777" w:rsidR="00D439AE" w:rsidRPr="001224C4" w:rsidRDefault="00D439A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FAB035A"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bCs/>
                <w:sz w:val="20"/>
                <w:szCs w:val="20"/>
                <w:u w:color="000000"/>
                <w:lang w:eastAsia="ru-RU"/>
              </w:rPr>
            </w:pPr>
          </w:p>
        </w:tc>
        <w:tc>
          <w:tcPr>
            <w:tcW w:w="525" w:type="pct"/>
          </w:tcPr>
          <w:p w14:paraId="6EAC7F84"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6AA4D367"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04EF859"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09A57AF"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C2296E3"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160352CB" w14:textId="77777777" w:rsidR="00D439AE" w:rsidRPr="001224C4" w:rsidRDefault="00D439A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188BE9E6" w14:textId="2BED25D9" w:rsidR="00D439AE" w:rsidRPr="001224C4" w:rsidRDefault="00D439A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70" w:type="pct"/>
          </w:tcPr>
          <w:p w14:paraId="4A98E037" w14:textId="0D3F10A2" w:rsidR="00D439AE" w:rsidRPr="001224C4" w:rsidRDefault="00D439A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66" w:type="pct"/>
          </w:tcPr>
          <w:p w14:paraId="65DE78A4" w14:textId="3C66C2EC" w:rsidR="00D439AE" w:rsidRPr="001224C4" w:rsidRDefault="00D439A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312" w:type="pct"/>
          </w:tcPr>
          <w:p w14:paraId="22C7238A" w14:textId="24CD4851" w:rsidR="00D439AE" w:rsidRPr="001224C4" w:rsidRDefault="00D439AE"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70" w:type="pct"/>
          </w:tcPr>
          <w:p w14:paraId="4CAB378E" w14:textId="0CB516A2" w:rsidR="00D439AE" w:rsidRPr="001224C4" w:rsidRDefault="00D439AE"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70" w:type="pct"/>
          </w:tcPr>
          <w:p w14:paraId="5F7F14EE" w14:textId="6F5FD6EE" w:rsidR="00D439AE" w:rsidRPr="001224C4" w:rsidRDefault="00D439AE"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c>
          <w:tcPr>
            <w:tcW w:w="268" w:type="pct"/>
          </w:tcPr>
          <w:p w14:paraId="2952E034" w14:textId="33C8F802" w:rsidR="00D439AE" w:rsidRPr="001224C4" w:rsidRDefault="00D439AE"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16E7">
              <w:rPr>
                <w:rFonts w:ascii="Times New Roman" w:eastAsia="Times New Roman" w:hAnsi="Times New Roman" w:cs="Times New Roman"/>
                <w:sz w:val="20"/>
                <w:szCs w:val="20"/>
                <w:lang w:eastAsia="ru-RU"/>
              </w:rPr>
              <w:t>х</w:t>
            </w:r>
          </w:p>
        </w:tc>
      </w:tr>
      <w:tr w:rsidR="0053181D" w:rsidRPr="001224C4" w14:paraId="402537B9" w14:textId="77777777" w:rsidTr="003E5E47">
        <w:trPr>
          <w:trHeight w:val="490"/>
          <w:tblCellSpacing w:w="5" w:type="nil"/>
        </w:trPr>
        <w:tc>
          <w:tcPr>
            <w:tcW w:w="353" w:type="pct"/>
          </w:tcPr>
          <w:p w14:paraId="41E59D74" w14:textId="77777777" w:rsidR="0053181D" w:rsidRPr="001224C4" w:rsidRDefault="0053181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1.4</w:t>
            </w:r>
          </w:p>
        </w:tc>
        <w:tc>
          <w:tcPr>
            <w:tcW w:w="551" w:type="pct"/>
          </w:tcPr>
          <w:p w14:paraId="20D63DCA" w14:textId="77777777" w:rsidR="0053181D" w:rsidRPr="001224C4" w:rsidRDefault="0053181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Закрепление неучтенного имущества, выявленного в результате проведения выездных </w:t>
            </w:r>
            <w:r w:rsidRPr="001224C4">
              <w:rPr>
                <w:rFonts w:ascii="Times New Roman" w:eastAsia="Times New Roman" w:hAnsi="Times New Roman" w:cs="Times New Roman"/>
                <w:sz w:val="20"/>
                <w:szCs w:val="20"/>
                <w:lang w:eastAsia="ru-RU"/>
              </w:rPr>
              <w:lastRenderedPageBreak/>
              <w:t>плановых проверок деятельности  муниципальных учреждений</w:t>
            </w:r>
          </w:p>
        </w:tc>
        <w:tc>
          <w:tcPr>
            <w:tcW w:w="525" w:type="pct"/>
          </w:tcPr>
          <w:p w14:paraId="560D2F45" w14:textId="77777777" w:rsidR="0053181D" w:rsidRPr="001224C4" w:rsidRDefault="0053181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52DB4F72" w14:textId="77777777" w:rsidR="0053181D" w:rsidRPr="001224C4" w:rsidRDefault="0053181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2839909" w14:textId="77777777" w:rsidR="0053181D" w:rsidRPr="001224C4" w:rsidRDefault="0053181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D92D931" w14:textId="77777777" w:rsidR="0053181D" w:rsidRPr="001224C4" w:rsidRDefault="0053181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5A30E5C" w14:textId="77777777" w:rsidR="0053181D" w:rsidRPr="001224C4" w:rsidRDefault="0053181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2B6AA5EE" w14:textId="77777777" w:rsidR="0053181D" w:rsidRPr="001224C4" w:rsidRDefault="0053181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356C7261" w14:textId="5517B89F" w:rsidR="0053181D" w:rsidRPr="001224C4" w:rsidRDefault="0053181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3075A">
              <w:rPr>
                <w:rFonts w:ascii="Times New Roman" w:eastAsia="Times New Roman" w:hAnsi="Times New Roman" w:cs="Times New Roman"/>
                <w:sz w:val="20"/>
                <w:szCs w:val="20"/>
                <w:lang w:eastAsia="ru-RU"/>
              </w:rPr>
              <w:t>х</w:t>
            </w:r>
          </w:p>
        </w:tc>
        <w:tc>
          <w:tcPr>
            <w:tcW w:w="270" w:type="pct"/>
          </w:tcPr>
          <w:p w14:paraId="1C6CC1B1" w14:textId="0A128588" w:rsidR="0053181D" w:rsidRPr="001224C4" w:rsidRDefault="0053181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3075A">
              <w:rPr>
                <w:rFonts w:ascii="Times New Roman" w:eastAsia="Times New Roman" w:hAnsi="Times New Roman" w:cs="Times New Roman"/>
                <w:sz w:val="20"/>
                <w:szCs w:val="20"/>
                <w:lang w:eastAsia="ru-RU"/>
              </w:rPr>
              <w:t>х</w:t>
            </w:r>
          </w:p>
        </w:tc>
        <w:tc>
          <w:tcPr>
            <w:tcW w:w="266" w:type="pct"/>
          </w:tcPr>
          <w:p w14:paraId="134F5D99" w14:textId="039956C0" w:rsidR="0053181D" w:rsidRPr="001224C4" w:rsidRDefault="0053181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3075A">
              <w:rPr>
                <w:rFonts w:ascii="Times New Roman" w:eastAsia="Times New Roman" w:hAnsi="Times New Roman" w:cs="Times New Roman"/>
                <w:sz w:val="20"/>
                <w:szCs w:val="20"/>
                <w:lang w:eastAsia="ru-RU"/>
              </w:rPr>
              <w:t>х</w:t>
            </w:r>
          </w:p>
        </w:tc>
        <w:tc>
          <w:tcPr>
            <w:tcW w:w="312" w:type="pct"/>
          </w:tcPr>
          <w:p w14:paraId="66C67632" w14:textId="2CA1BAE6" w:rsidR="0053181D" w:rsidRPr="001224C4" w:rsidRDefault="0053181D"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A">
              <w:rPr>
                <w:rFonts w:ascii="Times New Roman" w:eastAsia="Times New Roman" w:hAnsi="Times New Roman" w:cs="Times New Roman"/>
                <w:sz w:val="20"/>
                <w:szCs w:val="20"/>
                <w:lang w:eastAsia="ru-RU"/>
              </w:rPr>
              <w:t>х</w:t>
            </w:r>
          </w:p>
        </w:tc>
        <w:tc>
          <w:tcPr>
            <w:tcW w:w="270" w:type="pct"/>
          </w:tcPr>
          <w:p w14:paraId="66B13E2B" w14:textId="538BD768" w:rsidR="0053181D" w:rsidRPr="001224C4" w:rsidRDefault="0053181D"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A">
              <w:rPr>
                <w:rFonts w:ascii="Times New Roman" w:eastAsia="Times New Roman" w:hAnsi="Times New Roman" w:cs="Times New Roman"/>
                <w:sz w:val="20"/>
                <w:szCs w:val="20"/>
                <w:lang w:eastAsia="ru-RU"/>
              </w:rPr>
              <w:t>х</w:t>
            </w:r>
          </w:p>
        </w:tc>
        <w:tc>
          <w:tcPr>
            <w:tcW w:w="270" w:type="pct"/>
          </w:tcPr>
          <w:p w14:paraId="38AAE7F0" w14:textId="36D3800E" w:rsidR="0053181D" w:rsidRPr="001224C4" w:rsidRDefault="0053181D"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A">
              <w:rPr>
                <w:rFonts w:ascii="Times New Roman" w:eastAsia="Times New Roman" w:hAnsi="Times New Roman" w:cs="Times New Roman"/>
                <w:sz w:val="20"/>
                <w:szCs w:val="20"/>
                <w:lang w:eastAsia="ru-RU"/>
              </w:rPr>
              <w:t>х</w:t>
            </w:r>
          </w:p>
        </w:tc>
        <w:tc>
          <w:tcPr>
            <w:tcW w:w="268" w:type="pct"/>
          </w:tcPr>
          <w:p w14:paraId="0F90C6BF" w14:textId="6AE479AB" w:rsidR="0053181D" w:rsidRPr="001224C4" w:rsidRDefault="0053181D"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3075A">
              <w:rPr>
                <w:rFonts w:ascii="Times New Roman" w:eastAsia="Times New Roman" w:hAnsi="Times New Roman" w:cs="Times New Roman"/>
                <w:sz w:val="20"/>
                <w:szCs w:val="20"/>
                <w:lang w:eastAsia="ru-RU"/>
              </w:rPr>
              <w:t>х</w:t>
            </w:r>
          </w:p>
        </w:tc>
      </w:tr>
      <w:tr w:rsidR="00754008" w:rsidRPr="001224C4" w14:paraId="52CC6AEE" w14:textId="77777777" w:rsidTr="003E5E47">
        <w:trPr>
          <w:trHeight w:val="490"/>
          <w:tblCellSpacing w:w="5" w:type="nil"/>
        </w:trPr>
        <w:tc>
          <w:tcPr>
            <w:tcW w:w="353" w:type="pct"/>
            <w:vMerge w:val="restart"/>
          </w:tcPr>
          <w:p w14:paraId="6ED77FBB" w14:textId="77777777" w:rsidR="00754008" w:rsidRPr="001224C4" w:rsidRDefault="0075400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val="restart"/>
          </w:tcPr>
          <w:p w14:paraId="5C4C2CBB" w14:textId="77777777" w:rsidR="00754008" w:rsidRPr="001224C4" w:rsidRDefault="0075400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15CEF40" w14:textId="77777777" w:rsidR="00754008" w:rsidRPr="001224C4" w:rsidRDefault="0075400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15536AFB" w14:textId="77777777" w:rsidR="00754008" w:rsidRPr="001224C4" w:rsidRDefault="0075400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C3BD50F" w14:textId="77777777" w:rsidR="00754008" w:rsidRPr="001224C4" w:rsidRDefault="0075400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E696AED" w14:textId="77777777" w:rsidR="00754008" w:rsidRPr="001224C4" w:rsidRDefault="0075400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D37F512" w14:textId="77777777" w:rsidR="00754008" w:rsidRPr="001224C4" w:rsidRDefault="0075400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36C16764" w14:textId="77777777" w:rsidR="00754008" w:rsidRPr="001224C4" w:rsidRDefault="0075400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34A8357B" w14:textId="1697311C" w:rsidR="00754008" w:rsidRPr="001224C4" w:rsidRDefault="0075400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F27">
              <w:rPr>
                <w:rFonts w:ascii="Times New Roman" w:eastAsia="Times New Roman" w:hAnsi="Times New Roman" w:cs="Times New Roman"/>
                <w:sz w:val="20"/>
                <w:szCs w:val="20"/>
                <w:lang w:eastAsia="ru-RU"/>
              </w:rPr>
              <w:t>х</w:t>
            </w:r>
          </w:p>
        </w:tc>
        <w:tc>
          <w:tcPr>
            <w:tcW w:w="270" w:type="pct"/>
          </w:tcPr>
          <w:p w14:paraId="34187478" w14:textId="308BFA01" w:rsidR="00754008" w:rsidRPr="001224C4" w:rsidRDefault="0075400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F27">
              <w:rPr>
                <w:rFonts w:ascii="Times New Roman" w:eastAsia="Times New Roman" w:hAnsi="Times New Roman" w:cs="Times New Roman"/>
                <w:sz w:val="20"/>
                <w:szCs w:val="20"/>
                <w:lang w:eastAsia="ru-RU"/>
              </w:rPr>
              <w:t>х</w:t>
            </w:r>
          </w:p>
        </w:tc>
        <w:tc>
          <w:tcPr>
            <w:tcW w:w="266" w:type="pct"/>
          </w:tcPr>
          <w:p w14:paraId="2938EFB2" w14:textId="7C51ACA1" w:rsidR="00754008" w:rsidRPr="001224C4" w:rsidRDefault="0075400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F27">
              <w:rPr>
                <w:rFonts w:ascii="Times New Roman" w:eastAsia="Times New Roman" w:hAnsi="Times New Roman" w:cs="Times New Roman"/>
                <w:sz w:val="20"/>
                <w:szCs w:val="20"/>
                <w:lang w:eastAsia="ru-RU"/>
              </w:rPr>
              <w:t>х</w:t>
            </w:r>
          </w:p>
        </w:tc>
        <w:tc>
          <w:tcPr>
            <w:tcW w:w="312" w:type="pct"/>
          </w:tcPr>
          <w:p w14:paraId="085039D0" w14:textId="2B9B287A" w:rsidR="00754008" w:rsidRPr="001224C4" w:rsidRDefault="0075400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F27">
              <w:rPr>
                <w:rFonts w:ascii="Times New Roman" w:eastAsia="Times New Roman" w:hAnsi="Times New Roman" w:cs="Times New Roman"/>
                <w:sz w:val="20"/>
                <w:szCs w:val="20"/>
                <w:lang w:eastAsia="ru-RU"/>
              </w:rPr>
              <w:t>х</w:t>
            </w:r>
          </w:p>
        </w:tc>
        <w:tc>
          <w:tcPr>
            <w:tcW w:w="270" w:type="pct"/>
          </w:tcPr>
          <w:p w14:paraId="08C6923E" w14:textId="23842D39" w:rsidR="00754008" w:rsidRPr="001224C4" w:rsidRDefault="0075400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F27">
              <w:rPr>
                <w:rFonts w:ascii="Times New Roman" w:eastAsia="Times New Roman" w:hAnsi="Times New Roman" w:cs="Times New Roman"/>
                <w:sz w:val="20"/>
                <w:szCs w:val="20"/>
                <w:lang w:eastAsia="ru-RU"/>
              </w:rPr>
              <w:t>х</w:t>
            </w:r>
          </w:p>
        </w:tc>
        <w:tc>
          <w:tcPr>
            <w:tcW w:w="270" w:type="pct"/>
          </w:tcPr>
          <w:p w14:paraId="44E51869" w14:textId="6C2C6487" w:rsidR="00754008" w:rsidRPr="001224C4" w:rsidRDefault="0075400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F27">
              <w:rPr>
                <w:rFonts w:ascii="Times New Roman" w:eastAsia="Times New Roman" w:hAnsi="Times New Roman" w:cs="Times New Roman"/>
                <w:sz w:val="20"/>
                <w:szCs w:val="20"/>
                <w:lang w:eastAsia="ru-RU"/>
              </w:rPr>
              <w:t>х</w:t>
            </w:r>
          </w:p>
        </w:tc>
        <w:tc>
          <w:tcPr>
            <w:tcW w:w="268" w:type="pct"/>
          </w:tcPr>
          <w:p w14:paraId="23E63D5A" w14:textId="34A796E6" w:rsidR="00754008" w:rsidRPr="001224C4" w:rsidRDefault="0075400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F27">
              <w:rPr>
                <w:rFonts w:ascii="Times New Roman" w:eastAsia="Times New Roman" w:hAnsi="Times New Roman" w:cs="Times New Roman"/>
                <w:sz w:val="20"/>
                <w:szCs w:val="20"/>
                <w:lang w:eastAsia="ru-RU"/>
              </w:rPr>
              <w:t>х</w:t>
            </w:r>
          </w:p>
        </w:tc>
      </w:tr>
      <w:tr w:rsidR="00754008" w:rsidRPr="001224C4" w14:paraId="437D8135" w14:textId="77777777" w:rsidTr="003E5E47">
        <w:trPr>
          <w:trHeight w:val="490"/>
          <w:tblCellSpacing w:w="5" w:type="nil"/>
        </w:trPr>
        <w:tc>
          <w:tcPr>
            <w:tcW w:w="353" w:type="pct"/>
            <w:vMerge/>
          </w:tcPr>
          <w:p w14:paraId="072F0003" w14:textId="77777777" w:rsidR="00754008" w:rsidRPr="001224C4" w:rsidRDefault="0075400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1201482" w14:textId="77777777" w:rsidR="00754008" w:rsidRPr="001224C4" w:rsidRDefault="0075400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6BF9984" w14:textId="77777777" w:rsidR="00754008" w:rsidRPr="001224C4" w:rsidRDefault="0075400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6F713212" w14:textId="77777777" w:rsidR="00754008" w:rsidRPr="001224C4" w:rsidRDefault="0075400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49AC390" w14:textId="77777777" w:rsidR="00754008" w:rsidRPr="001224C4" w:rsidRDefault="0075400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04D623A" w14:textId="77777777" w:rsidR="00754008" w:rsidRPr="001224C4" w:rsidRDefault="0075400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3BE08A9" w14:textId="77777777" w:rsidR="00754008" w:rsidRPr="001224C4" w:rsidRDefault="0075400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3C5F2113" w14:textId="77777777" w:rsidR="00754008" w:rsidRPr="001224C4" w:rsidRDefault="0075400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28849C09" w14:textId="4143A9E2" w:rsidR="00754008" w:rsidRPr="001224C4" w:rsidRDefault="0075400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F27">
              <w:rPr>
                <w:rFonts w:ascii="Times New Roman" w:eastAsia="Times New Roman" w:hAnsi="Times New Roman" w:cs="Times New Roman"/>
                <w:sz w:val="20"/>
                <w:szCs w:val="20"/>
                <w:lang w:eastAsia="ru-RU"/>
              </w:rPr>
              <w:t>х</w:t>
            </w:r>
          </w:p>
        </w:tc>
        <w:tc>
          <w:tcPr>
            <w:tcW w:w="270" w:type="pct"/>
          </w:tcPr>
          <w:p w14:paraId="0262DFB6" w14:textId="0502C11F" w:rsidR="00754008" w:rsidRPr="001224C4" w:rsidRDefault="0075400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F27">
              <w:rPr>
                <w:rFonts w:ascii="Times New Roman" w:eastAsia="Times New Roman" w:hAnsi="Times New Roman" w:cs="Times New Roman"/>
                <w:sz w:val="20"/>
                <w:szCs w:val="20"/>
                <w:lang w:eastAsia="ru-RU"/>
              </w:rPr>
              <w:t>х</w:t>
            </w:r>
          </w:p>
        </w:tc>
        <w:tc>
          <w:tcPr>
            <w:tcW w:w="266" w:type="pct"/>
          </w:tcPr>
          <w:p w14:paraId="262D05D0" w14:textId="64588862" w:rsidR="00754008" w:rsidRPr="001224C4" w:rsidRDefault="0075400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F27">
              <w:rPr>
                <w:rFonts w:ascii="Times New Roman" w:eastAsia="Times New Roman" w:hAnsi="Times New Roman" w:cs="Times New Roman"/>
                <w:sz w:val="20"/>
                <w:szCs w:val="20"/>
                <w:lang w:eastAsia="ru-RU"/>
              </w:rPr>
              <w:t>х</w:t>
            </w:r>
          </w:p>
        </w:tc>
        <w:tc>
          <w:tcPr>
            <w:tcW w:w="312" w:type="pct"/>
          </w:tcPr>
          <w:p w14:paraId="2844B4FD" w14:textId="7A6CAC1B" w:rsidR="00754008" w:rsidRPr="001224C4" w:rsidRDefault="0075400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F27">
              <w:rPr>
                <w:rFonts w:ascii="Times New Roman" w:eastAsia="Times New Roman" w:hAnsi="Times New Roman" w:cs="Times New Roman"/>
                <w:sz w:val="20"/>
                <w:szCs w:val="20"/>
                <w:lang w:eastAsia="ru-RU"/>
              </w:rPr>
              <w:t>х</w:t>
            </w:r>
          </w:p>
        </w:tc>
        <w:tc>
          <w:tcPr>
            <w:tcW w:w="270" w:type="pct"/>
          </w:tcPr>
          <w:p w14:paraId="6EE00FC5" w14:textId="20C7BBAD" w:rsidR="00754008" w:rsidRPr="001224C4" w:rsidRDefault="0075400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F27">
              <w:rPr>
                <w:rFonts w:ascii="Times New Roman" w:eastAsia="Times New Roman" w:hAnsi="Times New Roman" w:cs="Times New Roman"/>
                <w:sz w:val="20"/>
                <w:szCs w:val="20"/>
                <w:lang w:eastAsia="ru-RU"/>
              </w:rPr>
              <w:t>х</w:t>
            </w:r>
          </w:p>
        </w:tc>
        <w:tc>
          <w:tcPr>
            <w:tcW w:w="270" w:type="pct"/>
          </w:tcPr>
          <w:p w14:paraId="24C9EBCF" w14:textId="7E197A43" w:rsidR="00754008" w:rsidRPr="001224C4" w:rsidRDefault="0075400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F27">
              <w:rPr>
                <w:rFonts w:ascii="Times New Roman" w:eastAsia="Times New Roman" w:hAnsi="Times New Roman" w:cs="Times New Roman"/>
                <w:sz w:val="20"/>
                <w:szCs w:val="20"/>
                <w:lang w:eastAsia="ru-RU"/>
              </w:rPr>
              <w:t>х</w:t>
            </w:r>
          </w:p>
        </w:tc>
        <w:tc>
          <w:tcPr>
            <w:tcW w:w="268" w:type="pct"/>
          </w:tcPr>
          <w:p w14:paraId="716825C2" w14:textId="1C54D0D2" w:rsidR="00754008" w:rsidRPr="001224C4" w:rsidRDefault="0075400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F27">
              <w:rPr>
                <w:rFonts w:ascii="Times New Roman" w:eastAsia="Times New Roman" w:hAnsi="Times New Roman" w:cs="Times New Roman"/>
                <w:sz w:val="20"/>
                <w:szCs w:val="20"/>
                <w:lang w:eastAsia="ru-RU"/>
              </w:rPr>
              <w:t>х</w:t>
            </w:r>
          </w:p>
        </w:tc>
      </w:tr>
      <w:tr w:rsidR="00754008" w:rsidRPr="001224C4" w14:paraId="2489F4EC" w14:textId="77777777" w:rsidTr="003E5E47">
        <w:trPr>
          <w:trHeight w:val="490"/>
          <w:tblCellSpacing w:w="5" w:type="nil"/>
        </w:trPr>
        <w:tc>
          <w:tcPr>
            <w:tcW w:w="353" w:type="pct"/>
            <w:vMerge/>
          </w:tcPr>
          <w:p w14:paraId="40D2A04D" w14:textId="77777777" w:rsidR="00754008" w:rsidRPr="001224C4" w:rsidRDefault="0075400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B5C7FD7" w14:textId="77777777" w:rsidR="00754008" w:rsidRPr="001224C4" w:rsidRDefault="0075400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6A13B16" w14:textId="77777777" w:rsidR="00754008" w:rsidRPr="001224C4" w:rsidRDefault="0075400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0264AF0F" w14:textId="77777777" w:rsidR="00754008" w:rsidRPr="001224C4" w:rsidRDefault="0075400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Чебоксарский городской комитет по управлению имуществом</w:t>
            </w:r>
          </w:p>
        </w:tc>
        <w:tc>
          <w:tcPr>
            <w:tcW w:w="204" w:type="pct"/>
          </w:tcPr>
          <w:p w14:paraId="6B9C93C9" w14:textId="77777777" w:rsidR="00754008" w:rsidRPr="001224C4" w:rsidRDefault="0075400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0DE6ED8" w14:textId="77777777" w:rsidR="00754008" w:rsidRPr="001224C4" w:rsidRDefault="0075400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04F49BC" w14:textId="77777777" w:rsidR="00754008" w:rsidRPr="001224C4" w:rsidRDefault="0075400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1CCC6F1D" w14:textId="77777777" w:rsidR="00754008" w:rsidRPr="001224C4" w:rsidRDefault="0075400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69CF7FC1" w14:textId="5BD90B1B" w:rsidR="00754008" w:rsidRPr="001224C4" w:rsidRDefault="0075400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F27">
              <w:rPr>
                <w:rFonts w:ascii="Times New Roman" w:eastAsia="Times New Roman" w:hAnsi="Times New Roman" w:cs="Times New Roman"/>
                <w:sz w:val="20"/>
                <w:szCs w:val="20"/>
                <w:lang w:eastAsia="ru-RU"/>
              </w:rPr>
              <w:t>х</w:t>
            </w:r>
          </w:p>
        </w:tc>
        <w:tc>
          <w:tcPr>
            <w:tcW w:w="270" w:type="pct"/>
          </w:tcPr>
          <w:p w14:paraId="5864EF3F" w14:textId="55B7840C" w:rsidR="00754008" w:rsidRPr="001224C4" w:rsidRDefault="0075400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F27">
              <w:rPr>
                <w:rFonts w:ascii="Times New Roman" w:eastAsia="Times New Roman" w:hAnsi="Times New Roman" w:cs="Times New Roman"/>
                <w:sz w:val="20"/>
                <w:szCs w:val="20"/>
                <w:lang w:eastAsia="ru-RU"/>
              </w:rPr>
              <w:t>х</w:t>
            </w:r>
          </w:p>
        </w:tc>
        <w:tc>
          <w:tcPr>
            <w:tcW w:w="266" w:type="pct"/>
          </w:tcPr>
          <w:p w14:paraId="333B1F73" w14:textId="33750705" w:rsidR="00754008" w:rsidRPr="001224C4" w:rsidRDefault="0075400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F27">
              <w:rPr>
                <w:rFonts w:ascii="Times New Roman" w:eastAsia="Times New Roman" w:hAnsi="Times New Roman" w:cs="Times New Roman"/>
                <w:sz w:val="20"/>
                <w:szCs w:val="20"/>
                <w:lang w:eastAsia="ru-RU"/>
              </w:rPr>
              <w:t>х</w:t>
            </w:r>
          </w:p>
        </w:tc>
        <w:tc>
          <w:tcPr>
            <w:tcW w:w="312" w:type="pct"/>
          </w:tcPr>
          <w:p w14:paraId="7E325744" w14:textId="36137534" w:rsidR="00754008" w:rsidRPr="001224C4" w:rsidRDefault="0075400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F27">
              <w:rPr>
                <w:rFonts w:ascii="Times New Roman" w:eastAsia="Times New Roman" w:hAnsi="Times New Roman" w:cs="Times New Roman"/>
                <w:sz w:val="20"/>
                <w:szCs w:val="20"/>
                <w:lang w:eastAsia="ru-RU"/>
              </w:rPr>
              <w:t>х</w:t>
            </w:r>
          </w:p>
        </w:tc>
        <w:tc>
          <w:tcPr>
            <w:tcW w:w="270" w:type="pct"/>
          </w:tcPr>
          <w:p w14:paraId="6C4AB965" w14:textId="297798C4" w:rsidR="00754008" w:rsidRPr="001224C4" w:rsidRDefault="0075400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F27">
              <w:rPr>
                <w:rFonts w:ascii="Times New Roman" w:eastAsia="Times New Roman" w:hAnsi="Times New Roman" w:cs="Times New Roman"/>
                <w:sz w:val="20"/>
                <w:szCs w:val="20"/>
                <w:lang w:eastAsia="ru-RU"/>
              </w:rPr>
              <w:t>х</w:t>
            </w:r>
          </w:p>
        </w:tc>
        <w:tc>
          <w:tcPr>
            <w:tcW w:w="270" w:type="pct"/>
          </w:tcPr>
          <w:p w14:paraId="09B754E6" w14:textId="327459D9" w:rsidR="00754008" w:rsidRPr="001224C4" w:rsidRDefault="0075400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F27">
              <w:rPr>
                <w:rFonts w:ascii="Times New Roman" w:eastAsia="Times New Roman" w:hAnsi="Times New Roman" w:cs="Times New Roman"/>
                <w:sz w:val="20"/>
                <w:szCs w:val="20"/>
                <w:lang w:eastAsia="ru-RU"/>
              </w:rPr>
              <w:t>х</w:t>
            </w:r>
          </w:p>
        </w:tc>
        <w:tc>
          <w:tcPr>
            <w:tcW w:w="268" w:type="pct"/>
          </w:tcPr>
          <w:p w14:paraId="5940C31C" w14:textId="7CDBC4E7" w:rsidR="00754008" w:rsidRPr="001224C4" w:rsidRDefault="0075400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F27">
              <w:rPr>
                <w:rFonts w:ascii="Times New Roman" w:eastAsia="Times New Roman" w:hAnsi="Times New Roman" w:cs="Times New Roman"/>
                <w:sz w:val="20"/>
                <w:szCs w:val="20"/>
                <w:lang w:eastAsia="ru-RU"/>
              </w:rPr>
              <w:t>х</w:t>
            </w:r>
          </w:p>
        </w:tc>
      </w:tr>
      <w:tr w:rsidR="00C737D3" w:rsidRPr="001224C4" w14:paraId="1641127D" w14:textId="77777777" w:rsidTr="003E5E47">
        <w:trPr>
          <w:trHeight w:val="490"/>
          <w:tblCellSpacing w:w="5" w:type="nil"/>
        </w:trPr>
        <w:tc>
          <w:tcPr>
            <w:tcW w:w="353" w:type="pct"/>
            <w:vMerge/>
          </w:tcPr>
          <w:p w14:paraId="5B85BCDA" w14:textId="77777777" w:rsidR="00C737D3" w:rsidRPr="001224C4" w:rsidRDefault="00C737D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4AADD19"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9F0E31F"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4945EA56"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A3BC96D"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2AB0875"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6702A45"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48129AFF"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0CD0F1D8" w14:textId="347A7C0E" w:rsidR="00C737D3" w:rsidRPr="001224C4" w:rsidRDefault="00C737D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70" w:type="pct"/>
          </w:tcPr>
          <w:p w14:paraId="46DAB0B4" w14:textId="01E83F18" w:rsidR="00C737D3" w:rsidRPr="001224C4" w:rsidRDefault="00C737D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66" w:type="pct"/>
          </w:tcPr>
          <w:p w14:paraId="4EB9BCEF" w14:textId="11B54A71" w:rsidR="00C737D3" w:rsidRPr="001224C4" w:rsidRDefault="00C737D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312" w:type="pct"/>
          </w:tcPr>
          <w:p w14:paraId="46920AF8" w14:textId="0732A5CA" w:rsidR="00C737D3" w:rsidRPr="001224C4" w:rsidRDefault="00C737D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70" w:type="pct"/>
          </w:tcPr>
          <w:p w14:paraId="6BBBA661" w14:textId="3017DB78" w:rsidR="00C737D3" w:rsidRPr="001224C4" w:rsidRDefault="00C737D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70" w:type="pct"/>
          </w:tcPr>
          <w:p w14:paraId="18EAD2B9" w14:textId="5FD86381" w:rsidR="00C737D3" w:rsidRPr="001224C4" w:rsidRDefault="00C737D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68" w:type="pct"/>
          </w:tcPr>
          <w:p w14:paraId="03A2C3E0" w14:textId="2EAC72B2" w:rsidR="00C737D3" w:rsidRPr="001224C4" w:rsidRDefault="00C737D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r>
      <w:tr w:rsidR="00C737D3" w:rsidRPr="001224C4" w14:paraId="611A723B" w14:textId="77777777" w:rsidTr="003E5E47">
        <w:trPr>
          <w:trHeight w:val="490"/>
          <w:tblCellSpacing w:w="5" w:type="nil"/>
        </w:trPr>
        <w:tc>
          <w:tcPr>
            <w:tcW w:w="353" w:type="pct"/>
          </w:tcPr>
          <w:p w14:paraId="596EFC08"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1.5</w:t>
            </w:r>
          </w:p>
        </w:tc>
        <w:tc>
          <w:tcPr>
            <w:tcW w:w="551" w:type="pct"/>
          </w:tcPr>
          <w:p w14:paraId="11C7A8B5"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Проведение совещаний-семинаров с руководителями и специалистами, ответственными за координацию профилактической деятельности, с правоохранительными органами и народными дружинами, общественными объединениями правоохранительной направленности </w:t>
            </w:r>
          </w:p>
        </w:tc>
        <w:tc>
          <w:tcPr>
            <w:tcW w:w="525" w:type="pct"/>
          </w:tcPr>
          <w:p w14:paraId="339FED83"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1967988D"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6542A85"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5F00D3A"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5384CE6"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0BEB03CD"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51FD86D8" w14:textId="59F6001F" w:rsidR="00C737D3" w:rsidRPr="001224C4" w:rsidRDefault="00C737D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70" w:type="pct"/>
          </w:tcPr>
          <w:p w14:paraId="062AEF3A" w14:textId="45C930EB" w:rsidR="00C737D3" w:rsidRPr="001224C4" w:rsidRDefault="00C737D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66" w:type="pct"/>
          </w:tcPr>
          <w:p w14:paraId="382846FB" w14:textId="72F58F77" w:rsidR="00C737D3" w:rsidRPr="001224C4" w:rsidRDefault="00C737D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312" w:type="pct"/>
          </w:tcPr>
          <w:p w14:paraId="7C37ECE3" w14:textId="3D0EF253" w:rsidR="00C737D3" w:rsidRPr="001224C4" w:rsidRDefault="00C737D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70" w:type="pct"/>
          </w:tcPr>
          <w:p w14:paraId="0887BB47" w14:textId="1E4B5A52" w:rsidR="00C737D3" w:rsidRPr="001224C4" w:rsidRDefault="00C737D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70" w:type="pct"/>
          </w:tcPr>
          <w:p w14:paraId="5A283B2E" w14:textId="0B6E2B66" w:rsidR="00C737D3" w:rsidRPr="001224C4" w:rsidRDefault="00C737D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68" w:type="pct"/>
          </w:tcPr>
          <w:p w14:paraId="547329E1" w14:textId="28B8E989" w:rsidR="00C737D3" w:rsidRPr="001224C4" w:rsidRDefault="00C737D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r>
      <w:tr w:rsidR="00C737D3" w:rsidRPr="001224C4" w14:paraId="75A1D7E6" w14:textId="77777777" w:rsidTr="003E5E47">
        <w:trPr>
          <w:trHeight w:val="490"/>
          <w:tblCellSpacing w:w="5" w:type="nil"/>
        </w:trPr>
        <w:tc>
          <w:tcPr>
            <w:tcW w:w="353" w:type="pct"/>
            <w:vMerge w:val="restart"/>
          </w:tcPr>
          <w:p w14:paraId="4E9D24F0" w14:textId="77777777" w:rsidR="00C737D3" w:rsidRPr="001224C4" w:rsidRDefault="00C737D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val="restart"/>
          </w:tcPr>
          <w:p w14:paraId="7D9EED6A"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50700BB"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08B3DE47"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763032F"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C7E2786"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EBF067C"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0168B5D7"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2914B713" w14:textId="4D6F99B3" w:rsidR="00C737D3" w:rsidRPr="001224C4" w:rsidRDefault="00C737D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70" w:type="pct"/>
          </w:tcPr>
          <w:p w14:paraId="1AC00FB3" w14:textId="52667FDD" w:rsidR="00C737D3" w:rsidRPr="001224C4" w:rsidRDefault="00C737D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66" w:type="pct"/>
          </w:tcPr>
          <w:p w14:paraId="5527030E" w14:textId="518DADD5" w:rsidR="00C737D3" w:rsidRPr="001224C4" w:rsidRDefault="00C737D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312" w:type="pct"/>
          </w:tcPr>
          <w:p w14:paraId="54AD1B0C" w14:textId="01733FFC" w:rsidR="00C737D3" w:rsidRPr="001224C4" w:rsidRDefault="00C737D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70" w:type="pct"/>
          </w:tcPr>
          <w:p w14:paraId="0FF36D2F" w14:textId="4BD4B974" w:rsidR="00C737D3" w:rsidRPr="001224C4" w:rsidRDefault="00C737D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70" w:type="pct"/>
          </w:tcPr>
          <w:p w14:paraId="08B0650A" w14:textId="1C83B23C" w:rsidR="00C737D3" w:rsidRPr="001224C4" w:rsidRDefault="00C737D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68" w:type="pct"/>
          </w:tcPr>
          <w:p w14:paraId="7220F69D" w14:textId="58E40290" w:rsidR="00C737D3" w:rsidRPr="001224C4" w:rsidRDefault="00C737D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r>
      <w:tr w:rsidR="00C737D3" w:rsidRPr="001224C4" w14:paraId="57DE406C" w14:textId="77777777" w:rsidTr="003E5E47">
        <w:trPr>
          <w:trHeight w:val="490"/>
          <w:tblCellSpacing w:w="5" w:type="nil"/>
        </w:trPr>
        <w:tc>
          <w:tcPr>
            <w:tcW w:w="353" w:type="pct"/>
            <w:vMerge/>
          </w:tcPr>
          <w:p w14:paraId="5CE47DED" w14:textId="77777777" w:rsidR="00C737D3" w:rsidRPr="001224C4" w:rsidRDefault="00C737D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4BFD22D"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DEEE377"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2098FAEA"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7DE9CB4"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22E79FD"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C0A9528"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6D090CD9"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0F3EE1A3" w14:textId="4D684C35" w:rsidR="00C737D3" w:rsidRPr="001224C4" w:rsidRDefault="00C737D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70" w:type="pct"/>
          </w:tcPr>
          <w:p w14:paraId="7A62E6FA" w14:textId="41441F9F" w:rsidR="00C737D3" w:rsidRPr="001224C4" w:rsidRDefault="00C737D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66" w:type="pct"/>
          </w:tcPr>
          <w:p w14:paraId="3F4410F0" w14:textId="4352A9E8" w:rsidR="00C737D3" w:rsidRPr="001224C4" w:rsidRDefault="00C737D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312" w:type="pct"/>
          </w:tcPr>
          <w:p w14:paraId="314A9471" w14:textId="3D6A5441" w:rsidR="00C737D3" w:rsidRPr="001224C4" w:rsidRDefault="00C737D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70" w:type="pct"/>
          </w:tcPr>
          <w:p w14:paraId="152D70F2" w14:textId="3ADB83CA" w:rsidR="00C737D3" w:rsidRPr="001224C4" w:rsidRDefault="00C737D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70" w:type="pct"/>
          </w:tcPr>
          <w:p w14:paraId="0B52A8BE" w14:textId="03597AE5" w:rsidR="00C737D3" w:rsidRPr="001224C4" w:rsidRDefault="00C737D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68" w:type="pct"/>
          </w:tcPr>
          <w:p w14:paraId="7D2036AB" w14:textId="3E432754" w:rsidR="00C737D3" w:rsidRPr="001224C4" w:rsidRDefault="00C737D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r>
      <w:tr w:rsidR="00C737D3" w:rsidRPr="001224C4" w14:paraId="0A67DFD9" w14:textId="77777777" w:rsidTr="003E5E47">
        <w:trPr>
          <w:trHeight w:val="490"/>
          <w:tblCellSpacing w:w="5" w:type="nil"/>
        </w:trPr>
        <w:tc>
          <w:tcPr>
            <w:tcW w:w="353" w:type="pct"/>
            <w:vMerge/>
          </w:tcPr>
          <w:p w14:paraId="045A4448" w14:textId="77777777" w:rsidR="00C737D3" w:rsidRPr="001224C4" w:rsidRDefault="00C737D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5FA37DB"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B3D7ACA"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409C73FF" w14:textId="77777777" w:rsidR="00C737D3" w:rsidRPr="001224C4" w:rsidRDefault="00C737D3"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Комиссии по профилактике правонарушений в </w:t>
            </w:r>
            <w:r w:rsidRPr="001224C4">
              <w:rPr>
                <w:rFonts w:ascii="Times New Roman" w:eastAsia="Times New Roman" w:hAnsi="Times New Roman" w:cs="Times New Roman"/>
                <w:sz w:val="20"/>
                <w:szCs w:val="20"/>
                <w:lang w:eastAsia="ru-RU"/>
              </w:rPr>
              <w:lastRenderedPageBreak/>
              <w:t xml:space="preserve">городе и районах города, УМВД России по </w:t>
            </w:r>
            <w:proofErr w:type="spellStart"/>
            <w:r w:rsidRPr="001224C4">
              <w:rPr>
                <w:rFonts w:ascii="Times New Roman" w:eastAsia="Times New Roman" w:hAnsi="Times New Roman" w:cs="Times New Roman"/>
                <w:sz w:val="20"/>
                <w:szCs w:val="20"/>
                <w:lang w:eastAsia="ru-RU"/>
              </w:rPr>
              <w:t>г</w:t>
            </w:r>
            <w:proofErr w:type="gramStart"/>
            <w:r w:rsidRPr="001224C4">
              <w:rPr>
                <w:rFonts w:ascii="Times New Roman" w:eastAsia="Times New Roman" w:hAnsi="Times New Roman" w:cs="Times New Roman"/>
                <w:sz w:val="20"/>
                <w:szCs w:val="20"/>
                <w:lang w:eastAsia="ru-RU"/>
              </w:rPr>
              <w:t>.Ч</w:t>
            </w:r>
            <w:proofErr w:type="gramEnd"/>
            <w:r w:rsidRPr="001224C4">
              <w:rPr>
                <w:rFonts w:ascii="Times New Roman" w:eastAsia="Times New Roman" w:hAnsi="Times New Roman" w:cs="Times New Roman"/>
                <w:sz w:val="20"/>
                <w:szCs w:val="20"/>
                <w:lang w:eastAsia="ru-RU"/>
              </w:rPr>
              <w:t>ебоксары</w:t>
            </w:r>
            <w:proofErr w:type="spellEnd"/>
            <w:r w:rsidRPr="001224C4">
              <w:rPr>
                <w:rFonts w:ascii="Times New Roman" w:eastAsia="Times New Roman" w:hAnsi="Times New Roman" w:cs="Times New Roman"/>
                <w:sz w:val="20"/>
                <w:szCs w:val="20"/>
                <w:lang w:eastAsia="ru-RU"/>
              </w:rPr>
              <w:t xml:space="preserve"> (по согласованию)</w:t>
            </w:r>
          </w:p>
        </w:tc>
        <w:tc>
          <w:tcPr>
            <w:tcW w:w="204" w:type="pct"/>
          </w:tcPr>
          <w:p w14:paraId="4D1AC498"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6F4D596"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9B29137"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6279CDE2" w14:textId="77777777" w:rsidR="00C737D3" w:rsidRPr="001224C4" w:rsidRDefault="00C737D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75DC4E4F" w14:textId="35406179" w:rsidR="00C737D3" w:rsidRPr="001224C4" w:rsidRDefault="00C737D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70" w:type="pct"/>
          </w:tcPr>
          <w:p w14:paraId="1FB52C87" w14:textId="6D7DE489" w:rsidR="00C737D3" w:rsidRPr="001224C4" w:rsidRDefault="00C737D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66" w:type="pct"/>
          </w:tcPr>
          <w:p w14:paraId="047A0C64" w14:textId="554D07D7" w:rsidR="00C737D3" w:rsidRPr="001224C4" w:rsidRDefault="00C737D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312" w:type="pct"/>
          </w:tcPr>
          <w:p w14:paraId="593A0788" w14:textId="332F13D0" w:rsidR="00C737D3" w:rsidRPr="001224C4" w:rsidRDefault="00C737D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70" w:type="pct"/>
          </w:tcPr>
          <w:p w14:paraId="223FD6E2" w14:textId="125B9E66" w:rsidR="00C737D3" w:rsidRPr="001224C4" w:rsidRDefault="00C737D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70" w:type="pct"/>
          </w:tcPr>
          <w:p w14:paraId="062353DA" w14:textId="1ACC6787" w:rsidR="00C737D3" w:rsidRPr="001224C4" w:rsidRDefault="00C737D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c>
          <w:tcPr>
            <w:tcW w:w="268" w:type="pct"/>
          </w:tcPr>
          <w:p w14:paraId="14548B12" w14:textId="31489343" w:rsidR="00C737D3" w:rsidRPr="001224C4" w:rsidRDefault="00C737D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5E4B">
              <w:rPr>
                <w:rFonts w:ascii="Times New Roman" w:eastAsia="Times New Roman" w:hAnsi="Times New Roman" w:cs="Times New Roman"/>
                <w:sz w:val="20"/>
                <w:szCs w:val="20"/>
                <w:lang w:eastAsia="ru-RU"/>
              </w:rPr>
              <w:t>х</w:t>
            </w:r>
          </w:p>
        </w:tc>
      </w:tr>
      <w:tr w:rsidR="002272F6" w:rsidRPr="001224C4" w14:paraId="4E7EE5B0" w14:textId="77777777" w:rsidTr="003E5E47">
        <w:trPr>
          <w:trHeight w:val="490"/>
          <w:tblCellSpacing w:w="5" w:type="nil"/>
        </w:trPr>
        <w:tc>
          <w:tcPr>
            <w:tcW w:w="353" w:type="pct"/>
            <w:vMerge/>
          </w:tcPr>
          <w:p w14:paraId="4E03450C" w14:textId="77777777" w:rsidR="002272F6" w:rsidRPr="001224C4" w:rsidRDefault="002272F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E7CC68E" w14:textId="77777777" w:rsidR="002272F6" w:rsidRPr="001224C4" w:rsidRDefault="002272F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3DA36B0" w14:textId="77777777" w:rsidR="002272F6" w:rsidRPr="001224C4" w:rsidRDefault="002272F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2570D694" w14:textId="77777777" w:rsidR="002272F6" w:rsidRPr="001224C4" w:rsidRDefault="002272F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4E4C108" w14:textId="77777777" w:rsidR="002272F6" w:rsidRPr="001224C4" w:rsidRDefault="002272F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6CE44E0" w14:textId="77777777" w:rsidR="002272F6" w:rsidRPr="001224C4" w:rsidRDefault="002272F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234E752" w14:textId="77777777" w:rsidR="002272F6" w:rsidRPr="001224C4" w:rsidRDefault="002272F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329AF321" w14:textId="77777777" w:rsidR="002272F6" w:rsidRPr="001224C4" w:rsidRDefault="002272F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7D6E179F" w14:textId="2C4752B8" w:rsidR="002272F6" w:rsidRPr="001224C4" w:rsidRDefault="002272F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75679">
              <w:rPr>
                <w:rFonts w:ascii="Times New Roman" w:eastAsia="Times New Roman" w:hAnsi="Times New Roman" w:cs="Times New Roman"/>
                <w:sz w:val="20"/>
                <w:szCs w:val="20"/>
                <w:lang w:eastAsia="ru-RU"/>
              </w:rPr>
              <w:t>х</w:t>
            </w:r>
          </w:p>
        </w:tc>
        <w:tc>
          <w:tcPr>
            <w:tcW w:w="270" w:type="pct"/>
          </w:tcPr>
          <w:p w14:paraId="038D186A" w14:textId="0DA7BFF4" w:rsidR="002272F6" w:rsidRPr="001224C4" w:rsidRDefault="002272F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75679">
              <w:rPr>
                <w:rFonts w:ascii="Times New Roman" w:eastAsia="Times New Roman" w:hAnsi="Times New Roman" w:cs="Times New Roman"/>
                <w:sz w:val="20"/>
                <w:szCs w:val="20"/>
                <w:lang w:eastAsia="ru-RU"/>
              </w:rPr>
              <w:t>х</w:t>
            </w:r>
          </w:p>
        </w:tc>
        <w:tc>
          <w:tcPr>
            <w:tcW w:w="266" w:type="pct"/>
          </w:tcPr>
          <w:p w14:paraId="56EE527A" w14:textId="603C7F3F" w:rsidR="002272F6" w:rsidRPr="001224C4" w:rsidRDefault="002272F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75679">
              <w:rPr>
                <w:rFonts w:ascii="Times New Roman" w:eastAsia="Times New Roman" w:hAnsi="Times New Roman" w:cs="Times New Roman"/>
                <w:sz w:val="20"/>
                <w:szCs w:val="20"/>
                <w:lang w:eastAsia="ru-RU"/>
              </w:rPr>
              <w:t>х</w:t>
            </w:r>
          </w:p>
        </w:tc>
        <w:tc>
          <w:tcPr>
            <w:tcW w:w="312" w:type="pct"/>
          </w:tcPr>
          <w:p w14:paraId="0FDF0676" w14:textId="3E2C6B77" w:rsidR="002272F6" w:rsidRPr="001224C4" w:rsidRDefault="002272F6"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5679">
              <w:rPr>
                <w:rFonts w:ascii="Times New Roman" w:eastAsia="Times New Roman" w:hAnsi="Times New Roman" w:cs="Times New Roman"/>
                <w:sz w:val="20"/>
                <w:szCs w:val="20"/>
                <w:lang w:eastAsia="ru-RU"/>
              </w:rPr>
              <w:t>х</w:t>
            </w:r>
          </w:p>
        </w:tc>
        <w:tc>
          <w:tcPr>
            <w:tcW w:w="270" w:type="pct"/>
          </w:tcPr>
          <w:p w14:paraId="7A07A52B" w14:textId="70BB407D" w:rsidR="002272F6" w:rsidRPr="001224C4" w:rsidRDefault="002272F6"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5679">
              <w:rPr>
                <w:rFonts w:ascii="Times New Roman" w:eastAsia="Times New Roman" w:hAnsi="Times New Roman" w:cs="Times New Roman"/>
                <w:sz w:val="20"/>
                <w:szCs w:val="20"/>
                <w:lang w:eastAsia="ru-RU"/>
              </w:rPr>
              <w:t>х</w:t>
            </w:r>
          </w:p>
        </w:tc>
        <w:tc>
          <w:tcPr>
            <w:tcW w:w="270" w:type="pct"/>
          </w:tcPr>
          <w:p w14:paraId="12586DB1" w14:textId="2B765602" w:rsidR="002272F6" w:rsidRPr="001224C4" w:rsidRDefault="002272F6"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5679">
              <w:rPr>
                <w:rFonts w:ascii="Times New Roman" w:eastAsia="Times New Roman" w:hAnsi="Times New Roman" w:cs="Times New Roman"/>
                <w:sz w:val="20"/>
                <w:szCs w:val="20"/>
                <w:lang w:eastAsia="ru-RU"/>
              </w:rPr>
              <w:t>х</w:t>
            </w:r>
          </w:p>
        </w:tc>
        <w:tc>
          <w:tcPr>
            <w:tcW w:w="268" w:type="pct"/>
          </w:tcPr>
          <w:p w14:paraId="6574D792" w14:textId="09E0C142" w:rsidR="002272F6" w:rsidRPr="001224C4" w:rsidRDefault="002272F6"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5679">
              <w:rPr>
                <w:rFonts w:ascii="Times New Roman" w:eastAsia="Times New Roman" w:hAnsi="Times New Roman" w:cs="Times New Roman"/>
                <w:sz w:val="20"/>
                <w:szCs w:val="20"/>
                <w:lang w:eastAsia="ru-RU"/>
              </w:rPr>
              <w:t>х</w:t>
            </w:r>
          </w:p>
        </w:tc>
      </w:tr>
      <w:tr w:rsidR="002272F6" w:rsidRPr="001224C4" w14:paraId="6F3065ED" w14:textId="77777777" w:rsidTr="003E5E47">
        <w:trPr>
          <w:trHeight w:val="490"/>
          <w:tblCellSpacing w:w="5" w:type="nil"/>
        </w:trPr>
        <w:tc>
          <w:tcPr>
            <w:tcW w:w="353" w:type="pct"/>
          </w:tcPr>
          <w:p w14:paraId="753E6F1F" w14:textId="77777777" w:rsidR="002272F6" w:rsidRPr="001224C4" w:rsidRDefault="002272F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1.6</w:t>
            </w:r>
          </w:p>
        </w:tc>
        <w:tc>
          <w:tcPr>
            <w:tcW w:w="551" w:type="pct"/>
          </w:tcPr>
          <w:p w14:paraId="7739DE76" w14:textId="77777777" w:rsidR="002272F6" w:rsidRPr="001224C4" w:rsidRDefault="002272F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w:t>
            </w:r>
          </w:p>
        </w:tc>
        <w:tc>
          <w:tcPr>
            <w:tcW w:w="525" w:type="pct"/>
          </w:tcPr>
          <w:p w14:paraId="02184BC8" w14:textId="77777777" w:rsidR="002272F6" w:rsidRPr="001224C4" w:rsidRDefault="002272F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791FF552" w14:textId="77777777" w:rsidR="002272F6" w:rsidRPr="001224C4" w:rsidRDefault="002272F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A133770" w14:textId="77777777" w:rsidR="002272F6" w:rsidRPr="001224C4" w:rsidRDefault="002272F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E429CC7" w14:textId="77777777" w:rsidR="002272F6" w:rsidRPr="001224C4" w:rsidRDefault="002272F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C855702" w14:textId="77777777" w:rsidR="002272F6" w:rsidRPr="001224C4" w:rsidRDefault="002272F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3267C3F7" w14:textId="77777777" w:rsidR="002272F6" w:rsidRPr="001224C4" w:rsidRDefault="002272F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51D5A535" w14:textId="473D16FD" w:rsidR="002272F6" w:rsidRPr="001224C4" w:rsidRDefault="002272F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75679">
              <w:rPr>
                <w:rFonts w:ascii="Times New Roman" w:eastAsia="Times New Roman" w:hAnsi="Times New Roman" w:cs="Times New Roman"/>
                <w:sz w:val="20"/>
                <w:szCs w:val="20"/>
                <w:lang w:eastAsia="ru-RU"/>
              </w:rPr>
              <w:t>х</w:t>
            </w:r>
          </w:p>
        </w:tc>
        <w:tc>
          <w:tcPr>
            <w:tcW w:w="270" w:type="pct"/>
          </w:tcPr>
          <w:p w14:paraId="0C2FD13A" w14:textId="777BB786" w:rsidR="002272F6" w:rsidRPr="001224C4" w:rsidRDefault="002272F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75679">
              <w:rPr>
                <w:rFonts w:ascii="Times New Roman" w:eastAsia="Times New Roman" w:hAnsi="Times New Roman" w:cs="Times New Roman"/>
                <w:sz w:val="20"/>
                <w:szCs w:val="20"/>
                <w:lang w:eastAsia="ru-RU"/>
              </w:rPr>
              <w:t>х</w:t>
            </w:r>
          </w:p>
        </w:tc>
        <w:tc>
          <w:tcPr>
            <w:tcW w:w="266" w:type="pct"/>
          </w:tcPr>
          <w:p w14:paraId="217A51EC" w14:textId="0BEA7F90" w:rsidR="002272F6" w:rsidRPr="001224C4" w:rsidRDefault="002272F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75679">
              <w:rPr>
                <w:rFonts w:ascii="Times New Roman" w:eastAsia="Times New Roman" w:hAnsi="Times New Roman" w:cs="Times New Roman"/>
                <w:sz w:val="20"/>
                <w:szCs w:val="20"/>
                <w:lang w:eastAsia="ru-RU"/>
              </w:rPr>
              <w:t>х</w:t>
            </w:r>
          </w:p>
        </w:tc>
        <w:tc>
          <w:tcPr>
            <w:tcW w:w="312" w:type="pct"/>
          </w:tcPr>
          <w:p w14:paraId="6CA598E2" w14:textId="492377E4" w:rsidR="002272F6" w:rsidRPr="001224C4" w:rsidRDefault="002272F6"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5679">
              <w:rPr>
                <w:rFonts w:ascii="Times New Roman" w:eastAsia="Times New Roman" w:hAnsi="Times New Roman" w:cs="Times New Roman"/>
                <w:sz w:val="20"/>
                <w:szCs w:val="20"/>
                <w:lang w:eastAsia="ru-RU"/>
              </w:rPr>
              <w:t>х</w:t>
            </w:r>
          </w:p>
        </w:tc>
        <w:tc>
          <w:tcPr>
            <w:tcW w:w="270" w:type="pct"/>
          </w:tcPr>
          <w:p w14:paraId="27E70140" w14:textId="5AA5F35E" w:rsidR="002272F6" w:rsidRPr="001224C4" w:rsidRDefault="002272F6"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5679">
              <w:rPr>
                <w:rFonts w:ascii="Times New Roman" w:eastAsia="Times New Roman" w:hAnsi="Times New Roman" w:cs="Times New Roman"/>
                <w:sz w:val="20"/>
                <w:szCs w:val="20"/>
                <w:lang w:eastAsia="ru-RU"/>
              </w:rPr>
              <w:t>х</w:t>
            </w:r>
          </w:p>
        </w:tc>
        <w:tc>
          <w:tcPr>
            <w:tcW w:w="270" w:type="pct"/>
          </w:tcPr>
          <w:p w14:paraId="6427C47F" w14:textId="75CE640A" w:rsidR="002272F6" w:rsidRPr="001224C4" w:rsidRDefault="002272F6"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5679">
              <w:rPr>
                <w:rFonts w:ascii="Times New Roman" w:eastAsia="Times New Roman" w:hAnsi="Times New Roman" w:cs="Times New Roman"/>
                <w:sz w:val="20"/>
                <w:szCs w:val="20"/>
                <w:lang w:eastAsia="ru-RU"/>
              </w:rPr>
              <w:t>х</w:t>
            </w:r>
          </w:p>
        </w:tc>
        <w:tc>
          <w:tcPr>
            <w:tcW w:w="268" w:type="pct"/>
          </w:tcPr>
          <w:p w14:paraId="64AA2A94" w14:textId="0E62AA91" w:rsidR="002272F6" w:rsidRPr="001224C4" w:rsidRDefault="002272F6"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5679">
              <w:rPr>
                <w:rFonts w:ascii="Times New Roman" w:eastAsia="Times New Roman" w:hAnsi="Times New Roman" w:cs="Times New Roman"/>
                <w:sz w:val="20"/>
                <w:szCs w:val="20"/>
                <w:lang w:eastAsia="ru-RU"/>
              </w:rPr>
              <w:t>х</w:t>
            </w:r>
          </w:p>
        </w:tc>
      </w:tr>
      <w:tr w:rsidR="00F7167F" w:rsidRPr="001224C4" w14:paraId="777D08ED" w14:textId="77777777" w:rsidTr="003E5E47">
        <w:trPr>
          <w:trHeight w:val="490"/>
          <w:tblCellSpacing w:w="5" w:type="nil"/>
        </w:trPr>
        <w:tc>
          <w:tcPr>
            <w:tcW w:w="353" w:type="pct"/>
            <w:vMerge w:val="restart"/>
          </w:tcPr>
          <w:p w14:paraId="2EC32019" w14:textId="77777777" w:rsidR="00F7167F" w:rsidRPr="001224C4" w:rsidRDefault="00F7167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val="restart"/>
          </w:tcPr>
          <w:p w14:paraId="0EB3213F"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90F3047"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26BBC4B9"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C76B824"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182E2C4"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542610E"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6E92267B"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77DB3910" w14:textId="78737F7B" w:rsidR="00F7167F" w:rsidRPr="001224C4" w:rsidRDefault="00F7167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270" w:type="pct"/>
          </w:tcPr>
          <w:p w14:paraId="302908BC" w14:textId="39EDE906" w:rsidR="00F7167F" w:rsidRPr="001224C4" w:rsidRDefault="00F7167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266" w:type="pct"/>
          </w:tcPr>
          <w:p w14:paraId="3140D9C2" w14:textId="7ED94888" w:rsidR="00F7167F" w:rsidRPr="001224C4" w:rsidRDefault="00F7167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312" w:type="pct"/>
          </w:tcPr>
          <w:p w14:paraId="1FEEA991" w14:textId="30C7BA61" w:rsidR="00F7167F" w:rsidRPr="001224C4" w:rsidRDefault="00F7167F"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270" w:type="pct"/>
          </w:tcPr>
          <w:p w14:paraId="21EBDB19" w14:textId="05C7117E" w:rsidR="00F7167F" w:rsidRPr="001224C4" w:rsidRDefault="00F7167F"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270" w:type="pct"/>
          </w:tcPr>
          <w:p w14:paraId="70410321" w14:textId="27C0E194" w:rsidR="00F7167F" w:rsidRPr="001224C4" w:rsidRDefault="00F7167F"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268" w:type="pct"/>
          </w:tcPr>
          <w:p w14:paraId="0921F9E9" w14:textId="1B20ED10" w:rsidR="00F7167F" w:rsidRPr="001224C4" w:rsidRDefault="00F7167F"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r>
      <w:tr w:rsidR="00F7167F" w:rsidRPr="001224C4" w14:paraId="57BCF186" w14:textId="77777777" w:rsidTr="003E5E47">
        <w:trPr>
          <w:trHeight w:val="490"/>
          <w:tblCellSpacing w:w="5" w:type="nil"/>
        </w:trPr>
        <w:tc>
          <w:tcPr>
            <w:tcW w:w="353" w:type="pct"/>
            <w:vMerge/>
          </w:tcPr>
          <w:p w14:paraId="12CC6F86" w14:textId="77777777" w:rsidR="00F7167F" w:rsidRPr="001224C4" w:rsidRDefault="00F7167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7DF323C"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896F75F"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329CCD9B"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48881D5"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3E9B001"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711F837"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076C5EBA"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637ACC13" w14:textId="01EE8441" w:rsidR="00F7167F" w:rsidRPr="001224C4" w:rsidRDefault="00F7167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270" w:type="pct"/>
          </w:tcPr>
          <w:p w14:paraId="78F3F22E" w14:textId="7711695D" w:rsidR="00F7167F" w:rsidRPr="001224C4" w:rsidRDefault="00F7167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266" w:type="pct"/>
          </w:tcPr>
          <w:p w14:paraId="419EC386" w14:textId="70C0760D" w:rsidR="00F7167F" w:rsidRPr="001224C4" w:rsidRDefault="00F7167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312" w:type="pct"/>
          </w:tcPr>
          <w:p w14:paraId="02BFCC6B" w14:textId="7945E20B" w:rsidR="00F7167F" w:rsidRPr="001224C4" w:rsidRDefault="00F7167F"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270" w:type="pct"/>
          </w:tcPr>
          <w:p w14:paraId="1311C518" w14:textId="40F6C04D" w:rsidR="00F7167F" w:rsidRPr="001224C4" w:rsidRDefault="00F7167F"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270" w:type="pct"/>
          </w:tcPr>
          <w:p w14:paraId="2BC2E13F" w14:textId="2D9AC581" w:rsidR="00F7167F" w:rsidRPr="001224C4" w:rsidRDefault="00F7167F"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268" w:type="pct"/>
          </w:tcPr>
          <w:p w14:paraId="6E47E8DA" w14:textId="593346AB" w:rsidR="00F7167F" w:rsidRPr="001224C4" w:rsidRDefault="00F7167F"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r>
      <w:tr w:rsidR="00F7167F" w:rsidRPr="001224C4" w14:paraId="7ECB3809" w14:textId="77777777" w:rsidTr="003E5E47">
        <w:trPr>
          <w:trHeight w:val="490"/>
          <w:tblCellSpacing w:w="5" w:type="nil"/>
        </w:trPr>
        <w:tc>
          <w:tcPr>
            <w:tcW w:w="353" w:type="pct"/>
            <w:vMerge/>
          </w:tcPr>
          <w:p w14:paraId="068A851D" w14:textId="77777777" w:rsidR="00F7167F" w:rsidRPr="001224C4" w:rsidRDefault="00F7167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B215E70"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A30AB4F"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5828A727" w14:textId="553587EB" w:rsidR="00F7167F" w:rsidRPr="001224C4" w:rsidRDefault="00F7167F"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Администрации районов, </w:t>
            </w:r>
            <w:r w:rsidRPr="00EC06A7">
              <w:rPr>
                <w:rFonts w:ascii="Times New Roman" w:eastAsia="Times New Roman" w:hAnsi="Times New Roman" w:cs="Times New Roman"/>
                <w:sz w:val="20"/>
                <w:szCs w:val="20"/>
                <w:lang w:eastAsia="ru-RU"/>
              </w:rPr>
              <w:t>КУ ЦЗН города Чебоксары (по согласованию),</w:t>
            </w:r>
            <w:r w:rsidRPr="001224C4">
              <w:rPr>
                <w:rFonts w:ascii="Times New Roman" w:eastAsia="Times New Roman" w:hAnsi="Times New Roman" w:cs="Times New Roman"/>
                <w:sz w:val="20"/>
                <w:szCs w:val="20"/>
                <w:lang w:eastAsia="ru-RU"/>
              </w:rPr>
              <w:t xml:space="preserve"> УФСИН России по Чувашии (по согласованию)</w:t>
            </w:r>
          </w:p>
        </w:tc>
        <w:tc>
          <w:tcPr>
            <w:tcW w:w="204" w:type="pct"/>
          </w:tcPr>
          <w:p w14:paraId="2AA15883"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ACD6F29"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62E3C02"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36C0D079"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1E0A9131" w14:textId="36545AC0" w:rsidR="00F7167F" w:rsidRPr="001224C4" w:rsidRDefault="00F7167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270" w:type="pct"/>
          </w:tcPr>
          <w:p w14:paraId="1670D979" w14:textId="7203FAFC" w:rsidR="00F7167F" w:rsidRPr="001224C4" w:rsidRDefault="00F7167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266" w:type="pct"/>
          </w:tcPr>
          <w:p w14:paraId="0253B42D" w14:textId="227DB940" w:rsidR="00F7167F" w:rsidRPr="001224C4" w:rsidRDefault="00F7167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312" w:type="pct"/>
          </w:tcPr>
          <w:p w14:paraId="6033E52F" w14:textId="08FDB2CA" w:rsidR="00F7167F" w:rsidRPr="001224C4" w:rsidRDefault="00F7167F"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270" w:type="pct"/>
          </w:tcPr>
          <w:p w14:paraId="41EC16D1" w14:textId="553C2649" w:rsidR="00F7167F" w:rsidRPr="001224C4" w:rsidRDefault="00F7167F"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270" w:type="pct"/>
          </w:tcPr>
          <w:p w14:paraId="19341922" w14:textId="2597BE6E" w:rsidR="00F7167F" w:rsidRPr="001224C4" w:rsidRDefault="00F7167F"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268" w:type="pct"/>
          </w:tcPr>
          <w:p w14:paraId="7EB4F295" w14:textId="1F2AEF61" w:rsidR="00F7167F" w:rsidRPr="001224C4" w:rsidRDefault="00F7167F"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r>
      <w:tr w:rsidR="00F7167F" w:rsidRPr="001224C4" w14:paraId="127F862B" w14:textId="77777777" w:rsidTr="003E5E47">
        <w:trPr>
          <w:trHeight w:val="490"/>
          <w:tblCellSpacing w:w="5" w:type="nil"/>
        </w:trPr>
        <w:tc>
          <w:tcPr>
            <w:tcW w:w="353" w:type="pct"/>
            <w:vMerge/>
          </w:tcPr>
          <w:p w14:paraId="55319F7D" w14:textId="77777777" w:rsidR="00F7167F" w:rsidRPr="001224C4" w:rsidRDefault="00F7167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BC05FBD"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E25D3FD"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1C427458"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C7608DE"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73F0FA2"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9476B4D"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73EC64AD" w14:textId="77777777" w:rsidR="00F7167F" w:rsidRPr="001224C4" w:rsidRDefault="00F716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4EDF3CC7" w14:textId="5D2A46E0" w:rsidR="00F7167F" w:rsidRPr="001224C4" w:rsidRDefault="00F7167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270" w:type="pct"/>
          </w:tcPr>
          <w:p w14:paraId="652B88EA" w14:textId="1DC08C76" w:rsidR="00F7167F" w:rsidRPr="001224C4" w:rsidRDefault="00F7167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266" w:type="pct"/>
          </w:tcPr>
          <w:p w14:paraId="5230650E" w14:textId="4C388EB6" w:rsidR="00F7167F" w:rsidRPr="001224C4" w:rsidRDefault="00F7167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312" w:type="pct"/>
          </w:tcPr>
          <w:p w14:paraId="25A1A114" w14:textId="07C0AD5A" w:rsidR="00F7167F" w:rsidRPr="001224C4" w:rsidRDefault="00F7167F"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270" w:type="pct"/>
          </w:tcPr>
          <w:p w14:paraId="44AD51AF" w14:textId="7F958FF7" w:rsidR="00F7167F" w:rsidRPr="001224C4" w:rsidRDefault="00F7167F"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270" w:type="pct"/>
          </w:tcPr>
          <w:p w14:paraId="4823831C" w14:textId="49715043" w:rsidR="00F7167F" w:rsidRPr="001224C4" w:rsidRDefault="00F7167F"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c>
          <w:tcPr>
            <w:tcW w:w="268" w:type="pct"/>
          </w:tcPr>
          <w:p w14:paraId="1569AF87" w14:textId="4D2E2D3C" w:rsidR="00F7167F" w:rsidRPr="001224C4" w:rsidRDefault="00F7167F"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1F09">
              <w:rPr>
                <w:rFonts w:ascii="Times New Roman" w:eastAsia="Times New Roman" w:hAnsi="Times New Roman" w:cs="Times New Roman"/>
                <w:sz w:val="20"/>
                <w:szCs w:val="20"/>
                <w:lang w:eastAsia="ru-RU"/>
              </w:rPr>
              <w:t>х</w:t>
            </w:r>
          </w:p>
        </w:tc>
      </w:tr>
      <w:tr w:rsidR="007D7101" w:rsidRPr="001224C4" w14:paraId="6BFD7D69" w14:textId="77777777" w:rsidTr="003E5E47">
        <w:trPr>
          <w:trHeight w:val="490"/>
          <w:tblCellSpacing w:w="5" w:type="nil"/>
        </w:trPr>
        <w:tc>
          <w:tcPr>
            <w:tcW w:w="353" w:type="pct"/>
          </w:tcPr>
          <w:p w14:paraId="414AD4F8" w14:textId="77777777" w:rsidR="007D7101" w:rsidRPr="001224C4" w:rsidRDefault="007D710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1.7</w:t>
            </w:r>
          </w:p>
        </w:tc>
        <w:tc>
          <w:tcPr>
            <w:tcW w:w="551" w:type="pct"/>
          </w:tcPr>
          <w:p w14:paraId="6ED91485" w14:textId="77777777" w:rsidR="007D7101" w:rsidRPr="001224C4" w:rsidRDefault="007D710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roofErr w:type="gramStart"/>
            <w:r w:rsidRPr="001224C4">
              <w:rPr>
                <w:rFonts w:ascii="Times New Roman" w:eastAsia="Times New Roman" w:hAnsi="Times New Roman" w:cs="Times New Roman"/>
                <w:sz w:val="20"/>
                <w:szCs w:val="20"/>
                <w:lang w:eastAsia="ru-RU"/>
              </w:rPr>
              <w:t xml:space="preserve">Проведение совместных профилактических мероприятий по выявлению иностранных граждан и лиц без гражданства, незаконно </w:t>
            </w:r>
            <w:r w:rsidRPr="001224C4">
              <w:rPr>
                <w:rFonts w:ascii="Times New Roman" w:eastAsia="Times New Roman" w:hAnsi="Times New Roman" w:cs="Times New Roman"/>
                <w:sz w:val="20"/>
                <w:szCs w:val="20"/>
                <w:lang w:eastAsia="ru-RU"/>
              </w:rPr>
              <w:lastRenderedPageBreak/>
              <w:t>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roofErr w:type="gramEnd"/>
          </w:p>
        </w:tc>
        <w:tc>
          <w:tcPr>
            <w:tcW w:w="525" w:type="pct"/>
          </w:tcPr>
          <w:p w14:paraId="18F517C6" w14:textId="77777777" w:rsidR="007D7101" w:rsidRPr="001224C4" w:rsidRDefault="007D710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0D9DB850" w14:textId="77777777" w:rsidR="007D7101" w:rsidRPr="001224C4" w:rsidRDefault="007D710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6B47D12" w14:textId="77777777" w:rsidR="007D7101" w:rsidRPr="001224C4" w:rsidRDefault="007D710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52F1B98" w14:textId="77777777" w:rsidR="007D7101" w:rsidRPr="001224C4" w:rsidRDefault="007D710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B425A07" w14:textId="77777777" w:rsidR="007D7101" w:rsidRPr="001224C4" w:rsidRDefault="007D710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3B84A725" w14:textId="77777777" w:rsidR="007D7101" w:rsidRPr="001224C4" w:rsidRDefault="007D710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6B0CFFCB" w14:textId="77E65E36" w:rsidR="007D7101" w:rsidRPr="001224C4" w:rsidRDefault="007D710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9471F7">
              <w:rPr>
                <w:rFonts w:ascii="Times New Roman" w:eastAsia="Times New Roman" w:hAnsi="Times New Roman" w:cs="Times New Roman"/>
                <w:sz w:val="20"/>
                <w:szCs w:val="20"/>
                <w:lang w:eastAsia="ru-RU"/>
              </w:rPr>
              <w:t>х</w:t>
            </w:r>
          </w:p>
        </w:tc>
        <w:tc>
          <w:tcPr>
            <w:tcW w:w="270" w:type="pct"/>
          </w:tcPr>
          <w:p w14:paraId="6CBE0847" w14:textId="5BB94277" w:rsidR="007D7101" w:rsidRPr="001224C4" w:rsidRDefault="007D710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9471F7">
              <w:rPr>
                <w:rFonts w:ascii="Times New Roman" w:eastAsia="Times New Roman" w:hAnsi="Times New Roman" w:cs="Times New Roman"/>
                <w:sz w:val="20"/>
                <w:szCs w:val="20"/>
                <w:lang w:eastAsia="ru-RU"/>
              </w:rPr>
              <w:t>х</w:t>
            </w:r>
          </w:p>
        </w:tc>
        <w:tc>
          <w:tcPr>
            <w:tcW w:w="266" w:type="pct"/>
          </w:tcPr>
          <w:p w14:paraId="51507D9C" w14:textId="6D37AB04" w:rsidR="007D7101" w:rsidRPr="001224C4" w:rsidRDefault="007D710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9471F7">
              <w:rPr>
                <w:rFonts w:ascii="Times New Roman" w:eastAsia="Times New Roman" w:hAnsi="Times New Roman" w:cs="Times New Roman"/>
                <w:sz w:val="20"/>
                <w:szCs w:val="20"/>
                <w:lang w:eastAsia="ru-RU"/>
              </w:rPr>
              <w:t>х</w:t>
            </w:r>
          </w:p>
        </w:tc>
        <w:tc>
          <w:tcPr>
            <w:tcW w:w="312" w:type="pct"/>
          </w:tcPr>
          <w:p w14:paraId="17EFA038" w14:textId="0BA8A5DA" w:rsidR="007D7101" w:rsidRPr="001224C4" w:rsidRDefault="007D7101"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471F7">
              <w:rPr>
                <w:rFonts w:ascii="Times New Roman" w:eastAsia="Times New Roman" w:hAnsi="Times New Roman" w:cs="Times New Roman"/>
                <w:sz w:val="20"/>
                <w:szCs w:val="20"/>
                <w:lang w:eastAsia="ru-RU"/>
              </w:rPr>
              <w:t>х</w:t>
            </w:r>
          </w:p>
        </w:tc>
        <w:tc>
          <w:tcPr>
            <w:tcW w:w="270" w:type="pct"/>
          </w:tcPr>
          <w:p w14:paraId="5EE22FF3" w14:textId="5FEF572A" w:rsidR="007D7101" w:rsidRPr="001224C4" w:rsidRDefault="007D7101"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471F7">
              <w:rPr>
                <w:rFonts w:ascii="Times New Roman" w:eastAsia="Times New Roman" w:hAnsi="Times New Roman" w:cs="Times New Roman"/>
                <w:sz w:val="20"/>
                <w:szCs w:val="20"/>
                <w:lang w:eastAsia="ru-RU"/>
              </w:rPr>
              <w:t>х</w:t>
            </w:r>
          </w:p>
        </w:tc>
        <w:tc>
          <w:tcPr>
            <w:tcW w:w="270" w:type="pct"/>
          </w:tcPr>
          <w:p w14:paraId="2656728B" w14:textId="7BEFBE38" w:rsidR="007D7101" w:rsidRPr="001224C4" w:rsidRDefault="007D7101"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471F7">
              <w:rPr>
                <w:rFonts w:ascii="Times New Roman" w:eastAsia="Times New Roman" w:hAnsi="Times New Roman" w:cs="Times New Roman"/>
                <w:sz w:val="20"/>
                <w:szCs w:val="20"/>
                <w:lang w:eastAsia="ru-RU"/>
              </w:rPr>
              <w:t>х</w:t>
            </w:r>
          </w:p>
        </w:tc>
        <w:tc>
          <w:tcPr>
            <w:tcW w:w="268" w:type="pct"/>
          </w:tcPr>
          <w:p w14:paraId="5D74FC3C" w14:textId="376173FD" w:rsidR="007D7101" w:rsidRPr="001224C4" w:rsidRDefault="007D7101"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471F7">
              <w:rPr>
                <w:rFonts w:ascii="Times New Roman" w:eastAsia="Times New Roman" w:hAnsi="Times New Roman" w:cs="Times New Roman"/>
                <w:sz w:val="20"/>
                <w:szCs w:val="20"/>
                <w:lang w:eastAsia="ru-RU"/>
              </w:rPr>
              <w:t>х</w:t>
            </w:r>
          </w:p>
        </w:tc>
      </w:tr>
      <w:tr w:rsidR="00386417" w:rsidRPr="001224C4" w14:paraId="561C7110" w14:textId="77777777" w:rsidTr="003E5E47">
        <w:trPr>
          <w:trHeight w:val="490"/>
          <w:tblCellSpacing w:w="5" w:type="nil"/>
        </w:trPr>
        <w:tc>
          <w:tcPr>
            <w:tcW w:w="353" w:type="pct"/>
            <w:vMerge w:val="restart"/>
          </w:tcPr>
          <w:p w14:paraId="76C10965" w14:textId="77777777" w:rsidR="00386417" w:rsidRPr="001224C4" w:rsidRDefault="0038641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val="restart"/>
          </w:tcPr>
          <w:p w14:paraId="66926964" w14:textId="77777777" w:rsidR="00386417" w:rsidRPr="001224C4" w:rsidRDefault="0038641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9E20B5B" w14:textId="77777777" w:rsidR="00386417" w:rsidRPr="001224C4" w:rsidRDefault="0038641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0FDA565D" w14:textId="77777777" w:rsidR="00386417" w:rsidRPr="001224C4" w:rsidRDefault="0038641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62FD905" w14:textId="77777777" w:rsidR="00386417" w:rsidRPr="001224C4" w:rsidRDefault="0038641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4A5673D" w14:textId="77777777" w:rsidR="00386417" w:rsidRPr="001224C4" w:rsidRDefault="0038641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8766182" w14:textId="77777777" w:rsidR="00386417" w:rsidRPr="001224C4" w:rsidRDefault="0038641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0087839C" w14:textId="77777777" w:rsidR="00386417" w:rsidRPr="001224C4" w:rsidRDefault="0038641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69D0A0CE" w14:textId="77018E5D" w:rsidR="00386417" w:rsidRPr="001224C4" w:rsidRDefault="0038641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E54E6">
              <w:rPr>
                <w:rFonts w:ascii="Times New Roman" w:eastAsia="Times New Roman" w:hAnsi="Times New Roman" w:cs="Times New Roman"/>
                <w:sz w:val="20"/>
                <w:szCs w:val="20"/>
                <w:lang w:eastAsia="ru-RU"/>
              </w:rPr>
              <w:t>х</w:t>
            </w:r>
          </w:p>
        </w:tc>
        <w:tc>
          <w:tcPr>
            <w:tcW w:w="270" w:type="pct"/>
          </w:tcPr>
          <w:p w14:paraId="03B5F454" w14:textId="7CF1BBA4" w:rsidR="00386417" w:rsidRPr="001224C4" w:rsidRDefault="0038641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E54E6">
              <w:rPr>
                <w:rFonts w:ascii="Times New Roman" w:eastAsia="Times New Roman" w:hAnsi="Times New Roman" w:cs="Times New Roman"/>
                <w:sz w:val="20"/>
                <w:szCs w:val="20"/>
                <w:lang w:eastAsia="ru-RU"/>
              </w:rPr>
              <w:t>х</w:t>
            </w:r>
          </w:p>
        </w:tc>
        <w:tc>
          <w:tcPr>
            <w:tcW w:w="266" w:type="pct"/>
          </w:tcPr>
          <w:p w14:paraId="766AF242" w14:textId="52FC9537" w:rsidR="00386417" w:rsidRPr="001224C4" w:rsidRDefault="0038641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E54E6">
              <w:rPr>
                <w:rFonts w:ascii="Times New Roman" w:eastAsia="Times New Roman" w:hAnsi="Times New Roman" w:cs="Times New Roman"/>
                <w:sz w:val="20"/>
                <w:szCs w:val="20"/>
                <w:lang w:eastAsia="ru-RU"/>
              </w:rPr>
              <w:t>х</w:t>
            </w:r>
          </w:p>
        </w:tc>
        <w:tc>
          <w:tcPr>
            <w:tcW w:w="312" w:type="pct"/>
          </w:tcPr>
          <w:p w14:paraId="7FDCD392" w14:textId="12C06DEB" w:rsidR="00386417" w:rsidRPr="001224C4" w:rsidRDefault="00386417"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4E6">
              <w:rPr>
                <w:rFonts w:ascii="Times New Roman" w:eastAsia="Times New Roman" w:hAnsi="Times New Roman" w:cs="Times New Roman"/>
                <w:sz w:val="20"/>
                <w:szCs w:val="20"/>
                <w:lang w:eastAsia="ru-RU"/>
              </w:rPr>
              <w:t>х</w:t>
            </w:r>
          </w:p>
        </w:tc>
        <w:tc>
          <w:tcPr>
            <w:tcW w:w="270" w:type="pct"/>
          </w:tcPr>
          <w:p w14:paraId="55AD8325" w14:textId="20CB4D13" w:rsidR="00386417" w:rsidRPr="001224C4" w:rsidRDefault="00386417"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4E6">
              <w:rPr>
                <w:rFonts w:ascii="Times New Roman" w:eastAsia="Times New Roman" w:hAnsi="Times New Roman" w:cs="Times New Roman"/>
                <w:sz w:val="20"/>
                <w:szCs w:val="20"/>
                <w:lang w:eastAsia="ru-RU"/>
              </w:rPr>
              <w:t>х</w:t>
            </w:r>
          </w:p>
        </w:tc>
        <w:tc>
          <w:tcPr>
            <w:tcW w:w="270" w:type="pct"/>
          </w:tcPr>
          <w:p w14:paraId="7C8D0D10" w14:textId="312BCA81" w:rsidR="00386417" w:rsidRPr="001224C4" w:rsidRDefault="00386417"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4E6">
              <w:rPr>
                <w:rFonts w:ascii="Times New Roman" w:eastAsia="Times New Roman" w:hAnsi="Times New Roman" w:cs="Times New Roman"/>
                <w:sz w:val="20"/>
                <w:szCs w:val="20"/>
                <w:lang w:eastAsia="ru-RU"/>
              </w:rPr>
              <w:t>х</w:t>
            </w:r>
          </w:p>
        </w:tc>
        <w:tc>
          <w:tcPr>
            <w:tcW w:w="268" w:type="pct"/>
          </w:tcPr>
          <w:p w14:paraId="4A3B0ADC" w14:textId="47945669" w:rsidR="00386417" w:rsidRPr="001224C4" w:rsidRDefault="00386417"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4E6">
              <w:rPr>
                <w:rFonts w:ascii="Times New Roman" w:eastAsia="Times New Roman" w:hAnsi="Times New Roman" w:cs="Times New Roman"/>
                <w:sz w:val="20"/>
                <w:szCs w:val="20"/>
                <w:lang w:eastAsia="ru-RU"/>
              </w:rPr>
              <w:t>х</w:t>
            </w:r>
          </w:p>
        </w:tc>
      </w:tr>
      <w:tr w:rsidR="00386417" w:rsidRPr="001224C4" w14:paraId="497E5114" w14:textId="77777777" w:rsidTr="003E5E47">
        <w:trPr>
          <w:trHeight w:val="490"/>
          <w:tblCellSpacing w:w="5" w:type="nil"/>
        </w:trPr>
        <w:tc>
          <w:tcPr>
            <w:tcW w:w="353" w:type="pct"/>
            <w:vMerge/>
          </w:tcPr>
          <w:p w14:paraId="1C2A562C" w14:textId="77777777" w:rsidR="00386417" w:rsidRPr="001224C4" w:rsidRDefault="0038641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F3883EB" w14:textId="77777777" w:rsidR="00386417" w:rsidRPr="001224C4" w:rsidRDefault="0038641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6298F1C" w14:textId="77777777" w:rsidR="00386417" w:rsidRPr="001224C4" w:rsidRDefault="0038641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1363FC9E" w14:textId="77777777" w:rsidR="00386417" w:rsidRPr="001224C4" w:rsidRDefault="0038641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DDEEBE6" w14:textId="77777777" w:rsidR="00386417" w:rsidRPr="001224C4" w:rsidRDefault="0038641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C0CC0BA" w14:textId="77777777" w:rsidR="00386417" w:rsidRPr="001224C4" w:rsidRDefault="0038641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04A883F" w14:textId="77777777" w:rsidR="00386417" w:rsidRPr="001224C4" w:rsidRDefault="0038641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0659A94A" w14:textId="77777777" w:rsidR="00386417" w:rsidRPr="001224C4" w:rsidRDefault="0038641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38C02B8A" w14:textId="11BF6A7E" w:rsidR="00386417" w:rsidRPr="001224C4" w:rsidRDefault="0038641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E54E6">
              <w:rPr>
                <w:rFonts w:ascii="Times New Roman" w:eastAsia="Times New Roman" w:hAnsi="Times New Roman" w:cs="Times New Roman"/>
                <w:sz w:val="20"/>
                <w:szCs w:val="20"/>
                <w:lang w:eastAsia="ru-RU"/>
              </w:rPr>
              <w:t>х</w:t>
            </w:r>
          </w:p>
        </w:tc>
        <w:tc>
          <w:tcPr>
            <w:tcW w:w="270" w:type="pct"/>
          </w:tcPr>
          <w:p w14:paraId="3F5314B1" w14:textId="60B88746" w:rsidR="00386417" w:rsidRPr="001224C4" w:rsidRDefault="0038641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E54E6">
              <w:rPr>
                <w:rFonts w:ascii="Times New Roman" w:eastAsia="Times New Roman" w:hAnsi="Times New Roman" w:cs="Times New Roman"/>
                <w:sz w:val="20"/>
                <w:szCs w:val="20"/>
                <w:lang w:eastAsia="ru-RU"/>
              </w:rPr>
              <w:t>х</w:t>
            </w:r>
          </w:p>
        </w:tc>
        <w:tc>
          <w:tcPr>
            <w:tcW w:w="266" w:type="pct"/>
          </w:tcPr>
          <w:p w14:paraId="714D8FAF" w14:textId="3EF53F90" w:rsidR="00386417" w:rsidRPr="001224C4" w:rsidRDefault="0038641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E54E6">
              <w:rPr>
                <w:rFonts w:ascii="Times New Roman" w:eastAsia="Times New Roman" w:hAnsi="Times New Roman" w:cs="Times New Roman"/>
                <w:sz w:val="20"/>
                <w:szCs w:val="20"/>
                <w:lang w:eastAsia="ru-RU"/>
              </w:rPr>
              <w:t>х</w:t>
            </w:r>
          </w:p>
        </w:tc>
        <w:tc>
          <w:tcPr>
            <w:tcW w:w="312" w:type="pct"/>
          </w:tcPr>
          <w:p w14:paraId="478E0E0E" w14:textId="7B4599F3" w:rsidR="00386417" w:rsidRPr="001224C4" w:rsidRDefault="00386417"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4E6">
              <w:rPr>
                <w:rFonts w:ascii="Times New Roman" w:eastAsia="Times New Roman" w:hAnsi="Times New Roman" w:cs="Times New Roman"/>
                <w:sz w:val="20"/>
                <w:szCs w:val="20"/>
                <w:lang w:eastAsia="ru-RU"/>
              </w:rPr>
              <w:t>х</w:t>
            </w:r>
          </w:p>
        </w:tc>
        <w:tc>
          <w:tcPr>
            <w:tcW w:w="270" w:type="pct"/>
          </w:tcPr>
          <w:p w14:paraId="2FBE1511" w14:textId="3258A287" w:rsidR="00386417" w:rsidRPr="001224C4" w:rsidRDefault="00386417"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4E6">
              <w:rPr>
                <w:rFonts w:ascii="Times New Roman" w:eastAsia="Times New Roman" w:hAnsi="Times New Roman" w:cs="Times New Roman"/>
                <w:sz w:val="20"/>
                <w:szCs w:val="20"/>
                <w:lang w:eastAsia="ru-RU"/>
              </w:rPr>
              <w:t>х</w:t>
            </w:r>
          </w:p>
        </w:tc>
        <w:tc>
          <w:tcPr>
            <w:tcW w:w="270" w:type="pct"/>
          </w:tcPr>
          <w:p w14:paraId="2A3AE8D2" w14:textId="78047D5E" w:rsidR="00386417" w:rsidRPr="001224C4" w:rsidRDefault="00386417"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4E6">
              <w:rPr>
                <w:rFonts w:ascii="Times New Roman" w:eastAsia="Times New Roman" w:hAnsi="Times New Roman" w:cs="Times New Roman"/>
                <w:sz w:val="20"/>
                <w:szCs w:val="20"/>
                <w:lang w:eastAsia="ru-RU"/>
              </w:rPr>
              <w:t>х</w:t>
            </w:r>
          </w:p>
        </w:tc>
        <w:tc>
          <w:tcPr>
            <w:tcW w:w="268" w:type="pct"/>
          </w:tcPr>
          <w:p w14:paraId="31028A3F" w14:textId="20C3DACE" w:rsidR="00386417" w:rsidRPr="001224C4" w:rsidRDefault="00386417"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4E6">
              <w:rPr>
                <w:rFonts w:ascii="Times New Roman" w:eastAsia="Times New Roman" w:hAnsi="Times New Roman" w:cs="Times New Roman"/>
                <w:sz w:val="20"/>
                <w:szCs w:val="20"/>
                <w:lang w:eastAsia="ru-RU"/>
              </w:rPr>
              <w:t>х</w:t>
            </w:r>
          </w:p>
        </w:tc>
      </w:tr>
      <w:tr w:rsidR="00386417" w:rsidRPr="001224C4" w14:paraId="25DD80B0" w14:textId="77777777" w:rsidTr="003E5E47">
        <w:trPr>
          <w:trHeight w:val="490"/>
          <w:tblCellSpacing w:w="5" w:type="nil"/>
        </w:trPr>
        <w:tc>
          <w:tcPr>
            <w:tcW w:w="353" w:type="pct"/>
            <w:vMerge/>
          </w:tcPr>
          <w:p w14:paraId="0DF93CF7" w14:textId="77777777" w:rsidR="00386417" w:rsidRPr="001224C4" w:rsidRDefault="0038641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DA49B42" w14:textId="77777777" w:rsidR="00386417" w:rsidRPr="001224C4" w:rsidRDefault="0038641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EE5106A" w14:textId="77777777" w:rsidR="00386417" w:rsidRPr="001224C4" w:rsidRDefault="0038641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54B37964" w14:textId="77777777" w:rsidR="00386417" w:rsidRPr="001224C4" w:rsidRDefault="00386417"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УМВД России по </w:t>
            </w:r>
            <w:proofErr w:type="spellStart"/>
            <w:r w:rsidRPr="001224C4">
              <w:rPr>
                <w:rFonts w:ascii="Times New Roman" w:eastAsia="Times New Roman" w:hAnsi="Times New Roman" w:cs="Times New Roman"/>
                <w:sz w:val="20"/>
                <w:szCs w:val="20"/>
                <w:lang w:eastAsia="ru-RU"/>
              </w:rPr>
              <w:t>г</w:t>
            </w:r>
            <w:proofErr w:type="gramStart"/>
            <w:r w:rsidRPr="001224C4">
              <w:rPr>
                <w:rFonts w:ascii="Times New Roman" w:eastAsia="Times New Roman" w:hAnsi="Times New Roman" w:cs="Times New Roman"/>
                <w:sz w:val="20"/>
                <w:szCs w:val="20"/>
                <w:lang w:eastAsia="ru-RU"/>
              </w:rPr>
              <w:t>.Ч</w:t>
            </w:r>
            <w:proofErr w:type="gramEnd"/>
            <w:r w:rsidRPr="001224C4">
              <w:rPr>
                <w:rFonts w:ascii="Times New Roman" w:eastAsia="Times New Roman" w:hAnsi="Times New Roman" w:cs="Times New Roman"/>
                <w:sz w:val="20"/>
                <w:szCs w:val="20"/>
                <w:lang w:eastAsia="ru-RU"/>
              </w:rPr>
              <w:t>ебоксары</w:t>
            </w:r>
            <w:proofErr w:type="spellEnd"/>
            <w:r w:rsidRPr="001224C4">
              <w:rPr>
                <w:rFonts w:ascii="Times New Roman" w:eastAsia="Times New Roman" w:hAnsi="Times New Roman" w:cs="Times New Roman"/>
                <w:sz w:val="20"/>
                <w:szCs w:val="20"/>
                <w:lang w:eastAsia="ru-RU"/>
              </w:rPr>
              <w:t xml:space="preserve"> (по согласованию), администрации города и районов, управление по развитию потребительского </w:t>
            </w:r>
            <w:r w:rsidRPr="001224C4">
              <w:rPr>
                <w:rFonts w:ascii="Times New Roman" w:eastAsia="Times New Roman" w:hAnsi="Times New Roman" w:cs="Times New Roman"/>
                <w:sz w:val="20"/>
                <w:szCs w:val="20"/>
                <w:lang w:eastAsia="ru-RU"/>
              </w:rPr>
              <w:lastRenderedPageBreak/>
              <w:t>рынка и предпринимательства администрации города Чебоксары</w:t>
            </w:r>
          </w:p>
        </w:tc>
        <w:tc>
          <w:tcPr>
            <w:tcW w:w="204" w:type="pct"/>
          </w:tcPr>
          <w:p w14:paraId="0444C4BA" w14:textId="77777777" w:rsidR="00386417" w:rsidRPr="001224C4" w:rsidRDefault="0038641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D3BCD6A" w14:textId="77777777" w:rsidR="00386417" w:rsidRPr="001224C4" w:rsidRDefault="0038641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A443E0A" w14:textId="77777777" w:rsidR="00386417" w:rsidRPr="001224C4" w:rsidRDefault="0038641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070CDA02" w14:textId="77777777" w:rsidR="00386417" w:rsidRPr="001224C4" w:rsidRDefault="0038641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13142013" w14:textId="77651C0B" w:rsidR="00386417" w:rsidRPr="001224C4" w:rsidRDefault="0038641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E54E6">
              <w:rPr>
                <w:rFonts w:ascii="Times New Roman" w:eastAsia="Times New Roman" w:hAnsi="Times New Roman" w:cs="Times New Roman"/>
                <w:sz w:val="20"/>
                <w:szCs w:val="20"/>
                <w:lang w:eastAsia="ru-RU"/>
              </w:rPr>
              <w:t>х</w:t>
            </w:r>
          </w:p>
        </w:tc>
        <w:tc>
          <w:tcPr>
            <w:tcW w:w="270" w:type="pct"/>
          </w:tcPr>
          <w:p w14:paraId="061F25DD" w14:textId="222A7CA5" w:rsidR="00386417" w:rsidRPr="001224C4" w:rsidRDefault="0038641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E54E6">
              <w:rPr>
                <w:rFonts w:ascii="Times New Roman" w:eastAsia="Times New Roman" w:hAnsi="Times New Roman" w:cs="Times New Roman"/>
                <w:sz w:val="20"/>
                <w:szCs w:val="20"/>
                <w:lang w:eastAsia="ru-RU"/>
              </w:rPr>
              <w:t>х</w:t>
            </w:r>
          </w:p>
        </w:tc>
        <w:tc>
          <w:tcPr>
            <w:tcW w:w="266" w:type="pct"/>
          </w:tcPr>
          <w:p w14:paraId="73FC4229" w14:textId="61945652" w:rsidR="00386417" w:rsidRPr="001224C4" w:rsidRDefault="0038641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E54E6">
              <w:rPr>
                <w:rFonts w:ascii="Times New Roman" w:eastAsia="Times New Roman" w:hAnsi="Times New Roman" w:cs="Times New Roman"/>
                <w:sz w:val="20"/>
                <w:szCs w:val="20"/>
                <w:lang w:eastAsia="ru-RU"/>
              </w:rPr>
              <w:t>х</w:t>
            </w:r>
          </w:p>
        </w:tc>
        <w:tc>
          <w:tcPr>
            <w:tcW w:w="312" w:type="pct"/>
          </w:tcPr>
          <w:p w14:paraId="2F83058C" w14:textId="382FE75B" w:rsidR="00386417" w:rsidRPr="001224C4" w:rsidRDefault="00386417"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4E6">
              <w:rPr>
                <w:rFonts w:ascii="Times New Roman" w:eastAsia="Times New Roman" w:hAnsi="Times New Roman" w:cs="Times New Roman"/>
                <w:sz w:val="20"/>
                <w:szCs w:val="20"/>
                <w:lang w:eastAsia="ru-RU"/>
              </w:rPr>
              <w:t>х</w:t>
            </w:r>
          </w:p>
        </w:tc>
        <w:tc>
          <w:tcPr>
            <w:tcW w:w="270" w:type="pct"/>
          </w:tcPr>
          <w:p w14:paraId="5078A001" w14:textId="0D5FD99B" w:rsidR="00386417" w:rsidRPr="001224C4" w:rsidRDefault="00386417"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4E6">
              <w:rPr>
                <w:rFonts w:ascii="Times New Roman" w:eastAsia="Times New Roman" w:hAnsi="Times New Roman" w:cs="Times New Roman"/>
                <w:sz w:val="20"/>
                <w:szCs w:val="20"/>
                <w:lang w:eastAsia="ru-RU"/>
              </w:rPr>
              <w:t>х</w:t>
            </w:r>
          </w:p>
        </w:tc>
        <w:tc>
          <w:tcPr>
            <w:tcW w:w="270" w:type="pct"/>
          </w:tcPr>
          <w:p w14:paraId="3E9F1F87" w14:textId="5F4A7C6D" w:rsidR="00386417" w:rsidRPr="001224C4" w:rsidRDefault="00386417"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4E6">
              <w:rPr>
                <w:rFonts w:ascii="Times New Roman" w:eastAsia="Times New Roman" w:hAnsi="Times New Roman" w:cs="Times New Roman"/>
                <w:sz w:val="20"/>
                <w:szCs w:val="20"/>
                <w:lang w:eastAsia="ru-RU"/>
              </w:rPr>
              <w:t>х</w:t>
            </w:r>
          </w:p>
        </w:tc>
        <w:tc>
          <w:tcPr>
            <w:tcW w:w="268" w:type="pct"/>
          </w:tcPr>
          <w:p w14:paraId="79895DB9" w14:textId="14ADD074" w:rsidR="00386417" w:rsidRPr="001224C4" w:rsidRDefault="00386417"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4E6">
              <w:rPr>
                <w:rFonts w:ascii="Times New Roman" w:eastAsia="Times New Roman" w:hAnsi="Times New Roman" w:cs="Times New Roman"/>
                <w:sz w:val="20"/>
                <w:szCs w:val="20"/>
                <w:lang w:eastAsia="ru-RU"/>
              </w:rPr>
              <w:t>х</w:t>
            </w:r>
          </w:p>
        </w:tc>
      </w:tr>
      <w:tr w:rsidR="002F2FFB" w:rsidRPr="001224C4" w14:paraId="01C60AD0" w14:textId="77777777" w:rsidTr="003E5E47">
        <w:trPr>
          <w:trHeight w:val="490"/>
          <w:tblCellSpacing w:w="5" w:type="nil"/>
        </w:trPr>
        <w:tc>
          <w:tcPr>
            <w:tcW w:w="353" w:type="pct"/>
            <w:vMerge/>
          </w:tcPr>
          <w:p w14:paraId="3D9EAACB" w14:textId="77777777" w:rsidR="002F2FFB" w:rsidRPr="001224C4" w:rsidRDefault="002F2FF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B0AF2D5" w14:textId="77777777" w:rsidR="002F2FFB" w:rsidRPr="001224C4" w:rsidRDefault="002F2F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E129AFD" w14:textId="77777777" w:rsidR="002F2FFB" w:rsidRPr="001224C4" w:rsidRDefault="002F2F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6AD0ABEE" w14:textId="77777777" w:rsidR="002F2FFB" w:rsidRPr="001224C4" w:rsidRDefault="002F2F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260C95D" w14:textId="77777777" w:rsidR="002F2FFB" w:rsidRPr="001224C4" w:rsidRDefault="002F2F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619D106" w14:textId="77777777" w:rsidR="002F2FFB" w:rsidRPr="001224C4" w:rsidRDefault="002F2F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7749DA9" w14:textId="77777777" w:rsidR="002F2FFB" w:rsidRPr="001224C4" w:rsidRDefault="002F2F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6FD124FF" w14:textId="77777777" w:rsidR="002F2FFB" w:rsidRPr="001224C4" w:rsidRDefault="002F2F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45854B37" w14:textId="041A8803" w:rsidR="002F2FFB" w:rsidRPr="001224C4" w:rsidRDefault="002F2FF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020470">
              <w:rPr>
                <w:rFonts w:ascii="Times New Roman" w:eastAsia="Times New Roman" w:hAnsi="Times New Roman" w:cs="Times New Roman"/>
                <w:sz w:val="20"/>
                <w:szCs w:val="20"/>
                <w:lang w:eastAsia="ru-RU"/>
              </w:rPr>
              <w:t>х</w:t>
            </w:r>
          </w:p>
        </w:tc>
        <w:tc>
          <w:tcPr>
            <w:tcW w:w="270" w:type="pct"/>
          </w:tcPr>
          <w:p w14:paraId="25A34B22" w14:textId="2990A4F0" w:rsidR="002F2FFB" w:rsidRPr="001224C4" w:rsidRDefault="002F2FF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020470">
              <w:rPr>
                <w:rFonts w:ascii="Times New Roman" w:eastAsia="Times New Roman" w:hAnsi="Times New Roman" w:cs="Times New Roman"/>
                <w:sz w:val="20"/>
                <w:szCs w:val="20"/>
                <w:lang w:eastAsia="ru-RU"/>
              </w:rPr>
              <w:t>х</w:t>
            </w:r>
          </w:p>
        </w:tc>
        <w:tc>
          <w:tcPr>
            <w:tcW w:w="266" w:type="pct"/>
          </w:tcPr>
          <w:p w14:paraId="04861C24" w14:textId="7D7E0860" w:rsidR="002F2FFB" w:rsidRPr="001224C4" w:rsidRDefault="002F2FF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020470">
              <w:rPr>
                <w:rFonts w:ascii="Times New Roman" w:eastAsia="Times New Roman" w:hAnsi="Times New Roman" w:cs="Times New Roman"/>
                <w:sz w:val="20"/>
                <w:szCs w:val="20"/>
                <w:lang w:eastAsia="ru-RU"/>
              </w:rPr>
              <w:t>х</w:t>
            </w:r>
          </w:p>
        </w:tc>
        <w:tc>
          <w:tcPr>
            <w:tcW w:w="312" w:type="pct"/>
          </w:tcPr>
          <w:p w14:paraId="27F23AD1" w14:textId="0D833331" w:rsidR="002F2FFB" w:rsidRPr="001224C4" w:rsidRDefault="002F2FFB"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20470">
              <w:rPr>
                <w:rFonts w:ascii="Times New Roman" w:eastAsia="Times New Roman" w:hAnsi="Times New Roman" w:cs="Times New Roman"/>
                <w:sz w:val="20"/>
                <w:szCs w:val="20"/>
                <w:lang w:eastAsia="ru-RU"/>
              </w:rPr>
              <w:t>х</w:t>
            </w:r>
          </w:p>
        </w:tc>
        <w:tc>
          <w:tcPr>
            <w:tcW w:w="270" w:type="pct"/>
          </w:tcPr>
          <w:p w14:paraId="12C71E13" w14:textId="72E785BA" w:rsidR="002F2FFB" w:rsidRPr="001224C4" w:rsidRDefault="002F2FFB"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20470">
              <w:rPr>
                <w:rFonts w:ascii="Times New Roman" w:eastAsia="Times New Roman" w:hAnsi="Times New Roman" w:cs="Times New Roman"/>
                <w:sz w:val="20"/>
                <w:szCs w:val="20"/>
                <w:lang w:eastAsia="ru-RU"/>
              </w:rPr>
              <w:t>х</w:t>
            </w:r>
          </w:p>
        </w:tc>
        <w:tc>
          <w:tcPr>
            <w:tcW w:w="270" w:type="pct"/>
          </w:tcPr>
          <w:p w14:paraId="7BD97094" w14:textId="67DCC748" w:rsidR="002F2FFB" w:rsidRPr="001224C4" w:rsidRDefault="002F2FFB"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20470">
              <w:rPr>
                <w:rFonts w:ascii="Times New Roman" w:eastAsia="Times New Roman" w:hAnsi="Times New Roman" w:cs="Times New Roman"/>
                <w:sz w:val="20"/>
                <w:szCs w:val="20"/>
                <w:lang w:eastAsia="ru-RU"/>
              </w:rPr>
              <w:t>х</w:t>
            </w:r>
          </w:p>
        </w:tc>
        <w:tc>
          <w:tcPr>
            <w:tcW w:w="268" w:type="pct"/>
          </w:tcPr>
          <w:p w14:paraId="5FC0C803" w14:textId="7BC54135" w:rsidR="002F2FFB" w:rsidRPr="001224C4" w:rsidRDefault="002F2FFB"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20470">
              <w:rPr>
                <w:rFonts w:ascii="Times New Roman" w:eastAsia="Times New Roman" w:hAnsi="Times New Roman" w:cs="Times New Roman"/>
                <w:sz w:val="20"/>
                <w:szCs w:val="20"/>
                <w:lang w:eastAsia="ru-RU"/>
              </w:rPr>
              <w:t>х</w:t>
            </w:r>
          </w:p>
        </w:tc>
      </w:tr>
      <w:tr w:rsidR="002F2FFB" w:rsidRPr="001224C4" w14:paraId="599057D6" w14:textId="77777777" w:rsidTr="003E5E47">
        <w:trPr>
          <w:trHeight w:val="490"/>
          <w:tblCellSpacing w:w="5" w:type="nil"/>
        </w:trPr>
        <w:tc>
          <w:tcPr>
            <w:tcW w:w="353" w:type="pct"/>
          </w:tcPr>
          <w:p w14:paraId="25997A5F" w14:textId="77777777" w:rsidR="002F2FFB" w:rsidRPr="001224C4" w:rsidRDefault="002F2F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1.8</w:t>
            </w:r>
          </w:p>
        </w:tc>
        <w:tc>
          <w:tcPr>
            <w:tcW w:w="551" w:type="pct"/>
          </w:tcPr>
          <w:p w14:paraId="0BF859D2" w14:textId="77777777" w:rsidR="002F2FFB" w:rsidRPr="001224C4" w:rsidRDefault="002F2F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Организация взаимодействия субъектов профилактики правонарушений, хозяйствующих субъектов, представителей бизнеса и предпринимательства по созданию условий, эффективно препятствующих совершению имущественных преступлений, мошенничества, распространению фальшивых денежных знаков</w:t>
            </w:r>
          </w:p>
        </w:tc>
        <w:tc>
          <w:tcPr>
            <w:tcW w:w="525" w:type="pct"/>
          </w:tcPr>
          <w:p w14:paraId="519A8675" w14:textId="77777777" w:rsidR="002F2FFB" w:rsidRPr="001224C4" w:rsidRDefault="002F2F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3025270C" w14:textId="77777777" w:rsidR="002F2FFB" w:rsidRPr="001224C4" w:rsidRDefault="002F2F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C57CA75" w14:textId="77777777" w:rsidR="002F2FFB" w:rsidRPr="001224C4" w:rsidRDefault="002F2F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EFEAED6" w14:textId="77777777" w:rsidR="002F2FFB" w:rsidRPr="001224C4" w:rsidRDefault="002F2F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B863AC2" w14:textId="77777777" w:rsidR="002F2FFB" w:rsidRPr="001224C4" w:rsidRDefault="002F2F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2788F76D" w14:textId="77777777" w:rsidR="002F2FFB" w:rsidRPr="001224C4" w:rsidRDefault="002F2F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4C88C6FF" w14:textId="08E08D12" w:rsidR="002F2FFB" w:rsidRPr="001224C4" w:rsidRDefault="002F2FF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020470">
              <w:rPr>
                <w:rFonts w:ascii="Times New Roman" w:eastAsia="Times New Roman" w:hAnsi="Times New Roman" w:cs="Times New Roman"/>
                <w:sz w:val="20"/>
                <w:szCs w:val="20"/>
                <w:lang w:eastAsia="ru-RU"/>
              </w:rPr>
              <w:t>х</w:t>
            </w:r>
          </w:p>
        </w:tc>
        <w:tc>
          <w:tcPr>
            <w:tcW w:w="270" w:type="pct"/>
          </w:tcPr>
          <w:p w14:paraId="3646F988" w14:textId="2D1443E9" w:rsidR="002F2FFB" w:rsidRPr="001224C4" w:rsidRDefault="002F2FF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020470">
              <w:rPr>
                <w:rFonts w:ascii="Times New Roman" w:eastAsia="Times New Roman" w:hAnsi="Times New Roman" w:cs="Times New Roman"/>
                <w:sz w:val="20"/>
                <w:szCs w:val="20"/>
                <w:lang w:eastAsia="ru-RU"/>
              </w:rPr>
              <w:t>х</w:t>
            </w:r>
          </w:p>
        </w:tc>
        <w:tc>
          <w:tcPr>
            <w:tcW w:w="266" w:type="pct"/>
          </w:tcPr>
          <w:p w14:paraId="5BDFA887" w14:textId="671436B2" w:rsidR="002F2FFB" w:rsidRPr="001224C4" w:rsidRDefault="002F2FF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020470">
              <w:rPr>
                <w:rFonts w:ascii="Times New Roman" w:eastAsia="Times New Roman" w:hAnsi="Times New Roman" w:cs="Times New Roman"/>
                <w:sz w:val="20"/>
                <w:szCs w:val="20"/>
                <w:lang w:eastAsia="ru-RU"/>
              </w:rPr>
              <w:t>х</w:t>
            </w:r>
          </w:p>
        </w:tc>
        <w:tc>
          <w:tcPr>
            <w:tcW w:w="312" w:type="pct"/>
          </w:tcPr>
          <w:p w14:paraId="2E511FE1" w14:textId="7D4FA12F" w:rsidR="002F2FFB" w:rsidRPr="001224C4" w:rsidRDefault="002F2FFB"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20470">
              <w:rPr>
                <w:rFonts w:ascii="Times New Roman" w:eastAsia="Times New Roman" w:hAnsi="Times New Roman" w:cs="Times New Roman"/>
                <w:sz w:val="20"/>
                <w:szCs w:val="20"/>
                <w:lang w:eastAsia="ru-RU"/>
              </w:rPr>
              <w:t>х</w:t>
            </w:r>
          </w:p>
        </w:tc>
        <w:tc>
          <w:tcPr>
            <w:tcW w:w="270" w:type="pct"/>
          </w:tcPr>
          <w:p w14:paraId="7940D699" w14:textId="370221F0" w:rsidR="002F2FFB" w:rsidRPr="001224C4" w:rsidRDefault="002F2FFB"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20470">
              <w:rPr>
                <w:rFonts w:ascii="Times New Roman" w:eastAsia="Times New Roman" w:hAnsi="Times New Roman" w:cs="Times New Roman"/>
                <w:sz w:val="20"/>
                <w:szCs w:val="20"/>
                <w:lang w:eastAsia="ru-RU"/>
              </w:rPr>
              <w:t>х</w:t>
            </w:r>
          </w:p>
        </w:tc>
        <w:tc>
          <w:tcPr>
            <w:tcW w:w="270" w:type="pct"/>
          </w:tcPr>
          <w:p w14:paraId="47759FF2" w14:textId="1BD5FFDB" w:rsidR="002F2FFB" w:rsidRPr="001224C4" w:rsidRDefault="002F2FFB"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20470">
              <w:rPr>
                <w:rFonts w:ascii="Times New Roman" w:eastAsia="Times New Roman" w:hAnsi="Times New Roman" w:cs="Times New Roman"/>
                <w:sz w:val="20"/>
                <w:szCs w:val="20"/>
                <w:lang w:eastAsia="ru-RU"/>
              </w:rPr>
              <w:t>х</w:t>
            </w:r>
          </w:p>
        </w:tc>
        <w:tc>
          <w:tcPr>
            <w:tcW w:w="268" w:type="pct"/>
          </w:tcPr>
          <w:p w14:paraId="0685E434" w14:textId="5963877D" w:rsidR="002F2FFB" w:rsidRPr="001224C4" w:rsidRDefault="002F2FFB"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20470">
              <w:rPr>
                <w:rFonts w:ascii="Times New Roman" w:eastAsia="Times New Roman" w:hAnsi="Times New Roman" w:cs="Times New Roman"/>
                <w:sz w:val="20"/>
                <w:szCs w:val="20"/>
                <w:lang w:eastAsia="ru-RU"/>
              </w:rPr>
              <w:t>х</w:t>
            </w:r>
          </w:p>
        </w:tc>
      </w:tr>
      <w:tr w:rsidR="00A74318" w:rsidRPr="001224C4" w14:paraId="51CA327E" w14:textId="77777777" w:rsidTr="003E5E47">
        <w:trPr>
          <w:trHeight w:val="490"/>
          <w:tblCellSpacing w:w="5" w:type="nil"/>
        </w:trPr>
        <w:tc>
          <w:tcPr>
            <w:tcW w:w="353" w:type="pct"/>
            <w:vMerge w:val="restart"/>
          </w:tcPr>
          <w:p w14:paraId="11868862" w14:textId="77777777" w:rsidR="00A74318" w:rsidRPr="001224C4" w:rsidRDefault="00A7431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val="restart"/>
          </w:tcPr>
          <w:p w14:paraId="712AD0B2" w14:textId="77777777" w:rsidR="00A74318" w:rsidRPr="001224C4" w:rsidRDefault="00A7431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295263E" w14:textId="77777777" w:rsidR="00A74318" w:rsidRPr="001224C4" w:rsidRDefault="00A7431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7EE8C973" w14:textId="77777777" w:rsidR="00A74318" w:rsidRPr="001224C4" w:rsidRDefault="00A7431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3853212" w14:textId="77777777" w:rsidR="00A74318" w:rsidRPr="001224C4" w:rsidRDefault="00A7431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7DEA897" w14:textId="77777777" w:rsidR="00A74318" w:rsidRPr="001224C4" w:rsidRDefault="00A7431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3F690B4" w14:textId="77777777" w:rsidR="00A74318" w:rsidRPr="001224C4" w:rsidRDefault="00A7431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051A4028" w14:textId="77777777" w:rsidR="00A74318" w:rsidRPr="001224C4" w:rsidRDefault="00A7431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5B1BEE2F" w14:textId="322DA914" w:rsidR="00A74318" w:rsidRPr="001224C4" w:rsidRDefault="00A7431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E1AEB">
              <w:rPr>
                <w:rFonts w:ascii="Times New Roman" w:eastAsia="Times New Roman" w:hAnsi="Times New Roman" w:cs="Times New Roman"/>
                <w:sz w:val="20"/>
                <w:szCs w:val="20"/>
                <w:lang w:eastAsia="ru-RU"/>
              </w:rPr>
              <w:t>х</w:t>
            </w:r>
          </w:p>
        </w:tc>
        <w:tc>
          <w:tcPr>
            <w:tcW w:w="270" w:type="pct"/>
          </w:tcPr>
          <w:p w14:paraId="598D6EFE" w14:textId="647CC4F4" w:rsidR="00A74318" w:rsidRPr="001224C4" w:rsidRDefault="00A7431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E1AEB">
              <w:rPr>
                <w:rFonts w:ascii="Times New Roman" w:eastAsia="Times New Roman" w:hAnsi="Times New Roman" w:cs="Times New Roman"/>
                <w:sz w:val="20"/>
                <w:szCs w:val="20"/>
                <w:lang w:eastAsia="ru-RU"/>
              </w:rPr>
              <w:t>х</w:t>
            </w:r>
          </w:p>
        </w:tc>
        <w:tc>
          <w:tcPr>
            <w:tcW w:w="266" w:type="pct"/>
          </w:tcPr>
          <w:p w14:paraId="21E7F206" w14:textId="054776A5" w:rsidR="00A74318" w:rsidRPr="001224C4" w:rsidRDefault="00A7431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E1AEB">
              <w:rPr>
                <w:rFonts w:ascii="Times New Roman" w:eastAsia="Times New Roman" w:hAnsi="Times New Roman" w:cs="Times New Roman"/>
                <w:sz w:val="20"/>
                <w:szCs w:val="20"/>
                <w:lang w:eastAsia="ru-RU"/>
              </w:rPr>
              <w:t>х</w:t>
            </w:r>
          </w:p>
        </w:tc>
        <w:tc>
          <w:tcPr>
            <w:tcW w:w="312" w:type="pct"/>
          </w:tcPr>
          <w:p w14:paraId="5A3C8B4C" w14:textId="7D7B3AC5" w:rsidR="00A74318" w:rsidRPr="001224C4" w:rsidRDefault="00A7431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1AEB">
              <w:rPr>
                <w:rFonts w:ascii="Times New Roman" w:eastAsia="Times New Roman" w:hAnsi="Times New Roman" w:cs="Times New Roman"/>
                <w:sz w:val="20"/>
                <w:szCs w:val="20"/>
                <w:lang w:eastAsia="ru-RU"/>
              </w:rPr>
              <w:t>х</w:t>
            </w:r>
          </w:p>
        </w:tc>
        <w:tc>
          <w:tcPr>
            <w:tcW w:w="270" w:type="pct"/>
          </w:tcPr>
          <w:p w14:paraId="5FB8C883" w14:textId="58C5DDAC" w:rsidR="00A74318" w:rsidRPr="001224C4" w:rsidRDefault="00A7431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1AEB">
              <w:rPr>
                <w:rFonts w:ascii="Times New Roman" w:eastAsia="Times New Roman" w:hAnsi="Times New Roman" w:cs="Times New Roman"/>
                <w:sz w:val="20"/>
                <w:szCs w:val="20"/>
                <w:lang w:eastAsia="ru-RU"/>
              </w:rPr>
              <w:t>х</w:t>
            </w:r>
          </w:p>
        </w:tc>
        <w:tc>
          <w:tcPr>
            <w:tcW w:w="270" w:type="pct"/>
          </w:tcPr>
          <w:p w14:paraId="4EF124A1" w14:textId="2CB227C7" w:rsidR="00A74318" w:rsidRPr="001224C4" w:rsidRDefault="00A7431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1AEB">
              <w:rPr>
                <w:rFonts w:ascii="Times New Roman" w:eastAsia="Times New Roman" w:hAnsi="Times New Roman" w:cs="Times New Roman"/>
                <w:sz w:val="20"/>
                <w:szCs w:val="20"/>
                <w:lang w:eastAsia="ru-RU"/>
              </w:rPr>
              <w:t>х</w:t>
            </w:r>
          </w:p>
        </w:tc>
        <w:tc>
          <w:tcPr>
            <w:tcW w:w="268" w:type="pct"/>
          </w:tcPr>
          <w:p w14:paraId="14170291" w14:textId="30BC1C32" w:rsidR="00A74318" w:rsidRPr="001224C4" w:rsidRDefault="00A7431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1AEB">
              <w:rPr>
                <w:rFonts w:ascii="Times New Roman" w:eastAsia="Times New Roman" w:hAnsi="Times New Roman" w:cs="Times New Roman"/>
                <w:sz w:val="20"/>
                <w:szCs w:val="20"/>
                <w:lang w:eastAsia="ru-RU"/>
              </w:rPr>
              <w:t>х</w:t>
            </w:r>
          </w:p>
        </w:tc>
      </w:tr>
      <w:tr w:rsidR="00A74318" w:rsidRPr="001224C4" w14:paraId="1A5AE4B7" w14:textId="77777777" w:rsidTr="003E5E47">
        <w:trPr>
          <w:trHeight w:val="490"/>
          <w:tblCellSpacing w:w="5" w:type="nil"/>
        </w:trPr>
        <w:tc>
          <w:tcPr>
            <w:tcW w:w="353" w:type="pct"/>
            <w:vMerge/>
          </w:tcPr>
          <w:p w14:paraId="54FFDFFE" w14:textId="77777777" w:rsidR="00A74318" w:rsidRPr="001224C4" w:rsidRDefault="00A7431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740F367" w14:textId="77777777" w:rsidR="00A74318" w:rsidRPr="001224C4" w:rsidRDefault="00A7431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1C6B859" w14:textId="77777777" w:rsidR="00A74318" w:rsidRPr="001224C4" w:rsidRDefault="00A7431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0F9AE09D" w14:textId="77777777" w:rsidR="00A74318" w:rsidRPr="001224C4" w:rsidRDefault="00A7431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3A795F1" w14:textId="77777777" w:rsidR="00A74318" w:rsidRPr="001224C4" w:rsidRDefault="00A7431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F300D27" w14:textId="77777777" w:rsidR="00A74318" w:rsidRPr="001224C4" w:rsidRDefault="00A7431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1755966" w14:textId="77777777" w:rsidR="00A74318" w:rsidRPr="001224C4" w:rsidRDefault="00A7431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4DF37BCA" w14:textId="77777777" w:rsidR="00A74318" w:rsidRPr="001224C4" w:rsidRDefault="00A7431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10E0D724" w14:textId="1CBC2B00" w:rsidR="00A74318" w:rsidRPr="001224C4" w:rsidRDefault="00A7431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E1AEB">
              <w:rPr>
                <w:rFonts w:ascii="Times New Roman" w:eastAsia="Times New Roman" w:hAnsi="Times New Roman" w:cs="Times New Roman"/>
                <w:sz w:val="20"/>
                <w:szCs w:val="20"/>
                <w:lang w:eastAsia="ru-RU"/>
              </w:rPr>
              <w:t>х</w:t>
            </w:r>
          </w:p>
        </w:tc>
        <w:tc>
          <w:tcPr>
            <w:tcW w:w="270" w:type="pct"/>
          </w:tcPr>
          <w:p w14:paraId="1CAA42FE" w14:textId="219CA693" w:rsidR="00A74318" w:rsidRPr="001224C4" w:rsidRDefault="00A7431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E1AEB">
              <w:rPr>
                <w:rFonts w:ascii="Times New Roman" w:eastAsia="Times New Roman" w:hAnsi="Times New Roman" w:cs="Times New Roman"/>
                <w:sz w:val="20"/>
                <w:szCs w:val="20"/>
                <w:lang w:eastAsia="ru-RU"/>
              </w:rPr>
              <w:t>х</w:t>
            </w:r>
          </w:p>
        </w:tc>
        <w:tc>
          <w:tcPr>
            <w:tcW w:w="266" w:type="pct"/>
          </w:tcPr>
          <w:p w14:paraId="4AD8C59E" w14:textId="219F41E7" w:rsidR="00A74318" w:rsidRPr="001224C4" w:rsidRDefault="00A7431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E1AEB">
              <w:rPr>
                <w:rFonts w:ascii="Times New Roman" w:eastAsia="Times New Roman" w:hAnsi="Times New Roman" w:cs="Times New Roman"/>
                <w:sz w:val="20"/>
                <w:szCs w:val="20"/>
                <w:lang w:eastAsia="ru-RU"/>
              </w:rPr>
              <w:t>х</w:t>
            </w:r>
          </w:p>
        </w:tc>
        <w:tc>
          <w:tcPr>
            <w:tcW w:w="312" w:type="pct"/>
          </w:tcPr>
          <w:p w14:paraId="792212D7" w14:textId="7B8A8316" w:rsidR="00A74318" w:rsidRPr="001224C4" w:rsidRDefault="00A7431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1AEB">
              <w:rPr>
                <w:rFonts w:ascii="Times New Roman" w:eastAsia="Times New Roman" w:hAnsi="Times New Roman" w:cs="Times New Roman"/>
                <w:sz w:val="20"/>
                <w:szCs w:val="20"/>
                <w:lang w:eastAsia="ru-RU"/>
              </w:rPr>
              <w:t>х</w:t>
            </w:r>
          </w:p>
        </w:tc>
        <w:tc>
          <w:tcPr>
            <w:tcW w:w="270" w:type="pct"/>
          </w:tcPr>
          <w:p w14:paraId="2B39B725" w14:textId="39D5EC3F" w:rsidR="00A74318" w:rsidRPr="001224C4" w:rsidRDefault="00A7431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1AEB">
              <w:rPr>
                <w:rFonts w:ascii="Times New Roman" w:eastAsia="Times New Roman" w:hAnsi="Times New Roman" w:cs="Times New Roman"/>
                <w:sz w:val="20"/>
                <w:szCs w:val="20"/>
                <w:lang w:eastAsia="ru-RU"/>
              </w:rPr>
              <w:t>х</w:t>
            </w:r>
          </w:p>
        </w:tc>
        <w:tc>
          <w:tcPr>
            <w:tcW w:w="270" w:type="pct"/>
          </w:tcPr>
          <w:p w14:paraId="6033D5CA" w14:textId="49ACDA21" w:rsidR="00A74318" w:rsidRPr="001224C4" w:rsidRDefault="00A7431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1AEB">
              <w:rPr>
                <w:rFonts w:ascii="Times New Roman" w:eastAsia="Times New Roman" w:hAnsi="Times New Roman" w:cs="Times New Roman"/>
                <w:sz w:val="20"/>
                <w:szCs w:val="20"/>
                <w:lang w:eastAsia="ru-RU"/>
              </w:rPr>
              <w:t>х</w:t>
            </w:r>
          </w:p>
        </w:tc>
        <w:tc>
          <w:tcPr>
            <w:tcW w:w="268" w:type="pct"/>
          </w:tcPr>
          <w:p w14:paraId="3F9D8DEF" w14:textId="3B928760" w:rsidR="00A74318" w:rsidRPr="001224C4" w:rsidRDefault="00A7431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1AEB">
              <w:rPr>
                <w:rFonts w:ascii="Times New Roman" w:eastAsia="Times New Roman" w:hAnsi="Times New Roman" w:cs="Times New Roman"/>
                <w:sz w:val="20"/>
                <w:szCs w:val="20"/>
                <w:lang w:eastAsia="ru-RU"/>
              </w:rPr>
              <w:t>х</w:t>
            </w:r>
          </w:p>
        </w:tc>
      </w:tr>
      <w:tr w:rsidR="00A74318" w:rsidRPr="001224C4" w14:paraId="6BAE6F96" w14:textId="77777777" w:rsidTr="003E5E47">
        <w:trPr>
          <w:trHeight w:val="490"/>
          <w:tblCellSpacing w:w="5" w:type="nil"/>
        </w:trPr>
        <w:tc>
          <w:tcPr>
            <w:tcW w:w="353" w:type="pct"/>
            <w:vMerge/>
          </w:tcPr>
          <w:p w14:paraId="2C05009F" w14:textId="77777777" w:rsidR="00A74318" w:rsidRPr="001224C4" w:rsidRDefault="00A7431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6F599D2" w14:textId="77777777" w:rsidR="00A74318" w:rsidRPr="001224C4" w:rsidRDefault="00A7431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71AE0C3" w14:textId="77777777" w:rsidR="00A74318" w:rsidRPr="001224C4" w:rsidRDefault="00A7431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4D2D59A7" w14:textId="77777777" w:rsidR="00A74318" w:rsidRPr="001224C4" w:rsidRDefault="00A7431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УМВД России по </w:t>
            </w:r>
            <w:proofErr w:type="spellStart"/>
            <w:r w:rsidRPr="001224C4">
              <w:rPr>
                <w:rFonts w:ascii="Times New Roman" w:eastAsia="Times New Roman" w:hAnsi="Times New Roman" w:cs="Times New Roman"/>
                <w:sz w:val="20"/>
                <w:szCs w:val="20"/>
                <w:lang w:eastAsia="ru-RU"/>
              </w:rPr>
              <w:t>г</w:t>
            </w:r>
            <w:proofErr w:type="gramStart"/>
            <w:r w:rsidRPr="001224C4">
              <w:rPr>
                <w:rFonts w:ascii="Times New Roman" w:eastAsia="Times New Roman" w:hAnsi="Times New Roman" w:cs="Times New Roman"/>
                <w:sz w:val="20"/>
                <w:szCs w:val="20"/>
                <w:lang w:eastAsia="ru-RU"/>
              </w:rPr>
              <w:t>.Ч</w:t>
            </w:r>
            <w:proofErr w:type="gramEnd"/>
            <w:r w:rsidRPr="001224C4">
              <w:rPr>
                <w:rFonts w:ascii="Times New Roman" w:eastAsia="Times New Roman" w:hAnsi="Times New Roman" w:cs="Times New Roman"/>
                <w:sz w:val="20"/>
                <w:szCs w:val="20"/>
                <w:lang w:eastAsia="ru-RU"/>
              </w:rPr>
              <w:t>ебоксары</w:t>
            </w:r>
            <w:proofErr w:type="spellEnd"/>
            <w:r w:rsidRPr="001224C4">
              <w:rPr>
                <w:rFonts w:ascii="Times New Roman" w:eastAsia="Times New Roman" w:hAnsi="Times New Roman" w:cs="Times New Roman"/>
                <w:sz w:val="20"/>
                <w:szCs w:val="20"/>
                <w:lang w:eastAsia="ru-RU"/>
              </w:rPr>
              <w:t xml:space="preserve"> (по согласованию), администрации районов, управление по развитию потребительского рынка и предпринимательства администрации города Чебоксары</w:t>
            </w:r>
          </w:p>
        </w:tc>
        <w:tc>
          <w:tcPr>
            <w:tcW w:w="204" w:type="pct"/>
          </w:tcPr>
          <w:p w14:paraId="5FD53A13" w14:textId="77777777" w:rsidR="00A74318" w:rsidRPr="001224C4" w:rsidRDefault="00A7431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221E603" w14:textId="77777777" w:rsidR="00A74318" w:rsidRPr="001224C4" w:rsidRDefault="00A7431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981C546" w14:textId="77777777" w:rsidR="00A74318" w:rsidRPr="001224C4" w:rsidRDefault="00A7431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4279F382" w14:textId="77777777" w:rsidR="00A74318" w:rsidRPr="001224C4" w:rsidRDefault="00A7431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5B7F9D57" w14:textId="79CA6475" w:rsidR="00A74318" w:rsidRPr="001224C4" w:rsidRDefault="00A7431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E1AEB">
              <w:rPr>
                <w:rFonts w:ascii="Times New Roman" w:eastAsia="Times New Roman" w:hAnsi="Times New Roman" w:cs="Times New Roman"/>
                <w:sz w:val="20"/>
                <w:szCs w:val="20"/>
                <w:lang w:eastAsia="ru-RU"/>
              </w:rPr>
              <w:t>х</w:t>
            </w:r>
          </w:p>
        </w:tc>
        <w:tc>
          <w:tcPr>
            <w:tcW w:w="270" w:type="pct"/>
          </w:tcPr>
          <w:p w14:paraId="49C3E7A6" w14:textId="11AF1864" w:rsidR="00A74318" w:rsidRPr="001224C4" w:rsidRDefault="00A7431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E1AEB">
              <w:rPr>
                <w:rFonts w:ascii="Times New Roman" w:eastAsia="Times New Roman" w:hAnsi="Times New Roman" w:cs="Times New Roman"/>
                <w:sz w:val="20"/>
                <w:szCs w:val="20"/>
                <w:lang w:eastAsia="ru-RU"/>
              </w:rPr>
              <w:t>х</w:t>
            </w:r>
          </w:p>
        </w:tc>
        <w:tc>
          <w:tcPr>
            <w:tcW w:w="266" w:type="pct"/>
          </w:tcPr>
          <w:p w14:paraId="7B9AAB5C" w14:textId="75B009F7" w:rsidR="00A74318" w:rsidRPr="001224C4" w:rsidRDefault="00A7431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E1AEB">
              <w:rPr>
                <w:rFonts w:ascii="Times New Roman" w:eastAsia="Times New Roman" w:hAnsi="Times New Roman" w:cs="Times New Roman"/>
                <w:sz w:val="20"/>
                <w:szCs w:val="20"/>
                <w:lang w:eastAsia="ru-RU"/>
              </w:rPr>
              <w:t>х</w:t>
            </w:r>
          </w:p>
        </w:tc>
        <w:tc>
          <w:tcPr>
            <w:tcW w:w="312" w:type="pct"/>
          </w:tcPr>
          <w:p w14:paraId="77ACE360" w14:textId="0BD3D603" w:rsidR="00A74318" w:rsidRPr="001224C4" w:rsidRDefault="00A7431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1AEB">
              <w:rPr>
                <w:rFonts w:ascii="Times New Roman" w:eastAsia="Times New Roman" w:hAnsi="Times New Roman" w:cs="Times New Roman"/>
                <w:sz w:val="20"/>
                <w:szCs w:val="20"/>
                <w:lang w:eastAsia="ru-RU"/>
              </w:rPr>
              <w:t>х</w:t>
            </w:r>
          </w:p>
        </w:tc>
        <w:tc>
          <w:tcPr>
            <w:tcW w:w="270" w:type="pct"/>
          </w:tcPr>
          <w:p w14:paraId="3E9BDCED" w14:textId="5ED501C7" w:rsidR="00A74318" w:rsidRPr="001224C4" w:rsidRDefault="00A7431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1AEB">
              <w:rPr>
                <w:rFonts w:ascii="Times New Roman" w:eastAsia="Times New Roman" w:hAnsi="Times New Roman" w:cs="Times New Roman"/>
                <w:sz w:val="20"/>
                <w:szCs w:val="20"/>
                <w:lang w:eastAsia="ru-RU"/>
              </w:rPr>
              <w:t>х</w:t>
            </w:r>
          </w:p>
        </w:tc>
        <w:tc>
          <w:tcPr>
            <w:tcW w:w="270" w:type="pct"/>
          </w:tcPr>
          <w:p w14:paraId="7C773E18" w14:textId="0738FFDB" w:rsidR="00A74318" w:rsidRPr="001224C4" w:rsidRDefault="00A7431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1AEB">
              <w:rPr>
                <w:rFonts w:ascii="Times New Roman" w:eastAsia="Times New Roman" w:hAnsi="Times New Roman" w:cs="Times New Roman"/>
                <w:sz w:val="20"/>
                <w:szCs w:val="20"/>
                <w:lang w:eastAsia="ru-RU"/>
              </w:rPr>
              <w:t>х</w:t>
            </w:r>
          </w:p>
        </w:tc>
        <w:tc>
          <w:tcPr>
            <w:tcW w:w="268" w:type="pct"/>
          </w:tcPr>
          <w:p w14:paraId="0596224C" w14:textId="7F604636" w:rsidR="00A74318" w:rsidRPr="001224C4" w:rsidRDefault="00A74318"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E1AEB">
              <w:rPr>
                <w:rFonts w:ascii="Times New Roman" w:eastAsia="Times New Roman" w:hAnsi="Times New Roman" w:cs="Times New Roman"/>
                <w:sz w:val="20"/>
                <w:szCs w:val="20"/>
                <w:lang w:eastAsia="ru-RU"/>
              </w:rPr>
              <w:t>х</w:t>
            </w:r>
          </w:p>
        </w:tc>
      </w:tr>
      <w:tr w:rsidR="007C152B" w:rsidRPr="001224C4" w14:paraId="7FBB3F8F" w14:textId="77777777" w:rsidTr="003E5E47">
        <w:trPr>
          <w:trHeight w:val="490"/>
          <w:tblCellSpacing w:w="5" w:type="nil"/>
        </w:trPr>
        <w:tc>
          <w:tcPr>
            <w:tcW w:w="353" w:type="pct"/>
            <w:vMerge/>
          </w:tcPr>
          <w:p w14:paraId="1DFBAD41" w14:textId="77777777" w:rsidR="007C152B" w:rsidRPr="001224C4" w:rsidRDefault="007C152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B324F7C" w14:textId="77777777" w:rsidR="007C152B" w:rsidRPr="001224C4" w:rsidRDefault="007C152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4201CB8" w14:textId="77777777" w:rsidR="007C152B" w:rsidRPr="001224C4" w:rsidRDefault="007C152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4EFA7C0F" w14:textId="77777777" w:rsidR="007C152B" w:rsidRPr="001224C4" w:rsidRDefault="007C152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A7634A5" w14:textId="77777777" w:rsidR="007C152B" w:rsidRPr="001224C4" w:rsidRDefault="007C152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3CE9F0B" w14:textId="77777777" w:rsidR="007C152B" w:rsidRPr="001224C4" w:rsidRDefault="007C152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8B841A3" w14:textId="77777777" w:rsidR="007C152B" w:rsidRPr="001224C4" w:rsidRDefault="007C152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310" w:type="pct"/>
          </w:tcPr>
          <w:p w14:paraId="5FBADF7B" w14:textId="77777777" w:rsidR="007C152B" w:rsidRPr="001224C4" w:rsidRDefault="007C152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70" w:type="pct"/>
          </w:tcPr>
          <w:p w14:paraId="1F1C66A6" w14:textId="3F9244D2" w:rsidR="007C152B" w:rsidRPr="001224C4" w:rsidRDefault="007C152B" w:rsidP="007C152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270" w:type="pct"/>
          </w:tcPr>
          <w:p w14:paraId="1F9AB68A" w14:textId="2DCA34AF" w:rsidR="007C152B" w:rsidRPr="001224C4" w:rsidRDefault="007C152B" w:rsidP="007C152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266" w:type="pct"/>
          </w:tcPr>
          <w:p w14:paraId="0D598382" w14:textId="79ED4204" w:rsidR="007C152B" w:rsidRPr="001224C4" w:rsidRDefault="007C152B" w:rsidP="007C152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312" w:type="pct"/>
          </w:tcPr>
          <w:p w14:paraId="3E16CE9F" w14:textId="06682F30" w:rsidR="007C152B" w:rsidRPr="001224C4" w:rsidRDefault="007C152B" w:rsidP="007C152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270" w:type="pct"/>
          </w:tcPr>
          <w:p w14:paraId="0C016CAD" w14:textId="2EB4BE13" w:rsidR="007C152B" w:rsidRPr="001224C4" w:rsidRDefault="007C152B" w:rsidP="007C152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270" w:type="pct"/>
          </w:tcPr>
          <w:p w14:paraId="2DB2E431" w14:textId="6B919762" w:rsidR="007C152B" w:rsidRPr="001224C4" w:rsidRDefault="007C152B" w:rsidP="007C152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268" w:type="pct"/>
          </w:tcPr>
          <w:p w14:paraId="42E9003F" w14:textId="498F6BD4" w:rsidR="007C152B" w:rsidRPr="001224C4" w:rsidRDefault="007C152B" w:rsidP="007C152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r>
      <w:tr w:rsidR="007C152B" w:rsidRPr="001224C4" w14:paraId="520A9353" w14:textId="77777777" w:rsidTr="003E5E47">
        <w:trPr>
          <w:tblCellSpacing w:w="5" w:type="nil"/>
        </w:trPr>
        <w:tc>
          <w:tcPr>
            <w:tcW w:w="353" w:type="pct"/>
            <w:vMerge w:val="restart"/>
          </w:tcPr>
          <w:p w14:paraId="4D824683" w14:textId="77777777" w:rsidR="007C152B" w:rsidRPr="001224C4" w:rsidRDefault="007C152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1.9</w:t>
            </w:r>
          </w:p>
        </w:tc>
        <w:tc>
          <w:tcPr>
            <w:tcW w:w="551" w:type="pct"/>
            <w:vMerge w:val="restart"/>
          </w:tcPr>
          <w:p w14:paraId="19D7E948" w14:textId="77777777" w:rsidR="007C152B" w:rsidRPr="001224C4" w:rsidRDefault="007C152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roofErr w:type="gramStart"/>
            <w:r w:rsidRPr="001224C4">
              <w:rPr>
                <w:rFonts w:ascii="Times New Roman" w:eastAsia="Times New Roman" w:hAnsi="Times New Roman" w:cs="Times New Roman"/>
                <w:sz w:val="20"/>
                <w:szCs w:val="20"/>
                <w:lang w:eastAsia="ru-RU"/>
              </w:rPr>
              <w:t>Проведение встреч с руководителями (представителями) хозяйствующих субъектов, привлекающих к трудовой деятельности 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Чувашской Республики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w:t>
            </w:r>
            <w:proofErr w:type="gramEnd"/>
            <w:r w:rsidRPr="001224C4">
              <w:rPr>
                <w:rFonts w:ascii="Times New Roman" w:eastAsia="Times New Roman" w:hAnsi="Times New Roman" w:cs="Times New Roman"/>
                <w:sz w:val="20"/>
                <w:szCs w:val="20"/>
                <w:lang w:eastAsia="ru-RU"/>
              </w:rPr>
              <w:t xml:space="preserve"> иностранными гражданами и лицами без </w:t>
            </w:r>
            <w:r w:rsidRPr="001224C4">
              <w:rPr>
                <w:rFonts w:ascii="Times New Roman" w:eastAsia="Times New Roman" w:hAnsi="Times New Roman" w:cs="Times New Roman"/>
                <w:sz w:val="20"/>
                <w:szCs w:val="20"/>
                <w:lang w:eastAsia="ru-RU"/>
              </w:rPr>
              <w:lastRenderedPageBreak/>
              <w:t>гражданства законодательства Российской Федерации в сфере миграции</w:t>
            </w:r>
          </w:p>
        </w:tc>
        <w:tc>
          <w:tcPr>
            <w:tcW w:w="525" w:type="pct"/>
          </w:tcPr>
          <w:p w14:paraId="0B1D32E5" w14:textId="77777777" w:rsidR="007C152B" w:rsidRPr="001224C4" w:rsidRDefault="007C152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7A363675" w14:textId="77777777" w:rsidR="007C152B" w:rsidRPr="001224C4" w:rsidRDefault="007C152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CD41A59" w14:textId="77777777" w:rsidR="007C152B" w:rsidRPr="001224C4" w:rsidRDefault="007C152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177" w:type="pct"/>
          </w:tcPr>
          <w:p w14:paraId="400374EA" w14:textId="77777777" w:rsidR="007C152B" w:rsidRPr="001224C4" w:rsidRDefault="007C152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94" w:type="pct"/>
          </w:tcPr>
          <w:p w14:paraId="5FA911C4" w14:textId="77777777" w:rsidR="007C152B" w:rsidRPr="001224C4" w:rsidRDefault="007C152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41B8775" w14:textId="77777777" w:rsidR="007C152B" w:rsidRPr="001224C4" w:rsidRDefault="007C152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F288BFD" w14:textId="6966FDCF" w:rsidR="007C152B" w:rsidRPr="001224C4" w:rsidRDefault="007C152B" w:rsidP="007C152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270" w:type="pct"/>
          </w:tcPr>
          <w:p w14:paraId="318F45BF" w14:textId="4153DAF1" w:rsidR="007C152B" w:rsidRPr="001224C4" w:rsidRDefault="007C152B" w:rsidP="007C152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266" w:type="pct"/>
          </w:tcPr>
          <w:p w14:paraId="60738C3F" w14:textId="1E0A89B1" w:rsidR="007C152B" w:rsidRPr="001224C4" w:rsidRDefault="007C152B" w:rsidP="007C152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312" w:type="pct"/>
          </w:tcPr>
          <w:p w14:paraId="4BD84140" w14:textId="65E6F3B7" w:rsidR="007C152B" w:rsidRPr="001224C4" w:rsidRDefault="007C152B" w:rsidP="007C152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270" w:type="pct"/>
          </w:tcPr>
          <w:p w14:paraId="424C1176" w14:textId="66ECADE0" w:rsidR="007C152B" w:rsidRPr="001224C4" w:rsidRDefault="007C152B" w:rsidP="007C152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270" w:type="pct"/>
          </w:tcPr>
          <w:p w14:paraId="7B46B434" w14:textId="4B697F57" w:rsidR="007C152B" w:rsidRPr="001224C4" w:rsidRDefault="007C152B" w:rsidP="007C152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268" w:type="pct"/>
          </w:tcPr>
          <w:p w14:paraId="627C3503" w14:textId="1E286FC5" w:rsidR="007C152B" w:rsidRPr="001224C4" w:rsidRDefault="007C152B" w:rsidP="007C152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r>
      <w:tr w:rsidR="007C152B" w:rsidRPr="001224C4" w14:paraId="07D5EB77" w14:textId="77777777" w:rsidTr="003E5E47">
        <w:trPr>
          <w:tblCellSpacing w:w="5" w:type="nil"/>
        </w:trPr>
        <w:tc>
          <w:tcPr>
            <w:tcW w:w="353" w:type="pct"/>
            <w:vMerge/>
          </w:tcPr>
          <w:p w14:paraId="7AC2ABD1" w14:textId="77777777" w:rsidR="007C152B" w:rsidRPr="001224C4" w:rsidRDefault="007C152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9467ADF" w14:textId="77777777" w:rsidR="007C152B" w:rsidRPr="001224C4" w:rsidRDefault="007C152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FE47FEC" w14:textId="77777777" w:rsidR="007C152B" w:rsidRPr="001224C4" w:rsidRDefault="007C152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3C0C6271" w14:textId="77777777" w:rsidR="007C152B" w:rsidRPr="001224C4" w:rsidRDefault="007C152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2295D7F" w14:textId="77777777" w:rsidR="007C152B" w:rsidRPr="001224C4" w:rsidRDefault="007C152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177" w:type="pct"/>
          </w:tcPr>
          <w:p w14:paraId="47F49FD0" w14:textId="77777777" w:rsidR="007C152B" w:rsidRPr="001224C4" w:rsidRDefault="007C152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94" w:type="pct"/>
          </w:tcPr>
          <w:p w14:paraId="0EA3BDC4" w14:textId="77777777" w:rsidR="007C152B" w:rsidRPr="001224C4" w:rsidRDefault="007C152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AB3BB74" w14:textId="77777777" w:rsidR="007C152B" w:rsidRPr="001224C4" w:rsidRDefault="007C152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C2B3446" w14:textId="2F23E004" w:rsidR="007C152B" w:rsidRPr="001224C4" w:rsidRDefault="007C152B" w:rsidP="007C152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B3C6B">
              <w:rPr>
                <w:rFonts w:ascii="Times New Roman" w:eastAsia="Times New Roman" w:hAnsi="Times New Roman" w:cs="Times New Roman"/>
                <w:sz w:val="20"/>
                <w:szCs w:val="20"/>
                <w:lang w:eastAsia="ru-RU"/>
              </w:rPr>
              <w:t>х</w:t>
            </w:r>
          </w:p>
        </w:tc>
        <w:tc>
          <w:tcPr>
            <w:tcW w:w="270" w:type="pct"/>
          </w:tcPr>
          <w:p w14:paraId="408120D2" w14:textId="49032053" w:rsidR="007C152B" w:rsidRPr="001224C4" w:rsidRDefault="007C152B" w:rsidP="007C152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B3C6B">
              <w:rPr>
                <w:rFonts w:ascii="Times New Roman" w:eastAsia="Times New Roman" w:hAnsi="Times New Roman" w:cs="Times New Roman"/>
                <w:sz w:val="20"/>
                <w:szCs w:val="20"/>
                <w:lang w:eastAsia="ru-RU"/>
              </w:rPr>
              <w:t>х</w:t>
            </w:r>
          </w:p>
        </w:tc>
        <w:tc>
          <w:tcPr>
            <w:tcW w:w="266" w:type="pct"/>
          </w:tcPr>
          <w:p w14:paraId="34D4E564" w14:textId="1551170E" w:rsidR="007C152B" w:rsidRPr="001224C4" w:rsidRDefault="007C152B" w:rsidP="007C152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B3C6B">
              <w:rPr>
                <w:rFonts w:ascii="Times New Roman" w:eastAsia="Times New Roman" w:hAnsi="Times New Roman" w:cs="Times New Roman"/>
                <w:sz w:val="20"/>
                <w:szCs w:val="20"/>
                <w:lang w:eastAsia="ru-RU"/>
              </w:rPr>
              <w:t>х</w:t>
            </w:r>
          </w:p>
        </w:tc>
        <w:tc>
          <w:tcPr>
            <w:tcW w:w="312" w:type="pct"/>
          </w:tcPr>
          <w:p w14:paraId="667103A5" w14:textId="6820A4EB" w:rsidR="007C152B" w:rsidRPr="001224C4" w:rsidRDefault="007C152B" w:rsidP="007C152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270" w:type="pct"/>
          </w:tcPr>
          <w:p w14:paraId="18A5B460" w14:textId="20D75573" w:rsidR="007C152B" w:rsidRPr="001224C4" w:rsidRDefault="007C152B" w:rsidP="007C152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270" w:type="pct"/>
          </w:tcPr>
          <w:p w14:paraId="28057BC7" w14:textId="29470672" w:rsidR="007C152B" w:rsidRPr="001224C4" w:rsidRDefault="007C152B" w:rsidP="007C152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268" w:type="pct"/>
          </w:tcPr>
          <w:p w14:paraId="756A3DE8" w14:textId="1054A48C" w:rsidR="007C152B" w:rsidRPr="001224C4" w:rsidRDefault="007C152B" w:rsidP="007C152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r>
      <w:tr w:rsidR="007C152B" w:rsidRPr="001224C4" w14:paraId="20A2A151" w14:textId="77777777" w:rsidTr="003E5E47">
        <w:trPr>
          <w:tblCellSpacing w:w="5" w:type="nil"/>
        </w:trPr>
        <w:tc>
          <w:tcPr>
            <w:tcW w:w="353" w:type="pct"/>
            <w:vMerge/>
          </w:tcPr>
          <w:p w14:paraId="34B6E336" w14:textId="77777777" w:rsidR="007C152B" w:rsidRPr="001224C4" w:rsidRDefault="007C152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737642F" w14:textId="77777777" w:rsidR="007C152B" w:rsidRPr="001224C4" w:rsidRDefault="007C152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30B498C" w14:textId="77777777" w:rsidR="007C152B" w:rsidRPr="001224C4" w:rsidRDefault="007C152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73115DF7" w14:textId="77777777" w:rsidR="007C152B" w:rsidRPr="001224C4" w:rsidRDefault="007C152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C4ED253" w14:textId="77777777" w:rsidR="007C152B" w:rsidRPr="001224C4" w:rsidRDefault="007C152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177" w:type="pct"/>
          </w:tcPr>
          <w:p w14:paraId="76E7B542" w14:textId="77777777" w:rsidR="007C152B" w:rsidRPr="001224C4" w:rsidRDefault="007C152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94" w:type="pct"/>
          </w:tcPr>
          <w:p w14:paraId="32218F9A" w14:textId="77777777" w:rsidR="007C152B" w:rsidRPr="001224C4" w:rsidRDefault="007C152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C8ECCB4" w14:textId="77777777" w:rsidR="007C152B" w:rsidRPr="001224C4" w:rsidRDefault="007C152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D4FF35A" w14:textId="0E55CFEC" w:rsidR="007C152B" w:rsidRPr="001224C4" w:rsidRDefault="007C152B" w:rsidP="007C152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B3C6B">
              <w:rPr>
                <w:rFonts w:ascii="Times New Roman" w:eastAsia="Times New Roman" w:hAnsi="Times New Roman" w:cs="Times New Roman"/>
                <w:sz w:val="20"/>
                <w:szCs w:val="20"/>
                <w:lang w:eastAsia="ru-RU"/>
              </w:rPr>
              <w:t>х</w:t>
            </w:r>
          </w:p>
        </w:tc>
        <w:tc>
          <w:tcPr>
            <w:tcW w:w="270" w:type="pct"/>
          </w:tcPr>
          <w:p w14:paraId="1F3794FF" w14:textId="17FBE2A7" w:rsidR="007C152B" w:rsidRPr="001224C4" w:rsidRDefault="007C152B" w:rsidP="007C152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B3C6B">
              <w:rPr>
                <w:rFonts w:ascii="Times New Roman" w:eastAsia="Times New Roman" w:hAnsi="Times New Roman" w:cs="Times New Roman"/>
                <w:sz w:val="20"/>
                <w:szCs w:val="20"/>
                <w:lang w:eastAsia="ru-RU"/>
              </w:rPr>
              <w:t>х</w:t>
            </w:r>
          </w:p>
        </w:tc>
        <w:tc>
          <w:tcPr>
            <w:tcW w:w="266" w:type="pct"/>
          </w:tcPr>
          <w:p w14:paraId="325BB130" w14:textId="62EE4010" w:rsidR="007C152B" w:rsidRPr="001224C4" w:rsidRDefault="007C152B" w:rsidP="007C152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B3C6B">
              <w:rPr>
                <w:rFonts w:ascii="Times New Roman" w:eastAsia="Times New Roman" w:hAnsi="Times New Roman" w:cs="Times New Roman"/>
                <w:sz w:val="20"/>
                <w:szCs w:val="20"/>
                <w:lang w:eastAsia="ru-RU"/>
              </w:rPr>
              <w:t>х</w:t>
            </w:r>
          </w:p>
        </w:tc>
        <w:tc>
          <w:tcPr>
            <w:tcW w:w="312" w:type="pct"/>
          </w:tcPr>
          <w:p w14:paraId="02A93AE9" w14:textId="4763CBB9" w:rsidR="007C152B" w:rsidRPr="001224C4" w:rsidRDefault="007C152B" w:rsidP="007C152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270" w:type="pct"/>
          </w:tcPr>
          <w:p w14:paraId="3145A029" w14:textId="7FF5E5E7" w:rsidR="007C152B" w:rsidRPr="001224C4" w:rsidRDefault="007C152B" w:rsidP="007C152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270" w:type="pct"/>
          </w:tcPr>
          <w:p w14:paraId="571E227B" w14:textId="24CF1516" w:rsidR="007C152B" w:rsidRPr="001224C4" w:rsidRDefault="007C152B" w:rsidP="007C152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268" w:type="pct"/>
          </w:tcPr>
          <w:p w14:paraId="3A1DB482" w14:textId="1A394962" w:rsidR="007C152B" w:rsidRPr="001224C4" w:rsidRDefault="007C152B" w:rsidP="007C152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r>
      <w:tr w:rsidR="007C152B" w:rsidRPr="001224C4" w14:paraId="027CF7EA" w14:textId="77777777" w:rsidTr="003E5E47">
        <w:trPr>
          <w:tblCellSpacing w:w="5" w:type="nil"/>
        </w:trPr>
        <w:tc>
          <w:tcPr>
            <w:tcW w:w="353" w:type="pct"/>
            <w:vMerge/>
          </w:tcPr>
          <w:p w14:paraId="1A135BD9" w14:textId="77777777" w:rsidR="007C152B" w:rsidRPr="001224C4" w:rsidRDefault="007C152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3B748E1" w14:textId="77777777" w:rsidR="007C152B" w:rsidRPr="001224C4" w:rsidRDefault="007C152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973D0A7" w14:textId="77777777" w:rsidR="007C152B" w:rsidRPr="001224C4" w:rsidRDefault="007C152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4B188CAE" w14:textId="77777777" w:rsidR="007C152B" w:rsidRPr="001224C4" w:rsidRDefault="007C152B"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УМВД России по </w:t>
            </w:r>
            <w:proofErr w:type="spellStart"/>
            <w:r w:rsidRPr="001224C4">
              <w:rPr>
                <w:rFonts w:ascii="Times New Roman" w:eastAsia="Times New Roman" w:hAnsi="Times New Roman" w:cs="Times New Roman"/>
                <w:sz w:val="20"/>
                <w:szCs w:val="20"/>
                <w:lang w:eastAsia="ru-RU"/>
              </w:rPr>
              <w:t>г</w:t>
            </w:r>
            <w:proofErr w:type="gramStart"/>
            <w:r w:rsidRPr="001224C4">
              <w:rPr>
                <w:rFonts w:ascii="Times New Roman" w:eastAsia="Times New Roman" w:hAnsi="Times New Roman" w:cs="Times New Roman"/>
                <w:sz w:val="20"/>
                <w:szCs w:val="20"/>
                <w:lang w:eastAsia="ru-RU"/>
              </w:rPr>
              <w:t>.Ч</w:t>
            </w:r>
            <w:proofErr w:type="gramEnd"/>
            <w:r w:rsidRPr="001224C4">
              <w:rPr>
                <w:rFonts w:ascii="Times New Roman" w:eastAsia="Times New Roman" w:hAnsi="Times New Roman" w:cs="Times New Roman"/>
                <w:sz w:val="20"/>
                <w:szCs w:val="20"/>
                <w:lang w:eastAsia="ru-RU"/>
              </w:rPr>
              <w:t>ебоксары</w:t>
            </w:r>
            <w:proofErr w:type="spellEnd"/>
            <w:r w:rsidRPr="001224C4">
              <w:rPr>
                <w:rFonts w:ascii="Times New Roman" w:eastAsia="Times New Roman" w:hAnsi="Times New Roman" w:cs="Times New Roman"/>
                <w:sz w:val="20"/>
                <w:szCs w:val="20"/>
                <w:lang w:eastAsia="ru-RU"/>
              </w:rPr>
              <w:t xml:space="preserve"> (по согласованию), администрации города и районов, управление по развитию потребительского рынка и предпринимательства администрации города Чебоксары</w:t>
            </w:r>
          </w:p>
        </w:tc>
        <w:tc>
          <w:tcPr>
            <w:tcW w:w="204" w:type="pct"/>
          </w:tcPr>
          <w:p w14:paraId="07D9CC47" w14:textId="77777777" w:rsidR="007C152B" w:rsidRPr="001224C4" w:rsidRDefault="007C152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177" w:type="pct"/>
          </w:tcPr>
          <w:p w14:paraId="497E63D5" w14:textId="77777777" w:rsidR="007C152B" w:rsidRPr="001224C4" w:rsidRDefault="007C152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94" w:type="pct"/>
          </w:tcPr>
          <w:p w14:paraId="10C8CA62" w14:textId="77777777" w:rsidR="007C152B" w:rsidRPr="001224C4" w:rsidRDefault="007C152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0208C994" w14:textId="77777777" w:rsidR="007C152B" w:rsidRPr="001224C4" w:rsidRDefault="007C152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629DA2E" w14:textId="0D165BBE" w:rsidR="007C152B" w:rsidRPr="001224C4" w:rsidRDefault="007C152B" w:rsidP="007C152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270" w:type="pct"/>
          </w:tcPr>
          <w:p w14:paraId="2EA3DF05" w14:textId="3532D39F" w:rsidR="007C152B" w:rsidRPr="001224C4" w:rsidRDefault="007C152B" w:rsidP="007C152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266" w:type="pct"/>
          </w:tcPr>
          <w:p w14:paraId="5FAF9828" w14:textId="691C86B1" w:rsidR="007C152B" w:rsidRPr="001224C4" w:rsidRDefault="007C152B" w:rsidP="007C152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312" w:type="pct"/>
          </w:tcPr>
          <w:p w14:paraId="6E6D3276" w14:textId="5A8B57D0" w:rsidR="007C152B" w:rsidRPr="001224C4" w:rsidRDefault="007C152B" w:rsidP="007C152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270" w:type="pct"/>
          </w:tcPr>
          <w:p w14:paraId="6E35C356" w14:textId="1781D9EA" w:rsidR="007C152B" w:rsidRPr="001224C4" w:rsidRDefault="007C152B" w:rsidP="007C152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270" w:type="pct"/>
          </w:tcPr>
          <w:p w14:paraId="1F93BECB" w14:textId="3768C662" w:rsidR="007C152B" w:rsidRPr="001224C4" w:rsidRDefault="007C152B" w:rsidP="007C152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c>
          <w:tcPr>
            <w:tcW w:w="268" w:type="pct"/>
          </w:tcPr>
          <w:p w14:paraId="020B31AA" w14:textId="22C0E2C2" w:rsidR="007C152B" w:rsidRPr="001224C4" w:rsidRDefault="007C152B" w:rsidP="007C152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3C6B">
              <w:rPr>
                <w:rFonts w:ascii="Times New Roman" w:eastAsia="Times New Roman" w:hAnsi="Times New Roman" w:cs="Times New Roman"/>
                <w:sz w:val="20"/>
                <w:szCs w:val="20"/>
                <w:lang w:eastAsia="ru-RU"/>
              </w:rPr>
              <w:t>х</w:t>
            </w:r>
          </w:p>
        </w:tc>
      </w:tr>
      <w:tr w:rsidR="00640F03" w:rsidRPr="001224C4" w14:paraId="21743E6C" w14:textId="77777777" w:rsidTr="003E5E47">
        <w:trPr>
          <w:tblCellSpacing w:w="5" w:type="nil"/>
        </w:trPr>
        <w:tc>
          <w:tcPr>
            <w:tcW w:w="353" w:type="pct"/>
            <w:vMerge/>
          </w:tcPr>
          <w:p w14:paraId="0F3F857C" w14:textId="77777777" w:rsidR="00640F03" w:rsidRPr="001224C4" w:rsidRDefault="00640F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2F09660" w14:textId="77777777" w:rsidR="00640F03" w:rsidRPr="001224C4" w:rsidRDefault="00640F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2C592CC" w14:textId="77777777" w:rsidR="00640F03" w:rsidRPr="001224C4" w:rsidRDefault="00640F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609D6D0D" w14:textId="77777777" w:rsidR="00640F03" w:rsidRPr="001224C4" w:rsidRDefault="00640F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26D644A" w14:textId="77777777" w:rsidR="00640F03" w:rsidRPr="001224C4" w:rsidRDefault="00640F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177" w:type="pct"/>
          </w:tcPr>
          <w:p w14:paraId="09AD3930" w14:textId="77777777" w:rsidR="00640F03" w:rsidRPr="001224C4" w:rsidRDefault="00640F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94" w:type="pct"/>
          </w:tcPr>
          <w:p w14:paraId="557792CB" w14:textId="77777777" w:rsidR="00640F03" w:rsidRPr="001224C4" w:rsidRDefault="00640F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74763F7" w14:textId="77777777" w:rsidR="00640F03" w:rsidRPr="001224C4" w:rsidRDefault="00640F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8D2DBFD" w14:textId="717C492B" w:rsidR="00640F03" w:rsidRPr="001224C4" w:rsidRDefault="00640F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43C28">
              <w:rPr>
                <w:rFonts w:ascii="Times New Roman" w:eastAsia="Times New Roman" w:hAnsi="Times New Roman" w:cs="Times New Roman"/>
                <w:sz w:val="20"/>
                <w:szCs w:val="20"/>
                <w:lang w:eastAsia="ru-RU"/>
              </w:rPr>
              <w:t>х</w:t>
            </w:r>
          </w:p>
        </w:tc>
        <w:tc>
          <w:tcPr>
            <w:tcW w:w="270" w:type="pct"/>
          </w:tcPr>
          <w:p w14:paraId="0C4E49E9" w14:textId="480FE764" w:rsidR="00640F03" w:rsidRPr="001224C4" w:rsidRDefault="00640F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43C28">
              <w:rPr>
                <w:rFonts w:ascii="Times New Roman" w:eastAsia="Times New Roman" w:hAnsi="Times New Roman" w:cs="Times New Roman"/>
                <w:sz w:val="20"/>
                <w:szCs w:val="20"/>
                <w:lang w:eastAsia="ru-RU"/>
              </w:rPr>
              <w:t>х</w:t>
            </w:r>
          </w:p>
        </w:tc>
        <w:tc>
          <w:tcPr>
            <w:tcW w:w="266" w:type="pct"/>
          </w:tcPr>
          <w:p w14:paraId="327630AF" w14:textId="252CB495" w:rsidR="00640F03" w:rsidRPr="001224C4" w:rsidRDefault="00640F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43C28">
              <w:rPr>
                <w:rFonts w:ascii="Times New Roman" w:eastAsia="Times New Roman" w:hAnsi="Times New Roman" w:cs="Times New Roman"/>
                <w:sz w:val="20"/>
                <w:szCs w:val="20"/>
                <w:lang w:eastAsia="ru-RU"/>
              </w:rPr>
              <w:t>х</w:t>
            </w:r>
          </w:p>
        </w:tc>
        <w:tc>
          <w:tcPr>
            <w:tcW w:w="312" w:type="pct"/>
          </w:tcPr>
          <w:p w14:paraId="7B367686" w14:textId="3F187605" w:rsidR="00640F03" w:rsidRPr="001224C4" w:rsidRDefault="00640F0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C28">
              <w:rPr>
                <w:rFonts w:ascii="Times New Roman" w:eastAsia="Times New Roman" w:hAnsi="Times New Roman" w:cs="Times New Roman"/>
                <w:sz w:val="20"/>
                <w:szCs w:val="20"/>
                <w:lang w:eastAsia="ru-RU"/>
              </w:rPr>
              <w:t>х</w:t>
            </w:r>
          </w:p>
        </w:tc>
        <w:tc>
          <w:tcPr>
            <w:tcW w:w="270" w:type="pct"/>
          </w:tcPr>
          <w:p w14:paraId="736DE16C" w14:textId="28747902" w:rsidR="00640F03" w:rsidRPr="001224C4" w:rsidRDefault="00640F0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C28">
              <w:rPr>
                <w:rFonts w:ascii="Times New Roman" w:eastAsia="Times New Roman" w:hAnsi="Times New Roman" w:cs="Times New Roman"/>
                <w:sz w:val="20"/>
                <w:szCs w:val="20"/>
                <w:lang w:eastAsia="ru-RU"/>
              </w:rPr>
              <w:t>х</w:t>
            </w:r>
          </w:p>
        </w:tc>
        <w:tc>
          <w:tcPr>
            <w:tcW w:w="270" w:type="pct"/>
          </w:tcPr>
          <w:p w14:paraId="596DD80E" w14:textId="1752F761" w:rsidR="00640F03" w:rsidRPr="001224C4" w:rsidRDefault="00640F0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C28">
              <w:rPr>
                <w:rFonts w:ascii="Times New Roman" w:eastAsia="Times New Roman" w:hAnsi="Times New Roman" w:cs="Times New Roman"/>
                <w:sz w:val="20"/>
                <w:szCs w:val="20"/>
                <w:lang w:eastAsia="ru-RU"/>
              </w:rPr>
              <w:t>х</w:t>
            </w:r>
          </w:p>
        </w:tc>
        <w:tc>
          <w:tcPr>
            <w:tcW w:w="268" w:type="pct"/>
          </w:tcPr>
          <w:p w14:paraId="6606799C" w14:textId="64E8F9CF" w:rsidR="00640F03" w:rsidRPr="001224C4" w:rsidRDefault="00640F03" w:rsidP="001224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3C28">
              <w:rPr>
                <w:rFonts w:ascii="Times New Roman" w:eastAsia="Times New Roman" w:hAnsi="Times New Roman" w:cs="Times New Roman"/>
                <w:sz w:val="20"/>
                <w:szCs w:val="20"/>
                <w:lang w:eastAsia="ru-RU"/>
              </w:rPr>
              <w:t>х</w:t>
            </w:r>
          </w:p>
        </w:tc>
      </w:tr>
      <w:tr w:rsidR="00B7228D" w:rsidRPr="001224C4" w14:paraId="7C85B746" w14:textId="77777777" w:rsidTr="003E5E47">
        <w:trPr>
          <w:tblCellSpacing w:w="5" w:type="nil"/>
        </w:trPr>
        <w:tc>
          <w:tcPr>
            <w:tcW w:w="353" w:type="pct"/>
            <w:vMerge w:val="restart"/>
          </w:tcPr>
          <w:p w14:paraId="038B8C88" w14:textId="77777777" w:rsidR="00B7228D" w:rsidRPr="001224C4" w:rsidRDefault="00B7228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Мероприятие 1.10</w:t>
            </w:r>
          </w:p>
        </w:tc>
        <w:tc>
          <w:tcPr>
            <w:tcW w:w="551" w:type="pct"/>
            <w:vMerge w:val="restart"/>
          </w:tcPr>
          <w:p w14:paraId="1B9AE1F9" w14:textId="77777777" w:rsidR="00B7228D" w:rsidRPr="001224C4" w:rsidRDefault="00B7228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Ремонт участковых пунктов полиции</w:t>
            </w:r>
          </w:p>
        </w:tc>
        <w:tc>
          <w:tcPr>
            <w:tcW w:w="525" w:type="pct"/>
          </w:tcPr>
          <w:p w14:paraId="1FDBD983" w14:textId="77777777" w:rsidR="00B7228D" w:rsidRPr="001224C4" w:rsidRDefault="00B7228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50343814" w14:textId="77777777" w:rsidR="00B7228D" w:rsidRPr="001224C4" w:rsidRDefault="00B7228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E5827A9" w14:textId="77777777" w:rsidR="00B7228D" w:rsidRPr="001224C4" w:rsidRDefault="00B7228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6F67AC7" w14:textId="77777777" w:rsidR="00B7228D" w:rsidRPr="001224C4" w:rsidRDefault="00B7228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8D0EBDA" w14:textId="77777777" w:rsidR="00B7228D" w:rsidRPr="001224C4" w:rsidRDefault="00B7228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1F4CF94" w14:textId="77777777" w:rsidR="00B7228D" w:rsidRPr="001224C4" w:rsidRDefault="00B7228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7CC4240" w14:textId="77777777" w:rsidR="00B7228D" w:rsidRPr="001224C4" w:rsidRDefault="00B7228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1063,6</w:t>
            </w:r>
          </w:p>
        </w:tc>
        <w:tc>
          <w:tcPr>
            <w:tcW w:w="270" w:type="pct"/>
          </w:tcPr>
          <w:p w14:paraId="321650CA" w14:textId="77777777" w:rsidR="00B7228D" w:rsidRPr="001224C4" w:rsidRDefault="00B7228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1519,9</w:t>
            </w:r>
          </w:p>
        </w:tc>
        <w:tc>
          <w:tcPr>
            <w:tcW w:w="266" w:type="pct"/>
          </w:tcPr>
          <w:p w14:paraId="1D26306C" w14:textId="77777777" w:rsidR="00B7228D" w:rsidRPr="001224C4" w:rsidRDefault="00B7228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1532,0</w:t>
            </w:r>
          </w:p>
        </w:tc>
        <w:tc>
          <w:tcPr>
            <w:tcW w:w="312" w:type="pct"/>
          </w:tcPr>
          <w:p w14:paraId="5D1C6D4F" w14:textId="77777777" w:rsidR="00B7228D" w:rsidRPr="00B46228" w:rsidRDefault="00B7228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2361,8</w:t>
            </w:r>
          </w:p>
        </w:tc>
        <w:tc>
          <w:tcPr>
            <w:tcW w:w="270" w:type="pct"/>
          </w:tcPr>
          <w:p w14:paraId="269A53E1" w14:textId="77777777" w:rsidR="00B7228D" w:rsidRPr="00B46228" w:rsidRDefault="00B7228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1 500,0</w:t>
            </w:r>
          </w:p>
        </w:tc>
        <w:tc>
          <w:tcPr>
            <w:tcW w:w="270" w:type="pct"/>
          </w:tcPr>
          <w:p w14:paraId="0990B2F6" w14:textId="1B92BEE5" w:rsidR="00B7228D" w:rsidRPr="00B46228" w:rsidRDefault="00B7228D" w:rsidP="00B722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A5E">
              <w:rPr>
                <w:rFonts w:ascii="Times New Roman" w:eastAsia="Times New Roman" w:hAnsi="Times New Roman" w:cs="Times New Roman"/>
                <w:sz w:val="20"/>
                <w:szCs w:val="20"/>
                <w:lang w:eastAsia="ru-RU"/>
              </w:rPr>
              <w:t>х</w:t>
            </w:r>
          </w:p>
        </w:tc>
        <w:tc>
          <w:tcPr>
            <w:tcW w:w="268" w:type="pct"/>
          </w:tcPr>
          <w:p w14:paraId="0F2E4124" w14:textId="03202E7B" w:rsidR="00B7228D" w:rsidRPr="00B46228" w:rsidRDefault="00B7228D" w:rsidP="00B722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A5E">
              <w:rPr>
                <w:rFonts w:ascii="Times New Roman" w:eastAsia="Times New Roman" w:hAnsi="Times New Roman" w:cs="Times New Roman"/>
                <w:sz w:val="20"/>
                <w:szCs w:val="20"/>
                <w:lang w:eastAsia="ru-RU"/>
              </w:rPr>
              <w:t>х</w:t>
            </w:r>
          </w:p>
        </w:tc>
      </w:tr>
      <w:tr w:rsidR="00AD4A10" w:rsidRPr="001224C4" w14:paraId="36188DAE" w14:textId="77777777" w:rsidTr="003E5E47">
        <w:trPr>
          <w:tblCellSpacing w:w="5" w:type="nil"/>
        </w:trPr>
        <w:tc>
          <w:tcPr>
            <w:tcW w:w="353" w:type="pct"/>
            <w:vMerge/>
          </w:tcPr>
          <w:p w14:paraId="30D4F749" w14:textId="77777777" w:rsidR="00AD4A10" w:rsidRPr="001224C4" w:rsidRDefault="00AD4A1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51F72EC" w14:textId="77777777" w:rsidR="00AD4A10" w:rsidRPr="001224C4" w:rsidRDefault="00AD4A1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288CBE8" w14:textId="77777777" w:rsidR="00AD4A10" w:rsidRPr="001224C4" w:rsidRDefault="00AD4A1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65036D01" w14:textId="77777777" w:rsidR="00AD4A10" w:rsidRPr="001224C4" w:rsidRDefault="00AD4A1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F79A484" w14:textId="77777777" w:rsidR="00AD4A10" w:rsidRPr="001224C4" w:rsidRDefault="00AD4A1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8A93E0A" w14:textId="77777777" w:rsidR="00AD4A10" w:rsidRPr="001224C4" w:rsidRDefault="00AD4A1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FBDB031" w14:textId="77777777" w:rsidR="00AD4A10" w:rsidRPr="001224C4" w:rsidRDefault="00AD4A1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B1D283D" w14:textId="77777777" w:rsidR="00AD4A10" w:rsidRPr="001224C4" w:rsidRDefault="00AD4A1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89D56DE" w14:textId="5E0E5132" w:rsidR="00AD4A10" w:rsidRPr="001224C4" w:rsidRDefault="00AD4A1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6647C2">
              <w:rPr>
                <w:rFonts w:ascii="Times New Roman" w:eastAsia="Times New Roman" w:hAnsi="Times New Roman" w:cs="Times New Roman"/>
                <w:sz w:val="20"/>
                <w:szCs w:val="20"/>
                <w:lang w:eastAsia="ru-RU"/>
              </w:rPr>
              <w:t>х</w:t>
            </w:r>
          </w:p>
        </w:tc>
        <w:tc>
          <w:tcPr>
            <w:tcW w:w="270" w:type="pct"/>
          </w:tcPr>
          <w:p w14:paraId="471A7105" w14:textId="559ECE94" w:rsidR="00AD4A10" w:rsidRPr="001224C4" w:rsidRDefault="00AD4A1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6647C2">
              <w:rPr>
                <w:rFonts w:ascii="Times New Roman" w:eastAsia="Times New Roman" w:hAnsi="Times New Roman" w:cs="Times New Roman"/>
                <w:sz w:val="20"/>
                <w:szCs w:val="20"/>
                <w:lang w:eastAsia="ru-RU"/>
              </w:rPr>
              <w:t>х</w:t>
            </w:r>
          </w:p>
        </w:tc>
        <w:tc>
          <w:tcPr>
            <w:tcW w:w="266" w:type="pct"/>
          </w:tcPr>
          <w:p w14:paraId="5C6E95B8" w14:textId="562B7845" w:rsidR="00AD4A10" w:rsidRPr="001224C4" w:rsidRDefault="00AD4A1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647C2">
              <w:rPr>
                <w:rFonts w:ascii="Times New Roman" w:eastAsia="Times New Roman" w:hAnsi="Times New Roman" w:cs="Times New Roman"/>
                <w:sz w:val="20"/>
                <w:szCs w:val="20"/>
                <w:lang w:eastAsia="ru-RU"/>
              </w:rPr>
              <w:t>х</w:t>
            </w:r>
          </w:p>
        </w:tc>
        <w:tc>
          <w:tcPr>
            <w:tcW w:w="312" w:type="pct"/>
          </w:tcPr>
          <w:p w14:paraId="1972A9EF" w14:textId="2C4434A5" w:rsidR="00AD4A10" w:rsidRPr="00B46228" w:rsidRDefault="00AD4A1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647C2">
              <w:rPr>
                <w:rFonts w:ascii="Times New Roman" w:eastAsia="Times New Roman" w:hAnsi="Times New Roman" w:cs="Times New Roman"/>
                <w:sz w:val="20"/>
                <w:szCs w:val="20"/>
                <w:lang w:eastAsia="ru-RU"/>
              </w:rPr>
              <w:t>х</w:t>
            </w:r>
          </w:p>
        </w:tc>
        <w:tc>
          <w:tcPr>
            <w:tcW w:w="270" w:type="pct"/>
          </w:tcPr>
          <w:p w14:paraId="5EEDF37D" w14:textId="6F49F6BA" w:rsidR="00AD4A10" w:rsidRPr="00B46228" w:rsidRDefault="00AD4A1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647C2">
              <w:rPr>
                <w:rFonts w:ascii="Times New Roman" w:eastAsia="Times New Roman" w:hAnsi="Times New Roman" w:cs="Times New Roman"/>
                <w:sz w:val="20"/>
                <w:szCs w:val="20"/>
                <w:lang w:eastAsia="ru-RU"/>
              </w:rPr>
              <w:t>х</w:t>
            </w:r>
          </w:p>
        </w:tc>
        <w:tc>
          <w:tcPr>
            <w:tcW w:w="270" w:type="pct"/>
          </w:tcPr>
          <w:p w14:paraId="69A2EF0E" w14:textId="67B20652" w:rsidR="00AD4A10" w:rsidRPr="00B46228" w:rsidRDefault="00AD4A10" w:rsidP="00B722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A5E">
              <w:rPr>
                <w:rFonts w:ascii="Times New Roman" w:eastAsia="Times New Roman" w:hAnsi="Times New Roman" w:cs="Times New Roman"/>
                <w:sz w:val="20"/>
                <w:szCs w:val="20"/>
                <w:lang w:eastAsia="ru-RU"/>
              </w:rPr>
              <w:t>х</w:t>
            </w:r>
          </w:p>
        </w:tc>
        <w:tc>
          <w:tcPr>
            <w:tcW w:w="268" w:type="pct"/>
          </w:tcPr>
          <w:p w14:paraId="2AB9D476" w14:textId="04A3DD2F" w:rsidR="00AD4A10" w:rsidRPr="00B46228" w:rsidRDefault="00AD4A10" w:rsidP="00B722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A5E">
              <w:rPr>
                <w:rFonts w:ascii="Times New Roman" w:eastAsia="Times New Roman" w:hAnsi="Times New Roman" w:cs="Times New Roman"/>
                <w:sz w:val="20"/>
                <w:szCs w:val="20"/>
                <w:lang w:eastAsia="ru-RU"/>
              </w:rPr>
              <w:t>х</w:t>
            </w:r>
          </w:p>
        </w:tc>
      </w:tr>
      <w:tr w:rsidR="00AD4A10" w:rsidRPr="001224C4" w14:paraId="75705965" w14:textId="77777777" w:rsidTr="003E5E47">
        <w:trPr>
          <w:tblCellSpacing w:w="5" w:type="nil"/>
        </w:trPr>
        <w:tc>
          <w:tcPr>
            <w:tcW w:w="353" w:type="pct"/>
            <w:vMerge/>
          </w:tcPr>
          <w:p w14:paraId="67002BBE" w14:textId="77777777" w:rsidR="00AD4A10" w:rsidRPr="001224C4" w:rsidRDefault="00AD4A1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C9B0892" w14:textId="77777777" w:rsidR="00AD4A10" w:rsidRPr="001224C4" w:rsidRDefault="00AD4A1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2A475C6" w14:textId="77777777" w:rsidR="00AD4A10" w:rsidRPr="001224C4" w:rsidRDefault="00AD4A1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6A46F143" w14:textId="77777777" w:rsidR="00AD4A10" w:rsidRPr="001224C4" w:rsidRDefault="00AD4A1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EA28A5B" w14:textId="77777777" w:rsidR="00AD4A10" w:rsidRPr="001224C4" w:rsidRDefault="00AD4A1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CA297ED" w14:textId="77777777" w:rsidR="00AD4A10" w:rsidRPr="001224C4" w:rsidRDefault="00AD4A1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4AB5B42" w14:textId="77777777" w:rsidR="00AD4A10" w:rsidRPr="001224C4" w:rsidRDefault="00AD4A1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CD8A5B4" w14:textId="77777777" w:rsidR="00AD4A10" w:rsidRPr="001224C4" w:rsidRDefault="00AD4A1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E59C31B" w14:textId="664DE6DE" w:rsidR="00AD4A10" w:rsidRPr="001224C4" w:rsidRDefault="00AD4A1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6647C2">
              <w:rPr>
                <w:rFonts w:ascii="Times New Roman" w:eastAsia="Times New Roman" w:hAnsi="Times New Roman" w:cs="Times New Roman"/>
                <w:sz w:val="20"/>
                <w:szCs w:val="20"/>
                <w:lang w:eastAsia="ru-RU"/>
              </w:rPr>
              <w:t>х</w:t>
            </w:r>
          </w:p>
        </w:tc>
        <w:tc>
          <w:tcPr>
            <w:tcW w:w="270" w:type="pct"/>
          </w:tcPr>
          <w:p w14:paraId="349EBF0C" w14:textId="4867EE3D" w:rsidR="00AD4A10" w:rsidRPr="001224C4" w:rsidRDefault="00AD4A1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6647C2">
              <w:rPr>
                <w:rFonts w:ascii="Times New Roman" w:eastAsia="Times New Roman" w:hAnsi="Times New Roman" w:cs="Times New Roman"/>
                <w:sz w:val="20"/>
                <w:szCs w:val="20"/>
                <w:lang w:eastAsia="ru-RU"/>
              </w:rPr>
              <w:t>х</w:t>
            </w:r>
          </w:p>
        </w:tc>
        <w:tc>
          <w:tcPr>
            <w:tcW w:w="266" w:type="pct"/>
          </w:tcPr>
          <w:p w14:paraId="4913F9D6" w14:textId="5CB1CE4D" w:rsidR="00AD4A10" w:rsidRPr="001224C4" w:rsidRDefault="00AD4A1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647C2">
              <w:rPr>
                <w:rFonts w:ascii="Times New Roman" w:eastAsia="Times New Roman" w:hAnsi="Times New Roman" w:cs="Times New Roman"/>
                <w:sz w:val="20"/>
                <w:szCs w:val="20"/>
                <w:lang w:eastAsia="ru-RU"/>
              </w:rPr>
              <w:t>х</w:t>
            </w:r>
          </w:p>
        </w:tc>
        <w:tc>
          <w:tcPr>
            <w:tcW w:w="312" w:type="pct"/>
          </w:tcPr>
          <w:p w14:paraId="1E6475B7" w14:textId="4FA45B28" w:rsidR="00AD4A10" w:rsidRPr="00B46228" w:rsidRDefault="00AD4A1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647C2">
              <w:rPr>
                <w:rFonts w:ascii="Times New Roman" w:eastAsia="Times New Roman" w:hAnsi="Times New Roman" w:cs="Times New Roman"/>
                <w:sz w:val="20"/>
                <w:szCs w:val="20"/>
                <w:lang w:eastAsia="ru-RU"/>
              </w:rPr>
              <w:t>х</w:t>
            </w:r>
          </w:p>
        </w:tc>
        <w:tc>
          <w:tcPr>
            <w:tcW w:w="270" w:type="pct"/>
          </w:tcPr>
          <w:p w14:paraId="0F04A156" w14:textId="038B3EAD" w:rsidR="00AD4A10" w:rsidRPr="00B46228" w:rsidRDefault="00AD4A1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647C2">
              <w:rPr>
                <w:rFonts w:ascii="Times New Roman" w:eastAsia="Times New Roman" w:hAnsi="Times New Roman" w:cs="Times New Roman"/>
                <w:sz w:val="20"/>
                <w:szCs w:val="20"/>
                <w:lang w:eastAsia="ru-RU"/>
              </w:rPr>
              <w:t>х</w:t>
            </w:r>
          </w:p>
        </w:tc>
        <w:tc>
          <w:tcPr>
            <w:tcW w:w="270" w:type="pct"/>
          </w:tcPr>
          <w:p w14:paraId="3FAE0808" w14:textId="33A95B4B" w:rsidR="00AD4A10" w:rsidRPr="00B46228" w:rsidRDefault="00AD4A10" w:rsidP="00B722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A5E">
              <w:rPr>
                <w:rFonts w:ascii="Times New Roman" w:eastAsia="Times New Roman" w:hAnsi="Times New Roman" w:cs="Times New Roman"/>
                <w:sz w:val="20"/>
                <w:szCs w:val="20"/>
                <w:lang w:eastAsia="ru-RU"/>
              </w:rPr>
              <w:t>х</w:t>
            </w:r>
          </w:p>
        </w:tc>
        <w:tc>
          <w:tcPr>
            <w:tcW w:w="268" w:type="pct"/>
          </w:tcPr>
          <w:p w14:paraId="1276DFB2" w14:textId="1D6905E8" w:rsidR="00AD4A10" w:rsidRPr="00B46228" w:rsidRDefault="00AD4A10" w:rsidP="00B7228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3A5E">
              <w:rPr>
                <w:rFonts w:ascii="Times New Roman" w:eastAsia="Times New Roman" w:hAnsi="Times New Roman" w:cs="Times New Roman"/>
                <w:sz w:val="20"/>
                <w:szCs w:val="20"/>
                <w:lang w:eastAsia="ru-RU"/>
              </w:rPr>
              <w:t>х</w:t>
            </w:r>
          </w:p>
        </w:tc>
      </w:tr>
      <w:tr w:rsidR="00466CBE" w:rsidRPr="001224C4" w14:paraId="61C446E5" w14:textId="77777777" w:rsidTr="003E5E47">
        <w:trPr>
          <w:tblCellSpacing w:w="5" w:type="nil"/>
        </w:trPr>
        <w:tc>
          <w:tcPr>
            <w:tcW w:w="353" w:type="pct"/>
            <w:vMerge/>
          </w:tcPr>
          <w:p w14:paraId="72227E8F" w14:textId="77777777" w:rsidR="00466CBE" w:rsidRPr="001224C4" w:rsidRDefault="00466CB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05E325B" w14:textId="77777777" w:rsidR="00466CBE" w:rsidRPr="001224C4" w:rsidRDefault="00466CB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val="restart"/>
          </w:tcPr>
          <w:p w14:paraId="28BE9105" w14:textId="77777777" w:rsidR="00466CBE" w:rsidRPr="001224C4" w:rsidRDefault="00466CB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vMerge w:val="restart"/>
          </w:tcPr>
          <w:p w14:paraId="31CE3CFE" w14:textId="77777777" w:rsidR="00466CBE" w:rsidRPr="001224C4" w:rsidRDefault="00466CBE"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МБУ «Управление жилищным фондом города Чебоксары»</w:t>
            </w:r>
          </w:p>
        </w:tc>
        <w:tc>
          <w:tcPr>
            <w:tcW w:w="204" w:type="pct"/>
          </w:tcPr>
          <w:p w14:paraId="50069D63" w14:textId="77777777" w:rsidR="00466CBE" w:rsidRPr="001224C4" w:rsidRDefault="00466CB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932</w:t>
            </w:r>
          </w:p>
        </w:tc>
        <w:tc>
          <w:tcPr>
            <w:tcW w:w="177" w:type="pct"/>
          </w:tcPr>
          <w:p w14:paraId="28D0B2E3" w14:textId="77777777" w:rsidR="00466CBE" w:rsidRPr="001224C4" w:rsidRDefault="00466CB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0501</w:t>
            </w:r>
          </w:p>
        </w:tc>
        <w:tc>
          <w:tcPr>
            <w:tcW w:w="294" w:type="pct"/>
          </w:tcPr>
          <w:p w14:paraId="696B72B9" w14:textId="77777777" w:rsidR="00466CBE" w:rsidRPr="001224C4" w:rsidRDefault="00466CB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Ц827033</w:t>
            </w:r>
          </w:p>
        </w:tc>
        <w:tc>
          <w:tcPr>
            <w:tcW w:w="310" w:type="pct"/>
          </w:tcPr>
          <w:p w14:paraId="5A1D0F41" w14:textId="77777777" w:rsidR="00466CBE" w:rsidRPr="001224C4" w:rsidRDefault="00466CB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600</w:t>
            </w:r>
          </w:p>
        </w:tc>
        <w:tc>
          <w:tcPr>
            <w:tcW w:w="270" w:type="pct"/>
          </w:tcPr>
          <w:p w14:paraId="27DF079B" w14:textId="77777777" w:rsidR="00466CBE" w:rsidRPr="001224C4" w:rsidRDefault="00466CB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1063,6</w:t>
            </w:r>
          </w:p>
        </w:tc>
        <w:tc>
          <w:tcPr>
            <w:tcW w:w="270" w:type="pct"/>
          </w:tcPr>
          <w:p w14:paraId="32339ABA" w14:textId="3B0BAC17" w:rsidR="00466CBE" w:rsidRPr="001224C4" w:rsidRDefault="00466CBE" w:rsidP="00466CBE">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B17ED">
              <w:rPr>
                <w:rFonts w:ascii="Times New Roman" w:eastAsia="Times New Roman" w:hAnsi="Times New Roman" w:cs="Times New Roman"/>
                <w:sz w:val="20"/>
                <w:szCs w:val="20"/>
                <w:lang w:eastAsia="ru-RU"/>
              </w:rPr>
              <w:t>х</w:t>
            </w:r>
          </w:p>
        </w:tc>
        <w:tc>
          <w:tcPr>
            <w:tcW w:w="266" w:type="pct"/>
          </w:tcPr>
          <w:p w14:paraId="00C3AE1C" w14:textId="49D5C1C0" w:rsidR="00466CBE" w:rsidRPr="001224C4" w:rsidRDefault="00466CBE" w:rsidP="00466CBE">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B17ED">
              <w:rPr>
                <w:rFonts w:ascii="Times New Roman" w:eastAsia="Times New Roman" w:hAnsi="Times New Roman" w:cs="Times New Roman"/>
                <w:sz w:val="20"/>
                <w:szCs w:val="20"/>
                <w:lang w:eastAsia="ru-RU"/>
              </w:rPr>
              <w:t>х</w:t>
            </w:r>
          </w:p>
        </w:tc>
        <w:tc>
          <w:tcPr>
            <w:tcW w:w="312" w:type="pct"/>
          </w:tcPr>
          <w:p w14:paraId="6DFB2828" w14:textId="2876C2F6" w:rsidR="00466CBE" w:rsidRPr="00B46228" w:rsidRDefault="00466CBE" w:rsidP="00466CBE">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B17ED">
              <w:rPr>
                <w:rFonts w:ascii="Times New Roman" w:eastAsia="Times New Roman" w:hAnsi="Times New Roman" w:cs="Times New Roman"/>
                <w:sz w:val="20"/>
                <w:szCs w:val="20"/>
                <w:lang w:eastAsia="ru-RU"/>
              </w:rPr>
              <w:t>х</w:t>
            </w:r>
          </w:p>
        </w:tc>
        <w:tc>
          <w:tcPr>
            <w:tcW w:w="270" w:type="pct"/>
          </w:tcPr>
          <w:p w14:paraId="57408B61" w14:textId="6F221388" w:rsidR="00466CBE" w:rsidRPr="00B46228" w:rsidRDefault="00466CBE" w:rsidP="00466CBE">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B17ED">
              <w:rPr>
                <w:rFonts w:ascii="Times New Roman" w:eastAsia="Times New Roman" w:hAnsi="Times New Roman" w:cs="Times New Roman"/>
                <w:sz w:val="20"/>
                <w:szCs w:val="20"/>
                <w:lang w:eastAsia="ru-RU"/>
              </w:rPr>
              <w:t>х</w:t>
            </w:r>
          </w:p>
        </w:tc>
        <w:tc>
          <w:tcPr>
            <w:tcW w:w="270" w:type="pct"/>
          </w:tcPr>
          <w:p w14:paraId="622FEF90" w14:textId="09544324" w:rsidR="00466CBE" w:rsidRPr="00B46228" w:rsidRDefault="00466CBE" w:rsidP="00466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17ED">
              <w:rPr>
                <w:rFonts w:ascii="Times New Roman" w:eastAsia="Times New Roman" w:hAnsi="Times New Roman" w:cs="Times New Roman"/>
                <w:sz w:val="20"/>
                <w:szCs w:val="20"/>
                <w:lang w:eastAsia="ru-RU"/>
              </w:rPr>
              <w:t>х</w:t>
            </w:r>
          </w:p>
        </w:tc>
        <w:tc>
          <w:tcPr>
            <w:tcW w:w="268" w:type="pct"/>
          </w:tcPr>
          <w:p w14:paraId="640653A8" w14:textId="00A083F0" w:rsidR="00466CBE" w:rsidRPr="00B46228" w:rsidRDefault="00466CBE" w:rsidP="00466C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17ED">
              <w:rPr>
                <w:rFonts w:ascii="Times New Roman" w:eastAsia="Times New Roman" w:hAnsi="Times New Roman" w:cs="Times New Roman"/>
                <w:sz w:val="20"/>
                <w:szCs w:val="20"/>
                <w:lang w:eastAsia="ru-RU"/>
              </w:rPr>
              <w:t>х</w:t>
            </w:r>
          </w:p>
        </w:tc>
      </w:tr>
      <w:tr w:rsidR="00B67852" w:rsidRPr="001224C4" w14:paraId="68624560" w14:textId="77777777" w:rsidTr="003E5E47">
        <w:trPr>
          <w:tblCellSpacing w:w="5" w:type="nil"/>
        </w:trPr>
        <w:tc>
          <w:tcPr>
            <w:tcW w:w="353" w:type="pct"/>
            <w:vMerge/>
          </w:tcPr>
          <w:p w14:paraId="41E0AA7D" w14:textId="77777777" w:rsidR="00B67852" w:rsidRPr="001224C4" w:rsidRDefault="00B6785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2F95B71" w14:textId="77777777" w:rsidR="00B67852" w:rsidRPr="001224C4" w:rsidRDefault="00B6785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tcPr>
          <w:p w14:paraId="1335FCAF" w14:textId="77777777" w:rsidR="00B67852" w:rsidRPr="001224C4" w:rsidRDefault="00B6785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660" w:type="pct"/>
            <w:vMerge/>
          </w:tcPr>
          <w:p w14:paraId="192B7801" w14:textId="77777777" w:rsidR="00B67852" w:rsidRPr="001224C4" w:rsidRDefault="00B6785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3A77B35" w14:textId="77777777" w:rsidR="00B67852" w:rsidRPr="001224C4" w:rsidRDefault="00B6785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932</w:t>
            </w:r>
          </w:p>
        </w:tc>
        <w:tc>
          <w:tcPr>
            <w:tcW w:w="177" w:type="pct"/>
          </w:tcPr>
          <w:p w14:paraId="3B2E669D" w14:textId="77777777" w:rsidR="00B67852" w:rsidRPr="001224C4" w:rsidRDefault="00B6785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0501</w:t>
            </w:r>
          </w:p>
        </w:tc>
        <w:tc>
          <w:tcPr>
            <w:tcW w:w="294" w:type="pct"/>
          </w:tcPr>
          <w:p w14:paraId="7E235E03" w14:textId="77777777" w:rsidR="00B67852" w:rsidRPr="001224C4" w:rsidRDefault="00B6785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Ц827033</w:t>
            </w:r>
          </w:p>
        </w:tc>
        <w:tc>
          <w:tcPr>
            <w:tcW w:w="310" w:type="pct"/>
          </w:tcPr>
          <w:p w14:paraId="2DDA9626" w14:textId="77777777" w:rsidR="00B67852" w:rsidRPr="001224C4" w:rsidRDefault="00B6785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610</w:t>
            </w:r>
          </w:p>
        </w:tc>
        <w:tc>
          <w:tcPr>
            <w:tcW w:w="270" w:type="pct"/>
          </w:tcPr>
          <w:p w14:paraId="35BEE96D" w14:textId="76434357" w:rsidR="00B67852" w:rsidRPr="001224C4" w:rsidRDefault="00BA4D8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х</w:t>
            </w:r>
          </w:p>
        </w:tc>
        <w:tc>
          <w:tcPr>
            <w:tcW w:w="270" w:type="pct"/>
          </w:tcPr>
          <w:p w14:paraId="780DC838" w14:textId="77777777" w:rsidR="00B67852" w:rsidRPr="001224C4" w:rsidRDefault="00B6785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1519,9</w:t>
            </w:r>
          </w:p>
        </w:tc>
        <w:tc>
          <w:tcPr>
            <w:tcW w:w="266" w:type="pct"/>
          </w:tcPr>
          <w:p w14:paraId="43C71371" w14:textId="6CCD38DD" w:rsidR="00B67852" w:rsidRPr="001224C4" w:rsidRDefault="00B67852" w:rsidP="00B6785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933E45">
              <w:rPr>
                <w:rFonts w:ascii="Times New Roman" w:eastAsia="Times New Roman" w:hAnsi="Times New Roman" w:cs="Times New Roman"/>
                <w:sz w:val="20"/>
                <w:szCs w:val="20"/>
                <w:lang w:eastAsia="ru-RU"/>
              </w:rPr>
              <w:t>х</w:t>
            </w:r>
          </w:p>
        </w:tc>
        <w:tc>
          <w:tcPr>
            <w:tcW w:w="312" w:type="pct"/>
          </w:tcPr>
          <w:p w14:paraId="47419CB5" w14:textId="180B6435" w:rsidR="00B67852" w:rsidRPr="00B46228" w:rsidRDefault="00B67852" w:rsidP="00B6785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933E45">
              <w:rPr>
                <w:rFonts w:ascii="Times New Roman" w:eastAsia="Times New Roman" w:hAnsi="Times New Roman" w:cs="Times New Roman"/>
                <w:sz w:val="20"/>
                <w:szCs w:val="20"/>
                <w:lang w:eastAsia="ru-RU"/>
              </w:rPr>
              <w:t>х</w:t>
            </w:r>
          </w:p>
        </w:tc>
        <w:tc>
          <w:tcPr>
            <w:tcW w:w="270" w:type="pct"/>
          </w:tcPr>
          <w:p w14:paraId="3B25B09C" w14:textId="08100AB7" w:rsidR="00B67852" w:rsidRPr="00B46228" w:rsidRDefault="00B67852" w:rsidP="00B6785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933E45">
              <w:rPr>
                <w:rFonts w:ascii="Times New Roman" w:eastAsia="Times New Roman" w:hAnsi="Times New Roman" w:cs="Times New Roman"/>
                <w:sz w:val="20"/>
                <w:szCs w:val="20"/>
                <w:lang w:eastAsia="ru-RU"/>
              </w:rPr>
              <w:t>х</w:t>
            </w:r>
          </w:p>
        </w:tc>
        <w:tc>
          <w:tcPr>
            <w:tcW w:w="270" w:type="pct"/>
          </w:tcPr>
          <w:p w14:paraId="2FF516E2" w14:textId="6A77D091" w:rsidR="00B67852" w:rsidRPr="00B46228" w:rsidRDefault="00B67852" w:rsidP="00B678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33E45">
              <w:rPr>
                <w:rFonts w:ascii="Times New Roman" w:eastAsia="Times New Roman" w:hAnsi="Times New Roman" w:cs="Times New Roman"/>
                <w:sz w:val="20"/>
                <w:szCs w:val="20"/>
                <w:lang w:eastAsia="ru-RU"/>
              </w:rPr>
              <w:t>х</w:t>
            </w:r>
          </w:p>
        </w:tc>
        <w:tc>
          <w:tcPr>
            <w:tcW w:w="268" w:type="pct"/>
          </w:tcPr>
          <w:p w14:paraId="687B9725" w14:textId="11892C76" w:rsidR="00B67852" w:rsidRPr="00B46228" w:rsidRDefault="00B67852" w:rsidP="00B6785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33E45">
              <w:rPr>
                <w:rFonts w:ascii="Times New Roman" w:eastAsia="Times New Roman" w:hAnsi="Times New Roman" w:cs="Times New Roman"/>
                <w:sz w:val="20"/>
                <w:szCs w:val="20"/>
                <w:lang w:eastAsia="ru-RU"/>
              </w:rPr>
              <w:t>х</w:t>
            </w:r>
          </w:p>
        </w:tc>
      </w:tr>
      <w:tr w:rsidR="001B628A" w:rsidRPr="001224C4" w14:paraId="776B8C96" w14:textId="77777777" w:rsidTr="003E5E47">
        <w:trPr>
          <w:tblCellSpacing w:w="5" w:type="nil"/>
        </w:trPr>
        <w:tc>
          <w:tcPr>
            <w:tcW w:w="353" w:type="pct"/>
            <w:vMerge/>
          </w:tcPr>
          <w:p w14:paraId="1D0C5309" w14:textId="77777777" w:rsidR="001B628A" w:rsidRPr="001224C4" w:rsidRDefault="001B628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CDA4DF7" w14:textId="77777777" w:rsidR="001B628A" w:rsidRPr="001224C4" w:rsidRDefault="001B628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tcPr>
          <w:p w14:paraId="5DEE0ACB" w14:textId="77777777" w:rsidR="001B628A" w:rsidRPr="001224C4" w:rsidRDefault="001B628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660" w:type="pct"/>
            <w:vMerge/>
          </w:tcPr>
          <w:p w14:paraId="1020F693" w14:textId="77777777" w:rsidR="001B628A" w:rsidRPr="001224C4" w:rsidRDefault="001B628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BA01D4C" w14:textId="77777777" w:rsidR="001B628A" w:rsidRPr="001224C4" w:rsidRDefault="001B628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932</w:t>
            </w:r>
          </w:p>
        </w:tc>
        <w:tc>
          <w:tcPr>
            <w:tcW w:w="177" w:type="pct"/>
          </w:tcPr>
          <w:p w14:paraId="2890D9C8" w14:textId="77777777" w:rsidR="001B628A" w:rsidRPr="001224C4" w:rsidRDefault="001B628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0501</w:t>
            </w:r>
          </w:p>
        </w:tc>
        <w:tc>
          <w:tcPr>
            <w:tcW w:w="294" w:type="pct"/>
          </w:tcPr>
          <w:p w14:paraId="57FF9A15" w14:textId="77777777" w:rsidR="001B628A" w:rsidRPr="001224C4" w:rsidRDefault="001B628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Ц820170330</w:t>
            </w:r>
          </w:p>
        </w:tc>
        <w:tc>
          <w:tcPr>
            <w:tcW w:w="310" w:type="pct"/>
          </w:tcPr>
          <w:p w14:paraId="03C6FBF6" w14:textId="77777777" w:rsidR="001B628A" w:rsidRPr="001224C4" w:rsidRDefault="001B628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610</w:t>
            </w:r>
          </w:p>
        </w:tc>
        <w:tc>
          <w:tcPr>
            <w:tcW w:w="270" w:type="pct"/>
          </w:tcPr>
          <w:p w14:paraId="03BCC82A" w14:textId="15ECBAF9" w:rsidR="001B628A" w:rsidRPr="001224C4" w:rsidRDefault="001B628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B82515">
              <w:rPr>
                <w:rFonts w:ascii="Times New Roman" w:eastAsia="Times New Roman" w:hAnsi="Times New Roman" w:cs="Times New Roman"/>
                <w:sz w:val="20"/>
                <w:szCs w:val="20"/>
                <w:lang w:eastAsia="ru-RU"/>
              </w:rPr>
              <w:t>х</w:t>
            </w:r>
          </w:p>
        </w:tc>
        <w:tc>
          <w:tcPr>
            <w:tcW w:w="270" w:type="pct"/>
          </w:tcPr>
          <w:p w14:paraId="7C57A4C8" w14:textId="35CDA033" w:rsidR="001B628A" w:rsidRPr="001224C4" w:rsidRDefault="001B628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B82515">
              <w:rPr>
                <w:rFonts w:ascii="Times New Roman" w:eastAsia="Times New Roman" w:hAnsi="Times New Roman" w:cs="Times New Roman"/>
                <w:sz w:val="20"/>
                <w:szCs w:val="20"/>
                <w:lang w:eastAsia="ru-RU"/>
              </w:rPr>
              <w:t>х</w:t>
            </w:r>
          </w:p>
        </w:tc>
        <w:tc>
          <w:tcPr>
            <w:tcW w:w="266" w:type="pct"/>
          </w:tcPr>
          <w:p w14:paraId="49598F55" w14:textId="77777777" w:rsidR="001B628A" w:rsidRPr="001224C4" w:rsidRDefault="001B628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1532,0</w:t>
            </w:r>
          </w:p>
        </w:tc>
        <w:tc>
          <w:tcPr>
            <w:tcW w:w="312" w:type="pct"/>
          </w:tcPr>
          <w:p w14:paraId="0BDC8154" w14:textId="77777777" w:rsidR="001B628A" w:rsidRPr="00B46228" w:rsidRDefault="001B628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2 361,8</w:t>
            </w:r>
          </w:p>
        </w:tc>
        <w:tc>
          <w:tcPr>
            <w:tcW w:w="270" w:type="pct"/>
          </w:tcPr>
          <w:p w14:paraId="255A3801" w14:textId="77777777" w:rsidR="001B628A" w:rsidRPr="00B46228" w:rsidRDefault="001B628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1 500,0</w:t>
            </w:r>
          </w:p>
        </w:tc>
        <w:tc>
          <w:tcPr>
            <w:tcW w:w="270" w:type="pct"/>
          </w:tcPr>
          <w:p w14:paraId="11233297" w14:textId="5C2109B0" w:rsidR="001B628A" w:rsidRPr="00B46228" w:rsidRDefault="001B628A" w:rsidP="001B62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3842">
              <w:rPr>
                <w:rFonts w:ascii="Times New Roman" w:eastAsia="Times New Roman" w:hAnsi="Times New Roman" w:cs="Times New Roman"/>
                <w:sz w:val="20"/>
                <w:szCs w:val="20"/>
                <w:lang w:eastAsia="ru-RU"/>
              </w:rPr>
              <w:t>х</w:t>
            </w:r>
          </w:p>
        </w:tc>
        <w:tc>
          <w:tcPr>
            <w:tcW w:w="268" w:type="pct"/>
          </w:tcPr>
          <w:p w14:paraId="0E58957D" w14:textId="7A7D9DF2" w:rsidR="001B628A" w:rsidRPr="00B46228" w:rsidRDefault="001B628A" w:rsidP="001B62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3842">
              <w:rPr>
                <w:rFonts w:ascii="Times New Roman" w:eastAsia="Times New Roman" w:hAnsi="Times New Roman" w:cs="Times New Roman"/>
                <w:sz w:val="20"/>
                <w:szCs w:val="20"/>
                <w:lang w:eastAsia="ru-RU"/>
              </w:rPr>
              <w:t>х</w:t>
            </w:r>
          </w:p>
        </w:tc>
      </w:tr>
      <w:tr w:rsidR="00EA477F" w:rsidRPr="001224C4" w14:paraId="1D753CE9" w14:textId="77777777" w:rsidTr="003E5E47">
        <w:trPr>
          <w:tblCellSpacing w:w="5" w:type="nil"/>
        </w:trPr>
        <w:tc>
          <w:tcPr>
            <w:tcW w:w="353" w:type="pct"/>
            <w:vMerge/>
          </w:tcPr>
          <w:p w14:paraId="73FD4ED3" w14:textId="77777777" w:rsidR="00EA477F" w:rsidRPr="001224C4" w:rsidRDefault="00EA477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7C5EA10" w14:textId="77777777" w:rsidR="00EA477F" w:rsidRPr="001224C4" w:rsidRDefault="00EA47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EB159ED" w14:textId="77777777" w:rsidR="00EA477F" w:rsidRPr="001224C4" w:rsidRDefault="00EA47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54D3CB70" w14:textId="77777777" w:rsidR="00EA477F" w:rsidRPr="001224C4" w:rsidRDefault="00EA47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C306892" w14:textId="77777777" w:rsidR="00EA477F" w:rsidRPr="001224C4" w:rsidRDefault="00EA47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8287D8F" w14:textId="77777777" w:rsidR="00EA477F" w:rsidRPr="001224C4" w:rsidRDefault="00EA477F"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465AC97" w14:textId="77777777" w:rsidR="00EA477F" w:rsidRPr="001224C4" w:rsidRDefault="00EA477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B9B0E4C" w14:textId="77777777" w:rsidR="00EA477F" w:rsidRPr="001224C4" w:rsidRDefault="00EA477F"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6805399" w14:textId="75AC8950" w:rsidR="00EA477F" w:rsidRPr="001224C4" w:rsidRDefault="00EA477F" w:rsidP="00EA477F">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76E42">
              <w:rPr>
                <w:rFonts w:ascii="Times New Roman" w:eastAsia="Times New Roman" w:hAnsi="Times New Roman" w:cs="Times New Roman"/>
                <w:sz w:val="20"/>
                <w:szCs w:val="20"/>
                <w:lang w:eastAsia="ru-RU"/>
              </w:rPr>
              <w:t>х</w:t>
            </w:r>
          </w:p>
        </w:tc>
        <w:tc>
          <w:tcPr>
            <w:tcW w:w="270" w:type="pct"/>
          </w:tcPr>
          <w:p w14:paraId="6413F430" w14:textId="771CA8DC" w:rsidR="00EA477F" w:rsidRPr="001224C4" w:rsidRDefault="00EA477F" w:rsidP="00EA477F">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76E42">
              <w:rPr>
                <w:rFonts w:ascii="Times New Roman" w:eastAsia="Times New Roman" w:hAnsi="Times New Roman" w:cs="Times New Roman"/>
                <w:sz w:val="20"/>
                <w:szCs w:val="20"/>
                <w:lang w:eastAsia="ru-RU"/>
              </w:rPr>
              <w:t>х</w:t>
            </w:r>
          </w:p>
        </w:tc>
        <w:tc>
          <w:tcPr>
            <w:tcW w:w="266" w:type="pct"/>
          </w:tcPr>
          <w:p w14:paraId="6C8BCCF2" w14:textId="21870838" w:rsidR="00EA477F" w:rsidRPr="001224C4" w:rsidRDefault="00EA477F" w:rsidP="00EA477F">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76E42">
              <w:rPr>
                <w:rFonts w:ascii="Times New Roman" w:eastAsia="Times New Roman" w:hAnsi="Times New Roman" w:cs="Times New Roman"/>
                <w:sz w:val="20"/>
                <w:szCs w:val="20"/>
                <w:lang w:eastAsia="ru-RU"/>
              </w:rPr>
              <w:t>х</w:t>
            </w:r>
          </w:p>
        </w:tc>
        <w:tc>
          <w:tcPr>
            <w:tcW w:w="312" w:type="pct"/>
          </w:tcPr>
          <w:p w14:paraId="4A425540" w14:textId="54530F67" w:rsidR="00EA477F" w:rsidRPr="00B46228" w:rsidRDefault="00EA477F" w:rsidP="00EA477F">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76E42">
              <w:rPr>
                <w:rFonts w:ascii="Times New Roman" w:eastAsia="Times New Roman" w:hAnsi="Times New Roman" w:cs="Times New Roman"/>
                <w:sz w:val="20"/>
                <w:szCs w:val="20"/>
                <w:lang w:eastAsia="ru-RU"/>
              </w:rPr>
              <w:t>х</w:t>
            </w:r>
          </w:p>
        </w:tc>
        <w:tc>
          <w:tcPr>
            <w:tcW w:w="270" w:type="pct"/>
          </w:tcPr>
          <w:p w14:paraId="6DCD6378" w14:textId="1182D210" w:rsidR="00EA477F" w:rsidRPr="00B46228" w:rsidRDefault="00EA477F" w:rsidP="00EA477F">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76E42">
              <w:rPr>
                <w:rFonts w:ascii="Times New Roman" w:eastAsia="Times New Roman" w:hAnsi="Times New Roman" w:cs="Times New Roman"/>
                <w:sz w:val="20"/>
                <w:szCs w:val="20"/>
                <w:lang w:eastAsia="ru-RU"/>
              </w:rPr>
              <w:t>х</w:t>
            </w:r>
          </w:p>
        </w:tc>
        <w:tc>
          <w:tcPr>
            <w:tcW w:w="270" w:type="pct"/>
          </w:tcPr>
          <w:p w14:paraId="7B6DF005" w14:textId="62C17C03" w:rsidR="00EA477F" w:rsidRPr="00B46228" w:rsidRDefault="00EA477F" w:rsidP="00EA477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6E42">
              <w:rPr>
                <w:rFonts w:ascii="Times New Roman" w:eastAsia="Times New Roman" w:hAnsi="Times New Roman" w:cs="Times New Roman"/>
                <w:sz w:val="20"/>
                <w:szCs w:val="20"/>
                <w:lang w:eastAsia="ru-RU"/>
              </w:rPr>
              <w:t>х</w:t>
            </w:r>
          </w:p>
        </w:tc>
        <w:tc>
          <w:tcPr>
            <w:tcW w:w="268" w:type="pct"/>
          </w:tcPr>
          <w:p w14:paraId="439DF2B7" w14:textId="33BF74E1" w:rsidR="00EA477F" w:rsidRPr="00B46228" w:rsidRDefault="00EA477F" w:rsidP="00EA477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6E42">
              <w:rPr>
                <w:rFonts w:ascii="Times New Roman" w:eastAsia="Times New Roman" w:hAnsi="Times New Roman" w:cs="Times New Roman"/>
                <w:sz w:val="20"/>
                <w:szCs w:val="20"/>
                <w:lang w:eastAsia="ru-RU"/>
              </w:rPr>
              <w:t>х</w:t>
            </w:r>
          </w:p>
        </w:tc>
      </w:tr>
      <w:tr w:rsidR="00791E85" w:rsidRPr="001224C4" w14:paraId="2D6024F3" w14:textId="77777777" w:rsidTr="003E5E47">
        <w:trPr>
          <w:tblCellSpacing w:w="5" w:type="nil"/>
        </w:trPr>
        <w:tc>
          <w:tcPr>
            <w:tcW w:w="353" w:type="pct"/>
            <w:vMerge w:val="restart"/>
          </w:tcPr>
          <w:p w14:paraId="35AE75BC" w14:textId="77777777" w:rsidR="00791E85" w:rsidRPr="001224C4" w:rsidRDefault="00791E8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1.11</w:t>
            </w:r>
          </w:p>
        </w:tc>
        <w:tc>
          <w:tcPr>
            <w:tcW w:w="551" w:type="pct"/>
            <w:vMerge w:val="restart"/>
          </w:tcPr>
          <w:p w14:paraId="00E784E4" w14:textId="77777777" w:rsidR="00791E85" w:rsidRPr="001224C4" w:rsidRDefault="00791E8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Приобретение и установка стационарных пунктов полиции</w:t>
            </w:r>
          </w:p>
        </w:tc>
        <w:tc>
          <w:tcPr>
            <w:tcW w:w="525" w:type="pct"/>
          </w:tcPr>
          <w:p w14:paraId="4CE1DF44" w14:textId="77777777" w:rsidR="00791E85" w:rsidRPr="001224C4" w:rsidRDefault="00791E8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103F15A4" w14:textId="77777777" w:rsidR="00791E85" w:rsidRPr="001224C4" w:rsidRDefault="00791E8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F2DDCAA" w14:textId="77777777" w:rsidR="00791E85" w:rsidRPr="001224C4" w:rsidRDefault="00791E8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D774669" w14:textId="77777777" w:rsidR="00791E85" w:rsidRPr="001224C4" w:rsidRDefault="00791E8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3D5367C" w14:textId="77777777" w:rsidR="00791E85" w:rsidRPr="001224C4" w:rsidRDefault="00791E8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5981522" w14:textId="77777777" w:rsidR="00791E85" w:rsidRPr="001224C4" w:rsidRDefault="00791E8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66F63E9" w14:textId="356F5A82" w:rsidR="00791E85" w:rsidRPr="001224C4" w:rsidRDefault="00791E8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05771">
              <w:rPr>
                <w:rFonts w:ascii="Times New Roman" w:eastAsia="Times New Roman" w:hAnsi="Times New Roman" w:cs="Times New Roman"/>
                <w:sz w:val="20"/>
                <w:szCs w:val="20"/>
                <w:lang w:eastAsia="ru-RU"/>
              </w:rPr>
              <w:t>х</w:t>
            </w:r>
          </w:p>
        </w:tc>
        <w:tc>
          <w:tcPr>
            <w:tcW w:w="270" w:type="pct"/>
          </w:tcPr>
          <w:p w14:paraId="6A58C213" w14:textId="0BF007BE" w:rsidR="00791E85" w:rsidRPr="001224C4" w:rsidRDefault="00791E8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05771">
              <w:rPr>
                <w:rFonts w:ascii="Times New Roman" w:eastAsia="Times New Roman" w:hAnsi="Times New Roman" w:cs="Times New Roman"/>
                <w:sz w:val="20"/>
                <w:szCs w:val="20"/>
                <w:lang w:eastAsia="ru-RU"/>
              </w:rPr>
              <w:t>х</w:t>
            </w:r>
          </w:p>
        </w:tc>
        <w:tc>
          <w:tcPr>
            <w:tcW w:w="266" w:type="pct"/>
          </w:tcPr>
          <w:p w14:paraId="6A1A4A56" w14:textId="77777777" w:rsidR="00791E85" w:rsidRPr="001224C4" w:rsidRDefault="00791E8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1 209,2</w:t>
            </w:r>
          </w:p>
        </w:tc>
        <w:tc>
          <w:tcPr>
            <w:tcW w:w="312" w:type="pct"/>
          </w:tcPr>
          <w:p w14:paraId="0DA2B39D" w14:textId="77777777" w:rsidR="00791E85" w:rsidRPr="00B46228" w:rsidRDefault="00791E8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749,2</w:t>
            </w:r>
          </w:p>
        </w:tc>
        <w:tc>
          <w:tcPr>
            <w:tcW w:w="270" w:type="pct"/>
          </w:tcPr>
          <w:p w14:paraId="35D156DE" w14:textId="7455F3B0" w:rsidR="00791E85" w:rsidRPr="00B46228" w:rsidRDefault="00791E85" w:rsidP="00E3030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941B9">
              <w:rPr>
                <w:rFonts w:ascii="Times New Roman" w:eastAsia="Times New Roman" w:hAnsi="Times New Roman" w:cs="Times New Roman"/>
                <w:sz w:val="20"/>
                <w:szCs w:val="20"/>
                <w:lang w:eastAsia="ru-RU"/>
              </w:rPr>
              <w:t>х</w:t>
            </w:r>
          </w:p>
        </w:tc>
        <w:tc>
          <w:tcPr>
            <w:tcW w:w="270" w:type="pct"/>
          </w:tcPr>
          <w:p w14:paraId="3AFE4B68" w14:textId="27D25C94" w:rsidR="00791E85" w:rsidRPr="00B46228" w:rsidRDefault="00791E85" w:rsidP="00E303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41B9">
              <w:rPr>
                <w:rFonts w:ascii="Times New Roman" w:eastAsia="Times New Roman" w:hAnsi="Times New Roman" w:cs="Times New Roman"/>
                <w:sz w:val="20"/>
                <w:szCs w:val="20"/>
                <w:lang w:eastAsia="ru-RU"/>
              </w:rPr>
              <w:t>х</w:t>
            </w:r>
          </w:p>
        </w:tc>
        <w:tc>
          <w:tcPr>
            <w:tcW w:w="268" w:type="pct"/>
          </w:tcPr>
          <w:p w14:paraId="489F9691" w14:textId="1A81BE58" w:rsidR="00791E85" w:rsidRPr="00B46228" w:rsidRDefault="00791E85" w:rsidP="00E303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41B9">
              <w:rPr>
                <w:rFonts w:ascii="Times New Roman" w:eastAsia="Times New Roman" w:hAnsi="Times New Roman" w:cs="Times New Roman"/>
                <w:sz w:val="20"/>
                <w:szCs w:val="20"/>
                <w:lang w:eastAsia="ru-RU"/>
              </w:rPr>
              <w:t>х</w:t>
            </w:r>
          </w:p>
        </w:tc>
      </w:tr>
      <w:tr w:rsidR="00CB7AEA" w:rsidRPr="001224C4" w14:paraId="502B3BB7" w14:textId="77777777" w:rsidTr="003E5E47">
        <w:trPr>
          <w:tblCellSpacing w:w="5" w:type="nil"/>
        </w:trPr>
        <w:tc>
          <w:tcPr>
            <w:tcW w:w="353" w:type="pct"/>
            <w:vMerge/>
          </w:tcPr>
          <w:p w14:paraId="5C7643CF" w14:textId="77777777" w:rsidR="00CB7AEA" w:rsidRPr="001224C4" w:rsidRDefault="00CB7AE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0144B9E" w14:textId="77777777" w:rsidR="00CB7AEA" w:rsidRPr="001224C4" w:rsidRDefault="00CB7AE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5A5CA0F" w14:textId="77777777" w:rsidR="00CB7AEA" w:rsidRPr="001224C4" w:rsidRDefault="00CB7AE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24457D3D" w14:textId="77777777" w:rsidR="00CB7AEA" w:rsidRPr="001224C4" w:rsidRDefault="00CB7AE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8E25432" w14:textId="77777777" w:rsidR="00CB7AEA" w:rsidRPr="001224C4" w:rsidRDefault="00CB7AE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DC4BD22" w14:textId="77777777" w:rsidR="00CB7AEA" w:rsidRPr="001224C4" w:rsidRDefault="00CB7AE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F989951" w14:textId="77777777" w:rsidR="00CB7AEA" w:rsidRPr="001224C4" w:rsidRDefault="00CB7AE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C3E9BB4" w14:textId="77777777" w:rsidR="00CB7AEA" w:rsidRPr="001224C4" w:rsidRDefault="00CB7AE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8E83C14" w14:textId="4A8ECE45" w:rsidR="00CB7AEA" w:rsidRPr="001224C4" w:rsidRDefault="00CB7AE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B45033">
              <w:rPr>
                <w:rFonts w:ascii="Times New Roman" w:eastAsia="Times New Roman" w:hAnsi="Times New Roman" w:cs="Times New Roman"/>
                <w:sz w:val="20"/>
                <w:szCs w:val="20"/>
                <w:lang w:eastAsia="ru-RU"/>
              </w:rPr>
              <w:t>х</w:t>
            </w:r>
          </w:p>
        </w:tc>
        <w:tc>
          <w:tcPr>
            <w:tcW w:w="270" w:type="pct"/>
          </w:tcPr>
          <w:p w14:paraId="3055B67D" w14:textId="0D3F8BFA" w:rsidR="00CB7AEA" w:rsidRPr="001224C4" w:rsidRDefault="00CB7AE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B45033">
              <w:rPr>
                <w:rFonts w:ascii="Times New Roman" w:eastAsia="Times New Roman" w:hAnsi="Times New Roman" w:cs="Times New Roman"/>
                <w:sz w:val="20"/>
                <w:szCs w:val="20"/>
                <w:lang w:eastAsia="ru-RU"/>
              </w:rPr>
              <w:t>х</w:t>
            </w:r>
          </w:p>
        </w:tc>
        <w:tc>
          <w:tcPr>
            <w:tcW w:w="266" w:type="pct"/>
          </w:tcPr>
          <w:p w14:paraId="6346B07A" w14:textId="720B318F" w:rsidR="00CB7AEA" w:rsidRPr="001224C4" w:rsidRDefault="00CB7AE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5033">
              <w:rPr>
                <w:rFonts w:ascii="Times New Roman" w:eastAsia="Times New Roman" w:hAnsi="Times New Roman" w:cs="Times New Roman"/>
                <w:sz w:val="20"/>
                <w:szCs w:val="20"/>
                <w:lang w:eastAsia="ru-RU"/>
              </w:rPr>
              <w:t>х</w:t>
            </w:r>
          </w:p>
        </w:tc>
        <w:tc>
          <w:tcPr>
            <w:tcW w:w="312" w:type="pct"/>
          </w:tcPr>
          <w:p w14:paraId="29ED14B5" w14:textId="6BFC85A9" w:rsidR="00CB7AEA" w:rsidRPr="00B46228" w:rsidRDefault="00CB7AE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5033">
              <w:rPr>
                <w:rFonts w:ascii="Times New Roman" w:eastAsia="Times New Roman" w:hAnsi="Times New Roman" w:cs="Times New Roman"/>
                <w:sz w:val="20"/>
                <w:szCs w:val="20"/>
                <w:lang w:eastAsia="ru-RU"/>
              </w:rPr>
              <w:t>х</w:t>
            </w:r>
          </w:p>
        </w:tc>
        <w:tc>
          <w:tcPr>
            <w:tcW w:w="270" w:type="pct"/>
          </w:tcPr>
          <w:p w14:paraId="07403C2C" w14:textId="2072AC3D" w:rsidR="00CB7AEA" w:rsidRPr="00B46228" w:rsidRDefault="00CB7AEA" w:rsidP="00E3030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941B9">
              <w:rPr>
                <w:rFonts w:ascii="Times New Roman" w:eastAsia="Times New Roman" w:hAnsi="Times New Roman" w:cs="Times New Roman"/>
                <w:sz w:val="20"/>
                <w:szCs w:val="20"/>
                <w:lang w:eastAsia="ru-RU"/>
              </w:rPr>
              <w:t>х</w:t>
            </w:r>
          </w:p>
        </w:tc>
        <w:tc>
          <w:tcPr>
            <w:tcW w:w="270" w:type="pct"/>
          </w:tcPr>
          <w:p w14:paraId="46512459" w14:textId="4C3656FB" w:rsidR="00CB7AEA" w:rsidRPr="00B46228" w:rsidRDefault="00CB7AEA" w:rsidP="00E303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41B9">
              <w:rPr>
                <w:rFonts w:ascii="Times New Roman" w:eastAsia="Times New Roman" w:hAnsi="Times New Roman" w:cs="Times New Roman"/>
                <w:sz w:val="20"/>
                <w:szCs w:val="20"/>
                <w:lang w:eastAsia="ru-RU"/>
              </w:rPr>
              <w:t>х</w:t>
            </w:r>
          </w:p>
        </w:tc>
        <w:tc>
          <w:tcPr>
            <w:tcW w:w="268" w:type="pct"/>
          </w:tcPr>
          <w:p w14:paraId="31EC454C" w14:textId="7E6FE82B" w:rsidR="00CB7AEA" w:rsidRPr="00B46228" w:rsidRDefault="00CB7AEA" w:rsidP="00E303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41B9">
              <w:rPr>
                <w:rFonts w:ascii="Times New Roman" w:eastAsia="Times New Roman" w:hAnsi="Times New Roman" w:cs="Times New Roman"/>
                <w:sz w:val="20"/>
                <w:szCs w:val="20"/>
                <w:lang w:eastAsia="ru-RU"/>
              </w:rPr>
              <w:t>х</w:t>
            </w:r>
          </w:p>
        </w:tc>
      </w:tr>
      <w:tr w:rsidR="00CB7AEA" w:rsidRPr="001224C4" w14:paraId="0665FABF" w14:textId="77777777" w:rsidTr="003E5E47">
        <w:trPr>
          <w:tblCellSpacing w:w="5" w:type="nil"/>
        </w:trPr>
        <w:tc>
          <w:tcPr>
            <w:tcW w:w="353" w:type="pct"/>
            <w:vMerge/>
          </w:tcPr>
          <w:p w14:paraId="259EC3C8" w14:textId="77777777" w:rsidR="00CB7AEA" w:rsidRPr="001224C4" w:rsidRDefault="00CB7AE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6C9A380" w14:textId="77777777" w:rsidR="00CB7AEA" w:rsidRPr="001224C4" w:rsidRDefault="00CB7AE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0924928" w14:textId="77777777" w:rsidR="00CB7AEA" w:rsidRPr="001224C4" w:rsidRDefault="00CB7AE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570D4D56" w14:textId="77777777" w:rsidR="00CB7AEA" w:rsidRPr="001224C4" w:rsidRDefault="00CB7AE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45CB2DC" w14:textId="77777777" w:rsidR="00CB7AEA" w:rsidRPr="001224C4" w:rsidRDefault="00CB7AE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3467ADC" w14:textId="77777777" w:rsidR="00CB7AEA" w:rsidRPr="001224C4" w:rsidRDefault="00CB7AE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1E43B11" w14:textId="77777777" w:rsidR="00CB7AEA" w:rsidRPr="001224C4" w:rsidRDefault="00CB7AE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BBAB94A" w14:textId="77777777" w:rsidR="00CB7AEA" w:rsidRPr="001224C4" w:rsidRDefault="00CB7AE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5633BF9" w14:textId="638C0242" w:rsidR="00CB7AEA" w:rsidRPr="001224C4" w:rsidRDefault="00CB7AE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B45033">
              <w:rPr>
                <w:rFonts w:ascii="Times New Roman" w:eastAsia="Times New Roman" w:hAnsi="Times New Roman" w:cs="Times New Roman"/>
                <w:sz w:val="20"/>
                <w:szCs w:val="20"/>
                <w:lang w:eastAsia="ru-RU"/>
              </w:rPr>
              <w:t>х</w:t>
            </w:r>
          </w:p>
        </w:tc>
        <w:tc>
          <w:tcPr>
            <w:tcW w:w="270" w:type="pct"/>
          </w:tcPr>
          <w:p w14:paraId="5B00B578" w14:textId="59E99BCF" w:rsidR="00CB7AEA" w:rsidRPr="001224C4" w:rsidRDefault="00CB7AE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B45033">
              <w:rPr>
                <w:rFonts w:ascii="Times New Roman" w:eastAsia="Times New Roman" w:hAnsi="Times New Roman" w:cs="Times New Roman"/>
                <w:sz w:val="20"/>
                <w:szCs w:val="20"/>
                <w:lang w:eastAsia="ru-RU"/>
              </w:rPr>
              <w:t>х</w:t>
            </w:r>
          </w:p>
        </w:tc>
        <w:tc>
          <w:tcPr>
            <w:tcW w:w="266" w:type="pct"/>
          </w:tcPr>
          <w:p w14:paraId="453E99A8" w14:textId="3279213A" w:rsidR="00CB7AEA" w:rsidRPr="001224C4" w:rsidRDefault="00CB7AE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5033">
              <w:rPr>
                <w:rFonts w:ascii="Times New Roman" w:eastAsia="Times New Roman" w:hAnsi="Times New Roman" w:cs="Times New Roman"/>
                <w:sz w:val="20"/>
                <w:szCs w:val="20"/>
                <w:lang w:eastAsia="ru-RU"/>
              </w:rPr>
              <w:t>х</w:t>
            </w:r>
          </w:p>
        </w:tc>
        <w:tc>
          <w:tcPr>
            <w:tcW w:w="312" w:type="pct"/>
          </w:tcPr>
          <w:p w14:paraId="0D998C70" w14:textId="51A08B32" w:rsidR="00CB7AEA" w:rsidRPr="00B46228" w:rsidRDefault="00CB7AE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5033">
              <w:rPr>
                <w:rFonts w:ascii="Times New Roman" w:eastAsia="Times New Roman" w:hAnsi="Times New Roman" w:cs="Times New Roman"/>
                <w:sz w:val="20"/>
                <w:szCs w:val="20"/>
                <w:lang w:eastAsia="ru-RU"/>
              </w:rPr>
              <w:t>х</w:t>
            </w:r>
          </w:p>
        </w:tc>
        <w:tc>
          <w:tcPr>
            <w:tcW w:w="270" w:type="pct"/>
          </w:tcPr>
          <w:p w14:paraId="56AD6653" w14:textId="6A465907" w:rsidR="00CB7AEA" w:rsidRPr="00B46228" w:rsidRDefault="00CB7AEA" w:rsidP="00E3030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941B9">
              <w:rPr>
                <w:rFonts w:ascii="Times New Roman" w:eastAsia="Times New Roman" w:hAnsi="Times New Roman" w:cs="Times New Roman"/>
                <w:sz w:val="20"/>
                <w:szCs w:val="20"/>
                <w:lang w:eastAsia="ru-RU"/>
              </w:rPr>
              <w:t>х</w:t>
            </w:r>
          </w:p>
        </w:tc>
        <w:tc>
          <w:tcPr>
            <w:tcW w:w="270" w:type="pct"/>
          </w:tcPr>
          <w:p w14:paraId="553B5C7C" w14:textId="5BB3C462" w:rsidR="00CB7AEA" w:rsidRPr="00B46228" w:rsidRDefault="00CB7AEA" w:rsidP="00E303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41B9">
              <w:rPr>
                <w:rFonts w:ascii="Times New Roman" w:eastAsia="Times New Roman" w:hAnsi="Times New Roman" w:cs="Times New Roman"/>
                <w:sz w:val="20"/>
                <w:szCs w:val="20"/>
                <w:lang w:eastAsia="ru-RU"/>
              </w:rPr>
              <w:t>х</w:t>
            </w:r>
          </w:p>
        </w:tc>
        <w:tc>
          <w:tcPr>
            <w:tcW w:w="268" w:type="pct"/>
          </w:tcPr>
          <w:p w14:paraId="6157F52F" w14:textId="262AAE49" w:rsidR="00CB7AEA" w:rsidRPr="00B46228" w:rsidRDefault="00CB7AEA" w:rsidP="00E3030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941B9">
              <w:rPr>
                <w:rFonts w:ascii="Times New Roman" w:eastAsia="Times New Roman" w:hAnsi="Times New Roman" w:cs="Times New Roman"/>
                <w:sz w:val="20"/>
                <w:szCs w:val="20"/>
                <w:lang w:eastAsia="ru-RU"/>
              </w:rPr>
              <w:t>х</w:t>
            </w:r>
          </w:p>
        </w:tc>
      </w:tr>
      <w:tr w:rsidR="00FA2B60" w:rsidRPr="001224C4" w14:paraId="03C75ADE" w14:textId="77777777" w:rsidTr="003E5E47">
        <w:trPr>
          <w:tblCellSpacing w:w="5" w:type="nil"/>
        </w:trPr>
        <w:tc>
          <w:tcPr>
            <w:tcW w:w="353" w:type="pct"/>
            <w:vMerge/>
          </w:tcPr>
          <w:p w14:paraId="11512FBB" w14:textId="77777777" w:rsidR="00FA2B60" w:rsidRPr="001224C4" w:rsidRDefault="00FA2B6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2A0D134" w14:textId="77777777" w:rsidR="00FA2B60" w:rsidRPr="001224C4" w:rsidRDefault="00FA2B6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E86A18B" w14:textId="77777777" w:rsidR="00FA2B60" w:rsidRPr="001224C4" w:rsidRDefault="00FA2B6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2DF00978" w14:textId="77777777" w:rsidR="00FA2B60" w:rsidRPr="001224C4" w:rsidRDefault="00FA2B60"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МБУ «Управление жилищным фондом города Чебоксары»</w:t>
            </w:r>
          </w:p>
        </w:tc>
        <w:tc>
          <w:tcPr>
            <w:tcW w:w="204" w:type="pct"/>
          </w:tcPr>
          <w:p w14:paraId="6CA80E5E" w14:textId="77777777" w:rsidR="00FA2B60" w:rsidRPr="001224C4" w:rsidRDefault="00FA2B6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932</w:t>
            </w:r>
          </w:p>
        </w:tc>
        <w:tc>
          <w:tcPr>
            <w:tcW w:w="177" w:type="pct"/>
          </w:tcPr>
          <w:p w14:paraId="063C1AD2" w14:textId="77777777" w:rsidR="00FA2B60" w:rsidRPr="001224C4" w:rsidRDefault="00FA2B6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0505</w:t>
            </w:r>
          </w:p>
        </w:tc>
        <w:tc>
          <w:tcPr>
            <w:tcW w:w="294" w:type="pct"/>
          </w:tcPr>
          <w:p w14:paraId="4ADDA8B4" w14:textId="77777777" w:rsidR="00FA2B60" w:rsidRPr="001224C4" w:rsidRDefault="00FA2B6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Ц820174840</w:t>
            </w:r>
          </w:p>
        </w:tc>
        <w:tc>
          <w:tcPr>
            <w:tcW w:w="310" w:type="pct"/>
          </w:tcPr>
          <w:p w14:paraId="349DE6FF" w14:textId="77777777" w:rsidR="00FA2B60" w:rsidRPr="001224C4" w:rsidRDefault="00FA2B6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610</w:t>
            </w:r>
          </w:p>
        </w:tc>
        <w:tc>
          <w:tcPr>
            <w:tcW w:w="270" w:type="pct"/>
          </w:tcPr>
          <w:p w14:paraId="28B383CE" w14:textId="76B8B99A" w:rsidR="00FA2B60" w:rsidRPr="001224C4" w:rsidRDefault="00FA2B6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601CE9">
              <w:rPr>
                <w:rFonts w:ascii="Times New Roman" w:eastAsia="Times New Roman" w:hAnsi="Times New Roman" w:cs="Times New Roman"/>
                <w:sz w:val="20"/>
                <w:szCs w:val="20"/>
                <w:lang w:eastAsia="ru-RU"/>
              </w:rPr>
              <w:t>х</w:t>
            </w:r>
          </w:p>
        </w:tc>
        <w:tc>
          <w:tcPr>
            <w:tcW w:w="270" w:type="pct"/>
          </w:tcPr>
          <w:p w14:paraId="09D42E09" w14:textId="27B54507" w:rsidR="00FA2B60" w:rsidRPr="001224C4" w:rsidRDefault="00FA2B6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601CE9">
              <w:rPr>
                <w:rFonts w:ascii="Times New Roman" w:eastAsia="Times New Roman" w:hAnsi="Times New Roman" w:cs="Times New Roman"/>
                <w:sz w:val="20"/>
                <w:szCs w:val="20"/>
                <w:lang w:eastAsia="ru-RU"/>
              </w:rPr>
              <w:t>х</w:t>
            </w:r>
          </w:p>
        </w:tc>
        <w:tc>
          <w:tcPr>
            <w:tcW w:w="266" w:type="pct"/>
          </w:tcPr>
          <w:p w14:paraId="2BF6CB97" w14:textId="77777777" w:rsidR="00FA2B60" w:rsidRPr="001224C4" w:rsidRDefault="00FA2B6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highlight w:val="yellow"/>
                <w:lang w:eastAsia="ru-RU"/>
              </w:rPr>
            </w:pPr>
            <w:r w:rsidRPr="001224C4">
              <w:rPr>
                <w:rFonts w:ascii="Times New Roman" w:eastAsia="Times New Roman" w:hAnsi="Times New Roman" w:cs="Times New Roman"/>
                <w:sz w:val="20"/>
                <w:szCs w:val="20"/>
                <w:lang w:eastAsia="ru-RU"/>
              </w:rPr>
              <w:t>1 209,2</w:t>
            </w:r>
          </w:p>
        </w:tc>
        <w:tc>
          <w:tcPr>
            <w:tcW w:w="312" w:type="pct"/>
          </w:tcPr>
          <w:p w14:paraId="35ED1BCD" w14:textId="77777777" w:rsidR="00FA2B60" w:rsidRPr="00B46228" w:rsidRDefault="00FA2B6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749,2</w:t>
            </w:r>
          </w:p>
        </w:tc>
        <w:tc>
          <w:tcPr>
            <w:tcW w:w="270" w:type="pct"/>
          </w:tcPr>
          <w:p w14:paraId="645046EF" w14:textId="4C2EEC60" w:rsidR="00FA2B60" w:rsidRPr="00B46228" w:rsidRDefault="00FA2B60" w:rsidP="00FA2B6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956FA">
              <w:rPr>
                <w:rFonts w:ascii="Times New Roman" w:eastAsia="Times New Roman" w:hAnsi="Times New Roman" w:cs="Times New Roman"/>
                <w:sz w:val="20"/>
                <w:szCs w:val="20"/>
                <w:lang w:eastAsia="ru-RU"/>
              </w:rPr>
              <w:t>х</w:t>
            </w:r>
          </w:p>
        </w:tc>
        <w:tc>
          <w:tcPr>
            <w:tcW w:w="270" w:type="pct"/>
          </w:tcPr>
          <w:p w14:paraId="76BE3941" w14:textId="3F2EEC20" w:rsidR="00FA2B60" w:rsidRPr="00B46228" w:rsidRDefault="00FA2B60" w:rsidP="00FA2B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56FA">
              <w:rPr>
                <w:rFonts w:ascii="Times New Roman" w:eastAsia="Times New Roman" w:hAnsi="Times New Roman" w:cs="Times New Roman"/>
                <w:sz w:val="20"/>
                <w:szCs w:val="20"/>
                <w:lang w:eastAsia="ru-RU"/>
              </w:rPr>
              <w:t>х</w:t>
            </w:r>
          </w:p>
        </w:tc>
        <w:tc>
          <w:tcPr>
            <w:tcW w:w="268" w:type="pct"/>
          </w:tcPr>
          <w:p w14:paraId="7AA76B2B" w14:textId="06256BE2" w:rsidR="00FA2B60" w:rsidRPr="00B46228" w:rsidRDefault="00FA2B60" w:rsidP="00FA2B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56FA">
              <w:rPr>
                <w:rFonts w:ascii="Times New Roman" w:eastAsia="Times New Roman" w:hAnsi="Times New Roman" w:cs="Times New Roman"/>
                <w:sz w:val="20"/>
                <w:szCs w:val="20"/>
                <w:lang w:eastAsia="ru-RU"/>
              </w:rPr>
              <w:t>х</w:t>
            </w:r>
          </w:p>
        </w:tc>
      </w:tr>
      <w:tr w:rsidR="007B427B" w:rsidRPr="001224C4" w14:paraId="04048704" w14:textId="77777777" w:rsidTr="003E5E47">
        <w:trPr>
          <w:tblCellSpacing w:w="5" w:type="nil"/>
        </w:trPr>
        <w:tc>
          <w:tcPr>
            <w:tcW w:w="353" w:type="pct"/>
            <w:vMerge/>
          </w:tcPr>
          <w:p w14:paraId="11F5AF13" w14:textId="77777777" w:rsidR="007B427B" w:rsidRPr="001224C4" w:rsidRDefault="007B42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94A16C4" w14:textId="77777777" w:rsidR="007B427B" w:rsidRPr="001224C4" w:rsidRDefault="007B42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A580CC8" w14:textId="77777777" w:rsidR="007B427B" w:rsidRPr="001224C4" w:rsidRDefault="007B42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2EEF3B9C" w14:textId="77777777" w:rsidR="007B427B" w:rsidRPr="001224C4" w:rsidRDefault="007B42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ACE992E" w14:textId="77777777" w:rsidR="007B427B" w:rsidRPr="001224C4" w:rsidRDefault="007B42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2D73474" w14:textId="77777777" w:rsidR="007B427B" w:rsidRPr="001224C4" w:rsidRDefault="007B42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5042F91" w14:textId="77777777" w:rsidR="007B427B" w:rsidRPr="001224C4" w:rsidRDefault="007B42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CA196F5" w14:textId="77777777" w:rsidR="007B427B" w:rsidRPr="001224C4" w:rsidRDefault="007B42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E290135" w14:textId="240FEA95" w:rsidR="007B427B" w:rsidRPr="001224C4" w:rsidRDefault="007B427B" w:rsidP="007B42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6E57EC">
              <w:rPr>
                <w:rFonts w:ascii="Times New Roman" w:eastAsia="Times New Roman" w:hAnsi="Times New Roman" w:cs="Times New Roman"/>
                <w:sz w:val="20"/>
                <w:szCs w:val="20"/>
                <w:lang w:eastAsia="ru-RU"/>
              </w:rPr>
              <w:t>х</w:t>
            </w:r>
          </w:p>
        </w:tc>
        <w:tc>
          <w:tcPr>
            <w:tcW w:w="270" w:type="pct"/>
          </w:tcPr>
          <w:p w14:paraId="16201DAE" w14:textId="11A7299A" w:rsidR="007B427B" w:rsidRPr="001224C4" w:rsidRDefault="007B427B" w:rsidP="007B42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6E57EC">
              <w:rPr>
                <w:rFonts w:ascii="Times New Roman" w:eastAsia="Times New Roman" w:hAnsi="Times New Roman" w:cs="Times New Roman"/>
                <w:sz w:val="20"/>
                <w:szCs w:val="20"/>
                <w:lang w:eastAsia="ru-RU"/>
              </w:rPr>
              <w:t>х</w:t>
            </w:r>
          </w:p>
        </w:tc>
        <w:tc>
          <w:tcPr>
            <w:tcW w:w="266" w:type="pct"/>
          </w:tcPr>
          <w:p w14:paraId="691F645D" w14:textId="54F3B9C2" w:rsidR="007B427B" w:rsidRPr="001224C4" w:rsidRDefault="007B427B" w:rsidP="007B42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E57EC">
              <w:rPr>
                <w:rFonts w:ascii="Times New Roman" w:eastAsia="Times New Roman" w:hAnsi="Times New Roman" w:cs="Times New Roman"/>
                <w:sz w:val="20"/>
                <w:szCs w:val="20"/>
                <w:lang w:eastAsia="ru-RU"/>
              </w:rPr>
              <w:t>х</w:t>
            </w:r>
          </w:p>
        </w:tc>
        <w:tc>
          <w:tcPr>
            <w:tcW w:w="312" w:type="pct"/>
          </w:tcPr>
          <w:p w14:paraId="745A40EA" w14:textId="252A25E3" w:rsidR="007B427B" w:rsidRPr="00B46228" w:rsidRDefault="007B427B" w:rsidP="007B42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E57EC">
              <w:rPr>
                <w:rFonts w:ascii="Times New Roman" w:eastAsia="Times New Roman" w:hAnsi="Times New Roman" w:cs="Times New Roman"/>
                <w:sz w:val="20"/>
                <w:szCs w:val="20"/>
                <w:lang w:eastAsia="ru-RU"/>
              </w:rPr>
              <w:t>х</w:t>
            </w:r>
          </w:p>
        </w:tc>
        <w:tc>
          <w:tcPr>
            <w:tcW w:w="270" w:type="pct"/>
          </w:tcPr>
          <w:p w14:paraId="457937E2" w14:textId="5CFC4A35" w:rsidR="007B427B" w:rsidRPr="00B46228" w:rsidRDefault="007B427B" w:rsidP="007B42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E57EC">
              <w:rPr>
                <w:rFonts w:ascii="Times New Roman" w:eastAsia="Times New Roman" w:hAnsi="Times New Roman" w:cs="Times New Roman"/>
                <w:sz w:val="20"/>
                <w:szCs w:val="20"/>
                <w:lang w:eastAsia="ru-RU"/>
              </w:rPr>
              <w:t>х</w:t>
            </w:r>
          </w:p>
        </w:tc>
        <w:tc>
          <w:tcPr>
            <w:tcW w:w="270" w:type="pct"/>
          </w:tcPr>
          <w:p w14:paraId="5661C213" w14:textId="55B7BDCD" w:rsidR="007B427B" w:rsidRPr="00B46228" w:rsidRDefault="007B427B" w:rsidP="007B42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57EC">
              <w:rPr>
                <w:rFonts w:ascii="Times New Roman" w:eastAsia="Times New Roman" w:hAnsi="Times New Roman" w:cs="Times New Roman"/>
                <w:sz w:val="20"/>
                <w:szCs w:val="20"/>
                <w:lang w:eastAsia="ru-RU"/>
              </w:rPr>
              <w:t>х</w:t>
            </w:r>
          </w:p>
        </w:tc>
        <w:tc>
          <w:tcPr>
            <w:tcW w:w="268" w:type="pct"/>
          </w:tcPr>
          <w:p w14:paraId="7F5F3F18" w14:textId="04F9468E" w:rsidR="007B427B" w:rsidRPr="00B46228" w:rsidRDefault="007B427B" w:rsidP="007B42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57EC">
              <w:rPr>
                <w:rFonts w:ascii="Times New Roman" w:eastAsia="Times New Roman" w:hAnsi="Times New Roman" w:cs="Times New Roman"/>
                <w:sz w:val="20"/>
                <w:szCs w:val="20"/>
                <w:lang w:eastAsia="ru-RU"/>
              </w:rPr>
              <w:t>х</w:t>
            </w:r>
          </w:p>
        </w:tc>
      </w:tr>
      <w:tr w:rsidR="00DD0634" w:rsidRPr="001224C4" w14:paraId="6FFC1B08" w14:textId="77777777" w:rsidTr="003E5E47">
        <w:trPr>
          <w:tblCellSpacing w:w="5" w:type="nil"/>
        </w:trPr>
        <w:tc>
          <w:tcPr>
            <w:tcW w:w="353" w:type="pct"/>
            <w:vMerge w:val="restart"/>
          </w:tcPr>
          <w:p w14:paraId="3CBC4B57" w14:textId="77777777" w:rsidR="00DD0634" w:rsidRPr="001224C4" w:rsidRDefault="00DD063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1.12</w:t>
            </w:r>
          </w:p>
        </w:tc>
        <w:tc>
          <w:tcPr>
            <w:tcW w:w="551" w:type="pct"/>
            <w:vMerge w:val="restart"/>
          </w:tcPr>
          <w:p w14:paraId="1EA32CDD" w14:textId="77777777" w:rsidR="00DD0634" w:rsidRPr="001224C4" w:rsidRDefault="00DD063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Материальное стимулирование деятельности народных дружинников</w:t>
            </w:r>
          </w:p>
        </w:tc>
        <w:tc>
          <w:tcPr>
            <w:tcW w:w="525" w:type="pct"/>
          </w:tcPr>
          <w:p w14:paraId="74FCCF1B" w14:textId="77777777" w:rsidR="00DD0634" w:rsidRPr="001224C4" w:rsidRDefault="00DD063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21A24130" w14:textId="77777777" w:rsidR="00DD0634" w:rsidRPr="001224C4" w:rsidRDefault="00DD063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8AB8402" w14:textId="77777777" w:rsidR="00DD0634" w:rsidRPr="001224C4" w:rsidRDefault="00DD063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6F43C10" w14:textId="77777777" w:rsidR="00DD0634" w:rsidRPr="001224C4" w:rsidRDefault="00DD063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2B0E48A" w14:textId="77777777" w:rsidR="00DD0634" w:rsidRPr="001224C4" w:rsidRDefault="00DD063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73C5AD9" w14:textId="77777777" w:rsidR="00DD0634" w:rsidRPr="001224C4" w:rsidRDefault="00DD063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1761311" w14:textId="71ED7538" w:rsidR="00DD0634" w:rsidRPr="001224C4" w:rsidRDefault="00DD063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0D4425">
              <w:rPr>
                <w:rFonts w:ascii="Times New Roman" w:eastAsia="Times New Roman" w:hAnsi="Times New Roman" w:cs="Times New Roman"/>
                <w:sz w:val="20"/>
                <w:szCs w:val="20"/>
                <w:lang w:eastAsia="ru-RU"/>
              </w:rPr>
              <w:t>х</w:t>
            </w:r>
          </w:p>
        </w:tc>
        <w:tc>
          <w:tcPr>
            <w:tcW w:w="270" w:type="pct"/>
          </w:tcPr>
          <w:p w14:paraId="59C66404" w14:textId="3DB6CD32" w:rsidR="00DD0634" w:rsidRPr="001224C4" w:rsidRDefault="00DD063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0D4425">
              <w:rPr>
                <w:rFonts w:ascii="Times New Roman" w:eastAsia="Times New Roman" w:hAnsi="Times New Roman" w:cs="Times New Roman"/>
                <w:sz w:val="20"/>
                <w:szCs w:val="20"/>
                <w:lang w:eastAsia="ru-RU"/>
              </w:rPr>
              <w:t>х</w:t>
            </w:r>
          </w:p>
        </w:tc>
        <w:tc>
          <w:tcPr>
            <w:tcW w:w="266" w:type="pct"/>
            <w:shd w:val="clear" w:color="auto" w:fill="FFFFFF"/>
          </w:tcPr>
          <w:p w14:paraId="2AF7DC93" w14:textId="77777777" w:rsidR="00DD0634" w:rsidRPr="001224C4" w:rsidRDefault="00DD063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1233,0</w:t>
            </w:r>
          </w:p>
        </w:tc>
        <w:tc>
          <w:tcPr>
            <w:tcW w:w="312" w:type="pct"/>
          </w:tcPr>
          <w:p w14:paraId="01D5B532" w14:textId="77777777" w:rsidR="00DD0634" w:rsidRPr="00B46228" w:rsidRDefault="00DD063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843,1</w:t>
            </w:r>
          </w:p>
        </w:tc>
        <w:tc>
          <w:tcPr>
            <w:tcW w:w="270" w:type="pct"/>
          </w:tcPr>
          <w:p w14:paraId="7E94DEB5" w14:textId="77777777" w:rsidR="00DD0634" w:rsidRPr="00B46228" w:rsidRDefault="00DD063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1800,0</w:t>
            </w:r>
          </w:p>
        </w:tc>
        <w:tc>
          <w:tcPr>
            <w:tcW w:w="270" w:type="pct"/>
          </w:tcPr>
          <w:p w14:paraId="3030B1A7" w14:textId="77777777" w:rsidR="00DD0634" w:rsidRPr="00B46228" w:rsidRDefault="00DD0634"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1800,0</w:t>
            </w:r>
          </w:p>
        </w:tc>
        <w:tc>
          <w:tcPr>
            <w:tcW w:w="268" w:type="pct"/>
          </w:tcPr>
          <w:p w14:paraId="571C33CD" w14:textId="77777777" w:rsidR="00DD0634" w:rsidRPr="00B46228" w:rsidRDefault="00DD0634"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1800,0</w:t>
            </w:r>
          </w:p>
        </w:tc>
      </w:tr>
      <w:tr w:rsidR="008E4375" w:rsidRPr="001224C4" w14:paraId="65FBA34E" w14:textId="77777777" w:rsidTr="003E5E47">
        <w:trPr>
          <w:tblCellSpacing w:w="5" w:type="nil"/>
        </w:trPr>
        <w:tc>
          <w:tcPr>
            <w:tcW w:w="353" w:type="pct"/>
            <w:vMerge/>
          </w:tcPr>
          <w:p w14:paraId="35A600C3" w14:textId="77777777" w:rsidR="008E4375" w:rsidRPr="001224C4" w:rsidRDefault="008E437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3C78003F" w14:textId="77777777" w:rsidR="008E4375" w:rsidRPr="001224C4" w:rsidRDefault="008E437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2AE4EB2" w14:textId="77777777" w:rsidR="008E4375" w:rsidRPr="001224C4" w:rsidRDefault="008E437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540DEC63" w14:textId="77777777" w:rsidR="008E4375" w:rsidRPr="001224C4" w:rsidRDefault="008E437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532771E" w14:textId="77777777" w:rsidR="008E4375" w:rsidRPr="001224C4" w:rsidRDefault="008E437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C109BFA" w14:textId="77777777" w:rsidR="008E4375" w:rsidRPr="001224C4" w:rsidRDefault="008E437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43CBD1B" w14:textId="77777777" w:rsidR="008E4375" w:rsidRPr="001224C4" w:rsidRDefault="008E437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92F953E" w14:textId="77777777" w:rsidR="008E4375" w:rsidRPr="001224C4" w:rsidRDefault="008E437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17D3C98" w14:textId="654A2B85" w:rsidR="008E4375" w:rsidRPr="001224C4" w:rsidRDefault="008E4375" w:rsidP="008E437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BA63F9">
              <w:rPr>
                <w:rFonts w:ascii="Times New Roman" w:eastAsia="Times New Roman" w:hAnsi="Times New Roman" w:cs="Times New Roman"/>
                <w:sz w:val="20"/>
                <w:szCs w:val="20"/>
                <w:lang w:eastAsia="ru-RU"/>
              </w:rPr>
              <w:t>х</w:t>
            </w:r>
          </w:p>
        </w:tc>
        <w:tc>
          <w:tcPr>
            <w:tcW w:w="270" w:type="pct"/>
          </w:tcPr>
          <w:p w14:paraId="6C8A8196" w14:textId="330AAB2B" w:rsidR="008E4375" w:rsidRPr="001224C4" w:rsidRDefault="008E4375" w:rsidP="008E437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BA63F9">
              <w:rPr>
                <w:rFonts w:ascii="Times New Roman" w:eastAsia="Times New Roman" w:hAnsi="Times New Roman" w:cs="Times New Roman"/>
                <w:sz w:val="20"/>
                <w:szCs w:val="20"/>
                <w:lang w:eastAsia="ru-RU"/>
              </w:rPr>
              <w:t>х</w:t>
            </w:r>
          </w:p>
        </w:tc>
        <w:tc>
          <w:tcPr>
            <w:tcW w:w="266" w:type="pct"/>
          </w:tcPr>
          <w:p w14:paraId="189A46C3" w14:textId="54F95886" w:rsidR="008E4375" w:rsidRPr="001224C4" w:rsidRDefault="008E4375" w:rsidP="008E437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A63F9">
              <w:rPr>
                <w:rFonts w:ascii="Times New Roman" w:eastAsia="Times New Roman" w:hAnsi="Times New Roman" w:cs="Times New Roman"/>
                <w:sz w:val="20"/>
                <w:szCs w:val="20"/>
                <w:lang w:eastAsia="ru-RU"/>
              </w:rPr>
              <w:t>х</w:t>
            </w:r>
          </w:p>
        </w:tc>
        <w:tc>
          <w:tcPr>
            <w:tcW w:w="312" w:type="pct"/>
          </w:tcPr>
          <w:p w14:paraId="719976A3" w14:textId="50993D6F" w:rsidR="008E4375" w:rsidRPr="00B46228" w:rsidRDefault="008E4375" w:rsidP="008E437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A63F9">
              <w:rPr>
                <w:rFonts w:ascii="Times New Roman" w:eastAsia="Times New Roman" w:hAnsi="Times New Roman" w:cs="Times New Roman"/>
                <w:sz w:val="20"/>
                <w:szCs w:val="20"/>
                <w:lang w:eastAsia="ru-RU"/>
              </w:rPr>
              <w:t>х</w:t>
            </w:r>
          </w:p>
        </w:tc>
        <w:tc>
          <w:tcPr>
            <w:tcW w:w="270" w:type="pct"/>
          </w:tcPr>
          <w:p w14:paraId="27693637" w14:textId="43EF7DE5" w:rsidR="008E4375" w:rsidRPr="00B46228" w:rsidRDefault="008E4375" w:rsidP="008E437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A63F9">
              <w:rPr>
                <w:rFonts w:ascii="Times New Roman" w:eastAsia="Times New Roman" w:hAnsi="Times New Roman" w:cs="Times New Roman"/>
                <w:sz w:val="20"/>
                <w:szCs w:val="20"/>
                <w:lang w:eastAsia="ru-RU"/>
              </w:rPr>
              <w:t>х</w:t>
            </w:r>
          </w:p>
        </w:tc>
        <w:tc>
          <w:tcPr>
            <w:tcW w:w="270" w:type="pct"/>
          </w:tcPr>
          <w:p w14:paraId="0A519E25" w14:textId="62FC1E90" w:rsidR="008E4375" w:rsidRPr="00B46228" w:rsidRDefault="008E4375" w:rsidP="008E43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A63F9">
              <w:rPr>
                <w:rFonts w:ascii="Times New Roman" w:eastAsia="Times New Roman" w:hAnsi="Times New Roman" w:cs="Times New Roman"/>
                <w:sz w:val="20"/>
                <w:szCs w:val="20"/>
                <w:lang w:eastAsia="ru-RU"/>
              </w:rPr>
              <w:t>х</w:t>
            </w:r>
          </w:p>
        </w:tc>
        <w:tc>
          <w:tcPr>
            <w:tcW w:w="268" w:type="pct"/>
          </w:tcPr>
          <w:p w14:paraId="782CB3D3" w14:textId="50721D49" w:rsidR="008E4375" w:rsidRPr="00B46228" w:rsidRDefault="008E4375" w:rsidP="008E43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A63F9">
              <w:rPr>
                <w:rFonts w:ascii="Times New Roman" w:eastAsia="Times New Roman" w:hAnsi="Times New Roman" w:cs="Times New Roman"/>
                <w:sz w:val="20"/>
                <w:szCs w:val="20"/>
                <w:lang w:eastAsia="ru-RU"/>
              </w:rPr>
              <w:t>х</w:t>
            </w:r>
          </w:p>
        </w:tc>
      </w:tr>
      <w:tr w:rsidR="008E4375" w:rsidRPr="001224C4" w14:paraId="221EAEC1" w14:textId="77777777" w:rsidTr="003E5E47">
        <w:trPr>
          <w:tblCellSpacing w:w="5" w:type="nil"/>
        </w:trPr>
        <w:tc>
          <w:tcPr>
            <w:tcW w:w="353" w:type="pct"/>
            <w:vMerge/>
          </w:tcPr>
          <w:p w14:paraId="01B4D8B5" w14:textId="77777777" w:rsidR="008E4375" w:rsidRPr="001224C4" w:rsidRDefault="008E437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11EA446A" w14:textId="77777777" w:rsidR="008E4375" w:rsidRPr="001224C4" w:rsidRDefault="008E437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34F53E0" w14:textId="77777777" w:rsidR="008E4375" w:rsidRPr="001224C4" w:rsidRDefault="008E437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7551A026" w14:textId="77777777" w:rsidR="008E4375" w:rsidRPr="001224C4" w:rsidRDefault="008E437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779C199" w14:textId="77777777" w:rsidR="008E4375" w:rsidRPr="001224C4" w:rsidRDefault="008E437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504E4B8" w14:textId="77777777" w:rsidR="008E4375" w:rsidRPr="001224C4" w:rsidRDefault="008E437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7C75463" w14:textId="77777777" w:rsidR="008E4375" w:rsidRPr="001224C4" w:rsidRDefault="008E437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4FD4963" w14:textId="77777777" w:rsidR="008E4375" w:rsidRPr="001224C4" w:rsidRDefault="008E437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3F51243" w14:textId="69747072" w:rsidR="008E4375" w:rsidRPr="001224C4" w:rsidRDefault="008E4375" w:rsidP="008E437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BA63F9">
              <w:rPr>
                <w:rFonts w:ascii="Times New Roman" w:eastAsia="Times New Roman" w:hAnsi="Times New Roman" w:cs="Times New Roman"/>
                <w:sz w:val="20"/>
                <w:szCs w:val="20"/>
                <w:lang w:eastAsia="ru-RU"/>
              </w:rPr>
              <w:t>х</w:t>
            </w:r>
          </w:p>
        </w:tc>
        <w:tc>
          <w:tcPr>
            <w:tcW w:w="270" w:type="pct"/>
          </w:tcPr>
          <w:p w14:paraId="7BCA7020" w14:textId="3B555DB9" w:rsidR="008E4375" w:rsidRPr="001224C4" w:rsidRDefault="008E4375" w:rsidP="008E437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BA63F9">
              <w:rPr>
                <w:rFonts w:ascii="Times New Roman" w:eastAsia="Times New Roman" w:hAnsi="Times New Roman" w:cs="Times New Roman"/>
                <w:sz w:val="20"/>
                <w:szCs w:val="20"/>
                <w:lang w:eastAsia="ru-RU"/>
              </w:rPr>
              <w:t>х</w:t>
            </w:r>
          </w:p>
        </w:tc>
        <w:tc>
          <w:tcPr>
            <w:tcW w:w="266" w:type="pct"/>
          </w:tcPr>
          <w:p w14:paraId="203C6906" w14:textId="7CC5F01B" w:rsidR="008E4375" w:rsidRPr="001224C4" w:rsidRDefault="008E4375" w:rsidP="008E437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A63F9">
              <w:rPr>
                <w:rFonts w:ascii="Times New Roman" w:eastAsia="Times New Roman" w:hAnsi="Times New Roman" w:cs="Times New Roman"/>
                <w:sz w:val="20"/>
                <w:szCs w:val="20"/>
                <w:lang w:eastAsia="ru-RU"/>
              </w:rPr>
              <w:t>х</w:t>
            </w:r>
          </w:p>
        </w:tc>
        <w:tc>
          <w:tcPr>
            <w:tcW w:w="312" w:type="pct"/>
          </w:tcPr>
          <w:p w14:paraId="4895C626" w14:textId="21D6AE75" w:rsidR="008E4375" w:rsidRPr="001224C4" w:rsidRDefault="008E4375" w:rsidP="008E437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A63F9">
              <w:rPr>
                <w:rFonts w:ascii="Times New Roman" w:eastAsia="Times New Roman" w:hAnsi="Times New Roman" w:cs="Times New Roman"/>
                <w:sz w:val="20"/>
                <w:szCs w:val="20"/>
                <w:lang w:eastAsia="ru-RU"/>
              </w:rPr>
              <w:t>х</w:t>
            </w:r>
          </w:p>
        </w:tc>
        <w:tc>
          <w:tcPr>
            <w:tcW w:w="270" w:type="pct"/>
          </w:tcPr>
          <w:p w14:paraId="34DF77C6" w14:textId="55BD874B" w:rsidR="008E4375" w:rsidRPr="001224C4" w:rsidRDefault="008E4375" w:rsidP="008E437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A63F9">
              <w:rPr>
                <w:rFonts w:ascii="Times New Roman" w:eastAsia="Times New Roman" w:hAnsi="Times New Roman" w:cs="Times New Roman"/>
                <w:sz w:val="20"/>
                <w:szCs w:val="20"/>
                <w:lang w:eastAsia="ru-RU"/>
              </w:rPr>
              <w:t>х</w:t>
            </w:r>
          </w:p>
        </w:tc>
        <w:tc>
          <w:tcPr>
            <w:tcW w:w="270" w:type="pct"/>
          </w:tcPr>
          <w:p w14:paraId="7C02A3D8" w14:textId="7D2D5DBD" w:rsidR="008E4375" w:rsidRPr="001224C4" w:rsidRDefault="008E4375" w:rsidP="008E43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A63F9">
              <w:rPr>
                <w:rFonts w:ascii="Times New Roman" w:eastAsia="Times New Roman" w:hAnsi="Times New Roman" w:cs="Times New Roman"/>
                <w:sz w:val="20"/>
                <w:szCs w:val="20"/>
                <w:lang w:eastAsia="ru-RU"/>
              </w:rPr>
              <w:t>х</w:t>
            </w:r>
          </w:p>
        </w:tc>
        <w:tc>
          <w:tcPr>
            <w:tcW w:w="268" w:type="pct"/>
          </w:tcPr>
          <w:p w14:paraId="0C548929" w14:textId="44DA5CA6" w:rsidR="008E4375" w:rsidRPr="001224C4" w:rsidRDefault="008E4375" w:rsidP="008E437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A63F9">
              <w:rPr>
                <w:rFonts w:ascii="Times New Roman" w:eastAsia="Times New Roman" w:hAnsi="Times New Roman" w:cs="Times New Roman"/>
                <w:sz w:val="20"/>
                <w:szCs w:val="20"/>
                <w:lang w:eastAsia="ru-RU"/>
              </w:rPr>
              <w:t>х</w:t>
            </w:r>
          </w:p>
        </w:tc>
      </w:tr>
      <w:tr w:rsidR="00F4738B" w:rsidRPr="001224C4" w14:paraId="11D5F8E8" w14:textId="77777777" w:rsidTr="003E5E47">
        <w:trPr>
          <w:tblCellSpacing w:w="5" w:type="nil"/>
        </w:trPr>
        <w:tc>
          <w:tcPr>
            <w:tcW w:w="353" w:type="pct"/>
            <w:vMerge/>
          </w:tcPr>
          <w:p w14:paraId="0E22F92F" w14:textId="77777777" w:rsidR="00F4738B" w:rsidRPr="001224C4" w:rsidRDefault="00F4738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6EBE3618" w14:textId="77777777" w:rsidR="00F4738B" w:rsidRPr="001224C4" w:rsidRDefault="00F4738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22E3580" w14:textId="77777777" w:rsidR="00F4738B" w:rsidRPr="001224C4" w:rsidRDefault="00F4738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11C72FDE" w14:textId="77777777" w:rsidR="00F4738B" w:rsidRPr="001224C4" w:rsidRDefault="00F4738B"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Администрация города Чебоксары</w:t>
            </w:r>
          </w:p>
        </w:tc>
        <w:tc>
          <w:tcPr>
            <w:tcW w:w="204" w:type="pct"/>
          </w:tcPr>
          <w:p w14:paraId="21840C40" w14:textId="77777777" w:rsidR="00F4738B" w:rsidRPr="001224C4" w:rsidRDefault="00F4738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903</w:t>
            </w:r>
          </w:p>
        </w:tc>
        <w:tc>
          <w:tcPr>
            <w:tcW w:w="177" w:type="pct"/>
          </w:tcPr>
          <w:p w14:paraId="61D6BA5B" w14:textId="77777777" w:rsidR="00F4738B" w:rsidRPr="001224C4" w:rsidRDefault="00F4738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0113</w:t>
            </w:r>
          </w:p>
        </w:tc>
        <w:tc>
          <w:tcPr>
            <w:tcW w:w="294" w:type="pct"/>
          </w:tcPr>
          <w:p w14:paraId="05B81D5D" w14:textId="77777777" w:rsidR="00F4738B" w:rsidRPr="001224C4" w:rsidRDefault="00F4738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Ц820170380</w:t>
            </w:r>
          </w:p>
        </w:tc>
        <w:tc>
          <w:tcPr>
            <w:tcW w:w="310" w:type="pct"/>
          </w:tcPr>
          <w:p w14:paraId="034B2645" w14:textId="77777777" w:rsidR="00F4738B" w:rsidRPr="001224C4" w:rsidRDefault="00F4738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630</w:t>
            </w:r>
          </w:p>
        </w:tc>
        <w:tc>
          <w:tcPr>
            <w:tcW w:w="270" w:type="pct"/>
          </w:tcPr>
          <w:p w14:paraId="7507E25B" w14:textId="311A93BF" w:rsidR="00F4738B" w:rsidRPr="001224C4" w:rsidRDefault="00F4738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96745">
              <w:rPr>
                <w:rFonts w:ascii="Times New Roman" w:eastAsia="Times New Roman" w:hAnsi="Times New Roman" w:cs="Times New Roman"/>
                <w:sz w:val="20"/>
                <w:szCs w:val="20"/>
                <w:lang w:eastAsia="ru-RU"/>
              </w:rPr>
              <w:t>х</w:t>
            </w:r>
          </w:p>
        </w:tc>
        <w:tc>
          <w:tcPr>
            <w:tcW w:w="270" w:type="pct"/>
          </w:tcPr>
          <w:p w14:paraId="4A83AD3A" w14:textId="2D05BEB6" w:rsidR="00F4738B" w:rsidRPr="001224C4" w:rsidRDefault="00F4738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96745">
              <w:rPr>
                <w:rFonts w:ascii="Times New Roman" w:eastAsia="Times New Roman" w:hAnsi="Times New Roman" w:cs="Times New Roman"/>
                <w:sz w:val="20"/>
                <w:szCs w:val="20"/>
                <w:lang w:eastAsia="ru-RU"/>
              </w:rPr>
              <w:t>х</w:t>
            </w:r>
          </w:p>
        </w:tc>
        <w:tc>
          <w:tcPr>
            <w:tcW w:w="266" w:type="pct"/>
          </w:tcPr>
          <w:p w14:paraId="389977B1" w14:textId="77777777" w:rsidR="00F4738B" w:rsidRPr="001224C4" w:rsidRDefault="00F4738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1233,0</w:t>
            </w:r>
          </w:p>
        </w:tc>
        <w:tc>
          <w:tcPr>
            <w:tcW w:w="312" w:type="pct"/>
          </w:tcPr>
          <w:p w14:paraId="7291912C" w14:textId="77777777" w:rsidR="00F4738B" w:rsidRPr="00B46228" w:rsidRDefault="00F4738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843,1</w:t>
            </w:r>
          </w:p>
        </w:tc>
        <w:tc>
          <w:tcPr>
            <w:tcW w:w="270" w:type="pct"/>
          </w:tcPr>
          <w:p w14:paraId="557B36F3" w14:textId="77777777" w:rsidR="00F4738B" w:rsidRPr="00B46228" w:rsidRDefault="00F4738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1800,0</w:t>
            </w:r>
          </w:p>
        </w:tc>
        <w:tc>
          <w:tcPr>
            <w:tcW w:w="270" w:type="pct"/>
          </w:tcPr>
          <w:p w14:paraId="72F7ECC1" w14:textId="77777777" w:rsidR="00F4738B" w:rsidRPr="00B46228" w:rsidRDefault="00F4738B"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1800,0</w:t>
            </w:r>
          </w:p>
        </w:tc>
        <w:tc>
          <w:tcPr>
            <w:tcW w:w="268" w:type="pct"/>
          </w:tcPr>
          <w:p w14:paraId="2C429835" w14:textId="77777777" w:rsidR="00F4738B" w:rsidRPr="00B46228" w:rsidRDefault="00F4738B"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1800,0</w:t>
            </w:r>
          </w:p>
        </w:tc>
      </w:tr>
      <w:tr w:rsidR="00AF74DC" w:rsidRPr="001224C4" w14:paraId="071149B8" w14:textId="77777777" w:rsidTr="003E5E47">
        <w:trPr>
          <w:tblCellSpacing w:w="5" w:type="nil"/>
        </w:trPr>
        <w:tc>
          <w:tcPr>
            <w:tcW w:w="353" w:type="pct"/>
            <w:vMerge/>
          </w:tcPr>
          <w:p w14:paraId="58BA92FA" w14:textId="77777777" w:rsidR="00AF74DC" w:rsidRPr="001224C4" w:rsidRDefault="00AF74DC"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08A57197" w14:textId="77777777" w:rsidR="00AF74DC" w:rsidRPr="001224C4" w:rsidRDefault="00AF74DC"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E036F7E" w14:textId="77777777" w:rsidR="00AF74DC" w:rsidRPr="001224C4" w:rsidRDefault="00AF74DC"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74D9131B" w14:textId="77777777" w:rsidR="00AF74DC" w:rsidRPr="001224C4" w:rsidRDefault="00AF74DC"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6BEE6F3" w14:textId="77777777" w:rsidR="00AF74DC" w:rsidRPr="001224C4" w:rsidRDefault="00AF74DC"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177" w:type="pct"/>
          </w:tcPr>
          <w:p w14:paraId="24AEC0BC" w14:textId="77777777" w:rsidR="00AF74DC" w:rsidRPr="001224C4" w:rsidRDefault="00AF74DC"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94" w:type="pct"/>
          </w:tcPr>
          <w:p w14:paraId="5F24B893" w14:textId="77777777" w:rsidR="00AF74DC" w:rsidRPr="001224C4" w:rsidRDefault="00AF74DC"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EC9B5CC" w14:textId="77777777" w:rsidR="00AF74DC" w:rsidRPr="001224C4" w:rsidRDefault="00AF74DC"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B501725" w14:textId="63A2E0E6" w:rsidR="00AF74DC" w:rsidRPr="001224C4" w:rsidRDefault="00AF74DC"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96745">
              <w:rPr>
                <w:rFonts w:ascii="Times New Roman" w:eastAsia="Times New Roman" w:hAnsi="Times New Roman" w:cs="Times New Roman"/>
                <w:sz w:val="20"/>
                <w:szCs w:val="20"/>
                <w:lang w:eastAsia="ru-RU"/>
              </w:rPr>
              <w:t>х</w:t>
            </w:r>
          </w:p>
        </w:tc>
        <w:tc>
          <w:tcPr>
            <w:tcW w:w="270" w:type="pct"/>
          </w:tcPr>
          <w:p w14:paraId="0A94BD96" w14:textId="5072061C" w:rsidR="00AF74DC" w:rsidRPr="001224C4" w:rsidRDefault="00AF74DC"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96745">
              <w:rPr>
                <w:rFonts w:ascii="Times New Roman" w:eastAsia="Times New Roman" w:hAnsi="Times New Roman" w:cs="Times New Roman"/>
                <w:sz w:val="20"/>
                <w:szCs w:val="20"/>
                <w:lang w:eastAsia="ru-RU"/>
              </w:rPr>
              <w:t>х</w:t>
            </w:r>
          </w:p>
        </w:tc>
        <w:tc>
          <w:tcPr>
            <w:tcW w:w="266" w:type="pct"/>
          </w:tcPr>
          <w:p w14:paraId="0739E07D" w14:textId="562D9786" w:rsidR="00AF74DC" w:rsidRPr="001224C4" w:rsidRDefault="00AF74DC" w:rsidP="00AF74D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B7570">
              <w:rPr>
                <w:rFonts w:ascii="Times New Roman" w:eastAsia="Times New Roman" w:hAnsi="Times New Roman" w:cs="Times New Roman"/>
                <w:sz w:val="20"/>
                <w:szCs w:val="20"/>
                <w:lang w:eastAsia="ru-RU"/>
              </w:rPr>
              <w:t>х</w:t>
            </w:r>
          </w:p>
        </w:tc>
        <w:tc>
          <w:tcPr>
            <w:tcW w:w="312" w:type="pct"/>
          </w:tcPr>
          <w:p w14:paraId="5265C957" w14:textId="2E1ADCC7" w:rsidR="00AF74DC" w:rsidRPr="00B46228" w:rsidRDefault="00AF74DC" w:rsidP="00AF74D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B7570">
              <w:rPr>
                <w:rFonts w:ascii="Times New Roman" w:eastAsia="Times New Roman" w:hAnsi="Times New Roman" w:cs="Times New Roman"/>
                <w:sz w:val="20"/>
                <w:szCs w:val="20"/>
                <w:lang w:eastAsia="ru-RU"/>
              </w:rPr>
              <w:t>х</w:t>
            </w:r>
          </w:p>
        </w:tc>
        <w:tc>
          <w:tcPr>
            <w:tcW w:w="270" w:type="pct"/>
          </w:tcPr>
          <w:p w14:paraId="25E9F5B5" w14:textId="579483C0" w:rsidR="00AF74DC" w:rsidRPr="00B46228" w:rsidRDefault="00AF74DC" w:rsidP="00AF74D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B7570">
              <w:rPr>
                <w:rFonts w:ascii="Times New Roman" w:eastAsia="Times New Roman" w:hAnsi="Times New Roman" w:cs="Times New Roman"/>
                <w:sz w:val="20"/>
                <w:szCs w:val="20"/>
                <w:lang w:eastAsia="ru-RU"/>
              </w:rPr>
              <w:t>х</w:t>
            </w:r>
          </w:p>
        </w:tc>
        <w:tc>
          <w:tcPr>
            <w:tcW w:w="270" w:type="pct"/>
          </w:tcPr>
          <w:p w14:paraId="1B83F833" w14:textId="778F4532" w:rsidR="00AF74DC" w:rsidRPr="00B46228" w:rsidRDefault="00AF74DC" w:rsidP="00AF74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7570">
              <w:rPr>
                <w:rFonts w:ascii="Times New Roman" w:eastAsia="Times New Roman" w:hAnsi="Times New Roman" w:cs="Times New Roman"/>
                <w:sz w:val="20"/>
                <w:szCs w:val="20"/>
                <w:lang w:eastAsia="ru-RU"/>
              </w:rPr>
              <w:t>х</w:t>
            </w:r>
          </w:p>
        </w:tc>
        <w:tc>
          <w:tcPr>
            <w:tcW w:w="268" w:type="pct"/>
          </w:tcPr>
          <w:p w14:paraId="30D56F08" w14:textId="4E5E974F" w:rsidR="00AF74DC" w:rsidRPr="00B46228" w:rsidRDefault="00AF74DC" w:rsidP="00AF74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B7570">
              <w:rPr>
                <w:rFonts w:ascii="Times New Roman" w:eastAsia="Times New Roman" w:hAnsi="Times New Roman" w:cs="Times New Roman"/>
                <w:sz w:val="20"/>
                <w:szCs w:val="20"/>
                <w:lang w:eastAsia="ru-RU"/>
              </w:rPr>
              <w:t>х</w:t>
            </w:r>
          </w:p>
        </w:tc>
      </w:tr>
      <w:tr w:rsidR="00F4738B" w:rsidRPr="001224C4" w14:paraId="2D65623B" w14:textId="77777777" w:rsidTr="003E5E47">
        <w:trPr>
          <w:tblCellSpacing w:w="5" w:type="nil"/>
        </w:trPr>
        <w:tc>
          <w:tcPr>
            <w:tcW w:w="353" w:type="pct"/>
            <w:vMerge w:val="restart"/>
          </w:tcPr>
          <w:p w14:paraId="3D45DA15" w14:textId="77777777" w:rsidR="00F4738B" w:rsidRPr="001224C4" w:rsidRDefault="00F4738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1.13</w:t>
            </w:r>
          </w:p>
          <w:p w14:paraId="3BCC20FC" w14:textId="77777777" w:rsidR="00F4738B" w:rsidRPr="001224C4" w:rsidRDefault="00F4738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val="restart"/>
          </w:tcPr>
          <w:p w14:paraId="211A36B8" w14:textId="77777777" w:rsidR="00F4738B" w:rsidRPr="001224C4" w:rsidRDefault="00F4738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 xml:space="preserve">Материально- техническое </w:t>
            </w:r>
            <w:r w:rsidRPr="001224C4">
              <w:rPr>
                <w:rFonts w:ascii="Times New Roman" w:eastAsia="Times New Roman" w:hAnsi="Times New Roman" w:cs="Times New Roman"/>
                <w:sz w:val="20"/>
                <w:szCs w:val="20"/>
                <w:lang w:eastAsia="ru-RU"/>
              </w:rPr>
              <w:lastRenderedPageBreak/>
              <w:t>обеспечение деятельности народных дружинников</w:t>
            </w:r>
          </w:p>
        </w:tc>
        <w:tc>
          <w:tcPr>
            <w:tcW w:w="525" w:type="pct"/>
          </w:tcPr>
          <w:p w14:paraId="05B1FC27" w14:textId="77777777" w:rsidR="00F4738B" w:rsidRPr="001224C4" w:rsidRDefault="00F4738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18230657" w14:textId="77777777" w:rsidR="00F4738B" w:rsidRPr="001224C4" w:rsidRDefault="00F4738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2B6E47E" w14:textId="77777777" w:rsidR="00F4738B" w:rsidRPr="001224C4" w:rsidRDefault="00F4738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D6861AF" w14:textId="77777777" w:rsidR="00F4738B" w:rsidRPr="001224C4" w:rsidRDefault="00F4738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8783AFB" w14:textId="77777777" w:rsidR="00F4738B" w:rsidRPr="001224C4" w:rsidRDefault="00F4738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77BA92B" w14:textId="77777777" w:rsidR="00F4738B" w:rsidRPr="001224C4" w:rsidRDefault="00F4738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E15A560" w14:textId="7A9AC193" w:rsidR="00F4738B" w:rsidRPr="001224C4" w:rsidRDefault="00F4738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96745">
              <w:rPr>
                <w:rFonts w:ascii="Times New Roman" w:eastAsia="Times New Roman" w:hAnsi="Times New Roman" w:cs="Times New Roman"/>
                <w:sz w:val="20"/>
                <w:szCs w:val="20"/>
                <w:lang w:eastAsia="ru-RU"/>
              </w:rPr>
              <w:t>х</w:t>
            </w:r>
          </w:p>
        </w:tc>
        <w:tc>
          <w:tcPr>
            <w:tcW w:w="270" w:type="pct"/>
          </w:tcPr>
          <w:p w14:paraId="3F7603AE" w14:textId="416150A4" w:rsidR="00F4738B" w:rsidRPr="001224C4" w:rsidRDefault="00F4738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96745">
              <w:rPr>
                <w:rFonts w:ascii="Times New Roman" w:eastAsia="Times New Roman" w:hAnsi="Times New Roman" w:cs="Times New Roman"/>
                <w:sz w:val="20"/>
                <w:szCs w:val="20"/>
                <w:lang w:eastAsia="ru-RU"/>
              </w:rPr>
              <w:t>х</w:t>
            </w:r>
          </w:p>
        </w:tc>
        <w:tc>
          <w:tcPr>
            <w:tcW w:w="266" w:type="pct"/>
          </w:tcPr>
          <w:p w14:paraId="2D77FFB5" w14:textId="77777777" w:rsidR="00F4738B" w:rsidRPr="001224C4" w:rsidRDefault="00F4738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267,0</w:t>
            </w:r>
          </w:p>
        </w:tc>
        <w:tc>
          <w:tcPr>
            <w:tcW w:w="312" w:type="pct"/>
          </w:tcPr>
          <w:p w14:paraId="6F997FE5" w14:textId="77777777" w:rsidR="00F4738B" w:rsidRPr="00B46228" w:rsidRDefault="00F4738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115,7</w:t>
            </w:r>
          </w:p>
        </w:tc>
        <w:tc>
          <w:tcPr>
            <w:tcW w:w="270" w:type="pct"/>
          </w:tcPr>
          <w:p w14:paraId="6ECC566B" w14:textId="77777777" w:rsidR="00F4738B" w:rsidRPr="00B46228" w:rsidRDefault="00F4738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700,0</w:t>
            </w:r>
          </w:p>
        </w:tc>
        <w:tc>
          <w:tcPr>
            <w:tcW w:w="270" w:type="pct"/>
          </w:tcPr>
          <w:p w14:paraId="301C4C2B" w14:textId="77777777" w:rsidR="00F4738B" w:rsidRPr="00B46228" w:rsidRDefault="00F4738B"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700,0</w:t>
            </w:r>
          </w:p>
        </w:tc>
        <w:tc>
          <w:tcPr>
            <w:tcW w:w="268" w:type="pct"/>
          </w:tcPr>
          <w:p w14:paraId="48A2ECDB" w14:textId="77777777" w:rsidR="00F4738B" w:rsidRPr="00B46228" w:rsidRDefault="00F4738B"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700,0</w:t>
            </w:r>
          </w:p>
        </w:tc>
      </w:tr>
      <w:tr w:rsidR="00574E6E" w:rsidRPr="001224C4" w14:paraId="32488A8B" w14:textId="77777777" w:rsidTr="003E5E47">
        <w:trPr>
          <w:tblCellSpacing w:w="5" w:type="nil"/>
        </w:trPr>
        <w:tc>
          <w:tcPr>
            <w:tcW w:w="353" w:type="pct"/>
            <w:vMerge/>
          </w:tcPr>
          <w:p w14:paraId="25762EA7" w14:textId="77777777" w:rsidR="00574E6E" w:rsidRPr="001224C4" w:rsidRDefault="00574E6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41E87F81" w14:textId="77777777" w:rsidR="00574E6E" w:rsidRPr="001224C4" w:rsidRDefault="00574E6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F70529B" w14:textId="77777777" w:rsidR="00574E6E" w:rsidRPr="001224C4" w:rsidRDefault="00574E6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Федеральный </w:t>
            </w:r>
            <w:r w:rsidRPr="001224C4">
              <w:rPr>
                <w:rFonts w:ascii="Times New Roman" w:eastAsia="Times New Roman" w:hAnsi="Times New Roman" w:cs="Times New Roman"/>
                <w:sz w:val="20"/>
                <w:szCs w:val="20"/>
                <w:lang w:eastAsia="ru-RU"/>
              </w:rPr>
              <w:lastRenderedPageBreak/>
              <w:t>бюджет</w:t>
            </w:r>
          </w:p>
        </w:tc>
        <w:tc>
          <w:tcPr>
            <w:tcW w:w="660" w:type="pct"/>
          </w:tcPr>
          <w:p w14:paraId="631DB682" w14:textId="77777777" w:rsidR="00574E6E" w:rsidRPr="001224C4" w:rsidRDefault="00574E6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5EF8DE5" w14:textId="77777777" w:rsidR="00574E6E" w:rsidRPr="001224C4" w:rsidRDefault="00574E6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223368C" w14:textId="77777777" w:rsidR="00574E6E" w:rsidRPr="001224C4" w:rsidRDefault="00574E6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BF08715" w14:textId="77777777" w:rsidR="00574E6E" w:rsidRPr="001224C4" w:rsidRDefault="00574E6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57AEB86" w14:textId="77777777" w:rsidR="00574E6E" w:rsidRPr="001224C4" w:rsidRDefault="00574E6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7AA44AE" w14:textId="1E01256E" w:rsidR="00574E6E" w:rsidRPr="001224C4" w:rsidRDefault="00574E6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96745">
              <w:rPr>
                <w:rFonts w:ascii="Times New Roman" w:eastAsia="Times New Roman" w:hAnsi="Times New Roman" w:cs="Times New Roman"/>
                <w:sz w:val="20"/>
                <w:szCs w:val="20"/>
                <w:lang w:eastAsia="ru-RU"/>
              </w:rPr>
              <w:t>х</w:t>
            </w:r>
          </w:p>
        </w:tc>
        <w:tc>
          <w:tcPr>
            <w:tcW w:w="270" w:type="pct"/>
          </w:tcPr>
          <w:p w14:paraId="7A19883F" w14:textId="4D5F6FB4" w:rsidR="00574E6E" w:rsidRPr="001224C4" w:rsidRDefault="00574E6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96745">
              <w:rPr>
                <w:rFonts w:ascii="Times New Roman" w:eastAsia="Times New Roman" w:hAnsi="Times New Roman" w:cs="Times New Roman"/>
                <w:sz w:val="20"/>
                <w:szCs w:val="20"/>
                <w:lang w:eastAsia="ru-RU"/>
              </w:rPr>
              <w:t>х</w:t>
            </w:r>
          </w:p>
        </w:tc>
        <w:tc>
          <w:tcPr>
            <w:tcW w:w="266" w:type="pct"/>
          </w:tcPr>
          <w:p w14:paraId="408CCC34" w14:textId="398245FC" w:rsidR="00574E6E" w:rsidRPr="001224C4" w:rsidRDefault="00574E6E" w:rsidP="00574E6E">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8144F">
              <w:rPr>
                <w:rFonts w:ascii="Times New Roman" w:eastAsia="Times New Roman" w:hAnsi="Times New Roman" w:cs="Times New Roman"/>
                <w:sz w:val="20"/>
                <w:szCs w:val="20"/>
                <w:lang w:eastAsia="ru-RU"/>
              </w:rPr>
              <w:t>х</w:t>
            </w:r>
          </w:p>
        </w:tc>
        <w:tc>
          <w:tcPr>
            <w:tcW w:w="312" w:type="pct"/>
          </w:tcPr>
          <w:p w14:paraId="7482AF58" w14:textId="55C3A206" w:rsidR="00574E6E" w:rsidRPr="00B46228" w:rsidRDefault="00574E6E" w:rsidP="00574E6E">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8144F">
              <w:rPr>
                <w:rFonts w:ascii="Times New Roman" w:eastAsia="Times New Roman" w:hAnsi="Times New Roman" w:cs="Times New Roman"/>
                <w:sz w:val="20"/>
                <w:szCs w:val="20"/>
                <w:lang w:eastAsia="ru-RU"/>
              </w:rPr>
              <w:t>х</w:t>
            </w:r>
          </w:p>
        </w:tc>
        <w:tc>
          <w:tcPr>
            <w:tcW w:w="270" w:type="pct"/>
          </w:tcPr>
          <w:p w14:paraId="548DB59C" w14:textId="4D2B92FA" w:rsidR="00574E6E" w:rsidRPr="00B46228" w:rsidRDefault="00574E6E" w:rsidP="00574E6E">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8144F">
              <w:rPr>
                <w:rFonts w:ascii="Times New Roman" w:eastAsia="Times New Roman" w:hAnsi="Times New Roman" w:cs="Times New Roman"/>
                <w:sz w:val="20"/>
                <w:szCs w:val="20"/>
                <w:lang w:eastAsia="ru-RU"/>
              </w:rPr>
              <w:t>х</w:t>
            </w:r>
          </w:p>
        </w:tc>
        <w:tc>
          <w:tcPr>
            <w:tcW w:w="270" w:type="pct"/>
          </w:tcPr>
          <w:p w14:paraId="5B7CF836" w14:textId="1BB24FA6" w:rsidR="00574E6E" w:rsidRPr="00B46228" w:rsidRDefault="00574E6E" w:rsidP="00574E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8144F">
              <w:rPr>
                <w:rFonts w:ascii="Times New Roman" w:eastAsia="Times New Roman" w:hAnsi="Times New Roman" w:cs="Times New Roman"/>
                <w:sz w:val="20"/>
                <w:szCs w:val="20"/>
                <w:lang w:eastAsia="ru-RU"/>
              </w:rPr>
              <w:t>х</w:t>
            </w:r>
          </w:p>
        </w:tc>
        <w:tc>
          <w:tcPr>
            <w:tcW w:w="268" w:type="pct"/>
          </w:tcPr>
          <w:p w14:paraId="644B27F3" w14:textId="22A64A14" w:rsidR="00574E6E" w:rsidRPr="00B46228" w:rsidRDefault="00574E6E" w:rsidP="00574E6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8144F">
              <w:rPr>
                <w:rFonts w:ascii="Times New Roman" w:eastAsia="Times New Roman" w:hAnsi="Times New Roman" w:cs="Times New Roman"/>
                <w:sz w:val="20"/>
                <w:szCs w:val="20"/>
                <w:lang w:eastAsia="ru-RU"/>
              </w:rPr>
              <w:t>х</w:t>
            </w:r>
          </w:p>
        </w:tc>
      </w:tr>
      <w:tr w:rsidR="00F777C5" w:rsidRPr="001224C4" w14:paraId="3B80C4C7" w14:textId="77777777" w:rsidTr="003E5E47">
        <w:trPr>
          <w:tblCellSpacing w:w="5" w:type="nil"/>
        </w:trPr>
        <w:tc>
          <w:tcPr>
            <w:tcW w:w="353" w:type="pct"/>
            <w:vMerge/>
          </w:tcPr>
          <w:p w14:paraId="23F7B43D" w14:textId="77777777" w:rsidR="00F777C5" w:rsidRPr="001224C4" w:rsidRDefault="00F777C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70CA5569" w14:textId="77777777" w:rsidR="00F777C5" w:rsidRPr="001224C4" w:rsidRDefault="00F777C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D3B8167" w14:textId="77777777" w:rsidR="00F777C5" w:rsidRPr="001224C4" w:rsidRDefault="00F777C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0EE00165" w14:textId="77777777" w:rsidR="00F777C5" w:rsidRPr="001224C4" w:rsidRDefault="00F777C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2A24347" w14:textId="77777777" w:rsidR="00F777C5" w:rsidRPr="001224C4" w:rsidRDefault="00F777C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5FBCE7C" w14:textId="77777777" w:rsidR="00F777C5" w:rsidRPr="001224C4" w:rsidRDefault="00F777C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82D6722" w14:textId="77777777" w:rsidR="00F777C5" w:rsidRPr="001224C4" w:rsidRDefault="00F777C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0DA2F09" w14:textId="77777777" w:rsidR="00F777C5" w:rsidRPr="001224C4" w:rsidRDefault="00F777C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D4B4223" w14:textId="6B12B23D" w:rsidR="00F777C5" w:rsidRPr="001224C4" w:rsidRDefault="00F777C5" w:rsidP="00F777C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FA5990">
              <w:rPr>
                <w:rFonts w:ascii="Times New Roman" w:eastAsia="Times New Roman" w:hAnsi="Times New Roman" w:cs="Times New Roman"/>
                <w:sz w:val="20"/>
                <w:szCs w:val="20"/>
                <w:lang w:eastAsia="ru-RU"/>
              </w:rPr>
              <w:t>х</w:t>
            </w:r>
          </w:p>
        </w:tc>
        <w:tc>
          <w:tcPr>
            <w:tcW w:w="270" w:type="pct"/>
          </w:tcPr>
          <w:p w14:paraId="2B3518B3" w14:textId="474CC85E" w:rsidR="00F777C5" w:rsidRPr="001224C4" w:rsidRDefault="00F777C5" w:rsidP="00F777C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FA5990">
              <w:rPr>
                <w:rFonts w:ascii="Times New Roman" w:eastAsia="Times New Roman" w:hAnsi="Times New Roman" w:cs="Times New Roman"/>
                <w:sz w:val="20"/>
                <w:szCs w:val="20"/>
                <w:lang w:eastAsia="ru-RU"/>
              </w:rPr>
              <w:t>х</w:t>
            </w:r>
          </w:p>
        </w:tc>
        <w:tc>
          <w:tcPr>
            <w:tcW w:w="266" w:type="pct"/>
          </w:tcPr>
          <w:p w14:paraId="2F0158A8" w14:textId="67AFA1E0" w:rsidR="00F777C5" w:rsidRPr="001224C4" w:rsidRDefault="00F777C5" w:rsidP="00F777C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A5990">
              <w:rPr>
                <w:rFonts w:ascii="Times New Roman" w:eastAsia="Times New Roman" w:hAnsi="Times New Roman" w:cs="Times New Roman"/>
                <w:sz w:val="20"/>
                <w:szCs w:val="20"/>
                <w:lang w:eastAsia="ru-RU"/>
              </w:rPr>
              <w:t>х</w:t>
            </w:r>
          </w:p>
        </w:tc>
        <w:tc>
          <w:tcPr>
            <w:tcW w:w="312" w:type="pct"/>
          </w:tcPr>
          <w:p w14:paraId="61B2DF66" w14:textId="57E20583" w:rsidR="00F777C5" w:rsidRPr="00B46228" w:rsidRDefault="00F777C5" w:rsidP="00F777C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A5990">
              <w:rPr>
                <w:rFonts w:ascii="Times New Roman" w:eastAsia="Times New Roman" w:hAnsi="Times New Roman" w:cs="Times New Roman"/>
                <w:sz w:val="20"/>
                <w:szCs w:val="20"/>
                <w:lang w:eastAsia="ru-RU"/>
              </w:rPr>
              <w:t>х</w:t>
            </w:r>
          </w:p>
        </w:tc>
        <w:tc>
          <w:tcPr>
            <w:tcW w:w="270" w:type="pct"/>
          </w:tcPr>
          <w:p w14:paraId="26313901" w14:textId="14FA4517" w:rsidR="00F777C5" w:rsidRPr="00B46228" w:rsidRDefault="00F777C5" w:rsidP="00F777C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A5990">
              <w:rPr>
                <w:rFonts w:ascii="Times New Roman" w:eastAsia="Times New Roman" w:hAnsi="Times New Roman" w:cs="Times New Roman"/>
                <w:sz w:val="20"/>
                <w:szCs w:val="20"/>
                <w:lang w:eastAsia="ru-RU"/>
              </w:rPr>
              <w:t>х</w:t>
            </w:r>
          </w:p>
        </w:tc>
        <w:tc>
          <w:tcPr>
            <w:tcW w:w="270" w:type="pct"/>
          </w:tcPr>
          <w:p w14:paraId="496492E3" w14:textId="6039364E" w:rsidR="00F777C5" w:rsidRPr="00B46228" w:rsidRDefault="00F777C5" w:rsidP="00F777C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990">
              <w:rPr>
                <w:rFonts w:ascii="Times New Roman" w:eastAsia="Times New Roman" w:hAnsi="Times New Roman" w:cs="Times New Roman"/>
                <w:sz w:val="20"/>
                <w:szCs w:val="20"/>
                <w:lang w:eastAsia="ru-RU"/>
              </w:rPr>
              <w:t>х</w:t>
            </w:r>
          </w:p>
        </w:tc>
        <w:tc>
          <w:tcPr>
            <w:tcW w:w="268" w:type="pct"/>
          </w:tcPr>
          <w:p w14:paraId="3263D8CB" w14:textId="0DE53BF6" w:rsidR="00F777C5" w:rsidRPr="00B46228" w:rsidRDefault="00F777C5" w:rsidP="00F777C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A5990">
              <w:rPr>
                <w:rFonts w:ascii="Times New Roman" w:eastAsia="Times New Roman" w:hAnsi="Times New Roman" w:cs="Times New Roman"/>
                <w:sz w:val="20"/>
                <w:szCs w:val="20"/>
                <w:lang w:eastAsia="ru-RU"/>
              </w:rPr>
              <w:t>х</w:t>
            </w:r>
          </w:p>
        </w:tc>
      </w:tr>
      <w:tr w:rsidR="000C7F02" w:rsidRPr="001224C4" w14:paraId="2C7BDB24" w14:textId="77777777" w:rsidTr="003E5E47">
        <w:trPr>
          <w:tblCellSpacing w:w="5" w:type="nil"/>
        </w:trPr>
        <w:tc>
          <w:tcPr>
            <w:tcW w:w="353" w:type="pct"/>
            <w:vMerge/>
          </w:tcPr>
          <w:p w14:paraId="5609E8BF" w14:textId="77777777" w:rsidR="000C7F02" w:rsidRPr="001224C4" w:rsidRDefault="000C7F0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5532DB26" w14:textId="77777777" w:rsidR="000C7F02" w:rsidRPr="001224C4" w:rsidRDefault="000C7F0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B0E32FF" w14:textId="77777777" w:rsidR="000C7F02" w:rsidRPr="001224C4" w:rsidRDefault="000C7F0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0AC73396" w14:textId="77777777" w:rsidR="000C7F02" w:rsidRPr="001224C4" w:rsidRDefault="000C7F0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Администрация города Чебоксары</w:t>
            </w:r>
          </w:p>
        </w:tc>
        <w:tc>
          <w:tcPr>
            <w:tcW w:w="204" w:type="pct"/>
          </w:tcPr>
          <w:p w14:paraId="1712B7E5" w14:textId="77777777" w:rsidR="000C7F02" w:rsidRPr="001224C4" w:rsidRDefault="000C7F0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903</w:t>
            </w:r>
          </w:p>
        </w:tc>
        <w:tc>
          <w:tcPr>
            <w:tcW w:w="177" w:type="pct"/>
          </w:tcPr>
          <w:p w14:paraId="44257AB9" w14:textId="77777777" w:rsidR="000C7F02" w:rsidRPr="001224C4" w:rsidRDefault="000C7F0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0113</w:t>
            </w:r>
          </w:p>
        </w:tc>
        <w:tc>
          <w:tcPr>
            <w:tcW w:w="294" w:type="pct"/>
          </w:tcPr>
          <w:p w14:paraId="6CE1DD53" w14:textId="77777777" w:rsidR="000C7F02" w:rsidRPr="001224C4" w:rsidRDefault="000C7F0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Ц820170390</w:t>
            </w:r>
          </w:p>
        </w:tc>
        <w:tc>
          <w:tcPr>
            <w:tcW w:w="310" w:type="pct"/>
          </w:tcPr>
          <w:p w14:paraId="2FF4BC5A" w14:textId="77777777" w:rsidR="000C7F02" w:rsidRPr="001224C4" w:rsidRDefault="000C7F0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630</w:t>
            </w:r>
          </w:p>
        </w:tc>
        <w:tc>
          <w:tcPr>
            <w:tcW w:w="270" w:type="pct"/>
          </w:tcPr>
          <w:p w14:paraId="5AEAA4A2" w14:textId="5D1C4F77" w:rsidR="000C7F02" w:rsidRPr="001224C4" w:rsidRDefault="000C7F0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30224">
              <w:rPr>
                <w:rFonts w:ascii="Times New Roman" w:eastAsia="Times New Roman" w:hAnsi="Times New Roman" w:cs="Times New Roman"/>
                <w:sz w:val="20"/>
                <w:szCs w:val="20"/>
                <w:lang w:eastAsia="ru-RU"/>
              </w:rPr>
              <w:t>х</w:t>
            </w:r>
          </w:p>
        </w:tc>
        <w:tc>
          <w:tcPr>
            <w:tcW w:w="270" w:type="pct"/>
          </w:tcPr>
          <w:p w14:paraId="76BAAFD1" w14:textId="2221624C" w:rsidR="000C7F02" w:rsidRPr="001224C4" w:rsidRDefault="000C7F0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30224">
              <w:rPr>
                <w:rFonts w:ascii="Times New Roman" w:eastAsia="Times New Roman" w:hAnsi="Times New Roman" w:cs="Times New Roman"/>
                <w:sz w:val="20"/>
                <w:szCs w:val="20"/>
                <w:lang w:eastAsia="ru-RU"/>
              </w:rPr>
              <w:t>х</w:t>
            </w:r>
          </w:p>
        </w:tc>
        <w:tc>
          <w:tcPr>
            <w:tcW w:w="266" w:type="pct"/>
          </w:tcPr>
          <w:p w14:paraId="72F7E460" w14:textId="77777777" w:rsidR="000C7F02" w:rsidRPr="001224C4" w:rsidRDefault="000C7F0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267,0</w:t>
            </w:r>
          </w:p>
        </w:tc>
        <w:tc>
          <w:tcPr>
            <w:tcW w:w="312" w:type="pct"/>
          </w:tcPr>
          <w:p w14:paraId="2B013608" w14:textId="77777777" w:rsidR="000C7F02" w:rsidRPr="00B46228" w:rsidRDefault="000C7F0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115,7</w:t>
            </w:r>
          </w:p>
        </w:tc>
        <w:tc>
          <w:tcPr>
            <w:tcW w:w="270" w:type="pct"/>
          </w:tcPr>
          <w:p w14:paraId="68828DD2" w14:textId="77777777" w:rsidR="000C7F02" w:rsidRPr="00B46228" w:rsidRDefault="000C7F0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700,0</w:t>
            </w:r>
          </w:p>
        </w:tc>
        <w:tc>
          <w:tcPr>
            <w:tcW w:w="270" w:type="pct"/>
          </w:tcPr>
          <w:p w14:paraId="7387A4FA" w14:textId="77777777" w:rsidR="000C7F02" w:rsidRPr="00B46228" w:rsidRDefault="000C7F02"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700,0</w:t>
            </w:r>
          </w:p>
        </w:tc>
        <w:tc>
          <w:tcPr>
            <w:tcW w:w="268" w:type="pct"/>
          </w:tcPr>
          <w:p w14:paraId="35D0F60B" w14:textId="77777777" w:rsidR="000C7F02" w:rsidRPr="00B46228" w:rsidRDefault="000C7F02"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700,0</w:t>
            </w:r>
          </w:p>
        </w:tc>
      </w:tr>
      <w:tr w:rsidR="00160F84" w:rsidRPr="001224C4" w14:paraId="17A898FB" w14:textId="77777777" w:rsidTr="003E5E47">
        <w:trPr>
          <w:tblCellSpacing w:w="5" w:type="nil"/>
        </w:trPr>
        <w:tc>
          <w:tcPr>
            <w:tcW w:w="353" w:type="pct"/>
            <w:vMerge/>
          </w:tcPr>
          <w:p w14:paraId="2692B112" w14:textId="77777777" w:rsidR="00160F84" w:rsidRPr="001224C4" w:rsidRDefault="00160F8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649FD3D5" w14:textId="77777777" w:rsidR="00160F84" w:rsidRPr="001224C4" w:rsidRDefault="00160F8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28E797A" w14:textId="77777777" w:rsidR="00160F84" w:rsidRPr="001224C4" w:rsidRDefault="00160F8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0ED73B21" w14:textId="77777777" w:rsidR="00160F84" w:rsidRPr="001224C4" w:rsidRDefault="00160F8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204137D" w14:textId="77777777" w:rsidR="00160F84" w:rsidRPr="001224C4" w:rsidRDefault="00160F8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16C8C96" w14:textId="77777777" w:rsidR="00160F84" w:rsidRPr="001224C4" w:rsidRDefault="00160F84"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C5A18CD" w14:textId="77777777" w:rsidR="00160F84" w:rsidRPr="001224C4" w:rsidRDefault="00160F8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776672A" w14:textId="77777777" w:rsidR="00160F84" w:rsidRPr="001224C4" w:rsidRDefault="00160F84"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4605EF1" w14:textId="02C11AE6" w:rsidR="00160F84" w:rsidRPr="001224C4" w:rsidRDefault="00160F84" w:rsidP="00160F8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67529C">
              <w:rPr>
                <w:rFonts w:ascii="Times New Roman" w:eastAsia="Times New Roman" w:hAnsi="Times New Roman" w:cs="Times New Roman"/>
                <w:sz w:val="20"/>
                <w:szCs w:val="20"/>
                <w:lang w:eastAsia="ru-RU"/>
              </w:rPr>
              <w:t>х</w:t>
            </w:r>
          </w:p>
        </w:tc>
        <w:tc>
          <w:tcPr>
            <w:tcW w:w="270" w:type="pct"/>
          </w:tcPr>
          <w:p w14:paraId="60273597" w14:textId="4531A0C7" w:rsidR="00160F84" w:rsidRPr="001224C4" w:rsidRDefault="00160F84" w:rsidP="00160F8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67529C">
              <w:rPr>
                <w:rFonts w:ascii="Times New Roman" w:eastAsia="Times New Roman" w:hAnsi="Times New Roman" w:cs="Times New Roman"/>
                <w:sz w:val="20"/>
                <w:szCs w:val="20"/>
                <w:lang w:eastAsia="ru-RU"/>
              </w:rPr>
              <w:t>х</w:t>
            </w:r>
          </w:p>
        </w:tc>
        <w:tc>
          <w:tcPr>
            <w:tcW w:w="266" w:type="pct"/>
          </w:tcPr>
          <w:p w14:paraId="5B3FCD3A" w14:textId="1BF1C71E" w:rsidR="00160F84" w:rsidRPr="001224C4" w:rsidRDefault="00160F84" w:rsidP="00160F8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7529C">
              <w:rPr>
                <w:rFonts w:ascii="Times New Roman" w:eastAsia="Times New Roman" w:hAnsi="Times New Roman" w:cs="Times New Roman"/>
                <w:sz w:val="20"/>
                <w:szCs w:val="20"/>
                <w:lang w:eastAsia="ru-RU"/>
              </w:rPr>
              <w:t>х</w:t>
            </w:r>
          </w:p>
        </w:tc>
        <w:tc>
          <w:tcPr>
            <w:tcW w:w="312" w:type="pct"/>
          </w:tcPr>
          <w:p w14:paraId="39B10F13" w14:textId="257085B1" w:rsidR="00160F84" w:rsidRPr="00B46228" w:rsidRDefault="00160F84" w:rsidP="00160F8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7529C">
              <w:rPr>
                <w:rFonts w:ascii="Times New Roman" w:eastAsia="Times New Roman" w:hAnsi="Times New Roman" w:cs="Times New Roman"/>
                <w:sz w:val="20"/>
                <w:szCs w:val="20"/>
                <w:lang w:eastAsia="ru-RU"/>
              </w:rPr>
              <w:t>х</w:t>
            </w:r>
          </w:p>
        </w:tc>
        <w:tc>
          <w:tcPr>
            <w:tcW w:w="270" w:type="pct"/>
          </w:tcPr>
          <w:p w14:paraId="589C200C" w14:textId="68C5AF31" w:rsidR="00160F84" w:rsidRPr="00B46228" w:rsidRDefault="00160F84" w:rsidP="00160F8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7529C">
              <w:rPr>
                <w:rFonts w:ascii="Times New Roman" w:eastAsia="Times New Roman" w:hAnsi="Times New Roman" w:cs="Times New Roman"/>
                <w:sz w:val="20"/>
                <w:szCs w:val="20"/>
                <w:lang w:eastAsia="ru-RU"/>
              </w:rPr>
              <w:t>х</w:t>
            </w:r>
          </w:p>
        </w:tc>
        <w:tc>
          <w:tcPr>
            <w:tcW w:w="270" w:type="pct"/>
          </w:tcPr>
          <w:p w14:paraId="78864585" w14:textId="02DEC71E" w:rsidR="00160F84" w:rsidRPr="00B46228" w:rsidRDefault="00160F84" w:rsidP="00160F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29C">
              <w:rPr>
                <w:rFonts w:ascii="Times New Roman" w:eastAsia="Times New Roman" w:hAnsi="Times New Roman" w:cs="Times New Roman"/>
                <w:sz w:val="20"/>
                <w:szCs w:val="20"/>
                <w:lang w:eastAsia="ru-RU"/>
              </w:rPr>
              <w:t>х</w:t>
            </w:r>
          </w:p>
        </w:tc>
        <w:tc>
          <w:tcPr>
            <w:tcW w:w="268" w:type="pct"/>
          </w:tcPr>
          <w:p w14:paraId="5226055D" w14:textId="378974FC" w:rsidR="00160F84" w:rsidRPr="00B46228" w:rsidRDefault="00160F84" w:rsidP="00160F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529C">
              <w:rPr>
                <w:rFonts w:ascii="Times New Roman" w:eastAsia="Times New Roman" w:hAnsi="Times New Roman" w:cs="Times New Roman"/>
                <w:sz w:val="20"/>
                <w:szCs w:val="20"/>
                <w:lang w:eastAsia="ru-RU"/>
              </w:rPr>
              <w:t>х</w:t>
            </w:r>
          </w:p>
        </w:tc>
      </w:tr>
      <w:tr w:rsidR="00114BEB" w:rsidRPr="001224C4" w14:paraId="07C65D5D" w14:textId="77777777" w:rsidTr="003E5E47">
        <w:trPr>
          <w:tblCellSpacing w:w="5" w:type="nil"/>
        </w:trPr>
        <w:tc>
          <w:tcPr>
            <w:tcW w:w="353" w:type="pct"/>
            <w:vMerge w:val="restart"/>
          </w:tcPr>
          <w:p w14:paraId="3A0180A5" w14:textId="77777777" w:rsidR="00114BEB" w:rsidRPr="001224C4" w:rsidRDefault="00114BE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1.14</w:t>
            </w:r>
          </w:p>
        </w:tc>
        <w:tc>
          <w:tcPr>
            <w:tcW w:w="551" w:type="pct"/>
            <w:vMerge w:val="restart"/>
          </w:tcPr>
          <w:p w14:paraId="66B0FAE7" w14:textId="77777777" w:rsidR="00114BEB" w:rsidRPr="001224C4" w:rsidRDefault="00114BE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Создание безопасной обстановки на улицах и в других общественных местах, в том числе путём внедрения современных технических средств охраны правопорядка</w:t>
            </w:r>
          </w:p>
        </w:tc>
        <w:tc>
          <w:tcPr>
            <w:tcW w:w="525" w:type="pct"/>
          </w:tcPr>
          <w:p w14:paraId="2E965C44" w14:textId="77777777" w:rsidR="00114BEB" w:rsidRPr="001224C4" w:rsidRDefault="00114BE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Всего </w:t>
            </w:r>
          </w:p>
        </w:tc>
        <w:tc>
          <w:tcPr>
            <w:tcW w:w="660" w:type="pct"/>
          </w:tcPr>
          <w:p w14:paraId="595E6934" w14:textId="77777777" w:rsidR="00114BEB" w:rsidRPr="001224C4" w:rsidRDefault="00114BE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5F6DB31" w14:textId="77777777" w:rsidR="00114BEB" w:rsidRPr="001224C4" w:rsidRDefault="00114BE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A439E79" w14:textId="77777777" w:rsidR="00114BEB" w:rsidRPr="001224C4" w:rsidRDefault="00114BE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F236039" w14:textId="77777777" w:rsidR="00114BEB" w:rsidRPr="001224C4" w:rsidRDefault="00114BE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B2F4380" w14:textId="77777777" w:rsidR="00114BEB" w:rsidRPr="001224C4" w:rsidRDefault="00114BE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F3D4257" w14:textId="5D748EDD" w:rsidR="00114BEB" w:rsidRPr="001224C4" w:rsidRDefault="00114BE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27687">
              <w:rPr>
                <w:rFonts w:ascii="Times New Roman" w:eastAsia="Times New Roman" w:hAnsi="Times New Roman" w:cs="Times New Roman"/>
                <w:sz w:val="20"/>
                <w:szCs w:val="20"/>
                <w:lang w:eastAsia="ru-RU"/>
              </w:rPr>
              <w:t>х</w:t>
            </w:r>
          </w:p>
        </w:tc>
        <w:tc>
          <w:tcPr>
            <w:tcW w:w="270" w:type="pct"/>
          </w:tcPr>
          <w:p w14:paraId="6C26F053" w14:textId="5B999B03" w:rsidR="00114BEB" w:rsidRPr="001224C4" w:rsidRDefault="00114BE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27687">
              <w:rPr>
                <w:rFonts w:ascii="Times New Roman" w:eastAsia="Times New Roman" w:hAnsi="Times New Roman" w:cs="Times New Roman"/>
                <w:sz w:val="20"/>
                <w:szCs w:val="20"/>
                <w:lang w:eastAsia="ru-RU"/>
              </w:rPr>
              <w:t>х</w:t>
            </w:r>
          </w:p>
        </w:tc>
        <w:tc>
          <w:tcPr>
            <w:tcW w:w="266" w:type="pct"/>
          </w:tcPr>
          <w:p w14:paraId="2CDE8F92" w14:textId="77777777" w:rsidR="00114BEB" w:rsidRPr="001224C4" w:rsidRDefault="00114BE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26 022,2</w:t>
            </w:r>
          </w:p>
        </w:tc>
        <w:tc>
          <w:tcPr>
            <w:tcW w:w="312" w:type="pct"/>
          </w:tcPr>
          <w:p w14:paraId="7136B1C6" w14:textId="504E1962" w:rsidR="00114BEB" w:rsidRPr="00B46228" w:rsidRDefault="00114BE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27</w:t>
            </w:r>
            <w:r>
              <w:rPr>
                <w:rFonts w:ascii="Times New Roman" w:eastAsia="Times New Roman" w:hAnsi="Times New Roman" w:cs="Times New Roman"/>
                <w:sz w:val="20"/>
                <w:szCs w:val="20"/>
                <w:lang w:eastAsia="ru-RU"/>
              </w:rPr>
              <w:t> 388,9</w:t>
            </w:r>
          </w:p>
        </w:tc>
        <w:tc>
          <w:tcPr>
            <w:tcW w:w="270" w:type="pct"/>
          </w:tcPr>
          <w:p w14:paraId="5A4EDBAF" w14:textId="006EF001" w:rsidR="00114BEB" w:rsidRPr="008B5B8F" w:rsidRDefault="002C2CB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B5B8F">
              <w:rPr>
                <w:rFonts w:ascii="Times New Roman" w:eastAsia="Times New Roman" w:hAnsi="Times New Roman" w:cs="Times New Roman"/>
                <w:sz w:val="20"/>
                <w:szCs w:val="20"/>
                <w:lang w:eastAsia="ru-RU"/>
              </w:rPr>
              <w:t>1450,0</w:t>
            </w:r>
          </w:p>
        </w:tc>
        <w:tc>
          <w:tcPr>
            <w:tcW w:w="270" w:type="pct"/>
          </w:tcPr>
          <w:p w14:paraId="1E4EB200" w14:textId="77777777" w:rsidR="00114BEB" w:rsidRPr="00B46228" w:rsidRDefault="00114BEB"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1000,0</w:t>
            </w:r>
          </w:p>
        </w:tc>
        <w:tc>
          <w:tcPr>
            <w:tcW w:w="268" w:type="pct"/>
          </w:tcPr>
          <w:p w14:paraId="4C0F7348" w14:textId="77777777" w:rsidR="00114BEB" w:rsidRPr="00B46228" w:rsidRDefault="00114BEB"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1000,0</w:t>
            </w:r>
          </w:p>
        </w:tc>
      </w:tr>
      <w:tr w:rsidR="00415881" w:rsidRPr="001224C4" w14:paraId="64FCD109" w14:textId="77777777" w:rsidTr="003E5E47">
        <w:trPr>
          <w:tblCellSpacing w:w="5" w:type="nil"/>
        </w:trPr>
        <w:tc>
          <w:tcPr>
            <w:tcW w:w="353" w:type="pct"/>
            <w:vMerge/>
          </w:tcPr>
          <w:p w14:paraId="5FF861D8" w14:textId="77777777" w:rsidR="00415881" w:rsidRPr="001224C4" w:rsidRDefault="0041588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56CE89FD" w14:textId="77777777" w:rsidR="00415881" w:rsidRPr="001224C4" w:rsidRDefault="0041588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C9085AD" w14:textId="77777777" w:rsidR="00415881" w:rsidRPr="001224C4" w:rsidRDefault="0041588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5F6524B9" w14:textId="77777777" w:rsidR="00415881" w:rsidRPr="001224C4" w:rsidRDefault="0041588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63EB61B" w14:textId="77777777" w:rsidR="00415881" w:rsidRPr="001224C4" w:rsidRDefault="0041588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EDD0F09" w14:textId="77777777" w:rsidR="00415881" w:rsidRPr="001224C4" w:rsidRDefault="0041588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196B552" w14:textId="77777777" w:rsidR="00415881" w:rsidRPr="001224C4" w:rsidRDefault="0041588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DB6D7BD" w14:textId="77777777" w:rsidR="00415881" w:rsidRPr="001224C4" w:rsidRDefault="0041588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A7F5C67" w14:textId="74AADCAC" w:rsidR="00415881" w:rsidRPr="001224C4" w:rsidRDefault="00415881" w:rsidP="00415881">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5D5E65">
              <w:rPr>
                <w:rFonts w:ascii="Times New Roman" w:eastAsia="Times New Roman" w:hAnsi="Times New Roman" w:cs="Times New Roman"/>
                <w:sz w:val="20"/>
                <w:szCs w:val="20"/>
                <w:lang w:eastAsia="ru-RU"/>
              </w:rPr>
              <w:t>х</w:t>
            </w:r>
          </w:p>
        </w:tc>
        <w:tc>
          <w:tcPr>
            <w:tcW w:w="270" w:type="pct"/>
          </w:tcPr>
          <w:p w14:paraId="3308C73E" w14:textId="19B2D874" w:rsidR="00415881" w:rsidRPr="001224C4" w:rsidRDefault="00415881" w:rsidP="00415881">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5D5E65">
              <w:rPr>
                <w:rFonts w:ascii="Times New Roman" w:eastAsia="Times New Roman" w:hAnsi="Times New Roman" w:cs="Times New Roman"/>
                <w:sz w:val="20"/>
                <w:szCs w:val="20"/>
                <w:lang w:eastAsia="ru-RU"/>
              </w:rPr>
              <w:t>х</w:t>
            </w:r>
          </w:p>
        </w:tc>
        <w:tc>
          <w:tcPr>
            <w:tcW w:w="266" w:type="pct"/>
          </w:tcPr>
          <w:p w14:paraId="72D0579B" w14:textId="4AC05BD2" w:rsidR="00415881" w:rsidRPr="001224C4" w:rsidRDefault="00415881" w:rsidP="0041588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D5E65">
              <w:rPr>
                <w:rFonts w:ascii="Times New Roman" w:eastAsia="Times New Roman" w:hAnsi="Times New Roman" w:cs="Times New Roman"/>
                <w:sz w:val="20"/>
                <w:szCs w:val="20"/>
                <w:lang w:eastAsia="ru-RU"/>
              </w:rPr>
              <w:t>х</w:t>
            </w:r>
          </w:p>
        </w:tc>
        <w:tc>
          <w:tcPr>
            <w:tcW w:w="312" w:type="pct"/>
          </w:tcPr>
          <w:p w14:paraId="3DBDDD74" w14:textId="282939AE" w:rsidR="00415881" w:rsidRPr="00B46228" w:rsidRDefault="00415881" w:rsidP="0041588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D5E65">
              <w:rPr>
                <w:rFonts w:ascii="Times New Roman" w:eastAsia="Times New Roman" w:hAnsi="Times New Roman" w:cs="Times New Roman"/>
                <w:sz w:val="20"/>
                <w:szCs w:val="20"/>
                <w:lang w:eastAsia="ru-RU"/>
              </w:rPr>
              <w:t>х</w:t>
            </w:r>
          </w:p>
        </w:tc>
        <w:tc>
          <w:tcPr>
            <w:tcW w:w="270" w:type="pct"/>
          </w:tcPr>
          <w:p w14:paraId="37E586A1" w14:textId="3927D432" w:rsidR="00415881" w:rsidRPr="00B46228" w:rsidRDefault="00415881" w:rsidP="0041588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D5E65">
              <w:rPr>
                <w:rFonts w:ascii="Times New Roman" w:eastAsia="Times New Roman" w:hAnsi="Times New Roman" w:cs="Times New Roman"/>
                <w:sz w:val="20"/>
                <w:szCs w:val="20"/>
                <w:lang w:eastAsia="ru-RU"/>
              </w:rPr>
              <w:t>х</w:t>
            </w:r>
          </w:p>
        </w:tc>
        <w:tc>
          <w:tcPr>
            <w:tcW w:w="270" w:type="pct"/>
          </w:tcPr>
          <w:p w14:paraId="7B6AA002" w14:textId="686D3980" w:rsidR="00415881" w:rsidRPr="00B46228" w:rsidRDefault="00415881" w:rsidP="004158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D5E65">
              <w:rPr>
                <w:rFonts w:ascii="Times New Roman" w:eastAsia="Times New Roman" w:hAnsi="Times New Roman" w:cs="Times New Roman"/>
                <w:sz w:val="20"/>
                <w:szCs w:val="20"/>
                <w:lang w:eastAsia="ru-RU"/>
              </w:rPr>
              <w:t>х</w:t>
            </w:r>
          </w:p>
        </w:tc>
        <w:tc>
          <w:tcPr>
            <w:tcW w:w="268" w:type="pct"/>
          </w:tcPr>
          <w:p w14:paraId="44895E8B" w14:textId="637ACDF5" w:rsidR="00415881" w:rsidRPr="00B46228" w:rsidRDefault="00415881" w:rsidP="004158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D5E65">
              <w:rPr>
                <w:rFonts w:ascii="Times New Roman" w:eastAsia="Times New Roman" w:hAnsi="Times New Roman" w:cs="Times New Roman"/>
                <w:sz w:val="20"/>
                <w:szCs w:val="20"/>
                <w:lang w:eastAsia="ru-RU"/>
              </w:rPr>
              <w:t>х</w:t>
            </w:r>
          </w:p>
        </w:tc>
      </w:tr>
      <w:tr w:rsidR="00415881" w:rsidRPr="001224C4" w14:paraId="6D70325D" w14:textId="77777777" w:rsidTr="003E5E47">
        <w:trPr>
          <w:tblCellSpacing w:w="5" w:type="nil"/>
        </w:trPr>
        <w:tc>
          <w:tcPr>
            <w:tcW w:w="353" w:type="pct"/>
            <w:vMerge/>
          </w:tcPr>
          <w:p w14:paraId="51EC3E9B" w14:textId="77777777" w:rsidR="00415881" w:rsidRPr="001224C4" w:rsidRDefault="0041588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6F2A8F35" w14:textId="77777777" w:rsidR="00415881" w:rsidRPr="001224C4" w:rsidRDefault="0041588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EC4C85C" w14:textId="77777777" w:rsidR="00415881" w:rsidRPr="001224C4" w:rsidRDefault="0041588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6E473EAC" w14:textId="77777777" w:rsidR="00415881" w:rsidRPr="001224C4" w:rsidRDefault="0041588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E3C30BD" w14:textId="77777777" w:rsidR="00415881" w:rsidRPr="001224C4" w:rsidRDefault="0041588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6269E00" w14:textId="77777777" w:rsidR="00415881" w:rsidRPr="001224C4" w:rsidRDefault="0041588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2882996" w14:textId="77777777" w:rsidR="00415881" w:rsidRPr="001224C4" w:rsidRDefault="0041588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CB03330" w14:textId="77777777" w:rsidR="00415881" w:rsidRPr="001224C4" w:rsidRDefault="0041588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EA88E27" w14:textId="59E0A1FA" w:rsidR="00415881" w:rsidRPr="001224C4" w:rsidRDefault="00415881" w:rsidP="00415881">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5D5E65">
              <w:rPr>
                <w:rFonts w:ascii="Times New Roman" w:eastAsia="Times New Roman" w:hAnsi="Times New Roman" w:cs="Times New Roman"/>
                <w:sz w:val="20"/>
                <w:szCs w:val="20"/>
                <w:lang w:eastAsia="ru-RU"/>
              </w:rPr>
              <w:t>х</w:t>
            </w:r>
          </w:p>
        </w:tc>
        <w:tc>
          <w:tcPr>
            <w:tcW w:w="270" w:type="pct"/>
          </w:tcPr>
          <w:p w14:paraId="23626694" w14:textId="7D268B71" w:rsidR="00415881" w:rsidRPr="001224C4" w:rsidRDefault="00415881" w:rsidP="00415881">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5D5E65">
              <w:rPr>
                <w:rFonts w:ascii="Times New Roman" w:eastAsia="Times New Roman" w:hAnsi="Times New Roman" w:cs="Times New Roman"/>
                <w:sz w:val="20"/>
                <w:szCs w:val="20"/>
                <w:lang w:eastAsia="ru-RU"/>
              </w:rPr>
              <w:t>х</w:t>
            </w:r>
          </w:p>
        </w:tc>
        <w:tc>
          <w:tcPr>
            <w:tcW w:w="266" w:type="pct"/>
          </w:tcPr>
          <w:p w14:paraId="110611B6" w14:textId="508F652C" w:rsidR="00415881" w:rsidRPr="001224C4" w:rsidRDefault="00415881" w:rsidP="0041588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D5E65">
              <w:rPr>
                <w:rFonts w:ascii="Times New Roman" w:eastAsia="Times New Roman" w:hAnsi="Times New Roman" w:cs="Times New Roman"/>
                <w:sz w:val="20"/>
                <w:szCs w:val="20"/>
                <w:lang w:eastAsia="ru-RU"/>
              </w:rPr>
              <w:t>х</w:t>
            </w:r>
          </w:p>
        </w:tc>
        <w:tc>
          <w:tcPr>
            <w:tcW w:w="312" w:type="pct"/>
          </w:tcPr>
          <w:p w14:paraId="30E233B5" w14:textId="509682E1" w:rsidR="00415881" w:rsidRPr="00B46228" w:rsidRDefault="00415881" w:rsidP="0041588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D5E65">
              <w:rPr>
                <w:rFonts w:ascii="Times New Roman" w:eastAsia="Times New Roman" w:hAnsi="Times New Roman" w:cs="Times New Roman"/>
                <w:sz w:val="20"/>
                <w:szCs w:val="20"/>
                <w:lang w:eastAsia="ru-RU"/>
              </w:rPr>
              <w:t>х</w:t>
            </w:r>
          </w:p>
        </w:tc>
        <w:tc>
          <w:tcPr>
            <w:tcW w:w="270" w:type="pct"/>
          </w:tcPr>
          <w:p w14:paraId="70E67042" w14:textId="48044F91" w:rsidR="00415881" w:rsidRPr="00B46228" w:rsidRDefault="00415881" w:rsidP="0041588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D5E65">
              <w:rPr>
                <w:rFonts w:ascii="Times New Roman" w:eastAsia="Times New Roman" w:hAnsi="Times New Roman" w:cs="Times New Roman"/>
                <w:sz w:val="20"/>
                <w:szCs w:val="20"/>
                <w:lang w:eastAsia="ru-RU"/>
              </w:rPr>
              <w:t>х</w:t>
            </w:r>
          </w:p>
        </w:tc>
        <w:tc>
          <w:tcPr>
            <w:tcW w:w="270" w:type="pct"/>
          </w:tcPr>
          <w:p w14:paraId="536D7515" w14:textId="4143DCCF" w:rsidR="00415881" w:rsidRPr="00B46228" w:rsidRDefault="00415881" w:rsidP="004158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D5E65">
              <w:rPr>
                <w:rFonts w:ascii="Times New Roman" w:eastAsia="Times New Roman" w:hAnsi="Times New Roman" w:cs="Times New Roman"/>
                <w:sz w:val="20"/>
                <w:szCs w:val="20"/>
                <w:lang w:eastAsia="ru-RU"/>
              </w:rPr>
              <w:t>х</w:t>
            </w:r>
          </w:p>
        </w:tc>
        <w:tc>
          <w:tcPr>
            <w:tcW w:w="268" w:type="pct"/>
          </w:tcPr>
          <w:p w14:paraId="2931900E" w14:textId="793C2B42" w:rsidR="00415881" w:rsidRPr="00B46228" w:rsidRDefault="00415881" w:rsidP="004158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D5E65">
              <w:rPr>
                <w:rFonts w:ascii="Times New Roman" w:eastAsia="Times New Roman" w:hAnsi="Times New Roman" w:cs="Times New Roman"/>
                <w:sz w:val="20"/>
                <w:szCs w:val="20"/>
                <w:lang w:eastAsia="ru-RU"/>
              </w:rPr>
              <w:t>х</w:t>
            </w:r>
          </w:p>
        </w:tc>
      </w:tr>
      <w:tr w:rsidR="00C13519" w:rsidRPr="001224C4" w14:paraId="11A0CC3A" w14:textId="77777777" w:rsidTr="003E5E47">
        <w:trPr>
          <w:tblCellSpacing w:w="5" w:type="nil"/>
        </w:trPr>
        <w:tc>
          <w:tcPr>
            <w:tcW w:w="353" w:type="pct"/>
            <w:vMerge/>
          </w:tcPr>
          <w:p w14:paraId="04490C5B" w14:textId="77777777" w:rsidR="00C13519" w:rsidRPr="001224C4" w:rsidRDefault="00C1351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016BA833" w14:textId="77777777" w:rsidR="00C13519" w:rsidRPr="001224C4" w:rsidRDefault="00C1351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A20554A" w14:textId="77777777" w:rsidR="00C13519" w:rsidRPr="001224C4" w:rsidRDefault="00C1351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6574CA87" w14:textId="77777777" w:rsidR="00C13519" w:rsidRPr="001224C4" w:rsidRDefault="00C13519"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МБУ «Чебоксары – Телеком»</w:t>
            </w:r>
          </w:p>
        </w:tc>
        <w:tc>
          <w:tcPr>
            <w:tcW w:w="204" w:type="pct"/>
          </w:tcPr>
          <w:p w14:paraId="4C8A8FCC" w14:textId="77777777" w:rsidR="00C13519" w:rsidRPr="001224C4"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903</w:t>
            </w:r>
          </w:p>
        </w:tc>
        <w:tc>
          <w:tcPr>
            <w:tcW w:w="177" w:type="pct"/>
          </w:tcPr>
          <w:p w14:paraId="7ABB52BB" w14:textId="77777777" w:rsidR="00C13519" w:rsidRPr="001224C4"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0314</w:t>
            </w:r>
          </w:p>
        </w:tc>
        <w:tc>
          <w:tcPr>
            <w:tcW w:w="294" w:type="pct"/>
          </w:tcPr>
          <w:p w14:paraId="7F61D707" w14:textId="77777777" w:rsidR="00C13519" w:rsidRPr="001224C4"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Ц820172520</w:t>
            </w:r>
          </w:p>
        </w:tc>
        <w:tc>
          <w:tcPr>
            <w:tcW w:w="310" w:type="pct"/>
          </w:tcPr>
          <w:p w14:paraId="67831490" w14:textId="77777777" w:rsidR="00C13519" w:rsidRPr="001224C4"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610</w:t>
            </w:r>
          </w:p>
        </w:tc>
        <w:tc>
          <w:tcPr>
            <w:tcW w:w="270" w:type="pct"/>
          </w:tcPr>
          <w:p w14:paraId="2AB8BD3E" w14:textId="1EC4281C" w:rsidR="00C13519" w:rsidRPr="001224C4"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F111B3">
              <w:rPr>
                <w:rFonts w:ascii="Times New Roman" w:eastAsia="Times New Roman" w:hAnsi="Times New Roman" w:cs="Times New Roman"/>
                <w:sz w:val="20"/>
                <w:szCs w:val="20"/>
                <w:lang w:eastAsia="ru-RU"/>
              </w:rPr>
              <w:t>х</w:t>
            </w:r>
          </w:p>
        </w:tc>
        <w:tc>
          <w:tcPr>
            <w:tcW w:w="270" w:type="pct"/>
          </w:tcPr>
          <w:p w14:paraId="0C40C0B4" w14:textId="664370DE" w:rsidR="00C13519" w:rsidRPr="001224C4"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F111B3">
              <w:rPr>
                <w:rFonts w:ascii="Times New Roman" w:eastAsia="Times New Roman" w:hAnsi="Times New Roman" w:cs="Times New Roman"/>
                <w:sz w:val="20"/>
                <w:szCs w:val="20"/>
                <w:lang w:eastAsia="ru-RU"/>
              </w:rPr>
              <w:t>х</w:t>
            </w:r>
          </w:p>
        </w:tc>
        <w:tc>
          <w:tcPr>
            <w:tcW w:w="266" w:type="pct"/>
          </w:tcPr>
          <w:p w14:paraId="2B2D7051" w14:textId="77777777" w:rsidR="00C13519" w:rsidRPr="001224C4"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22 609,2</w:t>
            </w:r>
          </w:p>
        </w:tc>
        <w:tc>
          <w:tcPr>
            <w:tcW w:w="312" w:type="pct"/>
          </w:tcPr>
          <w:p w14:paraId="093A8C60" w14:textId="77777777" w:rsidR="00C13519" w:rsidRPr="00B46228"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14 691,9</w:t>
            </w:r>
          </w:p>
        </w:tc>
        <w:tc>
          <w:tcPr>
            <w:tcW w:w="270" w:type="pct"/>
          </w:tcPr>
          <w:p w14:paraId="2627F427" w14:textId="76291520" w:rsidR="00C13519" w:rsidRPr="008B5B8F"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B5B8F">
              <w:rPr>
                <w:rFonts w:ascii="Times New Roman" w:eastAsia="Times New Roman" w:hAnsi="Times New Roman" w:cs="Times New Roman"/>
                <w:sz w:val="20"/>
                <w:szCs w:val="20"/>
                <w:lang w:eastAsia="ru-RU"/>
              </w:rPr>
              <w:t>1450,0</w:t>
            </w:r>
          </w:p>
        </w:tc>
        <w:tc>
          <w:tcPr>
            <w:tcW w:w="270" w:type="pct"/>
          </w:tcPr>
          <w:p w14:paraId="65CE3543" w14:textId="77777777" w:rsidR="00C13519" w:rsidRPr="00B46228" w:rsidRDefault="00C13519"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1000,0</w:t>
            </w:r>
          </w:p>
        </w:tc>
        <w:tc>
          <w:tcPr>
            <w:tcW w:w="268" w:type="pct"/>
          </w:tcPr>
          <w:p w14:paraId="32DE34EA" w14:textId="77777777" w:rsidR="00C13519" w:rsidRPr="00B46228" w:rsidRDefault="00C13519"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1000,0</w:t>
            </w:r>
          </w:p>
        </w:tc>
      </w:tr>
      <w:tr w:rsidR="00C13519" w:rsidRPr="001224C4" w14:paraId="65D0AB07" w14:textId="77777777" w:rsidTr="003E5E47">
        <w:trPr>
          <w:tblCellSpacing w:w="5" w:type="nil"/>
        </w:trPr>
        <w:tc>
          <w:tcPr>
            <w:tcW w:w="353" w:type="pct"/>
            <w:vMerge/>
          </w:tcPr>
          <w:p w14:paraId="60C79107" w14:textId="77777777" w:rsidR="00C13519" w:rsidRPr="001224C4" w:rsidRDefault="00C1351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6313B014" w14:textId="77777777" w:rsidR="00C13519" w:rsidRPr="001224C4" w:rsidRDefault="00C1351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556D6BF" w14:textId="77777777" w:rsidR="00C13519" w:rsidRPr="001224C4" w:rsidRDefault="00C1351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tcPr>
          <w:p w14:paraId="6F790AF1" w14:textId="77777777" w:rsidR="00C13519" w:rsidRPr="001224C4" w:rsidRDefault="00C13519"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Чебоксарский городской комитет по управлению имуществом </w:t>
            </w:r>
          </w:p>
        </w:tc>
        <w:tc>
          <w:tcPr>
            <w:tcW w:w="204" w:type="pct"/>
          </w:tcPr>
          <w:p w14:paraId="11A5AA2D" w14:textId="77777777" w:rsidR="00C13519" w:rsidRPr="001224C4"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966</w:t>
            </w:r>
          </w:p>
        </w:tc>
        <w:tc>
          <w:tcPr>
            <w:tcW w:w="177" w:type="pct"/>
          </w:tcPr>
          <w:p w14:paraId="1B7E461C" w14:textId="77777777" w:rsidR="00C13519" w:rsidRPr="001224C4"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0314</w:t>
            </w:r>
          </w:p>
        </w:tc>
        <w:tc>
          <w:tcPr>
            <w:tcW w:w="294" w:type="pct"/>
          </w:tcPr>
          <w:p w14:paraId="565457C5" w14:textId="77777777" w:rsidR="00C13519" w:rsidRPr="001224C4"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eastAsia="ru-RU"/>
              </w:rPr>
              <w:t>Ц820172520</w:t>
            </w:r>
          </w:p>
        </w:tc>
        <w:tc>
          <w:tcPr>
            <w:tcW w:w="310" w:type="pct"/>
          </w:tcPr>
          <w:p w14:paraId="7CB7F1DC" w14:textId="77777777" w:rsidR="00C13519" w:rsidRPr="001224C4"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240</w:t>
            </w:r>
          </w:p>
        </w:tc>
        <w:tc>
          <w:tcPr>
            <w:tcW w:w="270" w:type="pct"/>
          </w:tcPr>
          <w:p w14:paraId="37C68832" w14:textId="0D17ADA2" w:rsidR="00C13519" w:rsidRPr="001224C4"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B7341">
              <w:rPr>
                <w:rFonts w:ascii="Times New Roman" w:eastAsia="Times New Roman" w:hAnsi="Times New Roman" w:cs="Times New Roman"/>
                <w:sz w:val="20"/>
                <w:szCs w:val="20"/>
                <w:lang w:eastAsia="ru-RU"/>
              </w:rPr>
              <w:t>х</w:t>
            </w:r>
          </w:p>
        </w:tc>
        <w:tc>
          <w:tcPr>
            <w:tcW w:w="270" w:type="pct"/>
          </w:tcPr>
          <w:p w14:paraId="5663C8FE" w14:textId="49953374" w:rsidR="00C13519" w:rsidRPr="001224C4"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B7341">
              <w:rPr>
                <w:rFonts w:ascii="Times New Roman" w:eastAsia="Times New Roman" w:hAnsi="Times New Roman" w:cs="Times New Roman"/>
                <w:sz w:val="20"/>
                <w:szCs w:val="20"/>
                <w:lang w:eastAsia="ru-RU"/>
              </w:rPr>
              <w:t>х</w:t>
            </w:r>
          </w:p>
        </w:tc>
        <w:tc>
          <w:tcPr>
            <w:tcW w:w="266" w:type="pct"/>
          </w:tcPr>
          <w:p w14:paraId="4D22A884" w14:textId="6ECCA58C" w:rsidR="00C13519" w:rsidRPr="001224C4"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B7341">
              <w:rPr>
                <w:rFonts w:ascii="Times New Roman" w:eastAsia="Times New Roman" w:hAnsi="Times New Roman" w:cs="Times New Roman"/>
                <w:sz w:val="20"/>
                <w:szCs w:val="20"/>
                <w:lang w:eastAsia="ru-RU"/>
              </w:rPr>
              <w:t>х</w:t>
            </w:r>
          </w:p>
        </w:tc>
        <w:tc>
          <w:tcPr>
            <w:tcW w:w="312" w:type="pct"/>
          </w:tcPr>
          <w:p w14:paraId="45A7AD8A" w14:textId="77777777" w:rsidR="00C13519" w:rsidRPr="00B46228"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10 000,0</w:t>
            </w:r>
          </w:p>
        </w:tc>
        <w:tc>
          <w:tcPr>
            <w:tcW w:w="270" w:type="pct"/>
          </w:tcPr>
          <w:p w14:paraId="4CB95BF4" w14:textId="7289D01F" w:rsidR="00C13519" w:rsidRPr="00B46228" w:rsidRDefault="00C13519" w:rsidP="00C1351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16EF1">
              <w:rPr>
                <w:rFonts w:ascii="Times New Roman" w:eastAsia="Times New Roman" w:hAnsi="Times New Roman" w:cs="Times New Roman"/>
                <w:sz w:val="20"/>
                <w:szCs w:val="20"/>
                <w:lang w:eastAsia="ru-RU"/>
              </w:rPr>
              <w:t>х</w:t>
            </w:r>
          </w:p>
        </w:tc>
        <w:tc>
          <w:tcPr>
            <w:tcW w:w="270" w:type="pct"/>
          </w:tcPr>
          <w:p w14:paraId="7E096ACA" w14:textId="6920A6B3" w:rsidR="00C13519" w:rsidRPr="00B46228" w:rsidRDefault="00C13519" w:rsidP="00C135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16EF1">
              <w:rPr>
                <w:rFonts w:ascii="Times New Roman" w:eastAsia="Times New Roman" w:hAnsi="Times New Roman" w:cs="Times New Roman"/>
                <w:sz w:val="20"/>
                <w:szCs w:val="20"/>
                <w:lang w:eastAsia="ru-RU"/>
              </w:rPr>
              <w:t>х</w:t>
            </w:r>
          </w:p>
        </w:tc>
        <w:tc>
          <w:tcPr>
            <w:tcW w:w="268" w:type="pct"/>
          </w:tcPr>
          <w:p w14:paraId="4A52CEB4" w14:textId="5FF8D2A6" w:rsidR="00C13519" w:rsidRPr="00B46228" w:rsidRDefault="00C13519" w:rsidP="00C135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16EF1">
              <w:rPr>
                <w:rFonts w:ascii="Times New Roman" w:eastAsia="Times New Roman" w:hAnsi="Times New Roman" w:cs="Times New Roman"/>
                <w:sz w:val="20"/>
                <w:szCs w:val="20"/>
                <w:lang w:eastAsia="ru-RU"/>
              </w:rPr>
              <w:t>х</w:t>
            </w:r>
          </w:p>
        </w:tc>
      </w:tr>
      <w:tr w:rsidR="00C13519" w:rsidRPr="001224C4" w14:paraId="25E8D611" w14:textId="77777777" w:rsidTr="003E5E47">
        <w:trPr>
          <w:tblCellSpacing w:w="5" w:type="nil"/>
        </w:trPr>
        <w:tc>
          <w:tcPr>
            <w:tcW w:w="353" w:type="pct"/>
            <w:vMerge/>
          </w:tcPr>
          <w:p w14:paraId="113E0B01" w14:textId="77777777" w:rsidR="00C13519" w:rsidRPr="001224C4" w:rsidRDefault="00C1351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1438E894" w14:textId="77777777" w:rsidR="00C13519" w:rsidRPr="001224C4" w:rsidRDefault="00C1351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63F269E" w14:textId="77777777" w:rsidR="00C13519" w:rsidRPr="001224C4" w:rsidRDefault="00C1351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tcPr>
          <w:p w14:paraId="7D37AE4D" w14:textId="77777777" w:rsidR="00C13519" w:rsidRDefault="00C13519"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МБУДО «ДЮСШ по баскетболу им. А.И. </w:t>
            </w:r>
            <w:proofErr w:type="spellStart"/>
            <w:r>
              <w:rPr>
                <w:rFonts w:ascii="Times New Roman" w:eastAsia="Times New Roman" w:hAnsi="Times New Roman" w:cs="Times New Roman"/>
                <w:sz w:val="20"/>
                <w:szCs w:val="20"/>
                <w:lang w:eastAsia="ru-RU"/>
              </w:rPr>
              <w:t>Грекова</w:t>
            </w:r>
            <w:proofErr w:type="spellEnd"/>
            <w:r>
              <w:rPr>
                <w:rFonts w:ascii="Times New Roman" w:eastAsia="Times New Roman" w:hAnsi="Times New Roman" w:cs="Times New Roman"/>
                <w:sz w:val="20"/>
                <w:szCs w:val="20"/>
                <w:lang w:eastAsia="ru-RU"/>
              </w:rPr>
              <w:t>» г. Чебоксары, МБУДО «СДЮСШОР по настольному теннису и стрельбе из лука им. И. Солдатовой»</w:t>
            </w:r>
          </w:p>
          <w:p w14:paraId="1FB965B9" w14:textId="5C26AD4B" w:rsidR="00C13519" w:rsidRPr="001224C4" w:rsidRDefault="00C13519"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 xml:space="preserve"> г. Чебоксары</w:t>
            </w:r>
          </w:p>
        </w:tc>
        <w:tc>
          <w:tcPr>
            <w:tcW w:w="204" w:type="pct"/>
          </w:tcPr>
          <w:p w14:paraId="26803A62" w14:textId="77777777" w:rsidR="00C13519" w:rsidRPr="00B46228"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967</w:t>
            </w:r>
          </w:p>
        </w:tc>
        <w:tc>
          <w:tcPr>
            <w:tcW w:w="177" w:type="pct"/>
          </w:tcPr>
          <w:p w14:paraId="204C82B7" w14:textId="77777777" w:rsidR="00C13519" w:rsidRPr="00B46228"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1103</w:t>
            </w:r>
          </w:p>
        </w:tc>
        <w:tc>
          <w:tcPr>
            <w:tcW w:w="294" w:type="pct"/>
          </w:tcPr>
          <w:p w14:paraId="323F7A67" w14:textId="77777777" w:rsidR="00C13519" w:rsidRPr="00B46228"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Ц820172520</w:t>
            </w:r>
          </w:p>
        </w:tc>
        <w:tc>
          <w:tcPr>
            <w:tcW w:w="310" w:type="pct"/>
          </w:tcPr>
          <w:p w14:paraId="484785AD" w14:textId="77777777" w:rsidR="00C13519" w:rsidRPr="00B46228"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610</w:t>
            </w:r>
          </w:p>
        </w:tc>
        <w:tc>
          <w:tcPr>
            <w:tcW w:w="270" w:type="pct"/>
          </w:tcPr>
          <w:p w14:paraId="7AE029E4" w14:textId="606CD0DA" w:rsidR="00C13519" w:rsidRPr="001224C4"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highlight w:val="yellow"/>
                <w:lang w:val="en-US" w:eastAsia="ru-RU"/>
              </w:rPr>
            </w:pPr>
            <w:r w:rsidRPr="00CB7341">
              <w:rPr>
                <w:rFonts w:ascii="Times New Roman" w:eastAsia="Times New Roman" w:hAnsi="Times New Roman" w:cs="Times New Roman"/>
                <w:sz w:val="20"/>
                <w:szCs w:val="20"/>
                <w:lang w:eastAsia="ru-RU"/>
              </w:rPr>
              <w:t>х</w:t>
            </w:r>
          </w:p>
        </w:tc>
        <w:tc>
          <w:tcPr>
            <w:tcW w:w="270" w:type="pct"/>
          </w:tcPr>
          <w:p w14:paraId="04B40D30" w14:textId="7BE3D76F" w:rsidR="00C13519" w:rsidRPr="001224C4"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highlight w:val="yellow"/>
                <w:lang w:val="en-US" w:eastAsia="ru-RU"/>
              </w:rPr>
            </w:pPr>
            <w:r w:rsidRPr="00CB7341">
              <w:rPr>
                <w:rFonts w:ascii="Times New Roman" w:eastAsia="Times New Roman" w:hAnsi="Times New Roman" w:cs="Times New Roman"/>
                <w:sz w:val="20"/>
                <w:szCs w:val="20"/>
                <w:lang w:eastAsia="ru-RU"/>
              </w:rPr>
              <w:t>х</w:t>
            </w:r>
          </w:p>
        </w:tc>
        <w:tc>
          <w:tcPr>
            <w:tcW w:w="266" w:type="pct"/>
          </w:tcPr>
          <w:p w14:paraId="0A6A9992" w14:textId="3BF7DF2D" w:rsidR="00C13519" w:rsidRPr="001224C4"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highlight w:val="yellow"/>
                <w:lang w:eastAsia="ru-RU"/>
              </w:rPr>
            </w:pPr>
            <w:r w:rsidRPr="00CB7341">
              <w:rPr>
                <w:rFonts w:ascii="Times New Roman" w:eastAsia="Times New Roman" w:hAnsi="Times New Roman" w:cs="Times New Roman"/>
                <w:sz w:val="20"/>
                <w:szCs w:val="20"/>
                <w:lang w:eastAsia="ru-RU"/>
              </w:rPr>
              <w:t>х</w:t>
            </w:r>
          </w:p>
        </w:tc>
        <w:tc>
          <w:tcPr>
            <w:tcW w:w="312" w:type="pct"/>
          </w:tcPr>
          <w:p w14:paraId="3692332E" w14:textId="77777777" w:rsidR="00C13519" w:rsidRPr="00B46228" w:rsidRDefault="00C1351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580,0</w:t>
            </w:r>
          </w:p>
        </w:tc>
        <w:tc>
          <w:tcPr>
            <w:tcW w:w="270" w:type="pct"/>
          </w:tcPr>
          <w:p w14:paraId="21C24DF2" w14:textId="2C0223B5" w:rsidR="00C13519" w:rsidRPr="00B46228" w:rsidRDefault="00C13519" w:rsidP="00C1351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16EF1">
              <w:rPr>
                <w:rFonts w:ascii="Times New Roman" w:eastAsia="Times New Roman" w:hAnsi="Times New Roman" w:cs="Times New Roman"/>
                <w:sz w:val="20"/>
                <w:szCs w:val="20"/>
                <w:lang w:eastAsia="ru-RU"/>
              </w:rPr>
              <w:t>х</w:t>
            </w:r>
          </w:p>
        </w:tc>
        <w:tc>
          <w:tcPr>
            <w:tcW w:w="270" w:type="pct"/>
          </w:tcPr>
          <w:p w14:paraId="3634F569" w14:textId="24A819F7" w:rsidR="00C13519" w:rsidRPr="00B46228" w:rsidRDefault="00C13519" w:rsidP="00C135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16EF1">
              <w:rPr>
                <w:rFonts w:ascii="Times New Roman" w:eastAsia="Times New Roman" w:hAnsi="Times New Roman" w:cs="Times New Roman"/>
                <w:sz w:val="20"/>
                <w:szCs w:val="20"/>
                <w:lang w:eastAsia="ru-RU"/>
              </w:rPr>
              <w:t>х</w:t>
            </w:r>
          </w:p>
        </w:tc>
        <w:tc>
          <w:tcPr>
            <w:tcW w:w="268" w:type="pct"/>
          </w:tcPr>
          <w:p w14:paraId="28B79556" w14:textId="67B613CD" w:rsidR="00C13519" w:rsidRPr="001224C4" w:rsidRDefault="00C13519" w:rsidP="00C1351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16EF1">
              <w:rPr>
                <w:rFonts w:ascii="Times New Roman" w:eastAsia="Times New Roman" w:hAnsi="Times New Roman" w:cs="Times New Roman"/>
                <w:sz w:val="20"/>
                <w:szCs w:val="20"/>
                <w:lang w:eastAsia="ru-RU"/>
              </w:rPr>
              <w:t>х</w:t>
            </w:r>
          </w:p>
        </w:tc>
      </w:tr>
      <w:tr w:rsidR="003A658E" w:rsidRPr="001224C4" w14:paraId="45A922A9" w14:textId="77777777" w:rsidTr="003E5E47">
        <w:trPr>
          <w:tblCellSpacing w:w="5" w:type="nil"/>
        </w:trPr>
        <w:tc>
          <w:tcPr>
            <w:tcW w:w="353" w:type="pct"/>
            <w:vMerge/>
          </w:tcPr>
          <w:p w14:paraId="70690B23" w14:textId="77777777" w:rsidR="003A658E" w:rsidRPr="001224C4" w:rsidRDefault="003A658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08DD2A11" w14:textId="77777777" w:rsidR="003A658E" w:rsidRPr="001224C4" w:rsidRDefault="003A658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7A37477" w14:textId="77777777" w:rsidR="003A658E" w:rsidRPr="001224C4" w:rsidRDefault="003A658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44B7CC1A" w14:textId="77777777" w:rsidR="003A658E" w:rsidRPr="001224C4" w:rsidRDefault="003A658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A1DD73D" w14:textId="77777777" w:rsidR="003A658E" w:rsidRPr="001224C4" w:rsidRDefault="003A658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5D7182D" w14:textId="77777777" w:rsidR="003A658E" w:rsidRPr="001224C4" w:rsidRDefault="003A658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7C74818" w14:textId="77777777" w:rsidR="003A658E" w:rsidRPr="001224C4" w:rsidRDefault="003A658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325A113" w14:textId="77777777" w:rsidR="003A658E" w:rsidRPr="001224C4" w:rsidRDefault="003A658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5A1465F" w14:textId="243B392F" w:rsidR="003A658E" w:rsidRPr="001224C4" w:rsidRDefault="003A658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F68C2">
              <w:rPr>
                <w:rFonts w:ascii="Times New Roman" w:eastAsia="Times New Roman" w:hAnsi="Times New Roman" w:cs="Times New Roman"/>
                <w:sz w:val="20"/>
                <w:szCs w:val="20"/>
                <w:lang w:eastAsia="ru-RU"/>
              </w:rPr>
              <w:t>х</w:t>
            </w:r>
          </w:p>
        </w:tc>
        <w:tc>
          <w:tcPr>
            <w:tcW w:w="270" w:type="pct"/>
          </w:tcPr>
          <w:p w14:paraId="071576A5" w14:textId="0F0D773A" w:rsidR="003A658E" w:rsidRPr="001224C4" w:rsidRDefault="003A658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F68C2">
              <w:rPr>
                <w:rFonts w:ascii="Times New Roman" w:eastAsia="Times New Roman" w:hAnsi="Times New Roman" w:cs="Times New Roman"/>
                <w:sz w:val="20"/>
                <w:szCs w:val="20"/>
                <w:lang w:eastAsia="ru-RU"/>
              </w:rPr>
              <w:t>х</w:t>
            </w:r>
          </w:p>
        </w:tc>
        <w:tc>
          <w:tcPr>
            <w:tcW w:w="266" w:type="pct"/>
          </w:tcPr>
          <w:p w14:paraId="5D753A08" w14:textId="77777777" w:rsidR="003A658E" w:rsidRPr="001224C4" w:rsidRDefault="003A658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3413,0</w:t>
            </w:r>
          </w:p>
        </w:tc>
        <w:tc>
          <w:tcPr>
            <w:tcW w:w="312" w:type="pct"/>
          </w:tcPr>
          <w:p w14:paraId="7540378B" w14:textId="19509B46" w:rsidR="003A658E" w:rsidRPr="001224C4" w:rsidRDefault="003A658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21</w:t>
            </w:r>
            <w:r>
              <w:rPr>
                <w:rFonts w:ascii="Times New Roman" w:eastAsia="Times New Roman" w:hAnsi="Times New Roman" w:cs="Times New Roman"/>
                <w:sz w:val="20"/>
                <w:szCs w:val="20"/>
                <w:lang w:eastAsia="ru-RU"/>
              </w:rPr>
              <w:t>1</w:t>
            </w:r>
            <w:r w:rsidRPr="001224C4">
              <w:rPr>
                <w:rFonts w:ascii="Times New Roman" w:eastAsia="Times New Roman" w:hAnsi="Times New Roman" w:cs="Times New Roman"/>
                <w:sz w:val="20"/>
                <w:szCs w:val="20"/>
                <w:lang w:eastAsia="ru-RU"/>
              </w:rPr>
              <w:t>7,0</w:t>
            </w:r>
          </w:p>
        </w:tc>
        <w:tc>
          <w:tcPr>
            <w:tcW w:w="270" w:type="pct"/>
          </w:tcPr>
          <w:p w14:paraId="3B9FCC41" w14:textId="21D07106" w:rsidR="003A658E" w:rsidRPr="001224C4" w:rsidRDefault="003A658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808B6">
              <w:rPr>
                <w:rFonts w:ascii="Times New Roman" w:eastAsia="Times New Roman" w:hAnsi="Times New Roman" w:cs="Times New Roman"/>
                <w:sz w:val="20"/>
                <w:szCs w:val="20"/>
                <w:lang w:eastAsia="ru-RU"/>
              </w:rPr>
              <w:t>х</w:t>
            </w:r>
          </w:p>
        </w:tc>
        <w:tc>
          <w:tcPr>
            <w:tcW w:w="270" w:type="pct"/>
          </w:tcPr>
          <w:p w14:paraId="7C6B9DB8" w14:textId="32E24CB4" w:rsidR="003A658E" w:rsidRPr="001224C4" w:rsidRDefault="003A658E"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08B6">
              <w:rPr>
                <w:rFonts w:ascii="Times New Roman" w:eastAsia="Times New Roman" w:hAnsi="Times New Roman" w:cs="Times New Roman"/>
                <w:sz w:val="20"/>
                <w:szCs w:val="20"/>
                <w:lang w:eastAsia="ru-RU"/>
              </w:rPr>
              <w:t>х</w:t>
            </w:r>
          </w:p>
        </w:tc>
        <w:tc>
          <w:tcPr>
            <w:tcW w:w="268" w:type="pct"/>
          </w:tcPr>
          <w:p w14:paraId="478EA051" w14:textId="1B97BCE2" w:rsidR="003A658E" w:rsidRPr="001224C4" w:rsidRDefault="003A658E"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808B6">
              <w:rPr>
                <w:rFonts w:ascii="Times New Roman" w:eastAsia="Times New Roman" w:hAnsi="Times New Roman" w:cs="Times New Roman"/>
                <w:sz w:val="20"/>
                <w:szCs w:val="20"/>
                <w:lang w:eastAsia="ru-RU"/>
              </w:rPr>
              <w:t>х</w:t>
            </w:r>
          </w:p>
        </w:tc>
      </w:tr>
      <w:tr w:rsidR="00E03FDE" w:rsidRPr="001224C4" w14:paraId="439F7B3E" w14:textId="77777777" w:rsidTr="003E5E47">
        <w:trPr>
          <w:tblCellSpacing w:w="5" w:type="nil"/>
        </w:trPr>
        <w:tc>
          <w:tcPr>
            <w:tcW w:w="353" w:type="pct"/>
            <w:vMerge w:val="restart"/>
          </w:tcPr>
          <w:p w14:paraId="04A38211" w14:textId="77777777" w:rsidR="00E03FDE" w:rsidRPr="00B46228" w:rsidRDefault="00E03FD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Мероприятие 1.15</w:t>
            </w:r>
          </w:p>
        </w:tc>
        <w:tc>
          <w:tcPr>
            <w:tcW w:w="551" w:type="pct"/>
            <w:vMerge w:val="restart"/>
          </w:tcPr>
          <w:p w14:paraId="0FC18365" w14:textId="77777777" w:rsidR="00E03FDE" w:rsidRPr="001224C4" w:rsidRDefault="00E03FD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Добровольная сдача на возмездной (компенсационной) основе органам внутренних дел незарегистрированных предметов вооружения, боеприпасов, взрывчатых </w:t>
            </w:r>
            <w:r w:rsidRPr="001224C4">
              <w:rPr>
                <w:rFonts w:ascii="Times New Roman" w:eastAsia="Times New Roman" w:hAnsi="Times New Roman" w:cs="Times New Roman"/>
                <w:sz w:val="20"/>
                <w:szCs w:val="20"/>
                <w:lang w:eastAsia="ru-RU"/>
              </w:rPr>
              <w:lastRenderedPageBreak/>
              <w:t>веществ и взрывных устройств, незаконно хранящихся у населения</w:t>
            </w:r>
          </w:p>
        </w:tc>
        <w:tc>
          <w:tcPr>
            <w:tcW w:w="525" w:type="pct"/>
          </w:tcPr>
          <w:p w14:paraId="0DDA7C88" w14:textId="77777777" w:rsidR="00E03FDE" w:rsidRPr="001224C4" w:rsidRDefault="00E03FD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11E821C9" w14:textId="77777777" w:rsidR="00E03FDE" w:rsidRPr="001224C4" w:rsidRDefault="00E03FD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164CE3A" w14:textId="77777777" w:rsidR="00E03FDE" w:rsidRPr="001224C4" w:rsidRDefault="00E03FD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3482F01" w14:textId="77777777" w:rsidR="00E03FDE" w:rsidRPr="001224C4" w:rsidRDefault="00E03FD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3403272" w14:textId="77777777" w:rsidR="00E03FDE" w:rsidRPr="001224C4" w:rsidRDefault="00E03FD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0DC2DA3" w14:textId="77777777" w:rsidR="00E03FDE" w:rsidRPr="001224C4" w:rsidRDefault="00E03FD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9CF811D" w14:textId="77777777" w:rsidR="00E03FDE" w:rsidRPr="001224C4" w:rsidRDefault="00E03FD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7,9</w:t>
            </w:r>
          </w:p>
        </w:tc>
        <w:tc>
          <w:tcPr>
            <w:tcW w:w="270" w:type="pct"/>
          </w:tcPr>
          <w:p w14:paraId="7898E02B" w14:textId="77777777" w:rsidR="00E03FDE" w:rsidRPr="001224C4" w:rsidRDefault="00E03FD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120,0</w:t>
            </w:r>
          </w:p>
        </w:tc>
        <w:tc>
          <w:tcPr>
            <w:tcW w:w="266" w:type="pct"/>
          </w:tcPr>
          <w:p w14:paraId="1BDCB906" w14:textId="7B940343" w:rsidR="00E03FDE" w:rsidRPr="001224C4" w:rsidRDefault="00E03FD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60923">
              <w:rPr>
                <w:rFonts w:ascii="Times New Roman" w:eastAsia="Times New Roman" w:hAnsi="Times New Roman" w:cs="Times New Roman"/>
                <w:sz w:val="20"/>
                <w:szCs w:val="20"/>
                <w:lang w:eastAsia="ru-RU"/>
              </w:rPr>
              <w:t>х</w:t>
            </w:r>
          </w:p>
        </w:tc>
        <w:tc>
          <w:tcPr>
            <w:tcW w:w="312" w:type="pct"/>
          </w:tcPr>
          <w:p w14:paraId="7DB2E821" w14:textId="784E1028" w:rsidR="00E03FDE" w:rsidRPr="001224C4" w:rsidRDefault="00E03FD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60923">
              <w:rPr>
                <w:rFonts w:ascii="Times New Roman" w:eastAsia="Times New Roman" w:hAnsi="Times New Roman" w:cs="Times New Roman"/>
                <w:sz w:val="20"/>
                <w:szCs w:val="20"/>
                <w:lang w:eastAsia="ru-RU"/>
              </w:rPr>
              <w:t>х</w:t>
            </w:r>
          </w:p>
        </w:tc>
        <w:tc>
          <w:tcPr>
            <w:tcW w:w="270" w:type="pct"/>
          </w:tcPr>
          <w:p w14:paraId="538028BB" w14:textId="548CA6A8" w:rsidR="00E03FDE" w:rsidRPr="001224C4" w:rsidRDefault="00E03FD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808B6">
              <w:rPr>
                <w:rFonts w:ascii="Times New Roman" w:eastAsia="Times New Roman" w:hAnsi="Times New Roman" w:cs="Times New Roman"/>
                <w:sz w:val="20"/>
                <w:szCs w:val="20"/>
                <w:lang w:eastAsia="ru-RU"/>
              </w:rPr>
              <w:t>х</w:t>
            </w:r>
          </w:p>
        </w:tc>
        <w:tc>
          <w:tcPr>
            <w:tcW w:w="270" w:type="pct"/>
          </w:tcPr>
          <w:p w14:paraId="76A779C1" w14:textId="2EA56EC8" w:rsidR="00E03FDE" w:rsidRPr="001224C4" w:rsidRDefault="00E03FDE" w:rsidP="00981D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08B6">
              <w:rPr>
                <w:rFonts w:ascii="Times New Roman" w:eastAsia="Times New Roman" w:hAnsi="Times New Roman" w:cs="Times New Roman"/>
                <w:sz w:val="20"/>
                <w:szCs w:val="20"/>
                <w:lang w:eastAsia="ru-RU"/>
              </w:rPr>
              <w:t>х</w:t>
            </w:r>
          </w:p>
        </w:tc>
        <w:tc>
          <w:tcPr>
            <w:tcW w:w="268" w:type="pct"/>
          </w:tcPr>
          <w:p w14:paraId="11F6C991" w14:textId="2735F5DB" w:rsidR="00E03FDE" w:rsidRPr="001224C4" w:rsidRDefault="00E03FDE" w:rsidP="00981D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808B6">
              <w:rPr>
                <w:rFonts w:ascii="Times New Roman" w:eastAsia="Times New Roman" w:hAnsi="Times New Roman" w:cs="Times New Roman"/>
                <w:sz w:val="20"/>
                <w:szCs w:val="20"/>
                <w:lang w:eastAsia="ru-RU"/>
              </w:rPr>
              <w:t>х</w:t>
            </w:r>
          </w:p>
        </w:tc>
      </w:tr>
      <w:tr w:rsidR="00257E4E" w:rsidRPr="001224C4" w14:paraId="0BAF0041" w14:textId="77777777" w:rsidTr="003E5E47">
        <w:trPr>
          <w:tblCellSpacing w:w="5" w:type="nil"/>
        </w:trPr>
        <w:tc>
          <w:tcPr>
            <w:tcW w:w="353" w:type="pct"/>
            <w:vMerge/>
          </w:tcPr>
          <w:p w14:paraId="5847E2DF" w14:textId="77777777" w:rsidR="00257E4E" w:rsidRPr="001224C4" w:rsidRDefault="00257E4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8D76DAF" w14:textId="77777777" w:rsidR="00257E4E" w:rsidRPr="001224C4" w:rsidRDefault="00257E4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B97C942" w14:textId="77777777" w:rsidR="00257E4E" w:rsidRPr="001224C4" w:rsidRDefault="00257E4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6910DE63" w14:textId="77777777" w:rsidR="00257E4E" w:rsidRPr="001224C4" w:rsidRDefault="00257E4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7306E01" w14:textId="77777777" w:rsidR="00257E4E" w:rsidRPr="001224C4" w:rsidRDefault="00257E4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7F907BD" w14:textId="77777777" w:rsidR="00257E4E" w:rsidRPr="001224C4" w:rsidRDefault="00257E4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7AA9C4E" w14:textId="77777777" w:rsidR="00257E4E" w:rsidRPr="001224C4" w:rsidRDefault="00257E4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73B0A1F" w14:textId="77777777" w:rsidR="00257E4E" w:rsidRPr="001224C4" w:rsidRDefault="00257E4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EFFFA0F" w14:textId="3CE80FA3" w:rsidR="00257E4E" w:rsidRPr="001224C4" w:rsidRDefault="00257E4E" w:rsidP="00257E4E">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A6F05">
              <w:rPr>
                <w:rFonts w:ascii="Times New Roman" w:eastAsia="Times New Roman" w:hAnsi="Times New Roman" w:cs="Times New Roman"/>
                <w:sz w:val="20"/>
                <w:szCs w:val="20"/>
                <w:lang w:eastAsia="ru-RU"/>
              </w:rPr>
              <w:t>х</w:t>
            </w:r>
          </w:p>
        </w:tc>
        <w:tc>
          <w:tcPr>
            <w:tcW w:w="270" w:type="pct"/>
          </w:tcPr>
          <w:p w14:paraId="3D29177F" w14:textId="55C3C442" w:rsidR="00257E4E" w:rsidRPr="001224C4" w:rsidRDefault="00257E4E" w:rsidP="00257E4E">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A6F05">
              <w:rPr>
                <w:rFonts w:ascii="Times New Roman" w:eastAsia="Times New Roman" w:hAnsi="Times New Roman" w:cs="Times New Roman"/>
                <w:sz w:val="20"/>
                <w:szCs w:val="20"/>
                <w:lang w:eastAsia="ru-RU"/>
              </w:rPr>
              <w:t>х</w:t>
            </w:r>
          </w:p>
        </w:tc>
        <w:tc>
          <w:tcPr>
            <w:tcW w:w="266" w:type="pct"/>
          </w:tcPr>
          <w:p w14:paraId="6C773B53" w14:textId="6E27A21C" w:rsidR="00257E4E" w:rsidRPr="001224C4" w:rsidRDefault="00257E4E" w:rsidP="00257E4E">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A6F05">
              <w:rPr>
                <w:rFonts w:ascii="Times New Roman" w:eastAsia="Times New Roman" w:hAnsi="Times New Roman" w:cs="Times New Roman"/>
                <w:sz w:val="20"/>
                <w:szCs w:val="20"/>
                <w:lang w:eastAsia="ru-RU"/>
              </w:rPr>
              <w:t>х</w:t>
            </w:r>
          </w:p>
        </w:tc>
        <w:tc>
          <w:tcPr>
            <w:tcW w:w="312" w:type="pct"/>
          </w:tcPr>
          <w:p w14:paraId="352BD757" w14:textId="1B3F5378" w:rsidR="00257E4E" w:rsidRPr="001224C4" w:rsidRDefault="00257E4E" w:rsidP="00257E4E">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A6F05">
              <w:rPr>
                <w:rFonts w:ascii="Times New Roman" w:eastAsia="Times New Roman" w:hAnsi="Times New Roman" w:cs="Times New Roman"/>
                <w:sz w:val="20"/>
                <w:szCs w:val="20"/>
                <w:lang w:eastAsia="ru-RU"/>
              </w:rPr>
              <w:t>х</w:t>
            </w:r>
          </w:p>
        </w:tc>
        <w:tc>
          <w:tcPr>
            <w:tcW w:w="270" w:type="pct"/>
          </w:tcPr>
          <w:p w14:paraId="6DF0E591" w14:textId="183F0A69" w:rsidR="00257E4E" w:rsidRPr="001224C4" w:rsidRDefault="00257E4E" w:rsidP="00257E4E">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A6F05">
              <w:rPr>
                <w:rFonts w:ascii="Times New Roman" w:eastAsia="Times New Roman" w:hAnsi="Times New Roman" w:cs="Times New Roman"/>
                <w:sz w:val="20"/>
                <w:szCs w:val="20"/>
                <w:lang w:eastAsia="ru-RU"/>
              </w:rPr>
              <w:t>х</w:t>
            </w:r>
          </w:p>
        </w:tc>
        <w:tc>
          <w:tcPr>
            <w:tcW w:w="270" w:type="pct"/>
          </w:tcPr>
          <w:p w14:paraId="4DA3D806" w14:textId="3715EF76" w:rsidR="00257E4E" w:rsidRPr="001224C4" w:rsidRDefault="00257E4E" w:rsidP="00257E4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6F05">
              <w:rPr>
                <w:rFonts w:ascii="Times New Roman" w:eastAsia="Times New Roman" w:hAnsi="Times New Roman" w:cs="Times New Roman"/>
                <w:sz w:val="20"/>
                <w:szCs w:val="20"/>
                <w:lang w:eastAsia="ru-RU"/>
              </w:rPr>
              <w:t>х</w:t>
            </w:r>
          </w:p>
        </w:tc>
        <w:tc>
          <w:tcPr>
            <w:tcW w:w="268" w:type="pct"/>
          </w:tcPr>
          <w:p w14:paraId="21A32AD5" w14:textId="3D55005F" w:rsidR="00257E4E" w:rsidRPr="001224C4" w:rsidRDefault="00257E4E" w:rsidP="00257E4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6F05">
              <w:rPr>
                <w:rFonts w:ascii="Times New Roman" w:eastAsia="Times New Roman" w:hAnsi="Times New Roman" w:cs="Times New Roman"/>
                <w:sz w:val="20"/>
                <w:szCs w:val="20"/>
                <w:lang w:eastAsia="ru-RU"/>
              </w:rPr>
              <w:t>х</w:t>
            </w:r>
          </w:p>
        </w:tc>
      </w:tr>
      <w:tr w:rsidR="00257E4E" w:rsidRPr="001224C4" w14:paraId="62445943" w14:textId="77777777" w:rsidTr="003E5E47">
        <w:trPr>
          <w:tblCellSpacing w:w="5" w:type="nil"/>
        </w:trPr>
        <w:tc>
          <w:tcPr>
            <w:tcW w:w="353" w:type="pct"/>
            <w:vMerge/>
          </w:tcPr>
          <w:p w14:paraId="53A96D0B" w14:textId="77777777" w:rsidR="00257E4E" w:rsidRPr="001224C4" w:rsidRDefault="00257E4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5C91803" w14:textId="77777777" w:rsidR="00257E4E" w:rsidRPr="001224C4" w:rsidRDefault="00257E4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EAAFCD7" w14:textId="77777777" w:rsidR="00257E4E" w:rsidRPr="001224C4" w:rsidRDefault="00257E4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70B27E19" w14:textId="77777777" w:rsidR="00257E4E" w:rsidRPr="001224C4" w:rsidRDefault="00257E4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A9C758E" w14:textId="77777777" w:rsidR="00257E4E" w:rsidRPr="001224C4" w:rsidRDefault="00257E4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F566E6D" w14:textId="77777777" w:rsidR="00257E4E" w:rsidRPr="001224C4" w:rsidRDefault="00257E4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1D71B06" w14:textId="77777777" w:rsidR="00257E4E" w:rsidRPr="001224C4" w:rsidRDefault="00257E4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4347D56" w14:textId="77777777" w:rsidR="00257E4E" w:rsidRPr="001224C4" w:rsidRDefault="00257E4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CB92301" w14:textId="2DACB5B6" w:rsidR="00257E4E" w:rsidRPr="001224C4" w:rsidRDefault="00257E4E" w:rsidP="00257E4E">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A6F05">
              <w:rPr>
                <w:rFonts w:ascii="Times New Roman" w:eastAsia="Times New Roman" w:hAnsi="Times New Roman" w:cs="Times New Roman"/>
                <w:sz w:val="20"/>
                <w:szCs w:val="20"/>
                <w:lang w:eastAsia="ru-RU"/>
              </w:rPr>
              <w:t>х</w:t>
            </w:r>
          </w:p>
        </w:tc>
        <w:tc>
          <w:tcPr>
            <w:tcW w:w="270" w:type="pct"/>
          </w:tcPr>
          <w:p w14:paraId="6580EA9A" w14:textId="524CFA35" w:rsidR="00257E4E" w:rsidRPr="001224C4" w:rsidRDefault="00257E4E" w:rsidP="00257E4E">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A6F05">
              <w:rPr>
                <w:rFonts w:ascii="Times New Roman" w:eastAsia="Times New Roman" w:hAnsi="Times New Roman" w:cs="Times New Roman"/>
                <w:sz w:val="20"/>
                <w:szCs w:val="20"/>
                <w:lang w:eastAsia="ru-RU"/>
              </w:rPr>
              <w:t>х</w:t>
            </w:r>
          </w:p>
        </w:tc>
        <w:tc>
          <w:tcPr>
            <w:tcW w:w="266" w:type="pct"/>
          </w:tcPr>
          <w:p w14:paraId="1DB4FEEC" w14:textId="01830ABB" w:rsidR="00257E4E" w:rsidRPr="001224C4" w:rsidRDefault="00257E4E" w:rsidP="00257E4E">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A6F05">
              <w:rPr>
                <w:rFonts w:ascii="Times New Roman" w:eastAsia="Times New Roman" w:hAnsi="Times New Roman" w:cs="Times New Roman"/>
                <w:sz w:val="20"/>
                <w:szCs w:val="20"/>
                <w:lang w:eastAsia="ru-RU"/>
              </w:rPr>
              <w:t>х</w:t>
            </w:r>
          </w:p>
        </w:tc>
        <w:tc>
          <w:tcPr>
            <w:tcW w:w="312" w:type="pct"/>
          </w:tcPr>
          <w:p w14:paraId="43A46991" w14:textId="6771EA86" w:rsidR="00257E4E" w:rsidRPr="001224C4" w:rsidRDefault="00257E4E" w:rsidP="00257E4E">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A6F05">
              <w:rPr>
                <w:rFonts w:ascii="Times New Roman" w:eastAsia="Times New Roman" w:hAnsi="Times New Roman" w:cs="Times New Roman"/>
                <w:sz w:val="20"/>
                <w:szCs w:val="20"/>
                <w:lang w:eastAsia="ru-RU"/>
              </w:rPr>
              <w:t>х</w:t>
            </w:r>
          </w:p>
        </w:tc>
        <w:tc>
          <w:tcPr>
            <w:tcW w:w="270" w:type="pct"/>
          </w:tcPr>
          <w:p w14:paraId="1572C49B" w14:textId="457F1358" w:rsidR="00257E4E" w:rsidRPr="001224C4" w:rsidRDefault="00257E4E" w:rsidP="00257E4E">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A6F05">
              <w:rPr>
                <w:rFonts w:ascii="Times New Roman" w:eastAsia="Times New Roman" w:hAnsi="Times New Roman" w:cs="Times New Roman"/>
                <w:sz w:val="20"/>
                <w:szCs w:val="20"/>
                <w:lang w:eastAsia="ru-RU"/>
              </w:rPr>
              <w:t>х</w:t>
            </w:r>
          </w:p>
        </w:tc>
        <w:tc>
          <w:tcPr>
            <w:tcW w:w="270" w:type="pct"/>
          </w:tcPr>
          <w:p w14:paraId="6EED3B7B" w14:textId="5F904933" w:rsidR="00257E4E" w:rsidRPr="001224C4" w:rsidRDefault="00257E4E" w:rsidP="00257E4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6F05">
              <w:rPr>
                <w:rFonts w:ascii="Times New Roman" w:eastAsia="Times New Roman" w:hAnsi="Times New Roman" w:cs="Times New Roman"/>
                <w:sz w:val="20"/>
                <w:szCs w:val="20"/>
                <w:lang w:eastAsia="ru-RU"/>
              </w:rPr>
              <w:t>х</w:t>
            </w:r>
          </w:p>
        </w:tc>
        <w:tc>
          <w:tcPr>
            <w:tcW w:w="268" w:type="pct"/>
          </w:tcPr>
          <w:p w14:paraId="1E0FE156" w14:textId="00FC03FF" w:rsidR="00257E4E" w:rsidRPr="001224C4" w:rsidRDefault="00257E4E" w:rsidP="00257E4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6F05">
              <w:rPr>
                <w:rFonts w:ascii="Times New Roman" w:eastAsia="Times New Roman" w:hAnsi="Times New Roman" w:cs="Times New Roman"/>
                <w:sz w:val="20"/>
                <w:szCs w:val="20"/>
                <w:lang w:eastAsia="ru-RU"/>
              </w:rPr>
              <w:t>х</w:t>
            </w:r>
          </w:p>
        </w:tc>
      </w:tr>
      <w:tr w:rsidR="00EF4362" w:rsidRPr="001224C4" w14:paraId="2AEDDB45" w14:textId="77777777" w:rsidTr="003E5E47">
        <w:trPr>
          <w:tblCellSpacing w:w="5" w:type="nil"/>
        </w:trPr>
        <w:tc>
          <w:tcPr>
            <w:tcW w:w="353" w:type="pct"/>
            <w:vMerge/>
          </w:tcPr>
          <w:p w14:paraId="732141F1" w14:textId="77777777" w:rsidR="00EF4362" w:rsidRPr="001224C4" w:rsidRDefault="00EF436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DEBBC40" w14:textId="77777777" w:rsidR="00EF4362" w:rsidRPr="001224C4" w:rsidRDefault="00EF436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7A1CD46" w14:textId="77777777" w:rsidR="00EF4362" w:rsidRPr="001224C4" w:rsidRDefault="00EF436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p w14:paraId="554CD118" w14:textId="77777777" w:rsidR="00EF4362" w:rsidRPr="001224C4" w:rsidRDefault="00EF436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tcPr>
          <w:p w14:paraId="7EFE5750" w14:textId="77777777" w:rsidR="00EF4362" w:rsidRPr="001224C4" w:rsidRDefault="00EF436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E6890D8" w14:textId="77777777" w:rsidR="00EF4362" w:rsidRPr="001224C4" w:rsidRDefault="00EF436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C89A72F" w14:textId="77777777" w:rsidR="00EF4362" w:rsidRPr="001224C4" w:rsidRDefault="00EF436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7DF5B2B" w14:textId="77777777" w:rsidR="00EF4362" w:rsidRPr="001224C4" w:rsidRDefault="00EF436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EB930B9" w14:textId="77777777" w:rsidR="00EF4362" w:rsidRPr="001224C4" w:rsidRDefault="00EF436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18F1A93" w14:textId="77777777" w:rsidR="00EF4362" w:rsidRPr="001224C4" w:rsidRDefault="00EF436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7,9</w:t>
            </w:r>
          </w:p>
        </w:tc>
        <w:tc>
          <w:tcPr>
            <w:tcW w:w="270" w:type="pct"/>
          </w:tcPr>
          <w:p w14:paraId="79FB4C7F" w14:textId="77777777" w:rsidR="00EF4362" w:rsidRPr="001224C4" w:rsidRDefault="00EF436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120,0</w:t>
            </w:r>
          </w:p>
        </w:tc>
        <w:tc>
          <w:tcPr>
            <w:tcW w:w="266" w:type="pct"/>
          </w:tcPr>
          <w:p w14:paraId="38B28ED6" w14:textId="1548C4BF" w:rsidR="00EF4362" w:rsidRPr="001224C4" w:rsidRDefault="00EF4362" w:rsidP="00EF436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06331">
              <w:rPr>
                <w:rFonts w:ascii="Times New Roman" w:eastAsia="Times New Roman" w:hAnsi="Times New Roman" w:cs="Times New Roman"/>
                <w:sz w:val="20"/>
                <w:szCs w:val="20"/>
                <w:lang w:eastAsia="ru-RU"/>
              </w:rPr>
              <w:t>х</w:t>
            </w:r>
          </w:p>
        </w:tc>
        <w:tc>
          <w:tcPr>
            <w:tcW w:w="312" w:type="pct"/>
          </w:tcPr>
          <w:p w14:paraId="351E7465" w14:textId="23B09ADF" w:rsidR="00EF4362" w:rsidRPr="001224C4" w:rsidRDefault="00EF4362" w:rsidP="00EF436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06331">
              <w:rPr>
                <w:rFonts w:ascii="Times New Roman" w:eastAsia="Times New Roman" w:hAnsi="Times New Roman" w:cs="Times New Roman"/>
                <w:sz w:val="20"/>
                <w:szCs w:val="20"/>
                <w:lang w:eastAsia="ru-RU"/>
              </w:rPr>
              <w:t>х</w:t>
            </w:r>
          </w:p>
        </w:tc>
        <w:tc>
          <w:tcPr>
            <w:tcW w:w="270" w:type="pct"/>
          </w:tcPr>
          <w:p w14:paraId="6C64198F" w14:textId="49321B6D" w:rsidR="00EF4362" w:rsidRPr="001224C4" w:rsidRDefault="00EF4362" w:rsidP="00EF436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06331">
              <w:rPr>
                <w:rFonts w:ascii="Times New Roman" w:eastAsia="Times New Roman" w:hAnsi="Times New Roman" w:cs="Times New Roman"/>
                <w:sz w:val="20"/>
                <w:szCs w:val="20"/>
                <w:lang w:eastAsia="ru-RU"/>
              </w:rPr>
              <w:t>х</w:t>
            </w:r>
          </w:p>
        </w:tc>
        <w:tc>
          <w:tcPr>
            <w:tcW w:w="270" w:type="pct"/>
          </w:tcPr>
          <w:p w14:paraId="57357F1B" w14:textId="22530A34" w:rsidR="00EF4362" w:rsidRPr="001224C4" w:rsidRDefault="00EF4362" w:rsidP="00EF436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6331">
              <w:rPr>
                <w:rFonts w:ascii="Times New Roman" w:eastAsia="Times New Roman" w:hAnsi="Times New Roman" w:cs="Times New Roman"/>
                <w:sz w:val="20"/>
                <w:szCs w:val="20"/>
                <w:lang w:eastAsia="ru-RU"/>
              </w:rPr>
              <w:t>х</w:t>
            </w:r>
          </w:p>
        </w:tc>
        <w:tc>
          <w:tcPr>
            <w:tcW w:w="268" w:type="pct"/>
          </w:tcPr>
          <w:p w14:paraId="3A5A07E6" w14:textId="66BB2C0E" w:rsidR="00EF4362" w:rsidRPr="001224C4" w:rsidRDefault="00EF4362" w:rsidP="00EF436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06331">
              <w:rPr>
                <w:rFonts w:ascii="Times New Roman" w:eastAsia="Times New Roman" w:hAnsi="Times New Roman" w:cs="Times New Roman"/>
                <w:sz w:val="20"/>
                <w:szCs w:val="20"/>
                <w:lang w:eastAsia="ru-RU"/>
              </w:rPr>
              <w:t>х</w:t>
            </w:r>
          </w:p>
        </w:tc>
      </w:tr>
      <w:tr w:rsidR="007804B8" w:rsidRPr="001224C4" w14:paraId="3D732036" w14:textId="77777777" w:rsidTr="003E5E47">
        <w:trPr>
          <w:tblCellSpacing w:w="5" w:type="nil"/>
        </w:trPr>
        <w:tc>
          <w:tcPr>
            <w:tcW w:w="353" w:type="pct"/>
            <w:vMerge/>
          </w:tcPr>
          <w:p w14:paraId="0201C24F" w14:textId="77777777" w:rsidR="007804B8" w:rsidRPr="001224C4" w:rsidRDefault="007804B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887F4D1" w14:textId="77777777" w:rsidR="007804B8" w:rsidRPr="001224C4" w:rsidRDefault="007804B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2C7BE89" w14:textId="77777777" w:rsidR="007804B8" w:rsidRPr="001224C4" w:rsidRDefault="007804B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Бюджет города </w:t>
            </w:r>
            <w:r w:rsidRPr="001224C4">
              <w:rPr>
                <w:rFonts w:ascii="Times New Roman" w:eastAsia="Times New Roman" w:hAnsi="Times New Roman" w:cs="Times New Roman"/>
                <w:sz w:val="20"/>
                <w:szCs w:val="20"/>
                <w:lang w:eastAsia="ru-RU"/>
              </w:rPr>
              <w:lastRenderedPageBreak/>
              <w:t>Чебоксары</w:t>
            </w:r>
          </w:p>
        </w:tc>
        <w:tc>
          <w:tcPr>
            <w:tcW w:w="660" w:type="pct"/>
          </w:tcPr>
          <w:p w14:paraId="33E558A0" w14:textId="77777777" w:rsidR="007804B8" w:rsidRPr="001224C4" w:rsidRDefault="007804B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 xml:space="preserve">Администрация </w:t>
            </w:r>
            <w:r w:rsidRPr="001224C4">
              <w:rPr>
                <w:rFonts w:ascii="Times New Roman" w:eastAsia="Times New Roman" w:hAnsi="Times New Roman" w:cs="Times New Roman"/>
                <w:sz w:val="20"/>
                <w:szCs w:val="20"/>
                <w:lang w:eastAsia="ru-RU"/>
              </w:rPr>
              <w:lastRenderedPageBreak/>
              <w:t>Калининского района</w:t>
            </w:r>
          </w:p>
        </w:tc>
        <w:tc>
          <w:tcPr>
            <w:tcW w:w="204" w:type="pct"/>
          </w:tcPr>
          <w:p w14:paraId="0085B737" w14:textId="77777777" w:rsidR="007804B8" w:rsidRPr="001224C4" w:rsidRDefault="007804B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904</w:t>
            </w:r>
          </w:p>
        </w:tc>
        <w:tc>
          <w:tcPr>
            <w:tcW w:w="177" w:type="pct"/>
          </w:tcPr>
          <w:p w14:paraId="24D2583A" w14:textId="77777777" w:rsidR="007804B8" w:rsidRPr="001224C4" w:rsidRDefault="007804B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0113</w:t>
            </w:r>
          </w:p>
        </w:tc>
        <w:tc>
          <w:tcPr>
            <w:tcW w:w="294" w:type="pct"/>
          </w:tcPr>
          <w:p w14:paraId="348F7919" w14:textId="77777777" w:rsidR="007804B8" w:rsidRPr="001224C4" w:rsidRDefault="007804B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Ц827034</w:t>
            </w:r>
          </w:p>
        </w:tc>
        <w:tc>
          <w:tcPr>
            <w:tcW w:w="310" w:type="pct"/>
          </w:tcPr>
          <w:p w14:paraId="7F2572C2" w14:textId="77777777" w:rsidR="007804B8" w:rsidRPr="001224C4" w:rsidRDefault="007804B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360</w:t>
            </w:r>
          </w:p>
        </w:tc>
        <w:tc>
          <w:tcPr>
            <w:tcW w:w="270" w:type="pct"/>
          </w:tcPr>
          <w:p w14:paraId="5AB06749" w14:textId="3A36487F" w:rsidR="007804B8" w:rsidRPr="001224C4" w:rsidRDefault="007804B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х</w:t>
            </w:r>
          </w:p>
        </w:tc>
        <w:tc>
          <w:tcPr>
            <w:tcW w:w="270" w:type="pct"/>
          </w:tcPr>
          <w:p w14:paraId="3C7745D8" w14:textId="77777777" w:rsidR="007804B8" w:rsidRPr="001224C4" w:rsidRDefault="007804B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30,0</w:t>
            </w:r>
          </w:p>
        </w:tc>
        <w:tc>
          <w:tcPr>
            <w:tcW w:w="266" w:type="pct"/>
          </w:tcPr>
          <w:p w14:paraId="46BF3FA4" w14:textId="26F383E6" w:rsidR="007804B8" w:rsidRPr="001224C4" w:rsidRDefault="007804B8" w:rsidP="007804B8">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013E49">
              <w:rPr>
                <w:rFonts w:ascii="Times New Roman" w:eastAsia="Times New Roman" w:hAnsi="Times New Roman" w:cs="Times New Roman"/>
                <w:sz w:val="20"/>
                <w:szCs w:val="20"/>
                <w:lang w:eastAsia="ru-RU"/>
              </w:rPr>
              <w:t>х</w:t>
            </w:r>
          </w:p>
        </w:tc>
        <w:tc>
          <w:tcPr>
            <w:tcW w:w="312" w:type="pct"/>
          </w:tcPr>
          <w:p w14:paraId="31F95E0E" w14:textId="6717E432" w:rsidR="007804B8" w:rsidRPr="001224C4" w:rsidRDefault="007804B8" w:rsidP="007804B8">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013E49">
              <w:rPr>
                <w:rFonts w:ascii="Times New Roman" w:eastAsia="Times New Roman" w:hAnsi="Times New Roman" w:cs="Times New Roman"/>
                <w:sz w:val="20"/>
                <w:szCs w:val="20"/>
                <w:lang w:eastAsia="ru-RU"/>
              </w:rPr>
              <w:t>х</w:t>
            </w:r>
          </w:p>
        </w:tc>
        <w:tc>
          <w:tcPr>
            <w:tcW w:w="270" w:type="pct"/>
          </w:tcPr>
          <w:p w14:paraId="469A1301" w14:textId="1A9A439C" w:rsidR="007804B8" w:rsidRPr="001224C4" w:rsidRDefault="007804B8" w:rsidP="007804B8">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013E49">
              <w:rPr>
                <w:rFonts w:ascii="Times New Roman" w:eastAsia="Times New Roman" w:hAnsi="Times New Roman" w:cs="Times New Roman"/>
                <w:sz w:val="20"/>
                <w:szCs w:val="20"/>
                <w:lang w:eastAsia="ru-RU"/>
              </w:rPr>
              <w:t>х</w:t>
            </w:r>
          </w:p>
        </w:tc>
        <w:tc>
          <w:tcPr>
            <w:tcW w:w="270" w:type="pct"/>
          </w:tcPr>
          <w:p w14:paraId="1FD7F7FD" w14:textId="2B206B4D" w:rsidR="007804B8" w:rsidRPr="001224C4" w:rsidRDefault="007804B8" w:rsidP="007804B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13E49">
              <w:rPr>
                <w:rFonts w:ascii="Times New Roman" w:eastAsia="Times New Roman" w:hAnsi="Times New Roman" w:cs="Times New Roman"/>
                <w:sz w:val="20"/>
                <w:szCs w:val="20"/>
                <w:lang w:eastAsia="ru-RU"/>
              </w:rPr>
              <w:t>х</w:t>
            </w:r>
          </w:p>
        </w:tc>
        <w:tc>
          <w:tcPr>
            <w:tcW w:w="268" w:type="pct"/>
          </w:tcPr>
          <w:p w14:paraId="3B516A98" w14:textId="15C12239" w:rsidR="007804B8" w:rsidRPr="001224C4" w:rsidRDefault="007804B8" w:rsidP="007804B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13E49">
              <w:rPr>
                <w:rFonts w:ascii="Times New Roman" w:eastAsia="Times New Roman" w:hAnsi="Times New Roman" w:cs="Times New Roman"/>
                <w:sz w:val="20"/>
                <w:szCs w:val="20"/>
                <w:lang w:eastAsia="ru-RU"/>
              </w:rPr>
              <w:t>х</w:t>
            </w:r>
          </w:p>
        </w:tc>
      </w:tr>
      <w:tr w:rsidR="00C7705D" w:rsidRPr="001224C4" w14:paraId="6B2CE387" w14:textId="77777777" w:rsidTr="003E5E47">
        <w:trPr>
          <w:tblCellSpacing w:w="5" w:type="nil"/>
        </w:trPr>
        <w:tc>
          <w:tcPr>
            <w:tcW w:w="353" w:type="pct"/>
            <w:vMerge/>
          </w:tcPr>
          <w:p w14:paraId="04A78D0A"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ADA6ECF" w14:textId="77777777" w:rsidR="00C7705D" w:rsidRPr="001224C4" w:rsidRDefault="00C7705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8D9BB31" w14:textId="77777777" w:rsidR="00C7705D" w:rsidRPr="001224C4" w:rsidRDefault="00C7705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tcPr>
          <w:p w14:paraId="73EEFEEB" w14:textId="77777777" w:rsidR="00C7705D" w:rsidRPr="001224C4" w:rsidRDefault="00C7705D"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Администрация Ленинского района</w:t>
            </w:r>
          </w:p>
        </w:tc>
        <w:tc>
          <w:tcPr>
            <w:tcW w:w="204" w:type="pct"/>
          </w:tcPr>
          <w:p w14:paraId="32B67F73"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905</w:t>
            </w:r>
          </w:p>
        </w:tc>
        <w:tc>
          <w:tcPr>
            <w:tcW w:w="177" w:type="pct"/>
          </w:tcPr>
          <w:p w14:paraId="1E441ED8"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0113</w:t>
            </w:r>
          </w:p>
        </w:tc>
        <w:tc>
          <w:tcPr>
            <w:tcW w:w="294" w:type="pct"/>
          </w:tcPr>
          <w:p w14:paraId="3660038F"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Ц827034</w:t>
            </w:r>
          </w:p>
        </w:tc>
        <w:tc>
          <w:tcPr>
            <w:tcW w:w="310" w:type="pct"/>
          </w:tcPr>
          <w:p w14:paraId="1C755C8B"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300</w:t>
            </w:r>
          </w:p>
        </w:tc>
        <w:tc>
          <w:tcPr>
            <w:tcW w:w="270" w:type="pct"/>
          </w:tcPr>
          <w:p w14:paraId="5D6C00EF"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3,0</w:t>
            </w:r>
          </w:p>
        </w:tc>
        <w:tc>
          <w:tcPr>
            <w:tcW w:w="270" w:type="pct"/>
          </w:tcPr>
          <w:p w14:paraId="136CB2C2" w14:textId="5D739B81"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816C3">
              <w:rPr>
                <w:rFonts w:ascii="Times New Roman" w:eastAsia="Times New Roman" w:hAnsi="Times New Roman" w:cs="Times New Roman"/>
                <w:sz w:val="20"/>
                <w:szCs w:val="20"/>
                <w:lang w:eastAsia="ru-RU"/>
              </w:rPr>
              <w:t>х</w:t>
            </w:r>
          </w:p>
        </w:tc>
        <w:tc>
          <w:tcPr>
            <w:tcW w:w="266" w:type="pct"/>
          </w:tcPr>
          <w:p w14:paraId="4C127F76" w14:textId="37218CFD" w:rsidR="00C7705D" w:rsidRPr="001224C4" w:rsidRDefault="00C7705D" w:rsidP="00C7705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816C3">
              <w:rPr>
                <w:rFonts w:ascii="Times New Roman" w:eastAsia="Times New Roman" w:hAnsi="Times New Roman" w:cs="Times New Roman"/>
                <w:sz w:val="20"/>
                <w:szCs w:val="20"/>
                <w:lang w:eastAsia="ru-RU"/>
              </w:rPr>
              <w:t>х</w:t>
            </w:r>
          </w:p>
        </w:tc>
        <w:tc>
          <w:tcPr>
            <w:tcW w:w="312" w:type="pct"/>
          </w:tcPr>
          <w:p w14:paraId="7CB0BA8A" w14:textId="1D2A99AF" w:rsidR="00C7705D" w:rsidRPr="001224C4" w:rsidRDefault="00C7705D" w:rsidP="00C7705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816C3">
              <w:rPr>
                <w:rFonts w:ascii="Times New Roman" w:eastAsia="Times New Roman" w:hAnsi="Times New Roman" w:cs="Times New Roman"/>
                <w:sz w:val="20"/>
                <w:szCs w:val="20"/>
                <w:lang w:eastAsia="ru-RU"/>
              </w:rPr>
              <w:t>х</w:t>
            </w:r>
          </w:p>
        </w:tc>
        <w:tc>
          <w:tcPr>
            <w:tcW w:w="270" w:type="pct"/>
          </w:tcPr>
          <w:p w14:paraId="22F136D2" w14:textId="065684E7" w:rsidR="00C7705D" w:rsidRPr="001224C4" w:rsidRDefault="00C7705D" w:rsidP="00C7705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816C3">
              <w:rPr>
                <w:rFonts w:ascii="Times New Roman" w:eastAsia="Times New Roman" w:hAnsi="Times New Roman" w:cs="Times New Roman"/>
                <w:sz w:val="20"/>
                <w:szCs w:val="20"/>
                <w:lang w:eastAsia="ru-RU"/>
              </w:rPr>
              <w:t>х</w:t>
            </w:r>
          </w:p>
        </w:tc>
        <w:tc>
          <w:tcPr>
            <w:tcW w:w="270" w:type="pct"/>
          </w:tcPr>
          <w:p w14:paraId="1AD0E557" w14:textId="4035397B" w:rsidR="00C7705D" w:rsidRPr="001224C4" w:rsidRDefault="00C7705D" w:rsidP="00C7705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16C3">
              <w:rPr>
                <w:rFonts w:ascii="Times New Roman" w:eastAsia="Times New Roman" w:hAnsi="Times New Roman" w:cs="Times New Roman"/>
                <w:sz w:val="20"/>
                <w:szCs w:val="20"/>
                <w:lang w:eastAsia="ru-RU"/>
              </w:rPr>
              <w:t>х</w:t>
            </w:r>
          </w:p>
        </w:tc>
        <w:tc>
          <w:tcPr>
            <w:tcW w:w="268" w:type="pct"/>
          </w:tcPr>
          <w:p w14:paraId="5AFB0648" w14:textId="54EAF9ED" w:rsidR="00C7705D" w:rsidRPr="001224C4" w:rsidRDefault="00C7705D" w:rsidP="00C7705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16C3">
              <w:rPr>
                <w:rFonts w:ascii="Times New Roman" w:eastAsia="Times New Roman" w:hAnsi="Times New Roman" w:cs="Times New Roman"/>
                <w:sz w:val="20"/>
                <w:szCs w:val="20"/>
                <w:lang w:eastAsia="ru-RU"/>
              </w:rPr>
              <w:t>х</w:t>
            </w:r>
          </w:p>
        </w:tc>
      </w:tr>
      <w:tr w:rsidR="00C7705D" w:rsidRPr="001224C4" w14:paraId="05ACB19F" w14:textId="77777777" w:rsidTr="003E5E47">
        <w:trPr>
          <w:tblCellSpacing w:w="5" w:type="nil"/>
        </w:trPr>
        <w:tc>
          <w:tcPr>
            <w:tcW w:w="353" w:type="pct"/>
            <w:vMerge/>
          </w:tcPr>
          <w:p w14:paraId="3421970C"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7AC7B82" w14:textId="77777777" w:rsidR="00C7705D" w:rsidRPr="001224C4" w:rsidRDefault="00C7705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F0ADD06" w14:textId="77777777" w:rsidR="00C7705D" w:rsidRPr="001224C4" w:rsidRDefault="00C7705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tcPr>
          <w:p w14:paraId="5ECE353A" w14:textId="77777777" w:rsidR="00C7705D" w:rsidRPr="001224C4" w:rsidRDefault="00C7705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7DCCA43"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905</w:t>
            </w:r>
          </w:p>
        </w:tc>
        <w:tc>
          <w:tcPr>
            <w:tcW w:w="177" w:type="pct"/>
          </w:tcPr>
          <w:p w14:paraId="5C483E29"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0113</w:t>
            </w:r>
          </w:p>
        </w:tc>
        <w:tc>
          <w:tcPr>
            <w:tcW w:w="294" w:type="pct"/>
          </w:tcPr>
          <w:p w14:paraId="5A859238"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Ц827034</w:t>
            </w:r>
          </w:p>
        </w:tc>
        <w:tc>
          <w:tcPr>
            <w:tcW w:w="310" w:type="pct"/>
          </w:tcPr>
          <w:p w14:paraId="51475AB0"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360</w:t>
            </w:r>
          </w:p>
        </w:tc>
        <w:tc>
          <w:tcPr>
            <w:tcW w:w="270" w:type="pct"/>
          </w:tcPr>
          <w:p w14:paraId="396F04CE" w14:textId="162C466D"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х</w:t>
            </w:r>
          </w:p>
        </w:tc>
        <w:tc>
          <w:tcPr>
            <w:tcW w:w="270" w:type="pct"/>
          </w:tcPr>
          <w:p w14:paraId="731817C4"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20,0</w:t>
            </w:r>
          </w:p>
        </w:tc>
        <w:tc>
          <w:tcPr>
            <w:tcW w:w="266" w:type="pct"/>
          </w:tcPr>
          <w:p w14:paraId="7E54BE99" w14:textId="62FF08C6" w:rsidR="00C7705D" w:rsidRPr="001224C4" w:rsidRDefault="00C7705D" w:rsidP="00C7705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745C5">
              <w:rPr>
                <w:rFonts w:ascii="Times New Roman" w:eastAsia="Times New Roman" w:hAnsi="Times New Roman" w:cs="Times New Roman"/>
                <w:sz w:val="20"/>
                <w:szCs w:val="20"/>
                <w:lang w:eastAsia="ru-RU"/>
              </w:rPr>
              <w:t>х</w:t>
            </w:r>
          </w:p>
        </w:tc>
        <w:tc>
          <w:tcPr>
            <w:tcW w:w="312" w:type="pct"/>
          </w:tcPr>
          <w:p w14:paraId="1420F24A" w14:textId="44B3ADE9" w:rsidR="00C7705D" w:rsidRPr="001224C4" w:rsidRDefault="00C7705D" w:rsidP="00C7705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745C5">
              <w:rPr>
                <w:rFonts w:ascii="Times New Roman" w:eastAsia="Times New Roman" w:hAnsi="Times New Roman" w:cs="Times New Roman"/>
                <w:sz w:val="20"/>
                <w:szCs w:val="20"/>
                <w:lang w:eastAsia="ru-RU"/>
              </w:rPr>
              <w:t>х</w:t>
            </w:r>
          </w:p>
        </w:tc>
        <w:tc>
          <w:tcPr>
            <w:tcW w:w="270" w:type="pct"/>
          </w:tcPr>
          <w:p w14:paraId="4EFBBA5A" w14:textId="3DADEC19" w:rsidR="00C7705D" w:rsidRPr="001224C4" w:rsidRDefault="00C7705D" w:rsidP="00C7705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745C5">
              <w:rPr>
                <w:rFonts w:ascii="Times New Roman" w:eastAsia="Times New Roman" w:hAnsi="Times New Roman" w:cs="Times New Roman"/>
                <w:sz w:val="20"/>
                <w:szCs w:val="20"/>
                <w:lang w:eastAsia="ru-RU"/>
              </w:rPr>
              <w:t>х</w:t>
            </w:r>
          </w:p>
        </w:tc>
        <w:tc>
          <w:tcPr>
            <w:tcW w:w="270" w:type="pct"/>
          </w:tcPr>
          <w:p w14:paraId="2A28F4C0" w14:textId="4F74F4B3" w:rsidR="00C7705D" w:rsidRPr="001224C4" w:rsidRDefault="00C7705D" w:rsidP="00C7705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45C5">
              <w:rPr>
                <w:rFonts w:ascii="Times New Roman" w:eastAsia="Times New Roman" w:hAnsi="Times New Roman" w:cs="Times New Roman"/>
                <w:sz w:val="20"/>
                <w:szCs w:val="20"/>
                <w:lang w:eastAsia="ru-RU"/>
              </w:rPr>
              <w:t>х</w:t>
            </w:r>
          </w:p>
        </w:tc>
        <w:tc>
          <w:tcPr>
            <w:tcW w:w="268" w:type="pct"/>
          </w:tcPr>
          <w:p w14:paraId="00422C5E" w14:textId="2373222F" w:rsidR="00C7705D" w:rsidRPr="001224C4" w:rsidRDefault="00C7705D" w:rsidP="00C7705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45C5">
              <w:rPr>
                <w:rFonts w:ascii="Times New Roman" w:eastAsia="Times New Roman" w:hAnsi="Times New Roman" w:cs="Times New Roman"/>
                <w:sz w:val="20"/>
                <w:szCs w:val="20"/>
                <w:lang w:eastAsia="ru-RU"/>
              </w:rPr>
              <w:t>х</w:t>
            </w:r>
          </w:p>
        </w:tc>
      </w:tr>
      <w:tr w:rsidR="00C7705D" w:rsidRPr="001224C4" w14:paraId="5CFB28BC" w14:textId="77777777" w:rsidTr="003E5E47">
        <w:trPr>
          <w:tblCellSpacing w:w="5" w:type="nil"/>
        </w:trPr>
        <w:tc>
          <w:tcPr>
            <w:tcW w:w="353" w:type="pct"/>
            <w:vMerge/>
          </w:tcPr>
          <w:p w14:paraId="4D26DF54"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7527510" w14:textId="77777777" w:rsidR="00C7705D" w:rsidRPr="001224C4" w:rsidRDefault="00C7705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161CED0" w14:textId="77777777" w:rsidR="00C7705D" w:rsidRPr="001224C4" w:rsidRDefault="00C7705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tcPr>
          <w:p w14:paraId="0047DFE7" w14:textId="77777777" w:rsidR="00C7705D" w:rsidRPr="001224C4" w:rsidRDefault="00C7705D"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Администрация Московского района</w:t>
            </w:r>
          </w:p>
        </w:tc>
        <w:tc>
          <w:tcPr>
            <w:tcW w:w="204" w:type="pct"/>
          </w:tcPr>
          <w:p w14:paraId="60654854"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906</w:t>
            </w:r>
          </w:p>
        </w:tc>
        <w:tc>
          <w:tcPr>
            <w:tcW w:w="177" w:type="pct"/>
          </w:tcPr>
          <w:p w14:paraId="2894AD30"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0113</w:t>
            </w:r>
          </w:p>
        </w:tc>
        <w:tc>
          <w:tcPr>
            <w:tcW w:w="294" w:type="pct"/>
          </w:tcPr>
          <w:p w14:paraId="6AC4D729"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Ц827034</w:t>
            </w:r>
          </w:p>
        </w:tc>
        <w:tc>
          <w:tcPr>
            <w:tcW w:w="310" w:type="pct"/>
          </w:tcPr>
          <w:p w14:paraId="1C7F4019"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300</w:t>
            </w:r>
          </w:p>
        </w:tc>
        <w:tc>
          <w:tcPr>
            <w:tcW w:w="270" w:type="pct"/>
          </w:tcPr>
          <w:p w14:paraId="58CAD0D4"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4,9</w:t>
            </w:r>
          </w:p>
        </w:tc>
        <w:tc>
          <w:tcPr>
            <w:tcW w:w="270" w:type="pct"/>
          </w:tcPr>
          <w:p w14:paraId="77BA355F"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66" w:type="pct"/>
          </w:tcPr>
          <w:p w14:paraId="3D9E6DFB" w14:textId="6D006F1D" w:rsidR="00C7705D" w:rsidRPr="001224C4" w:rsidRDefault="00C7705D" w:rsidP="00C7705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745C5">
              <w:rPr>
                <w:rFonts w:ascii="Times New Roman" w:eastAsia="Times New Roman" w:hAnsi="Times New Roman" w:cs="Times New Roman"/>
                <w:sz w:val="20"/>
                <w:szCs w:val="20"/>
                <w:lang w:eastAsia="ru-RU"/>
              </w:rPr>
              <w:t>х</w:t>
            </w:r>
          </w:p>
        </w:tc>
        <w:tc>
          <w:tcPr>
            <w:tcW w:w="312" w:type="pct"/>
          </w:tcPr>
          <w:p w14:paraId="01EE0264" w14:textId="3C239F95" w:rsidR="00C7705D" w:rsidRPr="001224C4" w:rsidRDefault="00C7705D" w:rsidP="00C7705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745C5">
              <w:rPr>
                <w:rFonts w:ascii="Times New Roman" w:eastAsia="Times New Roman" w:hAnsi="Times New Roman" w:cs="Times New Roman"/>
                <w:sz w:val="20"/>
                <w:szCs w:val="20"/>
                <w:lang w:eastAsia="ru-RU"/>
              </w:rPr>
              <w:t>х</w:t>
            </w:r>
          </w:p>
        </w:tc>
        <w:tc>
          <w:tcPr>
            <w:tcW w:w="270" w:type="pct"/>
          </w:tcPr>
          <w:p w14:paraId="22DE5F64" w14:textId="5447542C" w:rsidR="00C7705D" w:rsidRPr="001224C4" w:rsidRDefault="00C7705D" w:rsidP="00C7705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745C5">
              <w:rPr>
                <w:rFonts w:ascii="Times New Roman" w:eastAsia="Times New Roman" w:hAnsi="Times New Roman" w:cs="Times New Roman"/>
                <w:sz w:val="20"/>
                <w:szCs w:val="20"/>
                <w:lang w:eastAsia="ru-RU"/>
              </w:rPr>
              <w:t>х</w:t>
            </w:r>
          </w:p>
        </w:tc>
        <w:tc>
          <w:tcPr>
            <w:tcW w:w="270" w:type="pct"/>
          </w:tcPr>
          <w:p w14:paraId="47FE477C" w14:textId="54DC5343" w:rsidR="00C7705D" w:rsidRPr="001224C4" w:rsidRDefault="00C7705D" w:rsidP="00C7705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45C5">
              <w:rPr>
                <w:rFonts w:ascii="Times New Roman" w:eastAsia="Times New Roman" w:hAnsi="Times New Roman" w:cs="Times New Roman"/>
                <w:sz w:val="20"/>
                <w:szCs w:val="20"/>
                <w:lang w:eastAsia="ru-RU"/>
              </w:rPr>
              <w:t>х</w:t>
            </w:r>
          </w:p>
        </w:tc>
        <w:tc>
          <w:tcPr>
            <w:tcW w:w="268" w:type="pct"/>
          </w:tcPr>
          <w:p w14:paraId="01094DD2" w14:textId="12F32DAF" w:rsidR="00C7705D" w:rsidRPr="001224C4" w:rsidRDefault="00C7705D" w:rsidP="00C7705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45C5">
              <w:rPr>
                <w:rFonts w:ascii="Times New Roman" w:eastAsia="Times New Roman" w:hAnsi="Times New Roman" w:cs="Times New Roman"/>
                <w:sz w:val="20"/>
                <w:szCs w:val="20"/>
                <w:lang w:eastAsia="ru-RU"/>
              </w:rPr>
              <w:t>х</w:t>
            </w:r>
          </w:p>
        </w:tc>
      </w:tr>
      <w:tr w:rsidR="00C7705D" w:rsidRPr="001224C4" w14:paraId="4B9B06B5" w14:textId="77777777" w:rsidTr="003E5E47">
        <w:trPr>
          <w:tblCellSpacing w:w="5" w:type="nil"/>
        </w:trPr>
        <w:tc>
          <w:tcPr>
            <w:tcW w:w="353" w:type="pct"/>
            <w:vMerge/>
          </w:tcPr>
          <w:p w14:paraId="2A569E06"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7F9166F" w14:textId="77777777" w:rsidR="00C7705D" w:rsidRPr="001224C4" w:rsidRDefault="00C7705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9DE7A64" w14:textId="77777777" w:rsidR="00C7705D" w:rsidRPr="001224C4" w:rsidRDefault="00C7705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tcPr>
          <w:p w14:paraId="370A0E8B" w14:textId="77777777" w:rsidR="00C7705D" w:rsidRPr="001224C4" w:rsidRDefault="00C7705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7DCB786"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906</w:t>
            </w:r>
          </w:p>
        </w:tc>
        <w:tc>
          <w:tcPr>
            <w:tcW w:w="177" w:type="pct"/>
          </w:tcPr>
          <w:p w14:paraId="09795F08"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0113</w:t>
            </w:r>
          </w:p>
        </w:tc>
        <w:tc>
          <w:tcPr>
            <w:tcW w:w="294" w:type="pct"/>
          </w:tcPr>
          <w:p w14:paraId="103F7719"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Ц827034</w:t>
            </w:r>
          </w:p>
        </w:tc>
        <w:tc>
          <w:tcPr>
            <w:tcW w:w="310" w:type="pct"/>
          </w:tcPr>
          <w:p w14:paraId="6DC8AE9B"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360</w:t>
            </w:r>
          </w:p>
        </w:tc>
        <w:tc>
          <w:tcPr>
            <w:tcW w:w="270" w:type="pct"/>
          </w:tcPr>
          <w:p w14:paraId="46DF56CF" w14:textId="3B9691C0"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х</w:t>
            </w:r>
          </w:p>
        </w:tc>
        <w:tc>
          <w:tcPr>
            <w:tcW w:w="270" w:type="pct"/>
          </w:tcPr>
          <w:p w14:paraId="01122FA0" w14:textId="77777777" w:rsidR="00C7705D" w:rsidRPr="001224C4" w:rsidRDefault="00C7705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70,0</w:t>
            </w:r>
          </w:p>
        </w:tc>
        <w:tc>
          <w:tcPr>
            <w:tcW w:w="266" w:type="pct"/>
          </w:tcPr>
          <w:p w14:paraId="31B9BA3C" w14:textId="3F6ADCEE" w:rsidR="00C7705D" w:rsidRPr="001224C4" w:rsidRDefault="00C7705D" w:rsidP="00C7705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C3B9F">
              <w:rPr>
                <w:rFonts w:ascii="Times New Roman" w:eastAsia="Times New Roman" w:hAnsi="Times New Roman" w:cs="Times New Roman"/>
                <w:sz w:val="20"/>
                <w:szCs w:val="20"/>
                <w:lang w:eastAsia="ru-RU"/>
              </w:rPr>
              <w:t>х</w:t>
            </w:r>
          </w:p>
        </w:tc>
        <w:tc>
          <w:tcPr>
            <w:tcW w:w="312" w:type="pct"/>
          </w:tcPr>
          <w:p w14:paraId="3D2A509D" w14:textId="01AA6F68" w:rsidR="00C7705D" w:rsidRPr="001224C4" w:rsidRDefault="00C7705D" w:rsidP="00C7705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C3B9F">
              <w:rPr>
                <w:rFonts w:ascii="Times New Roman" w:eastAsia="Times New Roman" w:hAnsi="Times New Roman" w:cs="Times New Roman"/>
                <w:sz w:val="20"/>
                <w:szCs w:val="20"/>
                <w:lang w:eastAsia="ru-RU"/>
              </w:rPr>
              <w:t>х</w:t>
            </w:r>
          </w:p>
        </w:tc>
        <w:tc>
          <w:tcPr>
            <w:tcW w:w="270" w:type="pct"/>
          </w:tcPr>
          <w:p w14:paraId="1B635A96" w14:textId="02808D33" w:rsidR="00C7705D" w:rsidRPr="001224C4" w:rsidRDefault="00C7705D" w:rsidP="00C7705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C3B9F">
              <w:rPr>
                <w:rFonts w:ascii="Times New Roman" w:eastAsia="Times New Roman" w:hAnsi="Times New Roman" w:cs="Times New Roman"/>
                <w:sz w:val="20"/>
                <w:szCs w:val="20"/>
                <w:lang w:eastAsia="ru-RU"/>
              </w:rPr>
              <w:t>х</w:t>
            </w:r>
          </w:p>
        </w:tc>
        <w:tc>
          <w:tcPr>
            <w:tcW w:w="270" w:type="pct"/>
          </w:tcPr>
          <w:p w14:paraId="4D96E97C" w14:textId="18B59BA6" w:rsidR="00C7705D" w:rsidRPr="001224C4" w:rsidRDefault="00C7705D" w:rsidP="00C7705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B9F">
              <w:rPr>
                <w:rFonts w:ascii="Times New Roman" w:eastAsia="Times New Roman" w:hAnsi="Times New Roman" w:cs="Times New Roman"/>
                <w:sz w:val="20"/>
                <w:szCs w:val="20"/>
                <w:lang w:eastAsia="ru-RU"/>
              </w:rPr>
              <w:t>х</w:t>
            </w:r>
          </w:p>
        </w:tc>
        <w:tc>
          <w:tcPr>
            <w:tcW w:w="268" w:type="pct"/>
          </w:tcPr>
          <w:p w14:paraId="31880E58" w14:textId="0A20E9AC" w:rsidR="00C7705D" w:rsidRPr="001224C4" w:rsidRDefault="00C7705D" w:rsidP="00C7705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C3B9F">
              <w:rPr>
                <w:rFonts w:ascii="Times New Roman" w:eastAsia="Times New Roman" w:hAnsi="Times New Roman" w:cs="Times New Roman"/>
                <w:sz w:val="20"/>
                <w:szCs w:val="20"/>
                <w:lang w:eastAsia="ru-RU"/>
              </w:rPr>
              <w:t>х</w:t>
            </w:r>
          </w:p>
        </w:tc>
      </w:tr>
      <w:tr w:rsidR="00E1476A" w:rsidRPr="001224C4" w14:paraId="6DC03049" w14:textId="77777777" w:rsidTr="003E5E47">
        <w:trPr>
          <w:tblCellSpacing w:w="5" w:type="nil"/>
        </w:trPr>
        <w:tc>
          <w:tcPr>
            <w:tcW w:w="353" w:type="pct"/>
            <w:vMerge/>
          </w:tcPr>
          <w:p w14:paraId="155D2533" w14:textId="77777777" w:rsidR="00E1476A" w:rsidRPr="001224C4" w:rsidRDefault="00E1476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168C808"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BCE9EB8"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60ABBB14"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734DDFC"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234DFB9"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1776126" w14:textId="77777777" w:rsidR="00E1476A" w:rsidRPr="001224C4" w:rsidRDefault="00E1476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BD6B757" w14:textId="77777777" w:rsidR="00E1476A" w:rsidRPr="001224C4" w:rsidRDefault="00E1476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744487E" w14:textId="0C268150"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D6DC4">
              <w:rPr>
                <w:rFonts w:ascii="Times New Roman" w:eastAsia="Times New Roman" w:hAnsi="Times New Roman" w:cs="Times New Roman"/>
                <w:sz w:val="20"/>
                <w:szCs w:val="20"/>
                <w:lang w:eastAsia="ru-RU"/>
              </w:rPr>
              <w:t>х</w:t>
            </w:r>
          </w:p>
        </w:tc>
        <w:tc>
          <w:tcPr>
            <w:tcW w:w="270" w:type="pct"/>
          </w:tcPr>
          <w:p w14:paraId="319DD2FB" w14:textId="41B8D3E0"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D6DC4">
              <w:rPr>
                <w:rFonts w:ascii="Times New Roman" w:eastAsia="Times New Roman" w:hAnsi="Times New Roman" w:cs="Times New Roman"/>
                <w:sz w:val="20"/>
                <w:szCs w:val="20"/>
                <w:lang w:eastAsia="ru-RU"/>
              </w:rPr>
              <w:t>х</w:t>
            </w:r>
          </w:p>
        </w:tc>
        <w:tc>
          <w:tcPr>
            <w:tcW w:w="266" w:type="pct"/>
          </w:tcPr>
          <w:p w14:paraId="0EB3AC6C" w14:textId="460D5392"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312" w:type="pct"/>
          </w:tcPr>
          <w:p w14:paraId="1DEA586B" w14:textId="3F09E5AD"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270" w:type="pct"/>
          </w:tcPr>
          <w:p w14:paraId="424EC8A7" w14:textId="3B61AC86"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270" w:type="pct"/>
          </w:tcPr>
          <w:p w14:paraId="637488F4" w14:textId="7BB18CAA" w:rsidR="00E1476A" w:rsidRPr="001224C4" w:rsidRDefault="00E1476A" w:rsidP="00E147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268" w:type="pct"/>
          </w:tcPr>
          <w:p w14:paraId="08B6F420" w14:textId="5F0D4CE5" w:rsidR="00E1476A" w:rsidRPr="001224C4" w:rsidRDefault="00E1476A" w:rsidP="00E147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r>
      <w:tr w:rsidR="00E1476A" w:rsidRPr="001224C4" w14:paraId="686C7F5C" w14:textId="77777777" w:rsidTr="003E5E47">
        <w:trPr>
          <w:tblCellSpacing w:w="5" w:type="nil"/>
        </w:trPr>
        <w:tc>
          <w:tcPr>
            <w:tcW w:w="353" w:type="pct"/>
            <w:vMerge w:val="restart"/>
          </w:tcPr>
          <w:p w14:paraId="0109575C"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1.16</w:t>
            </w:r>
          </w:p>
        </w:tc>
        <w:tc>
          <w:tcPr>
            <w:tcW w:w="551" w:type="pct"/>
            <w:vMerge w:val="restart"/>
          </w:tcPr>
          <w:p w14:paraId="5E691B31"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Осуществление мер по противодействию терроризму в муниципальном образовании </w:t>
            </w:r>
          </w:p>
        </w:tc>
        <w:tc>
          <w:tcPr>
            <w:tcW w:w="525" w:type="pct"/>
          </w:tcPr>
          <w:p w14:paraId="01451E8B"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53B15D1D"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64DF83A"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838B472"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26F380F" w14:textId="77777777" w:rsidR="00E1476A" w:rsidRPr="001224C4" w:rsidRDefault="00E1476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FC6453A" w14:textId="77777777" w:rsidR="00E1476A" w:rsidRPr="001224C4" w:rsidRDefault="00E1476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45AC199" w14:textId="3C3B9F4D"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D6DC4">
              <w:rPr>
                <w:rFonts w:ascii="Times New Roman" w:eastAsia="Times New Roman" w:hAnsi="Times New Roman" w:cs="Times New Roman"/>
                <w:sz w:val="20"/>
                <w:szCs w:val="20"/>
                <w:lang w:eastAsia="ru-RU"/>
              </w:rPr>
              <w:t>х</w:t>
            </w:r>
          </w:p>
        </w:tc>
        <w:tc>
          <w:tcPr>
            <w:tcW w:w="270" w:type="pct"/>
          </w:tcPr>
          <w:p w14:paraId="58C20158" w14:textId="6AA5027A"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D6DC4">
              <w:rPr>
                <w:rFonts w:ascii="Times New Roman" w:eastAsia="Times New Roman" w:hAnsi="Times New Roman" w:cs="Times New Roman"/>
                <w:sz w:val="20"/>
                <w:szCs w:val="20"/>
                <w:lang w:eastAsia="ru-RU"/>
              </w:rPr>
              <w:t>х</w:t>
            </w:r>
          </w:p>
        </w:tc>
        <w:tc>
          <w:tcPr>
            <w:tcW w:w="266" w:type="pct"/>
          </w:tcPr>
          <w:p w14:paraId="25BA6310" w14:textId="084BDF2F"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312" w:type="pct"/>
          </w:tcPr>
          <w:p w14:paraId="7A772B56" w14:textId="79BCE1A8"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270" w:type="pct"/>
          </w:tcPr>
          <w:p w14:paraId="48C669DE" w14:textId="2D246AE5"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270" w:type="pct"/>
          </w:tcPr>
          <w:p w14:paraId="7ED84B94" w14:textId="656E4001" w:rsidR="00E1476A" w:rsidRPr="001224C4" w:rsidRDefault="00E1476A" w:rsidP="00E147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268" w:type="pct"/>
          </w:tcPr>
          <w:p w14:paraId="4AD8561D" w14:textId="1C4BE5D4" w:rsidR="00E1476A" w:rsidRPr="001224C4" w:rsidRDefault="00E1476A" w:rsidP="00E147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r>
      <w:tr w:rsidR="00E1476A" w:rsidRPr="001224C4" w14:paraId="50E329D8" w14:textId="77777777" w:rsidTr="003E5E47">
        <w:trPr>
          <w:tblCellSpacing w:w="5" w:type="nil"/>
        </w:trPr>
        <w:tc>
          <w:tcPr>
            <w:tcW w:w="353" w:type="pct"/>
            <w:vMerge/>
          </w:tcPr>
          <w:p w14:paraId="255ECAAF" w14:textId="77777777" w:rsidR="00E1476A" w:rsidRPr="001224C4" w:rsidRDefault="00E1476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0926262"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AD51607"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6BBAEEDF"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D6AC32A"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3CE20AA"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5C7DDB8" w14:textId="77777777" w:rsidR="00E1476A" w:rsidRPr="001224C4" w:rsidRDefault="00E1476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F91AC05" w14:textId="77777777" w:rsidR="00E1476A" w:rsidRPr="001224C4" w:rsidRDefault="00E1476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280FCEF" w14:textId="565B1126"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D6DC4">
              <w:rPr>
                <w:rFonts w:ascii="Times New Roman" w:eastAsia="Times New Roman" w:hAnsi="Times New Roman" w:cs="Times New Roman"/>
                <w:sz w:val="20"/>
                <w:szCs w:val="20"/>
                <w:lang w:eastAsia="ru-RU"/>
              </w:rPr>
              <w:t>х</w:t>
            </w:r>
          </w:p>
        </w:tc>
        <w:tc>
          <w:tcPr>
            <w:tcW w:w="270" w:type="pct"/>
          </w:tcPr>
          <w:p w14:paraId="29740A62" w14:textId="575CF4CF"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D6DC4">
              <w:rPr>
                <w:rFonts w:ascii="Times New Roman" w:eastAsia="Times New Roman" w:hAnsi="Times New Roman" w:cs="Times New Roman"/>
                <w:sz w:val="20"/>
                <w:szCs w:val="20"/>
                <w:lang w:eastAsia="ru-RU"/>
              </w:rPr>
              <w:t>х</w:t>
            </w:r>
          </w:p>
        </w:tc>
        <w:tc>
          <w:tcPr>
            <w:tcW w:w="266" w:type="pct"/>
          </w:tcPr>
          <w:p w14:paraId="63BF15DD" w14:textId="61BDCB10"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312" w:type="pct"/>
          </w:tcPr>
          <w:p w14:paraId="34B69BF9" w14:textId="5E29D2A1"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270" w:type="pct"/>
          </w:tcPr>
          <w:p w14:paraId="5C8A6D62" w14:textId="6925A157"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270" w:type="pct"/>
          </w:tcPr>
          <w:p w14:paraId="45931ED8" w14:textId="519A5615" w:rsidR="00E1476A" w:rsidRPr="001224C4" w:rsidRDefault="00E1476A" w:rsidP="00E147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268" w:type="pct"/>
          </w:tcPr>
          <w:p w14:paraId="381320EE" w14:textId="26BCBA6D" w:rsidR="00E1476A" w:rsidRPr="001224C4" w:rsidRDefault="00E1476A" w:rsidP="00E147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r>
      <w:tr w:rsidR="00E1476A" w:rsidRPr="001224C4" w14:paraId="4F45164E" w14:textId="77777777" w:rsidTr="003E5E47">
        <w:trPr>
          <w:tblCellSpacing w:w="5" w:type="nil"/>
        </w:trPr>
        <w:tc>
          <w:tcPr>
            <w:tcW w:w="353" w:type="pct"/>
            <w:vMerge/>
          </w:tcPr>
          <w:p w14:paraId="35C92613" w14:textId="77777777" w:rsidR="00E1476A" w:rsidRPr="001224C4" w:rsidRDefault="00E1476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0C6823E"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A7F481C"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5FFE2DDE"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5327ED5"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D387B68"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AE3304E" w14:textId="77777777" w:rsidR="00E1476A" w:rsidRPr="001224C4" w:rsidRDefault="00E1476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8C0ECFC" w14:textId="77777777" w:rsidR="00E1476A" w:rsidRPr="001224C4" w:rsidRDefault="00E1476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C5078C8" w14:textId="7EADB498"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D6DC4">
              <w:rPr>
                <w:rFonts w:ascii="Times New Roman" w:eastAsia="Times New Roman" w:hAnsi="Times New Roman" w:cs="Times New Roman"/>
                <w:sz w:val="20"/>
                <w:szCs w:val="20"/>
                <w:lang w:eastAsia="ru-RU"/>
              </w:rPr>
              <w:t>х</w:t>
            </w:r>
          </w:p>
        </w:tc>
        <w:tc>
          <w:tcPr>
            <w:tcW w:w="270" w:type="pct"/>
          </w:tcPr>
          <w:p w14:paraId="46366673" w14:textId="24289805"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D6DC4">
              <w:rPr>
                <w:rFonts w:ascii="Times New Roman" w:eastAsia="Times New Roman" w:hAnsi="Times New Roman" w:cs="Times New Roman"/>
                <w:sz w:val="20"/>
                <w:szCs w:val="20"/>
                <w:lang w:eastAsia="ru-RU"/>
              </w:rPr>
              <w:t>х</w:t>
            </w:r>
          </w:p>
        </w:tc>
        <w:tc>
          <w:tcPr>
            <w:tcW w:w="266" w:type="pct"/>
          </w:tcPr>
          <w:p w14:paraId="300522CB" w14:textId="49241F78"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312" w:type="pct"/>
          </w:tcPr>
          <w:p w14:paraId="5014977E" w14:textId="05825A36"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270" w:type="pct"/>
          </w:tcPr>
          <w:p w14:paraId="41049D22" w14:textId="63AB71C0"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270" w:type="pct"/>
          </w:tcPr>
          <w:p w14:paraId="690CEB74" w14:textId="28E536CD" w:rsidR="00E1476A" w:rsidRPr="001224C4" w:rsidRDefault="00E1476A" w:rsidP="00E147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268" w:type="pct"/>
          </w:tcPr>
          <w:p w14:paraId="2FB1B3A2" w14:textId="3148BB38" w:rsidR="00E1476A" w:rsidRPr="001224C4" w:rsidRDefault="00E1476A" w:rsidP="00E147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r>
      <w:tr w:rsidR="00E1476A" w:rsidRPr="001224C4" w14:paraId="73AB3F20" w14:textId="77777777" w:rsidTr="003E5E47">
        <w:trPr>
          <w:tblCellSpacing w:w="5" w:type="nil"/>
        </w:trPr>
        <w:tc>
          <w:tcPr>
            <w:tcW w:w="353" w:type="pct"/>
            <w:vMerge/>
          </w:tcPr>
          <w:p w14:paraId="2875A0FA" w14:textId="77777777" w:rsidR="00E1476A" w:rsidRPr="001224C4" w:rsidRDefault="00E1476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3AD6D36"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F439B03"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0F9EBF99" w14:textId="77777777" w:rsidR="00E1476A" w:rsidRPr="001224C4" w:rsidRDefault="00E1476A"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Администрация города Чебоксары</w:t>
            </w:r>
          </w:p>
        </w:tc>
        <w:tc>
          <w:tcPr>
            <w:tcW w:w="204" w:type="pct"/>
          </w:tcPr>
          <w:p w14:paraId="58290DA6"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9FD7491"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B6DC1A8" w14:textId="77777777" w:rsidR="00E1476A" w:rsidRPr="001224C4" w:rsidRDefault="00E1476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CAB21D9" w14:textId="77777777" w:rsidR="00E1476A" w:rsidRPr="001224C4" w:rsidRDefault="00E1476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C3E572D" w14:textId="68F62A98"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D6DC4">
              <w:rPr>
                <w:rFonts w:ascii="Times New Roman" w:eastAsia="Times New Roman" w:hAnsi="Times New Roman" w:cs="Times New Roman"/>
                <w:sz w:val="20"/>
                <w:szCs w:val="20"/>
                <w:lang w:eastAsia="ru-RU"/>
              </w:rPr>
              <w:t>х</w:t>
            </w:r>
          </w:p>
        </w:tc>
        <w:tc>
          <w:tcPr>
            <w:tcW w:w="270" w:type="pct"/>
          </w:tcPr>
          <w:p w14:paraId="5EA32EEA" w14:textId="445CC418"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D6DC4">
              <w:rPr>
                <w:rFonts w:ascii="Times New Roman" w:eastAsia="Times New Roman" w:hAnsi="Times New Roman" w:cs="Times New Roman"/>
                <w:sz w:val="20"/>
                <w:szCs w:val="20"/>
                <w:lang w:eastAsia="ru-RU"/>
              </w:rPr>
              <w:t>х</w:t>
            </w:r>
          </w:p>
        </w:tc>
        <w:tc>
          <w:tcPr>
            <w:tcW w:w="266" w:type="pct"/>
          </w:tcPr>
          <w:p w14:paraId="354BB17B" w14:textId="09D825B3"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312" w:type="pct"/>
          </w:tcPr>
          <w:p w14:paraId="33E499CB" w14:textId="74CB766C"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270" w:type="pct"/>
          </w:tcPr>
          <w:p w14:paraId="63ECDFFA" w14:textId="4337C936"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270" w:type="pct"/>
          </w:tcPr>
          <w:p w14:paraId="115974DB" w14:textId="7C7421C6" w:rsidR="00E1476A" w:rsidRPr="001224C4" w:rsidRDefault="00E1476A" w:rsidP="00E147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268" w:type="pct"/>
          </w:tcPr>
          <w:p w14:paraId="2FE4B2C7" w14:textId="4E432218" w:rsidR="00E1476A" w:rsidRPr="001224C4" w:rsidRDefault="00E1476A" w:rsidP="00E147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r>
      <w:tr w:rsidR="00E1476A" w:rsidRPr="001224C4" w14:paraId="305B02E4" w14:textId="77777777" w:rsidTr="003E5E47">
        <w:trPr>
          <w:tblCellSpacing w:w="5" w:type="nil"/>
        </w:trPr>
        <w:tc>
          <w:tcPr>
            <w:tcW w:w="353" w:type="pct"/>
            <w:vMerge/>
          </w:tcPr>
          <w:p w14:paraId="0BA1AFBB" w14:textId="77777777" w:rsidR="00E1476A" w:rsidRPr="001224C4" w:rsidRDefault="00E1476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4DF4B36"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5552BE3"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7F817210"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401BE69"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1F27984" w14:textId="77777777" w:rsidR="00E1476A" w:rsidRPr="001224C4" w:rsidRDefault="00E1476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E2C9FB5" w14:textId="77777777" w:rsidR="00E1476A" w:rsidRPr="001224C4" w:rsidRDefault="00E1476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0F7CC2E" w14:textId="77777777" w:rsidR="00E1476A" w:rsidRPr="001224C4" w:rsidRDefault="00E1476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D60CA12" w14:textId="46CD0154"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D6DC4">
              <w:rPr>
                <w:rFonts w:ascii="Times New Roman" w:eastAsia="Times New Roman" w:hAnsi="Times New Roman" w:cs="Times New Roman"/>
                <w:sz w:val="20"/>
                <w:szCs w:val="20"/>
                <w:lang w:eastAsia="ru-RU"/>
              </w:rPr>
              <w:t>х</w:t>
            </w:r>
          </w:p>
        </w:tc>
        <w:tc>
          <w:tcPr>
            <w:tcW w:w="270" w:type="pct"/>
          </w:tcPr>
          <w:p w14:paraId="5534C158" w14:textId="35DBA31D"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D6DC4">
              <w:rPr>
                <w:rFonts w:ascii="Times New Roman" w:eastAsia="Times New Roman" w:hAnsi="Times New Roman" w:cs="Times New Roman"/>
                <w:sz w:val="20"/>
                <w:szCs w:val="20"/>
                <w:lang w:eastAsia="ru-RU"/>
              </w:rPr>
              <w:t>х</w:t>
            </w:r>
          </w:p>
        </w:tc>
        <w:tc>
          <w:tcPr>
            <w:tcW w:w="266" w:type="pct"/>
          </w:tcPr>
          <w:p w14:paraId="63EA3EA2" w14:textId="442AF51B"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312" w:type="pct"/>
          </w:tcPr>
          <w:p w14:paraId="2C71BBBF" w14:textId="3C8AFEE7"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270" w:type="pct"/>
          </w:tcPr>
          <w:p w14:paraId="223C61A2" w14:textId="4E2EFD20" w:rsidR="00E1476A" w:rsidRPr="001224C4" w:rsidRDefault="00E1476A" w:rsidP="00E1476A">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270" w:type="pct"/>
          </w:tcPr>
          <w:p w14:paraId="017A5621" w14:textId="0E4097D4" w:rsidR="00E1476A" w:rsidRPr="001224C4" w:rsidRDefault="00E1476A" w:rsidP="00E147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c>
          <w:tcPr>
            <w:tcW w:w="268" w:type="pct"/>
          </w:tcPr>
          <w:p w14:paraId="4D46CE09" w14:textId="007FC8E4" w:rsidR="00E1476A" w:rsidRPr="001224C4" w:rsidRDefault="00E1476A" w:rsidP="00E147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6DC4">
              <w:rPr>
                <w:rFonts w:ascii="Times New Roman" w:eastAsia="Times New Roman" w:hAnsi="Times New Roman" w:cs="Times New Roman"/>
                <w:sz w:val="20"/>
                <w:szCs w:val="20"/>
                <w:lang w:eastAsia="ru-RU"/>
              </w:rPr>
              <w:t>х</w:t>
            </w:r>
          </w:p>
        </w:tc>
      </w:tr>
      <w:tr w:rsidR="00CF34DA" w:rsidRPr="001224C4" w14:paraId="3F29FA5E" w14:textId="77777777" w:rsidTr="003E5E47">
        <w:trPr>
          <w:trHeight w:val="216"/>
          <w:tblCellSpacing w:w="5" w:type="nil"/>
        </w:trPr>
        <w:tc>
          <w:tcPr>
            <w:tcW w:w="353" w:type="pct"/>
            <w:vMerge w:val="restart"/>
          </w:tcPr>
          <w:p w14:paraId="2E8ABF0B" w14:textId="77777777"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Мероприятие 1.17</w:t>
            </w:r>
          </w:p>
        </w:tc>
        <w:tc>
          <w:tcPr>
            <w:tcW w:w="551" w:type="pct"/>
            <w:vMerge w:val="restart"/>
          </w:tcPr>
          <w:p w14:paraId="1BCFD726" w14:textId="77777777" w:rsidR="00CF34DA" w:rsidRPr="00B46228" w:rsidRDefault="00CF34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Приобретение помещений для работы участковому уполномоченному полиции на обслуживаемом административном участке</w:t>
            </w:r>
          </w:p>
        </w:tc>
        <w:tc>
          <w:tcPr>
            <w:tcW w:w="525" w:type="pct"/>
          </w:tcPr>
          <w:p w14:paraId="0F7D9198" w14:textId="77777777" w:rsidR="00CF34DA" w:rsidRPr="00B46228" w:rsidRDefault="00CF34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Всего</w:t>
            </w:r>
          </w:p>
        </w:tc>
        <w:tc>
          <w:tcPr>
            <w:tcW w:w="660" w:type="pct"/>
          </w:tcPr>
          <w:p w14:paraId="5F471DF4" w14:textId="77777777" w:rsidR="00CF34DA" w:rsidRPr="00B46228" w:rsidRDefault="00CF34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654FA26" w14:textId="77777777" w:rsidR="00CF34DA" w:rsidRPr="00B46228" w:rsidRDefault="00CF34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50D5BD8" w14:textId="77777777" w:rsidR="00CF34DA" w:rsidRPr="00B46228" w:rsidRDefault="00CF34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C8957B8" w14:textId="77777777"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2BF6F70D" w14:textId="77777777"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3C7072F5" w14:textId="46046670"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42AC6">
              <w:rPr>
                <w:rFonts w:ascii="Times New Roman" w:eastAsia="Times New Roman" w:hAnsi="Times New Roman" w:cs="Times New Roman"/>
                <w:sz w:val="20"/>
                <w:szCs w:val="20"/>
                <w:lang w:eastAsia="ru-RU"/>
              </w:rPr>
              <w:t>х</w:t>
            </w:r>
          </w:p>
        </w:tc>
        <w:tc>
          <w:tcPr>
            <w:tcW w:w="270" w:type="pct"/>
          </w:tcPr>
          <w:p w14:paraId="40F6F48D" w14:textId="31DAC00A"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42AC6">
              <w:rPr>
                <w:rFonts w:ascii="Times New Roman" w:eastAsia="Times New Roman" w:hAnsi="Times New Roman" w:cs="Times New Roman"/>
                <w:sz w:val="20"/>
                <w:szCs w:val="20"/>
                <w:lang w:eastAsia="ru-RU"/>
              </w:rPr>
              <w:t>х</w:t>
            </w:r>
          </w:p>
        </w:tc>
        <w:tc>
          <w:tcPr>
            <w:tcW w:w="266" w:type="pct"/>
          </w:tcPr>
          <w:p w14:paraId="5D108D01" w14:textId="300601F2"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42AC6">
              <w:rPr>
                <w:rFonts w:ascii="Times New Roman" w:eastAsia="Times New Roman" w:hAnsi="Times New Roman" w:cs="Times New Roman"/>
                <w:sz w:val="20"/>
                <w:szCs w:val="20"/>
                <w:lang w:eastAsia="ru-RU"/>
              </w:rPr>
              <w:t>х</w:t>
            </w:r>
          </w:p>
        </w:tc>
        <w:tc>
          <w:tcPr>
            <w:tcW w:w="312" w:type="pct"/>
          </w:tcPr>
          <w:p w14:paraId="5EFE39A6" w14:textId="7185713C"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42AC6">
              <w:rPr>
                <w:rFonts w:ascii="Times New Roman" w:eastAsia="Times New Roman" w:hAnsi="Times New Roman" w:cs="Times New Roman"/>
                <w:sz w:val="20"/>
                <w:szCs w:val="20"/>
                <w:lang w:eastAsia="ru-RU"/>
              </w:rPr>
              <w:t>х</w:t>
            </w:r>
          </w:p>
        </w:tc>
        <w:tc>
          <w:tcPr>
            <w:tcW w:w="270" w:type="pct"/>
          </w:tcPr>
          <w:p w14:paraId="59F690C9" w14:textId="77777777"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3 000,0</w:t>
            </w:r>
          </w:p>
        </w:tc>
        <w:tc>
          <w:tcPr>
            <w:tcW w:w="270" w:type="pct"/>
          </w:tcPr>
          <w:p w14:paraId="631D560B" w14:textId="5B7CDD86" w:rsidR="00CF34DA" w:rsidRPr="00B46228" w:rsidRDefault="00CF34DA" w:rsidP="00CF3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877CB">
              <w:rPr>
                <w:rFonts w:ascii="Times New Roman" w:eastAsia="Times New Roman" w:hAnsi="Times New Roman" w:cs="Times New Roman"/>
                <w:sz w:val="20"/>
                <w:szCs w:val="20"/>
                <w:lang w:eastAsia="ru-RU"/>
              </w:rPr>
              <w:t>х</w:t>
            </w:r>
          </w:p>
        </w:tc>
        <w:tc>
          <w:tcPr>
            <w:tcW w:w="268" w:type="pct"/>
          </w:tcPr>
          <w:p w14:paraId="777ADAD4" w14:textId="604B3FD6" w:rsidR="00CF34DA" w:rsidRPr="001224C4" w:rsidRDefault="00CF34DA" w:rsidP="00CF3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877CB">
              <w:rPr>
                <w:rFonts w:ascii="Times New Roman" w:eastAsia="Times New Roman" w:hAnsi="Times New Roman" w:cs="Times New Roman"/>
                <w:sz w:val="20"/>
                <w:szCs w:val="20"/>
                <w:lang w:eastAsia="ru-RU"/>
              </w:rPr>
              <w:t>х</w:t>
            </w:r>
          </w:p>
        </w:tc>
      </w:tr>
      <w:tr w:rsidR="00CF34DA" w:rsidRPr="001224C4" w14:paraId="5537D658" w14:textId="77777777" w:rsidTr="003E5E47">
        <w:trPr>
          <w:trHeight w:val="408"/>
          <w:tblCellSpacing w:w="5" w:type="nil"/>
        </w:trPr>
        <w:tc>
          <w:tcPr>
            <w:tcW w:w="353" w:type="pct"/>
            <w:vMerge/>
          </w:tcPr>
          <w:p w14:paraId="4876ABA9" w14:textId="77777777"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BA43F20" w14:textId="77777777" w:rsidR="00CF34DA" w:rsidRPr="00B46228" w:rsidRDefault="00CF34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716621A" w14:textId="77777777" w:rsidR="00CF34DA" w:rsidRPr="00B46228" w:rsidRDefault="00CF34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Федеральный бюджет</w:t>
            </w:r>
          </w:p>
        </w:tc>
        <w:tc>
          <w:tcPr>
            <w:tcW w:w="660" w:type="pct"/>
          </w:tcPr>
          <w:p w14:paraId="70BE511D" w14:textId="77777777" w:rsidR="00CF34DA" w:rsidRPr="00B46228" w:rsidRDefault="00CF34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03AC54A" w14:textId="77777777" w:rsidR="00CF34DA" w:rsidRPr="00B46228" w:rsidRDefault="00CF34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9AF762E" w14:textId="77777777" w:rsidR="00CF34DA" w:rsidRPr="00B46228" w:rsidRDefault="00CF34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B55BBCB" w14:textId="77777777"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031248F8" w14:textId="77777777"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6F860CFC" w14:textId="276E1724"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A0BF0">
              <w:rPr>
                <w:rFonts w:ascii="Times New Roman" w:eastAsia="Times New Roman" w:hAnsi="Times New Roman" w:cs="Times New Roman"/>
                <w:sz w:val="20"/>
                <w:szCs w:val="20"/>
                <w:lang w:eastAsia="ru-RU"/>
              </w:rPr>
              <w:t>х</w:t>
            </w:r>
          </w:p>
        </w:tc>
        <w:tc>
          <w:tcPr>
            <w:tcW w:w="270" w:type="pct"/>
          </w:tcPr>
          <w:p w14:paraId="04AD16EA" w14:textId="07D4E78F"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A0BF0">
              <w:rPr>
                <w:rFonts w:ascii="Times New Roman" w:eastAsia="Times New Roman" w:hAnsi="Times New Roman" w:cs="Times New Roman"/>
                <w:sz w:val="20"/>
                <w:szCs w:val="20"/>
                <w:lang w:eastAsia="ru-RU"/>
              </w:rPr>
              <w:t>х</w:t>
            </w:r>
          </w:p>
        </w:tc>
        <w:tc>
          <w:tcPr>
            <w:tcW w:w="266" w:type="pct"/>
          </w:tcPr>
          <w:p w14:paraId="7F54C0AF" w14:textId="37D2441A"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A0BF0">
              <w:rPr>
                <w:rFonts w:ascii="Times New Roman" w:eastAsia="Times New Roman" w:hAnsi="Times New Roman" w:cs="Times New Roman"/>
                <w:sz w:val="20"/>
                <w:szCs w:val="20"/>
                <w:lang w:eastAsia="ru-RU"/>
              </w:rPr>
              <w:t>х</w:t>
            </w:r>
          </w:p>
        </w:tc>
        <w:tc>
          <w:tcPr>
            <w:tcW w:w="312" w:type="pct"/>
          </w:tcPr>
          <w:p w14:paraId="7170E3D2" w14:textId="39652299"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A0BF0">
              <w:rPr>
                <w:rFonts w:ascii="Times New Roman" w:eastAsia="Times New Roman" w:hAnsi="Times New Roman" w:cs="Times New Roman"/>
                <w:sz w:val="20"/>
                <w:szCs w:val="20"/>
                <w:lang w:eastAsia="ru-RU"/>
              </w:rPr>
              <w:t>х</w:t>
            </w:r>
          </w:p>
        </w:tc>
        <w:tc>
          <w:tcPr>
            <w:tcW w:w="270" w:type="pct"/>
          </w:tcPr>
          <w:p w14:paraId="12E0DF03" w14:textId="5C567E5E"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A0BF0">
              <w:rPr>
                <w:rFonts w:ascii="Times New Roman" w:eastAsia="Times New Roman" w:hAnsi="Times New Roman" w:cs="Times New Roman"/>
                <w:sz w:val="20"/>
                <w:szCs w:val="20"/>
                <w:lang w:eastAsia="ru-RU"/>
              </w:rPr>
              <w:t>х</w:t>
            </w:r>
          </w:p>
        </w:tc>
        <w:tc>
          <w:tcPr>
            <w:tcW w:w="270" w:type="pct"/>
          </w:tcPr>
          <w:p w14:paraId="57D822F9" w14:textId="501F7FAF" w:rsidR="00CF34DA" w:rsidRPr="00B46228" w:rsidRDefault="00CF34DA" w:rsidP="00CF3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A0BF0">
              <w:rPr>
                <w:rFonts w:ascii="Times New Roman" w:eastAsia="Times New Roman" w:hAnsi="Times New Roman" w:cs="Times New Roman"/>
                <w:sz w:val="20"/>
                <w:szCs w:val="20"/>
                <w:lang w:eastAsia="ru-RU"/>
              </w:rPr>
              <w:t>х</w:t>
            </w:r>
          </w:p>
        </w:tc>
        <w:tc>
          <w:tcPr>
            <w:tcW w:w="268" w:type="pct"/>
          </w:tcPr>
          <w:p w14:paraId="19C27CBB" w14:textId="32E5AC6B" w:rsidR="00CF34DA" w:rsidRPr="001224C4" w:rsidRDefault="00CF34DA" w:rsidP="00CF3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A0BF0">
              <w:rPr>
                <w:rFonts w:ascii="Times New Roman" w:eastAsia="Times New Roman" w:hAnsi="Times New Roman" w:cs="Times New Roman"/>
                <w:sz w:val="20"/>
                <w:szCs w:val="20"/>
                <w:lang w:eastAsia="ru-RU"/>
              </w:rPr>
              <w:t>х</w:t>
            </w:r>
          </w:p>
        </w:tc>
      </w:tr>
      <w:tr w:rsidR="00CF34DA" w:rsidRPr="001224C4" w14:paraId="71917BCC" w14:textId="77777777" w:rsidTr="003E5E47">
        <w:trPr>
          <w:trHeight w:val="828"/>
          <w:tblCellSpacing w:w="5" w:type="nil"/>
        </w:trPr>
        <w:tc>
          <w:tcPr>
            <w:tcW w:w="353" w:type="pct"/>
            <w:vMerge/>
          </w:tcPr>
          <w:p w14:paraId="5A26C196" w14:textId="77777777"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BDD8C9C" w14:textId="77777777" w:rsidR="00CF34DA" w:rsidRPr="00B46228" w:rsidRDefault="00CF34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D67EC7B" w14:textId="77777777" w:rsidR="00CF34DA" w:rsidRPr="00B46228" w:rsidRDefault="00CF34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 xml:space="preserve">Республиканский бюджет </w:t>
            </w:r>
          </w:p>
          <w:p w14:paraId="36E7D9D0" w14:textId="77777777" w:rsidR="00CF34DA" w:rsidRPr="00B46228" w:rsidRDefault="00CF34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Чувашской Республики</w:t>
            </w:r>
          </w:p>
        </w:tc>
        <w:tc>
          <w:tcPr>
            <w:tcW w:w="660" w:type="pct"/>
          </w:tcPr>
          <w:p w14:paraId="779BE410" w14:textId="77777777" w:rsidR="00CF34DA" w:rsidRPr="00B46228" w:rsidRDefault="00CF34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2894268" w14:textId="77777777" w:rsidR="00CF34DA" w:rsidRPr="00B46228" w:rsidRDefault="00CF34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6C56EB7" w14:textId="77777777" w:rsidR="00CF34DA" w:rsidRPr="00B46228" w:rsidRDefault="00CF34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F3541A3" w14:textId="77777777"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6923FE47" w14:textId="77777777"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4DED192" w14:textId="457A81DD"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A0BF0">
              <w:rPr>
                <w:rFonts w:ascii="Times New Roman" w:eastAsia="Times New Roman" w:hAnsi="Times New Roman" w:cs="Times New Roman"/>
                <w:sz w:val="20"/>
                <w:szCs w:val="20"/>
                <w:lang w:eastAsia="ru-RU"/>
              </w:rPr>
              <w:t>х</w:t>
            </w:r>
          </w:p>
        </w:tc>
        <w:tc>
          <w:tcPr>
            <w:tcW w:w="270" w:type="pct"/>
          </w:tcPr>
          <w:p w14:paraId="131A9779" w14:textId="0DC41E7C"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A0BF0">
              <w:rPr>
                <w:rFonts w:ascii="Times New Roman" w:eastAsia="Times New Roman" w:hAnsi="Times New Roman" w:cs="Times New Roman"/>
                <w:sz w:val="20"/>
                <w:szCs w:val="20"/>
                <w:lang w:eastAsia="ru-RU"/>
              </w:rPr>
              <w:t>х</w:t>
            </w:r>
          </w:p>
        </w:tc>
        <w:tc>
          <w:tcPr>
            <w:tcW w:w="266" w:type="pct"/>
          </w:tcPr>
          <w:p w14:paraId="7E31B0BB" w14:textId="188B771C"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A0BF0">
              <w:rPr>
                <w:rFonts w:ascii="Times New Roman" w:eastAsia="Times New Roman" w:hAnsi="Times New Roman" w:cs="Times New Roman"/>
                <w:sz w:val="20"/>
                <w:szCs w:val="20"/>
                <w:lang w:eastAsia="ru-RU"/>
              </w:rPr>
              <w:t>х</w:t>
            </w:r>
          </w:p>
        </w:tc>
        <w:tc>
          <w:tcPr>
            <w:tcW w:w="312" w:type="pct"/>
          </w:tcPr>
          <w:p w14:paraId="5355E37A" w14:textId="77ED0E9C"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A0BF0">
              <w:rPr>
                <w:rFonts w:ascii="Times New Roman" w:eastAsia="Times New Roman" w:hAnsi="Times New Roman" w:cs="Times New Roman"/>
                <w:sz w:val="20"/>
                <w:szCs w:val="20"/>
                <w:lang w:eastAsia="ru-RU"/>
              </w:rPr>
              <w:t>х</w:t>
            </w:r>
          </w:p>
        </w:tc>
        <w:tc>
          <w:tcPr>
            <w:tcW w:w="270" w:type="pct"/>
          </w:tcPr>
          <w:p w14:paraId="2104AEBE" w14:textId="7D3AB430" w:rsidR="00CF34DA" w:rsidRPr="00B46228" w:rsidRDefault="00CF34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A0BF0">
              <w:rPr>
                <w:rFonts w:ascii="Times New Roman" w:eastAsia="Times New Roman" w:hAnsi="Times New Roman" w:cs="Times New Roman"/>
                <w:sz w:val="20"/>
                <w:szCs w:val="20"/>
                <w:lang w:eastAsia="ru-RU"/>
              </w:rPr>
              <w:t>х</w:t>
            </w:r>
          </w:p>
        </w:tc>
        <w:tc>
          <w:tcPr>
            <w:tcW w:w="270" w:type="pct"/>
          </w:tcPr>
          <w:p w14:paraId="4BB06652" w14:textId="63724C4A" w:rsidR="00CF34DA" w:rsidRPr="00B46228" w:rsidRDefault="00CF34DA" w:rsidP="00CF3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A0BF0">
              <w:rPr>
                <w:rFonts w:ascii="Times New Roman" w:eastAsia="Times New Roman" w:hAnsi="Times New Roman" w:cs="Times New Roman"/>
                <w:sz w:val="20"/>
                <w:szCs w:val="20"/>
                <w:lang w:eastAsia="ru-RU"/>
              </w:rPr>
              <w:t>х</w:t>
            </w:r>
          </w:p>
        </w:tc>
        <w:tc>
          <w:tcPr>
            <w:tcW w:w="268" w:type="pct"/>
          </w:tcPr>
          <w:p w14:paraId="49523393" w14:textId="3014502D" w:rsidR="00CF34DA" w:rsidRPr="001224C4" w:rsidRDefault="00CF34DA" w:rsidP="00CF3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A0BF0">
              <w:rPr>
                <w:rFonts w:ascii="Times New Roman" w:eastAsia="Times New Roman" w:hAnsi="Times New Roman" w:cs="Times New Roman"/>
                <w:sz w:val="20"/>
                <w:szCs w:val="20"/>
                <w:lang w:eastAsia="ru-RU"/>
              </w:rPr>
              <w:t>х</w:t>
            </w:r>
          </w:p>
        </w:tc>
      </w:tr>
      <w:tr w:rsidR="001225E9" w:rsidRPr="001224C4" w14:paraId="045FFF84" w14:textId="77777777" w:rsidTr="003E5E47">
        <w:trPr>
          <w:trHeight w:val="420"/>
          <w:tblCellSpacing w:w="5" w:type="nil"/>
        </w:trPr>
        <w:tc>
          <w:tcPr>
            <w:tcW w:w="353" w:type="pct"/>
            <w:vMerge/>
          </w:tcPr>
          <w:p w14:paraId="75472270" w14:textId="77777777"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5012117"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75F59AD"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Бюджет города Чебоксары</w:t>
            </w:r>
          </w:p>
        </w:tc>
        <w:tc>
          <w:tcPr>
            <w:tcW w:w="660" w:type="pct"/>
          </w:tcPr>
          <w:p w14:paraId="00003863"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 xml:space="preserve">Чебоксарский городской комитет по управлению имуществом </w:t>
            </w:r>
          </w:p>
        </w:tc>
        <w:tc>
          <w:tcPr>
            <w:tcW w:w="204" w:type="pct"/>
          </w:tcPr>
          <w:p w14:paraId="237FEF14"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966</w:t>
            </w:r>
          </w:p>
        </w:tc>
        <w:tc>
          <w:tcPr>
            <w:tcW w:w="177" w:type="pct"/>
          </w:tcPr>
          <w:p w14:paraId="7E03A62F"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0501</w:t>
            </w:r>
          </w:p>
        </w:tc>
        <w:tc>
          <w:tcPr>
            <w:tcW w:w="294" w:type="pct"/>
          </w:tcPr>
          <w:p w14:paraId="6D0B517B" w14:textId="77777777"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Ц820170730</w:t>
            </w:r>
          </w:p>
        </w:tc>
        <w:tc>
          <w:tcPr>
            <w:tcW w:w="310" w:type="pct"/>
          </w:tcPr>
          <w:p w14:paraId="6641D7FD" w14:textId="77777777"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240</w:t>
            </w:r>
          </w:p>
        </w:tc>
        <w:tc>
          <w:tcPr>
            <w:tcW w:w="270" w:type="pct"/>
          </w:tcPr>
          <w:p w14:paraId="0707EBF1" w14:textId="1A9C1A3E"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62CEC">
              <w:rPr>
                <w:rFonts w:ascii="Times New Roman" w:eastAsia="Times New Roman" w:hAnsi="Times New Roman" w:cs="Times New Roman"/>
                <w:sz w:val="20"/>
                <w:szCs w:val="20"/>
                <w:lang w:eastAsia="ru-RU"/>
              </w:rPr>
              <w:t>х</w:t>
            </w:r>
          </w:p>
        </w:tc>
        <w:tc>
          <w:tcPr>
            <w:tcW w:w="270" w:type="pct"/>
          </w:tcPr>
          <w:p w14:paraId="55F326A9" w14:textId="71A773AB"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62CEC">
              <w:rPr>
                <w:rFonts w:ascii="Times New Roman" w:eastAsia="Times New Roman" w:hAnsi="Times New Roman" w:cs="Times New Roman"/>
                <w:sz w:val="20"/>
                <w:szCs w:val="20"/>
                <w:lang w:eastAsia="ru-RU"/>
              </w:rPr>
              <w:t>х</w:t>
            </w:r>
          </w:p>
        </w:tc>
        <w:tc>
          <w:tcPr>
            <w:tcW w:w="266" w:type="pct"/>
          </w:tcPr>
          <w:p w14:paraId="6C1EFE61" w14:textId="400D5B56"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62CEC">
              <w:rPr>
                <w:rFonts w:ascii="Times New Roman" w:eastAsia="Times New Roman" w:hAnsi="Times New Roman" w:cs="Times New Roman"/>
                <w:sz w:val="20"/>
                <w:szCs w:val="20"/>
                <w:lang w:eastAsia="ru-RU"/>
              </w:rPr>
              <w:t>х</w:t>
            </w:r>
          </w:p>
        </w:tc>
        <w:tc>
          <w:tcPr>
            <w:tcW w:w="312" w:type="pct"/>
          </w:tcPr>
          <w:p w14:paraId="7C11B909" w14:textId="5B75C197"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62CEC">
              <w:rPr>
                <w:rFonts w:ascii="Times New Roman" w:eastAsia="Times New Roman" w:hAnsi="Times New Roman" w:cs="Times New Roman"/>
                <w:sz w:val="20"/>
                <w:szCs w:val="20"/>
                <w:lang w:eastAsia="ru-RU"/>
              </w:rPr>
              <w:t>х</w:t>
            </w:r>
          </w:p>
        </w:tc>
        <w:tc>
          <w:tcPr>
            <w:tcW w:w="270" w:type="pct"/>
          </w:tcPr>
          <w:p w14:paraId="4EF47A64" w14:textId="77777777"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3 000,0</w:t>
            </w:r>
          </w:p>
        </w:tc>
        <w:tc>
          <w:tcPr>
            <w:tcW w:w="270" w:type="pct"/>
          </w:tcPr>
          <w:p w14:paraId="14082C5E" w14:textId="558F388C" w:rsidR="001225E9" w:rsidRPr="00B46228" w:rsidRDefault="001225E9" w:rsidP="001225E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15C6">
              <w:rPr>
                <w:rFonts w:ascii="Times New Roman" w:eastAsia="Times New Roman" w:hAnsi="Times New Roman" w:cs="Times New Roman"/>
                <w:sz w:val="20"/>
                <w:szCs w:val="20"/>
                <w:lang w:eastAsia="ru-RU"/>
              </w:rPr>
              <w:t>х</w:t>
            </w:r>
          </w:p>
        </w:tc>
        <w:tc>
          <w:tcPr>
            <w:tcW w:w="268" w:type="pct"/>
          </w:tcPr>
          <w:p w14:paraId="189AC40E" w14:textId="72793696" w:rsidR="001225E9" w:rsidRPr="001224C4" w:rsidRDefault="001225E9" w:rsidP="001225E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15C6">
              <w:rPr>
                <w:rFonts w:ascii="Times New Roman" w:eastAsia="Times New Roman" w:hAnsi="Times New Roman" w:cs="Times New Roman"/>
                <w:sz w:val="20"/>
                <w:szCs w:val="20"/>
                <w:lang w:eastAsia="ru-RU"/>
              </w:rPr>
              <w:t>х</w:t>
            </w:r>
          </w:p>
        </w:tc>
      </w:tr>
      <w:tr w:rsidR="001225E9" w:rsidRPr="001224C4" w14:paraId="34D4B377" w14:textId="77777777" w:rsidTr="003E5E47">
        <w:trPr>
          <w:trHeight w:val="396"/>
          <w:tblCellSpacing w:w="5" w:type="nil"/>
        </w:trPr>
        <w:tc>
          <w:tcPr>
            <w:tcW w:w="353" w:type="pct"/>
            <w:vMerge/>
          </w:tcPr>
          <w:p w14:paraId="71DA27CB" w14:textId="77777777"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9358377"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5015BA5"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Внебюджетные источники</w:t>
            </w:r>
          </w:p>
        </w:tc>
        <w:tc>
          <w:tcPr>
            <w:tcW w:w="660" w:type="pct"/>
          </w:tcPr>
          <w:p w14:paraId="5025CCF7"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534FBAB"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CA7A416"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64EDF71" w14:textId="77777777"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4ADEF134" w14:textId="77777777"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65D83B2B" w14:textId="4072379B" w:rsidR="001225E9" w:rsidRPr="00B46228" w:rsidRDefault="001225E9" w:rsidP="001225E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E5599">
              <w:rPr>
                <w:rFonts w:ascii="Times New Roman" w:eastAsia="Times New Roman" w:hAnsi="Times New Roman" w:cs="Times New Roman"/>
                <w:sz w:val="20"/>
                <w:szCs w:val="20"/>
                <w:lang w:eastAsia="ru-RU"/>
              </w:rPr>
              <w:t>х</w:t>
            </w:r>
          </w:p>
        </w:tc>
        <w:tc>
          <w:tcPr>
            <w:tcW w:w="270" w:type="pct"/>
          </w:tcPr>
          <w:p w14:paraId="3362D450" w14:textId="78CC1C42" w:rsidR="001225E9" w:rsidRPr="00B46228" w:rsidRDefault="001225E9" w:rsidP="001225E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E5599">
              <w:rPr>
                <w:rFonts w:ascii="Times New Roman" w:eastAsia="Times New Roman" w:hAnsi="Times New Roman" w:cs="Times New Roman"/>
                <w:sz w:val="20"/>
                <w:szCs w:val="20"/>
                <w:lang w:eastAsia="ru-RU"/>
              </w:rPr>
              <w:t>х</w:t>
            </w:r>
          </w:p>
        </w:tc>
        <w:tc>
          <w:tcPr>
            <w:tcW w:w="266" w:type="pct"/>
          </w:tcPr>
          <w:p w14:paraId="7177C5EB" w14:textId="4964FFD8" w:rsidR="001225E9" w:rsidRPr="00B46228" w:rsidRDefault="001225E9" w:rsidP="001225E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E5599">
              <w:rPr>
                <w:rFonts w:ascii="Times New Roman" w:eastAsia="Times New Roman" w:hAnsi="Times New Roman" w:cs="Times New Roman"/>
                <w:sz w:val="20"/>
                <w:szCs w:val="20"/>
                <w:lang w:eastAsia="ru-RU"/>
              </w:rPr>
              <w:t>х</w:t>
            </w:r>
          </w:p>
        </w:tc>
        <w:tc>
          <w:tcPr>
            <w:tcW w:w="312" w:type="pct"/>
          </w:tcPr>
          <w:p w14:paraId="1AF0C5CE" w14:textId="42B7E2A7" w:rsidR="001225E9" w:rsidRPr="00B46228" w:rsidRDefault="001225E9" w:rsidP="001225E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E5599">
              <w:rPr>
                <w:rFonts w:ascii="Times New Roman" w:eastAsia="Times New Roman" w:hAnsi="Times New Roman" w:cs="Times New Roman"/>
                <w:sz w:val="20"/>
                <w:szCs w:val="20"/>
                <w:lang w:eastAsia="ru-RU"/>
              </w:rPr>
              <w:t>х</w:t>
            </w:r>
          </w:p>
        </w:tc>
        <w:tc>
          <w:tcPr>
            <w:tcW w:w="270" w:type="pct"/>
          </w:tcPr>
          <w:p w14:paraId="21E12603" w14:textId="237EEAB3" w:rsidR="001225E9" w:rsidRPr="00B46228" w:rsidRDefault="001225E9" w:rsidP="001225E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E5599">
              <w:rPr>
                <w:rFonts w:ascii="Times New Roman" w:eastAsia="Times New Roman" w:hAnsi="Times New Roman" w:cs="Times New Roman"/>
                <w:sz w:val="20"/>
                <w:szCs w:val="20"/>
                <w:lang w:eastAsia="ru-RU"/>
              </w:rPr>
              <w:t>х</w:t>
            </w:r>
          </w:p>
        </w:tc>
        <w:tc>
          <w:tcPr>
            <w:tcW w:w="270" w:type="pct"/>
          </w:tcPr>
          <w:p w14:paraId="557C0114" w14:textId="56FE9A2F" w:rsidR="001225E9" w:rsidRPr="00B46228" w:rsidRDefault="001225E9" w:rsidP="001225E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599">
              <w:rPr>
                <w:rFonts w:ascii="Times New Roman" w:eastAsia="Times New Roman" w:hAnsi="Times New Roman" w:cs="Times New Roman"/>
                <w:sz w:val="20"/>
                <w:szCs w:val="20"/>
                <w:lang w:eastAsia="ru-RU"/>
              </w:rPr>
              <w:t>х</w:t>
            </w:r>
          </w:p>
        </w:tc>
        <w:tc>
          <w:tcPr>
            <w:tcW w:w="268" w:type="pct"/>
          </w:tcPr>
          <w:p w14:paraId="11423AC1" w14:textId="006DF005" w:rsidR="001225E9" w:rsidRPr="001224C4" w:rsidRDefault="001225E9" w:rsidP="001225E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E5599">
              <w:rPr>
                <w:rFonts w:ascii="Times New Roman" w:eastAsia="Times New Roman" w:hAnsi="Times New Roman" w:cs="Times New Roman"/>
                <w:sz w:val="20"/>
                <w:szCs w:val="20"/>
                <w:lang w:eastAsia="ru-RU"/>
              </w:rPr>
              <w:t>х</w:t>
            </w:r>
          </w:p>
        </w:tc>
      </w:tr>
      <w:tr w:rsidR="001225E9" w:rsidRPr="001224C4" w14:paraId="68D45346" w14:textId="77777777" w:rsidTr="003E5E47">
        <w:trPr>
          <w:trHeight w:val="261"/>
          <w:tblCellSpacing w:w="5" w:type="nil"/>
        </w:trPr>
        <w:tc>
          <w:tcPr>
            <w:tcW w:w="353" w:type="pct"/>
            <w:vMerge w:val="restart"/>
          </w:tcPr>
          <w:p w14:paraId="5EF59C4B" w14:textId="77777777"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Мероприятие 1.17</w:t>
            </w:r>
          </w:p>
        </w:tc>
        <w:tc>
          <w:tcPr>
            <w:tcW w:w="551" w:type="pct"/>
            <w:vMerge w:val="restart"/>
          </w:tcPr>
          <w:p w14:paraId="0F79CEB4" w14:textId="0AC0D3A5"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Реконструкция (ремонт) стационарных пунктов полици</w:t>
            </w:r>
            <w:r w:rsidR="00424D8F">
              <w:rPr>
                <w:rFonts w:ascii="Times New Roman" w:eastAsia="Times New Roman" w:hAnsi="Times New Roman" w:cs="Times New Roman"/>
                <w:sz w:val="20"/>
                <w:szCs w:val="20"/>
                <w:lang w:eastAsia="ru-RU"/>
              </w:rPr>
              <w:t>и</w:t>
            </w:r>
          </w:p>
        </w:tc>
        <w:tc>
          <w:tcPr>
            <w:tcW w:w="525" w:type="pct"/>
          </w:tcPr>
          <w:p w14:paraId="4EFB809E"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Всего</w:t>
            </w:r>
          </w:p>
        </w:tc>
        <w:tc>
          <w:tcPr>
            <w:tcW w:w="660" w:type="pct"/>
          </w:tcPr>
          <w:p w14:paraId="21821434"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64DCA76"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15CD3DA"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1383ADF" w14:textId="77777777"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05374D57" w14:textId="77777777"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359EAB4B" w14:textId="3658FED5"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41BEB">
              <w:rPr>
                <w:rFonts w:ascii="Times New Roman" w:eastAsia="Times New Roman" w:hAnsi="Times New Roman" w:cs="Times New Roman"/>
                <w:sz w:val="20"/>
                <w:szCs w:val="20"/>
                <w:lang w:eastAsia="ru-RU"/>
              </w:rPr>
              <w:t>х</w:t>
            </w:r>
          </w:p>
        </w:tc>
        <w:tc>
          <w:tcPr>
            <w:tcW w:w="270" w:type="pct"/>
          </w:tcPr>
          <w:p w14:paraId="231E27ED" w14:textId="3AFF82F1"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41BEB">
              <w:rPr>
                <w:rFonts w:ascii="Times New Roman" w:eastAsia="Times New Roman" w:hAnsi="Times New Roman" w:cs="Times New Roman"/>
                <w:sz w:val="20"/>
                <w:szCs w:val="20"/>
                <w:lang w:eastAsia="ru-RU"/>
              </w:rPr>
              <w:t>х</w:t>
            </w:r>
          </w:p>
        </w:tc>
        <w:tc>
          <w:tcPr>
            <w:tcW w:w="266" w:type="pct"/>
          </w:tcPr>
          <w:p w14:paraId="56EE741B" w14:textId="2059C71C"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41BEB">
              <w:rPr>
                <w:rFonts w:ascii="Times New Roman" w:eastAsia="Times New Roman" w:hAnsi="Times New Roman" w:cs="Times New Roman"/>
                <w:sz w:val="20"/>
                <w:szCs w:val="20"/>
                <w:lang w:eastAsia="ru-RU"/>
              </w:rPr>
              <w:t>х</w:t>
            </w:r>
          </w:p>
        </w:tc>
        <w:tc>
          <w:tcPr>
            <w:tcW w:w="312" w:type="pct"/>
          </w:tcPr>
          <w:p w14:paraId="14E914D1" w14:textId="1C0A4512"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41BEB">
              <w:rPr>
                <w:rFonts w:ascii="Times New Roman" w:eastAsia="Times New Roman" w:hAnsi="Times New Roman" w:cs="Times New Roman"/>
                <w:sz w:val="20"/>
                <w:szCs w:val="20"/>
                <w:lang w:eastAsia="ru-RU"/>
              </w:rPr>
              <w:t>х</w:t>
            </w:r>
          </w:p>
        </w:tc>
        <w:tc>
          <w:tcPr>
            <w:tcW w:w="270" w:type="pct"/>
          </w:tcPr>
          <w:p w14:paraId="4CD043B5" w14:textId="77777777"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1 000,0</w:t>
            </w:r>
          </w:p>
        </w:tc>
        <w:tc>
          <w:tcPr>
            <w:tcW w:w="270" w:type="pct"/>
          </w:tcPr>
          <w:p w14:paraId="6CC24FEB" w14:textId="29F824A3" w:rsidR="001225E9" w:rsidRPr="00B46228" w:rsidRDefault="001225E9" w:rsidP="001225E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6EF7">
              <w:rPr>
                <w:rFonts w:ascii="Times New Roman" w:eastAsia="Times New Roman" w:hAnsi="Times New Roman" w:cs="Times New Roman"/>
                <w:sz w:val="20"/>
                <w:szCs w:val="20"/>
                <w:lang w:eastAsia="ru-RU"/>
              </w:rPr>
              <w:t>х</w:t>
            </w:r>
          </w:p>
        </w:tc>
        <w:tc>
          <w:tcPr>
            <w:tcW w:w="268" w:type="pct"/>
          </w:tcPr>
          <w:p w14:paraId="7580CA0D" w14:textId="7CE7EA41" w:rsidR="001225E9" w:rsidRPr="001224C4" w:rsidRDefault="001225E9" w:rsidP="001225E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6EF7">
              <w:rPr>
                <w:rFonts w:ascii="Times New Roman" w:eastAsia="Times New Roman" w:hAnsi="Times New Roman" w:cs="Times New Roman"/>
                <w:sz w:val="20"/>
                <w:szCs w:val="20"/>
                <w:lang w:eastAsia="ru-RU"/>
              </w:rPr>
              <w:t>х</w:t>
            </w:r>
          </w:p>
        </w:tc>
      </w:tr>
      <w:tr w:rsidR="001225E9" w:rsidRPr="001224C4" w14:paraId="57D14811" w14:textId="77777777" w:rsidTr="003E5E47">
        <w:trPr>
          <w:trHeight w:val="432"/>
          <w:tblCellSpacing w:w="5" w:type="nil"/>
        </w:trPr>
        <w:tc>
          <w:tcPr>
            <w:tcW w:w="353" w:type="pct"/>
            <w:vMerge/>
          </w:tcPr>
          <w:p w14:paraId="348B9CB1" w14:textId="77777777"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B06FA3B"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5BA91AA"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Федеральный бюджет</w:t>
            </w:r>
          </w:p>
        </w:tc>
        <w:tc>
          <w:tcPr>
            <w:tcW w:w="660" w:type="pct"/>
          </w:tcPr>
          <w:p w14:paraId="6172CD58"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C3C97B7"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B950CCB"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0187BE5" w14:textId="77777777"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7655EA36" w14:textId="77777777"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59071AB8" w14:textId="0F351410"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41BEB">
              <w:rPr>
                <w:rFonts w:ascii="Times New Roman" w:eastAsia="Times New Roman" w:hAnsi="Times New Roman" w:cs="Times New Roman"/>
                <w:sz w:val="20"/>
                <w:szCs w:val="20"/>
                <w:lang w:eastAsia="ru-RU"/>
              </w:rPr>
              <w:t>х</w:t>
            </w:r>
          </w:p>
        </w:tc>
        <w:tc>
          <w:tcPr>
            <w:tcW w:w="270" w:type="pct"/>
          </w:tcPr>
          <w:p w14:paraId="0098DD7D" w14:textId="774F2B9F"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41BEB">
              <w:rPr>
                <w:rFonts w:ascii="Times New Roman" w:eastAsia="Times New Roman" w:hAnsi="Times New Roman" w:cs="Times New Roman"/>
                <w:sz w:val="20"/>
                <w:szCs w:val="20"/>
                <w:lang w:eastAsia="ru-RU"/>
              </w:rPr>
              <w:t>х</w:t>
            </w:r>
          </w:p>
        </w:tc>
        <w:tc>
          <w:tcPr>
            <w:tcW w:w="266" w:type="pct"/>
          </w:tcPr>
          <w:p w14:paraId="0375B352" w14:textId="2F382F60"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41BEB">
              <w:rPr>
                <w:rFonts w:ascii="Times New Roman" w:eastAsia="Times New Roman" w:hAnsi="Times New Roman" w:cs="Times New Roman"/>
                <w:sz w:val="20"/>
                <w:szCs w:val="20"/>
                <w:lang w:eastAsia="ru-RU"/>
              </w:rPr>
              <w:t>х</w:t>
            </w:r>
          </w:p>
        </w:tc>
        <w:tc>
          <w:tcPr>
            <w:tcW w:w="312" w:type="pct"/>
          </w:tcPr>
          <w:p w14:paraId="556CF907" w14:textId="51088B65"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41BEB">
              <w:rPr>
                <w:rFonts w:ascii="Times New Roman" w:eastAsia="Times New Roman" w:hAnsi="Times New Roman" w:cs="Times New Roman"/>
                <w:sz w:val="20"/>
                <w:szCs w:val="20"/>
                <w:lang w:eastAsia="ru-RU"/>
              </w:rPr>
              <w:t>х</w:t>
            </w:r>
          </w:p>
        </w:tc>
        <w:tc>
          <w:tcPr>
            <w:tcW w:w="270" w:type="pct"/>
          </w:tcPr>
          <w:p w14:paraId="509A5545" w14:textId="7B193AD2"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67CC2">
              <w:rPr>
                <w:rFonts w:ascii="Times New Roman" w:eastAsia="Times New Roman" w:hAnsi="Times New Roman" w:cs="Times New Roman"/>
                <w:sz w:val="20"/>
                <w:szCs w:val="20"/>
                <w:lang w:eastAsia="ru-RU"/>
              </w:rPr>
              <w:t>х</w:t>
            </w:r>
          </w:p>
        </w:tc>
        <w:tc>
          <w:tcPr>
            <w:tcW w:w="270" w:type="pct"/>
          </w:tcPr>
          <w:p w14:paraId="4BC61CD8" w14:textId="2FA2416E" w:rsidR="001225E9" w:rsidRPr="00B46228" w:rsidRDefault="001225E9" w:rsidP="001225E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6EF7">
              <w:rPr>
                <w:rFonts w:ascii="Times New Roman" w:eastAsia="Times New Roman" w:hAnsi="Times New Roman" w:cs="Times New Roman"/>
                <w:sz w:val="20"/>
                <w:szCs w:val="20"/>
                <w:lang w:eastAsia="ru-RU"/>
              </w:rPr>
              <w:t>х</w:t>
            </w:r>
          </w:p>
        </w:tc>
        <w:tc>
          <w:tcPr>
            <w:tcW w:w="268" w:type="pct"/>
          </w:tcPr>
          <w:p w14:paraId="0A4D7013" w14:textId="6812CD9A" w:rsidR="001225E9" w:rsidRPr="001224C4" w:rsidRDefault="001225E9" w:rsidP="001225E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6EF7">
              <w:rPr>
                <w:rFonts w:ascii="Times New Roman" w:eastAsia="Times New Roman" w:hAnsi="Times New Roman" w:cs="Times New Roman"/>
                <w:sz w:val="20"/>
                <w:szCs w:val="20"/>
                <w:lang w:eastAsia="ru-RU"/>
              </w:rPr>
              <w:t>х</w:t>
            </w:r>
          </w:p>
        </w:tc>
      </w:tr>
      <w:tr w:rsidR="001225E9" w:rsidRPr="001224C4" w14:paraId="2D474DFA" w14:textId="77777777" w:rsidTr="003E5E47">
        <w:trPr>
          <w:trHeight w:val="816"/>
          <w:tblCellSpacing w:w="5" w:type="nil"/>
        </w:trPr>
        <w:tc>
          <w:tcPr>
            <w:tcW w:w="353" w:type="pct"/>
            <w:vMerge/>
          </w:tcPr>
          <w:p w14:paraId="12C692BD" w14:textId="77777777"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6F818FA"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6E31120"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 xml:space="preserve">Республиканский бюджет </w:t>
            </w:r>
          </w:p>
          <w:p w14:paraId="6014DE73"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Чувашской Республики</w:t>
            </w:r>
          </w:p>
        </w:tc>
        <w:tc>
          <w:tcPr>
            <w:tcW w:w="660" w:type="pct"/>
          </w:tcPr>
          <w:p w14:paraId="1BA6DC36"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B5AD5D0"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6C9705F" w14:textId="77777777" w:rsidR="001225E9" w:rsidRPr="00B46228" w:rsidRDefault="001225E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8E89DE4" w14:textId="77777777"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1EFE0235" w14:textId="77777777"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11A75E95" w14:textId="024F65C2"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41BEB">
              <w:rPr>
                <w:rFonts w:ascii="Times New Roman" w:eastAsia="Times New Roman" w:hAnsi="Times New Roman" w:cs="Times New Roman"/>
                <w:sz w:val="20"/>
                <w:szCs w:val="20"/>
                <w:lang w:eastAsia="ru-RU"/>
              </w:rPr>
              <w:t>х</w:t>
            </w:r>
          </w:p>
        </w:tc>
        <w:tc>
          <w:tcPr>
            <w:tcW w:w="270" w:type="pct"/>
          </w:tcPr>
          <w:p w14:paraId="5CE43DDD" w14:textId="33495BF6"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41BEB">
              <w:rPr>
                <w:rFonts w:ascii="Times New Roman" w:eastAsia="Times New Roman" w:hAnsi="Times New Roman" w:cs="Times New Roman"/>
                <w:sz w:val="20"/>
                <w:szCs w:val="20"/>
                <w:lang w:eastAsia="ru-RU"/>
              </w:rPr>
              <w:t>х</w:t>
            </w:r>
          </w:p>
        </w:tc>
        <w:tc>
          <w:tcPr>
            <w:tcW w:w="266" w:type="pct"/>
          </w:tcPr>
          <w:p w14:paraId="3B2628EB" w14:textId="197E442E"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41BEB">
              <w:rPr>
                <w:rFonts w:ascii="Times New Roman" w:eastAsia="Times New Roman" w:hAnsi="Times New Roman" w:cs="Times New Roman"/>
                <w:sz w:val="20"/>
                <w:szCs w:val="20"/>
                <w:lang w:eastAsia="ru-RU"/>
              </w:rPr>
              <w:t>х</w:t>
            </w:r>
          </w:p>
        </w:tc>
        <w:tc>
          <w:tcPr>
            <w:tcW w:w="312" w:type="pct"/>
          </w:tcPr>
          <w:p w14:paraId="41FC8CD9" w14:textId="4FD882F3"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41BEB">
              <w:rPr>
                <w:rFonts w:ascii="Times New Roman" w:eastAsia="Times New Roman" w:hAnsi="Times New Roman" w:cs="Times New Roman"/>
                <w:sz w:val="20"/>
                <w:szCs w:val="20"/>
                <w:lang w:eastAsia="ru-RU"/>
              </w:rPr>
              <w:t>х</w:t>
            </w:r>
          </w:p>
        </w:tc>
        <w:tc>
          <w:tcPr>
            <w:tcW w:w="270" w:type="pct"/>
          </w:tcPr>
          <w:p w14:paraId="10B433A2" w14:textId="11F284E0" w:rsidR="001225E9" w:rsidRPr="00B46228" w:rsidRDefault="001225E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67CC2">
              <w:rPr>
                <w:rFonts w:ascii="Times New Roman" w:eastAsia="Times New Roman" w:hAnsi="Times New Roman" w:cs="Times New Roman"/>
                <w:sz w:val="20"/>
                <w:szCs w:val="20"/>
                <w:lang w:eastAsia="ru-RU"/>
              </w:rPr>
              <w:t>х</w:t>
            </w:r>
          </w:p>
        </w:tc>
        <w:tc>
          <w:tcPr>
            <w:tcW w:w="270" w:type="pct"/>
          </w:tcPr>
          <w:p w14:paraId="6C2D764F" w14:textId="7EB4E5FC" w:rsidR="001225E9" w:rsidRPr="00B46228" w:rsidRDefault="001225E9" w:rsidP="001225E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6EF7">
              <w:rPr>
                <w:rFonts w:ascii="Times New Roman" w:eastAsia="Times New Roman" w:hAnsi="Times New Roman" w:cs="Times New Roman"/>
                <w:sz w:val="20"/>
                <w:szCs w:val="20"/>
                <w:lang w:eastAsia="ru-RU"/>
              </w:rPr>
              <w:t>х</w:t>
            </w:r>
          </w:p>
        </w:tc>
        <w:tc>
          <w:tcPr>
            <w:tcW w:w="268" w:type="pct"/>
          </w:tcPr>
          <w:p w14:paraId="2720B833" w14:textId="34666EE1" w:rsidR="001225E9" w:rsidRPr="001224C4" w:rsidRDefault="001225E9" w:rsidP="001225E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6EF7">
              <w:rPr>
                <w:rFonts w:ascii="Times New Roman" w:eastAsia="Times New Roman" w:hAnsi="Times New Roman" w:cs="Times New Roman"/>
                <w:sz w:val="20"/>
                <w:szCs w:val="20"/>
                <w:lang w:eastAsia="ru-RU"/>
              </w:rPr>
              <w:t>х</w:t>
            </w:r>
          </w:p>
        </w:tc>
      </w:tr>
      <w:tr w:rsidR="000D7141" w:rsidRPr="001224C4" w14:paraId="49640635" w14:textId="77777777" w:rsidTr="003E5E47">
        <w:trPr>
          <w:trHeight w:val="360"/>
          <w:tblCellSpacing w:w="5" w:type="nil"/>
        </w:trPr>
        <w:tc>
          <w:tcPr>
            <w:tcW w:w="353" w:type="pct"/>
            <w:vMerge/>
          </w:tcPr>
          <w:p w14:paraId="2387344F" w14:textId="77777777" w:rsidR="000D7141" w:rsidRPr="001224C4" w:rsidRDefault="000D714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highlight w:val="yellow"/>
                <w:lang w:eastAsia="ru-RU"/>
              </w:rPr>
            </w:pPr>
          </w:p>
        </w:tc>
        <w:tc>
          <w:tcPr>
            <w:tcW w:w="551" w:type="pct"/>
            <w:vMerge/>
          </w:tcPr>
          <w:p w14:paraId="14EE6EED" w14:textId="77777777" w:rsidR="000D7141" w:rsidRPr="001224C4" w:rsidRDefault="000D7141" w:rsidP="001224C4">
            <w:pPr>
              <w:widowControl w:val="0"/>
              <w:autoSpaceDE w:val="0"/>
              <w:autoSpaceDN w:val="0"/>
              <w:adjustRightInd w:val="0"/>
              <w:spacing w:after="0" w:line="216" w:lineRule="auto"/>
              <w:rPr>
                <w:rFonts w:ascii="Times New Roman" w:eastAsia="Times New Roman" w:hAnsi="Times New Roman" w:cs="Times New Roman"/>
                <w:sz w:val="20"/>
                <w:szCs w:val="20"/>
                <w:highlight w:val="yellow"/>
                <w:lang w:eastAsia="ru-RU"/>
              </w:rPr>
            </w:pPr>
          </w:p>
        </w:tc>
        <w:tc>
          <w:tcPr>
            <w:tcW w:w="525" w:type="pct"/>
          </w:tcPr>
          <w:p w14:paraId="1A2244BB" w14:textId="77777777" w:rsidR="000D7141" w:rsidRPr="00B46228" w:rsidRDefault="000D714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Бюджет города Чебоксары</w:t>
            </w:r>
          </w:p>
        </w:tc>
        <w:tc>
          <w:tcPr>
            <w:tcW w:w="660" w:type="pct"/>
          </w:tcPr>
          <w:p w14:paraId="2FB36A1D" w14:textId="77777777" w:rsidR="000D7141" w:rsidRPr="00B46228" w:rsidRDefault="000D714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МБУ «Управление жилищным фондом города Чебоксары»</w:t>
            </w:r>
          </w:p>
        </w:tc>
        <w:tc>
          <w:tcPr>
            <w:tcW w:w="204" w:type="pct"/>
          </w:tcPr>
          <w:p w14:paraId="10FAAC83" w14:textId="77777777" w:rsidR="000D7141" w:rsidRPr="00B46228" w:rsidRDefault="000D714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932</w:t>
            </w:r>
          </w:p>
        </w:tc>
        <w:tc>
          <w:tcPr>
            <w:tcW w:w="177" w:type="pct"/>
          </w:tcPr>
          <w:p w14:paraId="7BB8C61F" w14:textId="77777777" w:rsidR="000D7141" w:rsidRPr="00B46228" w:rsidRDefault="000D714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0505</w:t>
            </w:r>
          </w:p>
        </w:tc>
        <w:tc>
          <w:tcPr>
            <w:tcW w:w="294" w:type="pct"/>
          </w:tcPr>
          <w:p w14:paraId="7A959DBA" w14:textId="77777777" w:rsidR="000D7141" w:rsidRPr="00B46228" w:rsidRDefault="000D714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Ц820178000</w:t>
            </w:r>
          </w:p>
        </w:tc>
        <w:tc>
          <w:tcPr>
            <w:tcW w:w="310" w:type="pct"/>
          </w:tcPr>
          <w:p w14:paraId="58D0DC2F" w14:textId="77777777" w:rsidR="000D7141" w:rsidRPr="00B46228" w:rsidRDefault="000D714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610</w:t>
            </w:r>
          </w:p>
        </w:tc>
        <w:tc>
          <w:tcPr>
            <w:tcW w:w="270" w:type="pct"/>
          </w:tcPr>
          <w:p w14:paraId="5F9BDB67" w14:textId="2EC1C616" w:rsidR="000D7141" w:rsidRPr="00B46228" w:rsidRDefault="000D714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E78D4">
              <w:rPr>
                <w:rFonts w:ascii="Times New Roman" w:eastAsia="Times New Roman" w:hAnsi="Times New Roman" w:cs="Times New Roman"/>
                <w:sz w:val="20"/>
                <w:szCs w:val="20"/>
                <w:lang w:eastAsia="ru-RU"/>
              </w:rPr>
              <w:t>х</w:t>
            </w:r>
          </w:p>
        </w:tc>
        <w:tc>
          <w:tcPr>
            <w:tcW w:w="270" w:type="pct"/>
          </w:tcPr>
          <w:p w14:paraId="793CE092" w14:textId="5AD90B83" w:rsidR="000D7141" w:rsidRPr="00B46228" w:rsidRDefault="000D714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E78D4">
              <w:rPr>
                <w:rFonts w:ascii="Times New Roman" w:eastAsia="Times New Roman" w:hAnsi="Times New Roman" w:cs="Times New Roman"/>
                <w:sz w:val="20"/>
                <w:szCs w:val="20"/>
                <w:lang w:eastAsia="ru-RU"/>
              </w:rPr>
              <w:t>х</w:t>
            </w:r>
          </w:p>
        </w:tc>
        <w:tc>
          <w:tcPr>
            <w:tcW w:w="266" w:type="pct"/>
          </w:tcPr>
          <w:p w14:paraId="2F803F4B" w14:textId="539B9268" w:rsidR="000D7141" w:rsidRPr="00B46228" w:rsidRDefault="000D714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E78D4">
              <w:rPr>
                <w:rFonts w:ascii="Times New Roman" w:eastAsia="Times New Roman" w:hAnsi="Times New Roman" w:cs="Times New Roman"/>
                <w:sz w:val="20"/>
                <w:szCs w:val="20"/>
                <w:lang w:eastAsia="ru-RU"/>
              </w:rPr>
              <w:t>х</w:t>
            </w:r>
          </w:p>
        </w:tc>
        <w:tc>
          <w:tcPr>
            <w:tcW w:w="312" w:type="pct"/>
          </w:tcPr>
          <w:p w14:paraId="6608FCA1" w14:textId="124C7640" w:rsidR="000D7141" w:rsidRPr="00B46228" w:rsidRDefault="000D714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E78D4">
              <w:rPr>
                <w:rFonts w:ascii="Times New Roman" w:eastAsia="Times New Roman" w:hAnsi="Times New Roman" w:cs="Times New Roman"/>
                <w:sz w:val="20"/>
                <w:szCs w:val="20"/>
                <w:lang w:eastAsia="ru-RU"/>
              </w:rPr>
              <w:t>х</w:t>
            </w:r>
          </w:p>
        </w:tc>
        <w:tc>
          <w:tcPr>
            <w:tcW w:w="270" w:type="pct"/>
          </w:tcPr>
          <w:p w14:paraId="01D0AB45" w14:textId="77777777" w:rsidR="000D7141" w:rsidRPr="00B46228" w:rsidRDefault="000D714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1000,0</w:t>
            </w:r>
          </w:p>
        </w:tc>
        <w:tc>
          <w:tcPr>
            <w:tcW w:w="270" w:type="pct"/>
          </w:tcPr>
          <w:p w14:paraId="3D47366E" w14:textId="6DED28A9" w:rsidR="000D7141" w:rsidRPr="00B46228" w:rsidRDefault="000D7141" w:rsidP="000D714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16CC">
              <w:rPr>
                <w:rFonts w:ascii="Times New Roman" w:eastAsia="Times New Roman" w:hAnsi="Times New Roman" w:cs="Times New Roman"/>
                <w:sz w:val="20"/>
                <w:szCs w:val="20"/>
                <w:lang w:eastAsia="ru-RU"/>
              </w:rPr>
              <w:t>х</w:t>
            </w:r>
          </w:p>
        </w:tc>
        <w:tc>
          <w:tcPr>
            <w:tcW w:w="268" w:type="pct"/>
          </w:tcPr>
          <w:p w14:paraId="6FFFF4EC" w14:textId="3E3DCA70" w:rsidR="000D7141" w:rsidRPr="00B46228" w:rsidRDefault="000D7141" w:rsidP="000D714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16CC">
              <w:rPr>
                <w:rFonts w:ascii="Times New Roman" w:eastAsia="Times New Roman" w:hAnsi="Times New Roman" w:cs="Times New Roman"/>
                <w:sz w:val="20"/>
                <w:szCs w:val="20"/>
                <w:lang w:eastAsia="ru-RU"/>
              </w:rPr>
              <w:t>х</w:t>
            </w:r>
          </w:p>
        </w:tc>
      </w:tr>
      <w:tr w:rsidR="006720A0" w:rsidRPr="001224C4" w14:paraId="2AB0B022" w14:textId="77777777" w:rsidTr="003E5E47">
        <w:trPr>
          <w:trHeight w:val="456"/>
          <w:tblCellSpacing w:w="5" w:type="nil"/>
        </w:trPr>
        <w:tc>
          <w:tcPr>
            <w:tcW w:w="353" w:type="pct"/>
            <w:vMerge/>
          </w:tcPr>
          <w:p w14:paraId="1D4EFE7D" w14:textId="77777777" w:rsidR="006720A0" w:rsidRPr="001224C4"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highlight w:val="yellow"/>
                <w:lang w:eastAsia="ru-RU"/>
              </w:rPr>
            </w:pPr>
          </w:p>
        </w:tc>
        <w:tc>
          <w:tcPr>
            <w:tcW w:w="551" w:type="pct"/>
            <w:vMerge/>
          </w:tcPr>
          <w:p w14:paraId="7A85D613" w14:textId="77777777" w:rsidR="006720A0" w:rsidRPr="001224C4" w:rsidRDefault="006720A0" w:rsidP="001224C4">
            <w:pPr>
              <w:widowControl w:val="0"/>
              <w:autoSpaceDE w:val="0"/>
              <w:autoSpaceDN w:val="0"/>
              <w:adjustRightInd w:val="0"/>
              <w:spacing w:after="0" w:line="216" w:lineRule="auto"/>
              <w:rPr>
                <w:rFonts w:ascii="Times New Roman" w:eastAsia="Times New Roman" w:hAnsi="Times New Roman" w:cs="Times New Roman"/>
                <w:sz w:val="20"/>
                <w:szCs w:val="20"/>
                <w:highlight w:val="yellow"/>
                <w:lang w:eastAsia="ru-RU"/>
              </w:rPr>
            </w:pPr>
          </w:p>
        </w:tc>
        <w:tc>
          <w:tcPr>
            <w:tcW w:w="525" w:type="pct"/>
          </w:tcPr>
          <w:p w14:paraId="7B72A0D8" w14:textId="77777777" w:rsidR="006720A0" w:rsidRPr="00B46228" w:rsidRDefault="006720A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Внебюджетные источники</w:t>
            </w:r>
          </w:p>
        </w:tc>
        <w:tc>
          <w:tcPr>
            <w:tcW w:w="660" w:type="pct"/>
          </w:tcPr>
          <w:p w14:paraId="779167BD" w14:textId="77777777" w:rsidR="006720A0" w:rsidRPr="00B46228" w:rsidRDefault="006720A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045C5CF" w14:textId="77777777" w:rsidR="006720A0" w:rsidRPr="00B46228" w:rsidRDefault="006720A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FC24B53" w14:textId="77777777" w:rsidR="006720A0" w:rsidRPr="00B46228" w:rsidRDefault="006720A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BD080AD" w14:textId="77777777"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18E5384E" w14:textId="77777777"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CADB871" w14:textId="49587672"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81E1E">
              <w:rPr>
                <w:rFonts w:ascii="Times New Roman" w:eastAsia="Times New Roman" w:hAnsi="Times New Roman" w:cs="Times New Roman"/>
                <w:sz w:val="20"/>
                <w:szCs w:val="20"/>
                <w:lang w:eastAsia="ru-RU"/>
              </w:rPr>
              <w:t>х</w:t>
            </w:r>
          </w:p>
        </w:tc>
        <w:tc>
          <w:tcPr>
            <w:tcW w:w="270" w:type="pct"/>
          </w:tcPr>
          <w:p w14:paraId="1F89920E" w14:textId="61C4D0B3"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81E1E">
              <w:rPr>
                <w:rFonts w:ascii="Times New Roman" w:eastAsia="Times New Roman" w:hAnsi="Times New Roman" w:cs="Times New Roman"/>
                <w:sz w:val="20"/>
                <w:szCs w:val="20"/>
                <w:lang w:eastAsia="ru-RU"/>
              </w:rPr>
              <w:t>х</w:t>
            </w:r>
          </w:p>
        </w:tc>
        <w:tc>
          <w:tcPr>
            <w:tcW w:w="266" w:type="pct"/>
          </w:tcPr>
          <w:p w14:paraId="7BB4F61A" w14:textId="56874256"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81E1E">
              <w:rPr>
                <w:rFonts w:ascii="Times New Roman" w:eastAsia="Times New Roman" w:hAnsi="Times New Roman" w:cs="Times New Roman"/>
                <w:sz w:val="20"/>
                <w:szCs w:val="20"/>
                <w:lang w:eastAsia="ru-RU"/>
              </w:rPr>
              <w:t>х</w:t>
            </w:r>
          </w:p>
        </w:tc>
        <w:tc>
          <w:tcPr>
            <w:tcW w:w="312" w:type="pct"/>
          </w:tcPr>
          <w:p w14:paraId="68524D89" w14:textId="1E08B8E2"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81E1E">
              <w:rPr>
                <w:rFonts w:ascii="Times New Roman" w:eastAsia="Times New Roman" w:hAnsi="Times New Roman" w:cs="Times New Roman"/>
                <w:sz w:val="20"/>
                <w:szCs w:val="20"/>
                <w:lang w:eastAsia="ru-RU"/>
              </w:rPr>
              <w:t>х</w:t>
            </w:r>
          </w:p>
        </w:tc>
        <w:tc>
          <w:tcPr>
            <w:tcW w:w="270" w:type="pct"/>
          </w:tcPr>
          <w:p w14:paraId="387577FB" w14:textId="4FA96F32"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81E1E">
              <w:rPr>
                <w:rFonts w:ascii="Times New Roman" w:eastAsia="Times New Roman" w:hAnsi="Times New Roman" w:cs="Times New Roman"/>
                <w:sz w:val="20"/>
                <w:szCs w:val="20"/>
                <w:lang w:eastAsia="ru-RU"/>
              </w:rPr>
              <w:t>х</w:t>
            </w:r>
          </w:p>
        </w:tc>
        <w:tc>
          <w:tcPr>
            <w:tcW w:w="270" w:type="pct"/>
          </w:tcPr>
          <w:p w14:paraId="0D88B1A7" w14:textId="321BBABD" w:rsidR="006720A0" w:rsidRPr="00B46228" w:rsidRDefault="006720A0" w:rsidP="00672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1E1E">
              <w:rPr>
                <w:rFonts w:ascii="Times New Roman" w:eastAsia="Times New Roman" w:hAnsi="Times New Roman" w:cs="Times New Roman"/>
                <w:sz w:val="20"/>
                <w:szCs w:val="20"/>
                <w:lang w:eastAsia="ru-RU"/>
              </w:rPr>
              <w:t>х</w:t>
            </w:r>
          </w:p>
        </w:tc>
        <w:tc>
          <w:tcPr>
            <w:tcW w:w="268" w:type="pct"/>
          </w:tcPr>
          <w:p w14:paraId="5014027F" w14:textId="6CD7BBE0" w:rsidR="006720A0" w:rsidRPr="00B46228" w:rsidRDefault="006720A0" w:rsidP="00672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1E1E">
              <w:rPr>
                <w:rFonts w:ascii="Times New Roman" w:eastAsia="Times New Roman" w:hAnsi="Times New Roman" w:cs="Times New Roman"/>
                <w:sz w:val="20"/>
                <w:szCs w:val="20"/>
                <w:lang w:eastAsia="ru-RU"/>
              </w:rPr>
              <w:t>х</w:t>
            </w:r>
          </w:p>
        </w:tc>
      </w:tr>
      <w:tr w:rsidR="006720A0" w:rsidRPr="001224C4" w14:paraId="4E2213EF" w14:textId="77777777" w:rsidTr="003E5E47">
        <w:trPr>
          <w:tblCellSpacing w:w="5" w:type="nil"/>
        </w:trPr>
        <w:tc>
          <w:tcPr>
            <w:tcW w:w="353" w:type="pct"/>
            <w:vMerge w:val="restart"/>
          </w:tcPr>
          <w:p w14:paraId="5761D4B4" w14:textId="77777777" w:rsidR="006720A0" w:rsidRPr="001224C4" w:rsidRDefault="006720A0"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b/>
                <w:sz w:val="20"/>
                <w:szCs w:val="20"/>
                <w:lang w:eastAsia="ru-RU"/>
              </w:rPr>
              <w:t>Основное мероприятие 2</w:t>
            </w:r>
          </w:p>
        </w:tc>
        <w:tc>
          <w:tcPr>
            <w:tcW w:w="551" w:type="pct"/>
            <w:vMerge w:val="restart"/>
          </w:tcPr>
          <w:p w14:paraId="5F29DAC0" w14:textId="77777777" w:rsidR="006720A0" w:rsidRPr="001224C4" w:rsidRDefault="006720A0"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b/>
                <w:sz w:val="20"/>
                <w:szCs w:val="20"/>
                <w:lang w:eastAsia="ru-RU"/>
              </w:rPr>
              <w:t>Предупреждение детской беспризорности, безнадзорности и правонарушений несовершеннолетних</w:t>
            </w:r>
          </w:p>
        </w:tc>
        <w:tc>
          <w:tcPr>
            <w:tcW w:w="525" w:type="pct"/>
          </w:tcPr>
          <w:p w14:paraId="63B9DE06" w14:textId="77777777" w:rsidR="006720A0" w:rsidRPr="00B46228" w:rsidRDefault="006720A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Всего</w:t>
            </w:r>
          </w:p>
        </w:tc>
        <w:tc>
          <w:tcPr>
            <w:tcW w:w="660" w:type="pct"/>
          </w:tcPr>
          <w:p w14:paraId="6C878A0F" w14:textId="77777777" w:rsidR="006720A0" w:rsidRPr="00B46228" w:rsidRDefault="006720A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6C84149" w14:textId="77777777" w:rsidR="006720A0" w:rsidRPr="00B46228" w:rsidRDefault="006720A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B7D4D48" w14:textId="77777777" w:rsidR="006720A0" w:rsidRPr="00B46228" w:rsidRDefault="006720A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10AB319" w14:textId="77777777"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285AE4E" w14:textId="77777777"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D7CD993" w14:textId="108723C9"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B6064">
              <w:rPr>
                <w:rFonts w:ascii="Times New Roman" w:eastAsia="Times New Roman" w:hAnsi="Times New Roman" w:cs="Times New Roman"/>
                <w:sz w:val="20"/>
                <w:szCs w:val="20"/>
                <w:lang w:eastAsia="ru-RU"/>
              </w:rPr>
              <w:t>х</w:t>
            </w:r>
          </w:p>
        </w:tc>
        <w:tc>
          <w:tcPr>
            <w:tcW w:w="270" w:type="pct"/>
          </w:tcPr>
          <w:p w14:paraId="69B3C42D" w14:textId="0A8C4240"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B6064">
              <w:rPr>
                <w:rFonts w:ascii="Times New Roman" w:eastAsia="Times New Roman" w:hAnsi="Times New Roman" w:cs="Times New Roman"/>
                <w:sz w:val="20"/>
                <w:szCs w:val="20"/>
                <w:lang w:eastAsia="ru-RU"/>
              </w:rPr>
              <w:t>х</w:t>
            </w:r>
          </w:p>
        </w:tc>
        <w:tc>
          <w:tcPr>
            <w:tcW w:w="266" w:type="pct"/>
          </w:tcPr>
          <w:p w14:paraId="3079E238" w14:textId="47B5AC27"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B6064">
              <w:rPr>
                <w:rFonts w:ascii="Times New Roman" w:eastAsia="Times New Roman" w:hAnsi="Times New Roman" w:cs="Times New Roman"/>
                <w:sz w:val="20"/>
                <w:szCs w:val="20"/>
                <w:lang w:eastAsia="ru-RU"/>
              </w:rPr>
              <w:t>х</w:t>
            </w:r>
          </w:p>
        </w:tc>
        <w:tc>
          <w:tcPr>
            <w:tcW w:w="312" w:type="pct"/>
          </w:tcPr>
          <w:p w14:paraId="4EE83916" w14:textId="77777777"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77,5</w:t>
            </w:r>
          </w:p>
        </w:tc>
        <w:tc>
          <w:tcPr>
            <w:tcW w:w="270" w:type="pct"/>
          </w:tcPr>
          <w:p w14:paraId="3DE2EA6B" w14:textId="77777777"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102,0</w:t>
            </w:r>
          </w:p>
        </w:tc>
        <w:tc>
          <w:tcPr>
            <w:tcW w:w="270" w:type="pct"/>
          </w:tcPr>
          <w:p w14:paraId="4547D427" w14:textId="31231588" w:rsidR="006720A0" w:rsidRPr="00B46228" w:rsidRDefault="006720A0" w:rsidP="00672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51B5">
              <w:rPr>
                <w:rFonts w:ascii="Times New Roman" w:eastAsia="Times New Roman" w:hAnsi="Times New Roman" w:cs="Times New Roman"/>
                <w:sz w:val="20"/>
                <w:szCs w:val="20"/>
                <w:lang w:eastAsia="ru-RU"/>
              </w:rPr>
              <w:t>х</w:t>
            </w:r>
          </w:p>
        </w:tc>
        <w:tc>
          <w:tcPr>
            <w:tcW w:w="268" w:type="pct"/>
          </w:tcPr>
          <w:p w14:paraId="6FA2A85E" w14:textId="74F5D816" w:rsidR="006720A0" w:rsidRPr="00B46228" w:rsidRDefault="006720A0" w:rsidP="00672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51B5">
              <w:rPr>
                <w:rFonts w:ascii="Times New Roman" w:eastAsia="Times New Roman" w:hAnsi="Times New Roman" w:cs="Times New Roman"/>
                <w:sz w:val="20"/>
                <w:szCs w:val="20"/>
                <w:lang w:eastAsia="ru-RU"/>
              </w:rPr>
              <w:t>х</w:t>
            </w:r>
          </w:p>
        </w:tc>
      </w:tr>
      <w:tr w:rsidR="006720A0" w:rsidRPr="001224C4" w14:paraId="7C431150" w14:textId="77777777" w:rsidTr="003E5E47">
        <w:trPr>
          <w:tblCellSpacing w:w="5" w:type="nil"/>
        </w:trPr>
        <w:tc>
          <w:tcPr>
            <w:tcW w:w="353" w:type="pct"/>
            <w:vMerge/>
          </w:tcPr>
          <w:p w14:paraId="0C63A659" w14:textId="77777777" w:rsidR="006720A0" w:rsidRPr="001224C4"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65F154BC" w14:textId="77777777" w:rsidR="006720A0" w:rsidRPr="001224C4" w:rsidRDefault="006720A0"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764C972C" w14:textId="77777777" w:rsidR="006720A0" w:rsidRPr="00B46228" w:rsidRDefault="006720A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Федеральный бюджет</w:t>
            </w:r>
          </w:p>
        </w:tc>
        <w:tc>
          <w:tcPr>
            <w:tcW w:w="660" w:type="pct"/>
          </w:tcPr>
          <w:p w14:paraId="73505BE2" w14:textId="77777777" w:rsidR="006720A0" w:rsidRPr="00B46228" w:rsidRDefault="006720A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CE1D254" w14:textId="77777777" w:rsidR="006720A0" w:rsidRPr="00B46228" w:rsidRDefault="006720A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E4EC9A4" w14:textId="77777777" w:rsidR="006720A0" w:rsidRPr="00B46228" w:rsidRDefault="006720A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F9A6C6D" w14:textId="77777777"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23E4EE5" w14:textId="77777777"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B654AA2" w14:textId="2B748DD8"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B6064">
              <w:rPr>
                <w:rFonts w:ascii="Times New Roman" w:eastAsia="Times New Roman" w:hAnsi="Times New Roman" w:cs="Times New Roman"/>
                <w:sz w:val="20"/>
                <w:szCs w:val="20"/>
                <w:lang w:eastAsia="ru-RU"/>
              </w:rPr>
              <w:t>х</w:t>
            </w:r>
          </w:p>
        </w:tc>
        <w:tc>
          <w:tcPr>
            <w:tcW w:w="270" w:type="pct"/>
          </w:tcPr>
          <w:p w14:paraId="67ECFF78" w14:textId="41D64ED7"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B6064">
              <w:rPr>
                <w:rFonts w:ascii="Times New Roman" w:eastAsia="Times New Roman" w:hAnsi="Times New Roman" w:cs="Times New Roman"/>
                <w:sz w:val="20"/>
                <w:szCs w:val="20"/>
                <w:lang w:eastAsia="ru-RU"/>
              </w:rPr>
              <w:t>х</w:t>
            </w:r>
          </w:p>
        </w:tc>
        <w:tc>
          <w:tcPr>
            <w:tcW w:w="266" w:type="pct"/>
          </w:tcPr>
          <w:p w14:paraId="0A118E8A" w14:textId="1F9A2E9C"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B6064">
              <w:rPr>
                <w:rFonts w:ascii="Times New Roman" w:eastAsia="Times New Roman" w:hAnsi="Times New Roman" w:cs="Times New Roman"/>
                <w:sz w:val="20"/>
                <w:szCs w:val="20"/>
                <w:lang w:eastAsia="ru-RU"/>
              </w:rPr>
              <w:t>х</w:t>
            </w:r>
          </w:p>
        </w:tc>
        <w:tc>
          <w:tcPr>
            <w:tcW w:w="312" w:type="pct"/>
          </w:tcPr>
          <w:p w14:paraId="5E9605D8" w14:textId="35778882"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A4CDB">
              <w:rPr>
                <w:rFonts w:ascii="Times New Roman" w:eastAsia="Times New Roman" w:hAnsi="Times New Roman" w:cs="Times New Roman"/>
                <w:sz w:val="20"/>
                <w:szCs w:val="20"/>
                <w:lang w:eastAsia="ru-RU"/>
              </w:rPr>
              <w:t>х</w:t>
            </w:r>
          </w:p>
        </w:tc>
        <w:tc>
          <w:tcPr>
            <w:tcW w:w="270" w:type="pct"/>
          </w:tcPr>
          <w:p w14:paraId="3C6B14C6" w14:textId="7121AFB6"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A4CDB">
              <w:rPr>
                <w:rFonts w:ascii="Times New Roman" w:eastAsia="Times New Roman" w:hAnsi="Times New Roman" w:cs="Times New Roman"/>
                <w:sz w:val="20"/>
                <w:szCs w:val="20"/>
                <w:lang w:eastAsia="ru-RU"/>
              </w:rPr>
              <w:t>х</w:t>
            </w:r>
          </w:p>
        </w:tc>
        <w:tc>
          <w:tcPr>
            <w:tcW w:w="270" w:type="pct"/>
          </w:tcPr>
          <w:p w14:paraId="7308B995" w14:textId="29FDDFD8" w:rsidR="006720A0" w:rsidRPr="00B46228" w:rsidRDefault="006720A0" w:rsidP="00672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51B5">
              <w:rPr>
                <w:rFonts w:ascii="Times New Roman" w:eastAsia="Times New Roman" w:hAnsi="Times New Roman" w:cs="Times New Roman"/>
                <w:sz w:val="20"/>
                <w:szCs w:val="20"/>
                <w:lang w:eastAsia="ru-RU"/>
              </w:rPr>
              <w:t>х</w:t>
            </w:r>
          </w:p>
        </w:tc>
        <w:tc>
          <w:tcPr>
            <w:tcW w:w="268" w:type="pct"/>
          </w:tcPr>
          <w:p w14:paraId="30C4782D" w14:textId="166FCA91" w:rsidR="006720A0" w:rsidRPr="00B46228" w:rsidRDefault="006720A0" w:rsidP="00672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51B5">
              <w:rPr>
                <w:rFonts w:ascii="Times New Roman" w:eastAsia="Times New Roman" w:hAnsi="Times New Roman" w:cs="Times New Roman"/>
                <w:sz w:val="20"/>
                <w:szCs w:val="20"/>
                <w:lang w:eastAsia="ru-RU"/>
              </w:rPr>
              <w:t>х</w:t>
            </w:r>
          </w:p>
        </w:tc>
      </w:tr>
      <w:tr w:rsidR="006720A0" w:rsidRPr="001224C4" w14:paraId="1DCA5F7B" w14:textId="77777777" w:rsidTr="003E5E47">
        <w:trPr>
          <w:tblCellSpacing w:w="5" w:type="nil"/>
        </w:trPr>
        <w:tc>
          <w:tcPr>
            <w:tcW w:w="353" w:type="pct"/>
            <w:vMerge/>
          </w:tcPr>
          <w:p w14:paraId="33FC2865" w14:textId="77777777" w:rsidR="006720A0" w:rsidRPr="001224C4"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6BA667C1" w14:textId="77777777" w:rsidR="006720A0" w:rsidRPr="001224C4" w:rsidRDefault="006720A0"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69E758BD" w14:textId="77777777" w:rsidR="006720A0" w:rsidRPr="00B46228" w:rsidRDefault="006720A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6B442DCA" w14:textId="77777777" w:rsidR="006720A0" w:rsidRPr="00B46228" w:rsidRDefault="006720A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19D8423" w14:textId="77777777" w:rsidR="006720A0" w:rsidRPr="00B46228" w:rsidRDefault="006720A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2E2FFF8" w14:textId="77777777" w:rsidR="006720A0" w:rsidRPr="00B46228" w:rsidRDefault="006720A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9828AFC" w14:textId="77777777"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01AC0BE" w14:textId="77777777"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D60DF50" w14:textId="3172574F"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B6064">
              <w:rPr>
                <w:rFonts w:ascii="Times New Roman" w:eastAsia="Times New Roman" w:hAnsi="Times New Roman" w:cs="Times New Roman"/>
                <w:sz w:val="20"/>
                <w:szCs w:val="20"/>
                <w:lang w:eastAsia="ru-RU"/>
              </w:rPr>
              <w:t>х</w:t>
            </w:r>
          </w:p>
        </w:tc>
        <w:tc>
          <w:tcPr>
            <w:tcW w:w="270" w:type="pct"/>
          </w:tcPr>
          <w:p w14:paraId="2863D2F0" w14:textId="559B73C8"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B6064">
              <w:rPr>
                <w:rFonts w:ascii="Times New Roman" w:eastAsia="Times New Roman" w:hAnsi="Times New Roman" w:cs="Times New Roman"/>
                <w:sz w:val="20"/>
                <w:szCs w:val="20"/>
                <w:lang w:eastAsia="ru-RU"/>
              </w:rPr>
              <w:t>х</w:t>
            </w:r>
          </w:p>
        </w:tc>
        <w:tc>
          <w:tcPr>
            <w:tcW w:w="266" w:type="pct"/>
          </w:tcPr>
          <w:p w14:paraId="189FFF02" w14:textId="78FAD35C"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B6064">
              <w:rPr>
                <w:rFonts w:ascii="Times New Roman" w:eastAsia="Times New Roman" w:hAnsi="Times New Roman" w:cs="Times New Roman"/>
                <w:sz w:val="20"/>
                <w:szCs w:val="20"/>
                <w:lang w:eastAsia="ru-RU"/>
              </w:rPr>
              <w:t>х</w:t>
            </w:r>
          </w:p>
        </w:tc>
        <w:tc>
          <w:tcPr>
            <w:tcW w:w="312" w:type="pct"/>
          </w:tcPr>
          <w:p w14:paraId="4D069D95" w14:textId="45BCA563"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A4CDB">
              <w:rPr>
                <w:rFonts w:ascii="Times New Roman" w:eastAsia="Times New Roman" w:hAnsi="Times New Roman" w:cs="Times New Roman"/>
                <w:sz w:val="20"/>
                <w:szCs w:val="20"/>
                <w:lang w:eastAsia="ru-RU"/>
              </w:rPr>
              <w:t>х</w:t>
            </w:r>
          </w:p>
        </w:tc>
        <w:tc>
          <w:tcPr>
            <w:tcW w:w="270" w:type="pct"/>
          </w:tcPr>
          <w:p w14:paraId="11D83D44" w14:textId="345ED6C6" w:rsidR="006720A0" w:rsidRPr="00B46228" w:rsidRDefault="006720A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A4CDB">
              <w:rPr>
                <w:rFonts w:ascii="Times New Roman" w:eastAsia="Times New Roman" w:hAnsi="Times New Roman" w:cs="Times New Roman"/>
                <w:sz w:val="20"/>
                <w:szCs w:val="20"/>
                <w:lang w:eastAsia="ru-RU"/>
              </w:rPr>
              <w:t>х</w:t>
            </w:r>
          </w:p>
        </w:tc>
        <w:tc>
          <w:tcPr>
            <w:tcW w:w="270" w:type="pct"/>
          </w:tcPr>
          <w:p w14:paraId="2FB30EE7" w14:textId="0B81285B" w:rsidR="006720A0" w:rsidRPr="00B46228" w:rsidRDefault="006720A0" w:rsidP="00672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51B5">
              <w:rPr>
                <w:rFonts w:ascii="Times New Roman" w:eastAsia="Times New Roman" w:hAnsi="Times New Roman" w:cs="Times New Roman"/>
                <w:sz w:val="20"/>
                <w:szCs w:val="20"/>
                <w:lang w:eastAsia="ru-RU"/>
              </w:rPr>
              <w:t>х</w:t>
            </w:r>
          </w:p>
        </w:tc>
        <w:tc>
          <w:tcPr>
            <w:tcW w:w="268" w:type="pct"/>
          </w:tcPr>
          <w:p w14:paraId="034F8C6A" w14:textId="59BAD8D8" w:rsidR="006720A0" w:rsidRPr="00B46228" w:rsidRDefault="006720A0" w:rsidP="006720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51B5">
              <w:rPr>
                <w:rFonts w:ascii="Times New Roman" w:eastAsia="Times New Roman" w:hAnsi="Times New Roman" w:cs="Times New Roman"/>
                <w:sz w:val="20"/>
                <w:szCs w:val="20"/>
                <w:lang w:eastAsia="ru-RU"/>
              </w:rPr>
              <w:t>х</w:t>
            </w:r>
          </w:p>
        </w:tc>
      </w:tr>
      <w:tr w:rsidR="009907C3" w:rsidRPr="001224C4" w14:paraId="123FEC46" w14:textId="77777777" w:rsidTr="003E5E47">
        <w:trPr>
          <w:tblCellSpacing w:w="5" w:type="nil"/>
        </w:trPr>
        <w:tc>
          <w:tcPr>
            <w:tcW w:w="353" w:type="pct"/>
            <w:vMerge/>
          </w:tcPr>
          <w:p w14:paraId="77BDA229" w14:textId="77777777" w:rsidR="009907C3" w:rsidRPr="001224C4" w:rsidRDefault="009907C3"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410303BE" w14:textId="77777777" w:rsidR="009907C3" w:rsidRPr="001224C4" w:rsidRDefault="009907C3"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2BB36BD0" w14:textId="77777777" w:rsidR="009907C3" w:rsidRPr="00B46228" w:rsidRDefault="009907C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Бюджет города Чебоксары</w:t>
            </w:r>
          </w:p>
        </w:tc>
        <w:tc>
          <w:tcPr>
            <w:tcW w:w="660" w:type="pct"/>
          </w:tcPr>
          <w:p w14:paraId="1D3BD199" w14:textId="0C674C71" w:rsidR="009907C3" w:rsidRPr="00B46228" w:rsidRDefault="009907C3"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 xml:space="preserve">Администрации города и районов, </w:t>
            </w:r>
            <w:r w:rsidRPr="00EC06A7">
              <w:rPr>
                <w:rFonts w:ascii="Times New Roman" w:eastAsia="Times New Roman" w:hAnsi="Times New Roman" w:cs="Times New Roman"/>
                <w:sz w:val="20"/>
                <w:szCs w:val="20"/>
                <w:lang w:eastAsia="ru-RU"/>
              </w:rPr>
              <w:t>КУ ЦЗН города Чебоксары (по согласованию),</w:t>
            </w:r>
            <w:r w:rsidRPr="00B46228">
              <w:rPr>
                <w:rFonts w:ascii="Times New Roman" w:eastAsia="Times New Roman" w:hAnsi="Times New Roman" w:cs="Times New Roman"/>
                <w:sz w:val="20"/>
                <w:szCs w:val="20"/>
                <w:lang w:eastAsia="ru-RU"/>
              </w:rPr>
              <w:t xml:space="preserve"> УФСИН России по Чувашской Республике (по согласованию), комиссии по делам несовершеннолетних, управление образования администрации города Чебоксары, УМВД России по </w:t>
            </w:r>
            <w:proofErr w:type="spellStart"/>
            <w:r w:rsidRPr="00B46228">
              <w:rPr>
                <w:rFonts w:ascii="Times New Roman" w:eastAsia="Times New Roman" w:hAnsi="Times New Roman" w:cs="Times New Roman"/>
                <w:sz w:val="20"/>
                <w:szCs w:val="20"/>
                <w:lang w:eastAsia="ru-RU"/>
              </w:rPr>
              <w:t>г</w:t>
            </w:r>
            <w:proofErr w:type="gramStart"/>
            <w:r w:rsidRPr="00B46228">
              <w:rPr>
                <w:rFonts w:ascii="Times New Roman" w:eastAsia="Times New Roman" w:hAnsi="Times New Roman" w:cs="Times New Roman"/>
                <w:sz w:val="20"/>
                <w:szCs w:val="20"/>
                <w:lang w:eastAsia="ru-RU"/>
              </w:rPr>
              <w:t>.Ч</w:t>
            </w:r>
            <w:proofErr w:type="gramEnd"/>
            <w:r w:rsidRPr="00B46228">
              <w:rPr>
                <w:rFonts w:ascii="Times New Roman" w:eastAsia="Times New Roman" w:hAnsi="Times New Roman" w:cs="Times New Roman"/>
                <w:sz w:val="20"/>
                <w:szCs w:val="20"/>
                <w:lang w:eastAsia="ru-RU"/>
              </w:rPr>
              <w:t>ебоксары</w:t>
            </w:r>
            <w:proofErr w:type="spellEnd"/>
            <w:r w:rsidRPr="00B46228">
              <w:rPr>
                <w:rFonts w:ascii="Times New Roman" w:eastAsia="Times New Roman" w:hAnsi="Times New Roman" w:cs="Times New Roman"/>
                <w:sz w:val="20"/>
                <w:szCs w:val="20"/>
                <w:lang w:eastAsia="ru-RU"/>
              </w:rPr>
              <w:t xml:space="preserve"> (по согласованию) </w:t>
            </w:r>
          </w:p>
        </w:tc>
        <w:tc>
          <w:tcPr>
            <w:tcW w:w="204" w:type="pct"/>
          </w:tcPr>
          <w:p w14:paraId="1AE4958E" w14:textId="77777777" w:rsidR="009907C3" w:rsidRPr="00B46228" w:rsidRDefault="009907C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E4A1A30" w14:textId="77777777" w:rsidR="009907C3" w:rsidRPr="00B46228" w:rsidRDefault="009907C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BDB86B9" w14:textId="77777777" w:rsidR="009907C3" w:rsidRPr="00B46228" w:rsidRDefault="009907C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7FCC0E2B" w14:textId="77777777" w:rsidR="009907C3" w:rsidRPr="00B46228" w:rsidRDefault="009907C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524872D8" w14:textId="301FB971" w:rsidR="009907C3" w:rsidRPr="00B46228" w:rsidRDefault="009907C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90A1F">
              <w:rPr>
                <w:rFonts w:ascii="Times New Roman" w:eastAsia="Times New Roman" w:hAnsi="Times New Roman" w:cs="Times New Roman"/>
                <w:sz w:val="20"/>
                <w:szCs w:val="20"/>
                <w:lang w:eastAsia="ru-RU"/>
              </w:rPr>
              <w:t>х</w:t>
            </w:r>
          </w:p>
        </w:tc>
        <w:tc>
          <w:tcPr>
            <w:tcW w:w="270" w:type="pct"/>
          </w:tcPr>
          <w:p w14:paraId="406A9F9C" w14:textId="4C19F127" w:rsidR="009907C3" w:rsidRPr="00B46228" w:rsidRDefault="009907C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90A1F">
              <w:rPr>
                <w:rFonts w:ascii="Times New Roman" w:eastAsia="Times New Roman" w:hAnsi="Times New Roman" w:cs="Times New Roman"/>
                <w:sz w:val="20"/>
                <w:szCs w:val="20"/>
                <w:lang w:eastAsia="ru-RU"/>
              </w:rPr>
              <w:t>х</w:t>
            </w:r>
          </w:p>
        </w:tc>
        <w:tc>
          <w:tcPr>
            <w:tcW w:w="266" w:type="pct"/>
          </w:tcPr>
          <w:p w14:paraId="557A0707" w14:textId="1A453B7D" w:rsidR="009907C3" w:rsidRPr="00B46228" w:rsidRDefault="009907C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90A1F">
              <w:rPr>
                <w:rFonts w:ascii="Times New Roman" w:eastAsia="Times New Roman" w:hAnsi="Times New Roman" w:cs="Times New Roman"/>
                <w:sz w:val="20"/>
                <w:szCs w:val="20"/>
                <w:lang w:eastAsia="ru-RU"/>
              </w:rPr>
              <w:t>х</w:t>
            </w:r>
          </w:p>
        </w:tc>
        <w:tc>
          <w:tcPr>
            <w:tcW w:w="312" w:type="pct"/>
          </w:tcPr>
          <w:p w14:paraId="456C6BD6" w14:textId="77777777" w:rsidR="009907C3" w:rsidRPr="00B46228" w:rsidRDefault="009907C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77,5</w:t>
            </w:r>
          </w:p>
        </w:tc>
        <w:tc>
          <w:tcPr>
            <w:tcW w:w="270" w:type="pct"/>
          </w:tcPr>
          <w:p w14:paraId="6B71D7D7" w14:textId="77777777" w:rsidR="009907C3" w:rsidRPr="00B46228" w:rsidRDefault="009907C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102,0</w:t>
            </w:r>
          </w:p>
        </w:tc>
        <w:tc>
          <w:tcPr>
            <w:tcW w:w="270" w:type="pct"/>
          </w:tcPr>
          <w:p w14:paraId="097250EA" w14:textId="77777777" w:rsidR="009907C3" w:rsidRPr="00B46228" w:rsidRDefault="009907C3"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102,0</w:t>
            </w:r>
          </w:p>
        </w:tc>
        <w:tc>
          <w:tcPr>
            <w:tcW w:w="268" w:type="pct"/>
          </w:tcPr>
          <w:p w14:paraId="0196D397" w14:textId="77777777" w:rsidR="009907C3" w:rsidRPr="00B46228" w:rsidRDefault="009907C3"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102,0</w:t>
            </w:r>
          </w:p>
        </w:tc>
      </w:tr>
      <w:tr w:rsidR="007E2080" w:rsidRPr="001224C4" w14:paraId="412822C2" w14:textId="77777777" w:rsidTr="003E5E47">
        <w:trPr>
          <w:tblCellSpacing w:w="5" w:type="nil"/>
        </w:trPr>
        <w:tc>
          <w:tcPr>
            <w:tcW w:w="353" w:type="pct"/>
            <w:vMerge/>
          </w:tcPr>
          <w:p w14:paraId="3957F78C" w14:textId="77777777" w:rsidR="007E2080" w:rsidRPr="001224C4" w:rsidRDefault="007E2080"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7EC08B16" w14:textId="77777777" w:rsidR="007E2080" w:rsidRPr="001224C4" w:rsidRDefault="007E2080"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3BA4CF9E" w14:textId="77777777" w:rsidR="007E2080" w:rsidRPr="001224C4" w:rsidRDefault="007E208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3CBDA75B" w14:textId="77777777" w:rsidR="007E2080" w:rsidRPr="001224C4" w:rsidRDefault="007E208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2CA286C" w14:textId="77777777" w:rsidR="007E2080" w:rsidRPr="001224C4" w:rsidRDefault="007E208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07D9353" w14:textId="77777777" w:rsidR="007E2080" w:rsidRPr="001224C4" w:rsidRDefault="007E208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C8993B1" w14:textId="77777777" w:rsidR="007E2080" w:rsidRPr="001224C4" w:rsidRDefault="007E208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4F3E483" w14:textId="77777777" w:rsidR="007E2080" w:rsidRPr="001224C4" w:rsidRDefault="007E208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B924F0E" w14:textId="2A38CD11"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2E000A">
              <w:rPr>
                <w:rFonts w:ascii="Times New Roman" w:eastAsia="Times New Roman" w:hAnsi="Times New Roman" w:cs="Times New Roman"/>
                <w:sz w:val="20"/>
                <w:szCs w:val="20"/>
                <w:lang w:eastAsia="ru-RU"/>
              </w:rPr>
              <w:t>х</w:t>
            </w:r>
          </w:p>
        </w:tc>
        <w:tc>
          <w:tcPr>
            <w:tcW w:w="270" w:type="pct"/>
          </w:tcPr>
          <w:p w14:paraId="76EFA147" w14:textId="17DE4543"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2E000A">
              <w:rPr>
                <w:rFonts w:ascii="Times New Roman" w:eastAsia="Times New Roman" w:hAnsi="Times New Roman" w:cs="Times New Roman"/>
                <w:sz w:val="20"/>
                <w:szCs w:val="20"/>
                <w:lang w:eastAsia="ru-RU"/>
              </w:rPr>
              <w:t>х</w:t>
            </w:r>
          </w:p>
        </w:tc>
        <w:tc>
          <w:tcPr>
            <w:tcW w:w="266" w:type="pct"/>
          </w:tcPr>
          <w:p w14:paraId="620B0EC9" w14:textId="04D012F2"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312" w:type="pct"/>
          </w:tcPr>
          <w:p w14:paraId="5D4327BC" w14:textId="20F1FBFE"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270" w:type="pct"/>
          </w:tcPr>
          <w:p w14:paraId="745834A8" w14:textId="0E207D16"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270" w:type="pct"/>
          </w:tcPr>
          <w:p w14:paraId="76E8F74E" w14:textId="50196744" w:rsidR="007E2080" w:rsidRPr="001224C4" w:rsidRDefault="007E2080" w:rsidP="007E2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268" w:type="pct"/>
          </w:tcPr>
          <w:p w14:paraId="6264694A" w14:textId="790E7460" w:rsidR="007E2080" w:rsidRPr="001224C4" w:rsidRDefault="007E2080" w:rsidP="007E2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r>
      <w:tr w:rsidR="007E2080" w:rsidRPr="001224C4" w14:paraId="0B755F78" w14:textId="77777777" w:rsidTr="003E5E47">
        <w:trPr>
          <w:tblCellSpacing w:w="5" w:type="nil"/>
        </w:trPr>
        <w:tc>
          <w:tcPr>
            <w:tcW w:w="353" w:type="pct"/>
            <w:vMerge w:val="restart"/>
          </w:tcPr>
          <w:p w14:paraId="3BCA5560" w14:textId="77777777" w:rsidR="007E2080" w:rsidRPr="001224C4" w:rsidRDefault="007E208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2.1</w:t>
            </w:r>
          </w:p>
        </w:tc>
        <w:tc>
          <w:tcPr>
            <w:tcW w:w="551" w:type="pct"/>
            <w:vMerge w:val="restart"/>
          </w:tcPr>
          <w:p w14:paraId="5C3A291A" w14:textId="77777777" w:rsidR="007E2080" w:rsidRPr="001224C4" w:rsidRDefault="007E2080"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Проведение профилактической работы в образовательных учреждениях по разъяснению учащимся норм административного, уголовного законодательства</w:t>
            </w:r>
          </w:p>
        </w:tc>
        <w:tc>
          <w:tcPr>
            <w:tcW w:w="525" w:type="pct"/>
          </w:tcPr>
          <w:p w14:paraId="3E47B37F" w14:textId="77777777" w:rsidR="007E2080" w:rsidRPr="001224C4" w:rsidRDefault="007E208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5FBDDBF0" w14:textId="77777777" w:rsidR="007E2080" w:rsidRPr="001224C4" w:rsidRDefault="007E208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1AB66FF" w14:textId="77777777" w:rsidR="007E2080" w:rsidRPr="001224C4" w:rsidRDefault="007E208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79B122F" w14:textId="77777777" w:rsidR="007E2080" w:rsidRPr="001224C4" w:rsidRDefault="007E208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3159534" w14:textId="77777777" w:rsidR="007E2080" w:rsidRPr="001224C4" w:rsidRDefault="007E208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E09B6BF" w14:textId="77777777" w:rsidR="007E2080" w:rsidRPr="001224C4" w:rsidRDefault="007E208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5B48279" w14:textId="601FCED4"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2E000A">
              <w:rPr>
                <w:rFonts w:ascii="Times New Roman" w:eastAsia="Times New Roman" w:hAnsi="Times New Roman" w:cs="Times New Roman"/>
                <w:sz w:val="20"/>
                <w:szCs w:val="20"/>
                <w:lang w:eastAsia="ru-RU"/>
              </w:rPr>
              <w:t>х</w:t>
            </w:r>
          </w:p>
        </w:tc>
        <w:tc>
          <w:tcPr>
            <w:tcW w:w="270" w:type="pct"/>
          </w:tcPr>
          <w:p w14:paraId="48FE2191" w14:textId="4513E7EB"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2E000A">
              <w:rPr>
                <w:rFonts w:ascii="Times New Roman" w:eastAsia="Times New Roman" w:hAnsi="Times New Roman" w:cs="Times New Roman"/>
                <w:sz w:val="20"/>
                <w:szCs w:val="20"/>
                <w:lang w:eastAsia="ru-RU"/>
              </w:rPr>
              <w:t>х</w:t>
            </w:r>
          </w:p>
        </w:tc>
        <w:tc>
          <w:tcPr>
            <w:tcW w:w="266" w:type="pct"/>
          </w:tcPr>
          <w:p w14:paraId="585A87B3" w14:textId="3D737627"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312" w:type="pct"/>
          </w:tcPr>
          <w:p w14:paraId="2414B792" w14:textId="7E5CFA9D"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270" w:type="pct"/>
          </w:tcPr>
          <w:p w14:paraId="49D311D6" w14:textId="0F6B7223"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270" w:type="pct"/>
          </w:tcPr>
          <w:p w14:paraId="4160289E" w14:textId="799B8307" w:rsidR="007E2080" w:rsidRPr="001224C4" w:rsidRDefault="007E2080" w:rsidP="007E2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268" w:type="pct"/>
          </w:tcPr>
          <w:p w14:paraId="21030221" w14:textId="3A938641" w:rsidR="007E2080" w:rsidRPr="001224C4" w:rsidRDefault="007E2080" w:rsidP="007E2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r>
      <w:tr w:rsidR="007E2080" w:rsidRPr="001224C4" w14:paraId="115DD3F6" w14:textId="77777777" w:rsidTr="003E5E47">
        <w:trPr>
          <w:tblCellSpacing w:w="5" w:type="nil"/>
        </w:trPr>
        <w:tc>
          <w:tcPr>
            <w:tcW w:w="353" w:type="pct"/>
            <w:vMerge/>
          </w:tcPr>
          <w:p w14:paraId="30DC29E7" w14:textId="77777777" w:rsidR="007E2080" w:rsidRPr="001224C4" w:rsidRDefault="007E208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9405C50" w14:textId="77777777" w:rsidR="007E2080" w:rsidRPr="001224C4" w:rsidRDefault="007E2080"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p>
        </w:tc>
        <w:tc>
          <w:tcPr>
            <w:tcW w:w="525" w:type="pct"/>
          </w:tcPr>
          <w:p w14:paraId="052210EE" w14:textId="77777777" w:rsidR="007E2080" w:rsidRPr="001224C4" w:rsidRDefault="007E208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06F01FDB" w14:textId="77777777" w:rsidR="007E2080" w:rsidRPr="001224C4" w:rsidRDefault="007E208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502BA2C" w14:textId="77777777" w:rsidR="007E2080" w:rsidRPr="001224C4" w:rsidRDefault="007E208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4AD0ADF" w14:textId="77777777" w:rsidR="007E2080" w:rsidRPr="001224C4" w:rsidRDefault="007E208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D86BB2B" w14:textId="77777777" w:rsidR="007E2080" w:rsidRPr="001224C4" w:rsidRDefault="007E208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4C73644" w14:textId="77777777" w:rsidR="007E2080" w:rsidRPr="001224C4" w:rsidRDefault="007E208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97999C8" w14:textId="3F4E8A0F"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2E000A">
              <w:rPr>
                <w:rFonts w:ascii="Times New Roman" w:eastAsia="Times New Roman" w:hAnsi="Times New Roman" w:cs="Times New Roman"/>
                <w:sz w:val="20"/>
                <w:szCs w:val="20"/>
                <w:lang w:eastAsia="ru-RU"/>
              </w:rPr>
              <w:t>х</w:t>
            </w:r>
          </w:p>
        </w:tc>
        <w:tc>
          <w:tcPr>
            <w:tcW w:w="270" w:type="pct"/>
          </w:tcPr>
          <w:p w14:paraId="390D67A5" w14:textId="27B4EE46"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2E000A">
              <w:rPr>
                <w:rFonts w:ascii="Times New Roman" w:eastAsia="Times New Roman" w:hAnsi="Times New Roman" w:cs="Times New Roman"/>
                <w:sz w:val="20"/>
                <w:szCs w:val="20"/>
                <w:lang w:eastAsia="ru-RU"/>
              </w:rPr>
              <w:t>х</w:t>
            </w:r>
          </w:p>
        </w:tc>
        <w:tc>
          <w:tcPr>
            <w:tcW w:w="266" w:type="pct"/>
          </w:tcPr>
          <w:p w14:paraId="524E048D" w14:textId="11887E67"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312" w:type="pct"/>
          </w:tcPr>
          <w:p w14:paraId="1611665F" w14:textId="500753D8"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270" w:type="pct"/>
          </w:tcPr>
          <w:p w14:paraId="3491197D" w14:textId="28066496"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270" w:type="pct"/>
          </w:tcPr>
          <w:p w14:paraId="3D8B951F" w14:textId="5DFE8FE3" w:rsidR="007E2080" w:rsidRPr="001224C4" w:rsidRDefault="007E2080" w:rsidP="007E2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268" w:type="pct"/>
          </w:tcPr>
          <w:p w14:paraId="2EE48F65" w14:textId="48923D5C" w:rsidR="007E2080" w:rsidRPr="001224C4" w:rsidRDefault="007E2080" w:rsidP="007E2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r>
      <w:tr w:rsidR="007E2080" w:rsidRPr="001224C4" w14:paraId="46C01145" w14:textId="77777777" w:rsidTr="003E5E47">
        <w:trPr>
          <w:tblCellSpacing w:w="5" w:type="nil"/>
        </w:trPr>
        <w:tc>
          <w:tcPr>
            <w:tcW w:w="353" w:type="pct"/>
            <w:vMerge/>
          </w:tcPr>
          <w:p w14:paraId="579935AB" w14:textId="77777777" w:rsidR="007E2080" w:rsidRPr="001224C4" w:rsidRDefault="007E208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BACCEE5" w14:textId="77777777" w:rsidR="007E2080" w:rsidRPr="001224C4" w:rsidRDefault="007E2080"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p>
        </w:tc>
        <w:tc>
          <w:tcPr>
            <w:tcW w:w="525" w:type="pct"/>
          </w:tcPr>
          <w:p w14:paraId="1F89DEA4" w14:textId="77777777" w:rsidR="007E2080" w:rsidRPr="001224C4" w:rsidRDefault="007E208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072EFCF1" w14:textId="77777777" w:rsidR="007E2080" w:rsidRPr="001224C4" w:rsidRDefault="007E208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0AA6858" w14:textId="77777777" w:rsidR="007E2080" w:rsidRPr="001224C4" w:rsidRDefault="007E208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471B3B1" w14:textId="77777777" w:rsidR="007E2080" w:rsidRPr="001224C4" w:rsidRDefault="007E208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90737DC" w14:textId="77777777" w:rsidR="007E2080" w:rsidRPr="001224C4" w:rsidRDefault="007E208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4F6D35B" w14:textId="77777777" w:rsidR="007E2080" w:rsidRPr="001224C4" w:rsidRDefault="007E208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C171B22" w14:textId="431342A2"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2E000A">
              <w:rPr>
                <w:rFonts w:ascii="Times New Roman" w:eastAsia="Times New Roman" w:hAnsi="Times New Roman" w:cs="Times New Roman"/>
                <w:sz w:val="20"/>
                <w:szCs w:val="20"/>
                <w:lang w:eastAsia="ru-RU"/>
              </w:rPr>
              <w:t>х</w:t>
            </w:r>
          </w:p>
        </w:tc>
        <w:tc>
          <w:tcPr>
            <w:tcW w:w="270" w:type="pct"/>
          </w:tcPr>
          <w:p w14:paraId="3D78AF5C" w14:textId="6325CD58"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2E000A">
              <w:rPr>
                <w:rFonts w:ascii="Times New Roman" w:eastAsia="Times New Roman" w:hAnsi="Times New Roman" w:cs="Times New Roman"/>
                <w:sz w:val="20"/>
                <w:szCs w:val="20"/>
                <w:lang w:eastAsia="ru-RU"/>
              </w:rPr>
              <w:t>х</w:t>
            </w:r>
          </w:p>
        </w:tc>
        <w:tc>
          <w:tcPr>
            <w:tcW w:w="266" w:type="pct"/>
          </w:tcPr>
          <w:p w14:paraId="59EC2540" w14:textId="3C65ECCA"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312" w:type="pct"/>
          </w:tcPr>
          <w:p w14:paraId="535DF75E" w14:textId="44285438"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270" w:type="pct"/>
          </w:tcPr>
          <w:p w14:paraId="56E7B94C" w14:textId="184D86FE"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270" w:type="pct"/>
          </w:tcPr>
          <w:p w14:paraId="12BC84E2" w14:textId="09E2EA7C" w:rsidR="007E2080" w:rsidRPr="001224C4" w:rsidRDefault="007E2080" w:rsidP="007E2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268" w:type="pct"/>
          </w:tcPr>
          <w:p w14:paraId="654297A2" w14:textId="2D48D2C8" w:rsidR="007E2080" w:rsidRPr="001224C4" w:rsidRDefault="007E2080" w:rsidP="007E2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r>
      <w:tr w:rsidR="007E2080" w:rsidRPr="001224C4" w14:paraId="561237EA" w14:textId="77777777" w:rsidTr="003E5E47">
        <w:trPr>
          <w:tblCellSpacing w:w="5" w:type="nil"/>
        </w:trPr>
        <w:tc>
          <w:tcPr>
            <w:tcW w:w="353" w:type="pct"/>
            <w:vMerge/>
          </w:tcPr>
          <w:p w14:paraId="516361BA" w14:textId="77777777" w:rsidR="007E2080" w:rsidRPr="001224C4" w:rsidRDefault="007E208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CA8F85B" w14:textId="77777777" w:rsidR="007E2080" w:rsidRPr="001224C4" w:rsidRDefault="007E2080"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p>
        </w:tc>
        <w:tc>
          <w:tcPr>
            <w:tcW w:w="525" w:type="pct"/>
          </w:tcPr>
          <w:p w14:paraId="294CA875" w14:textId="77777777" w:rsidR="007E2080" w:rsidRPr="001224C4" w:rsidRDefault="007E208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7CE74B78" w14:textId="77777777" w:rsidR="007E2080" w:rsidRPr="001224C4" w:rsidRDefault="007E2080"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Администрации города и районов, управление образования администрации города Чебоксары, УМВД России по </w:t>
            </w:r>
            <w:proofErr w:type="spellStart"/>
            <w:r w:rsidRPr="001224C4">
              <w:rPr>
                <w:rFonts w:ascii="Times New Roman" w:eastAsia="Times New Roman" w:hAnsi="Times New Roman" w:cs="Times New Roman"/>
                <w:sz w:val="20"/>
                <w:szCs w:val="20"/>
                <w:lang w:eastAsia="ru-RU"/>
              </w:rPr>
              <w:t>г</w:t>
            </w:r>
            <w:proofErr w:type="gramStart"/>
            <w:r w:rsidRPr="001224C4">
              <w:rPr>
                <w:rFonts w:ascii="Times New Roman" w:eastAsia="Times New Roman" w:hAnsi="Times New Roman" w:cs="Times New Roman"/>
                <w:sz w:val="20"/>
                <w:szCs w:val="20"/>
                <w:lang w:eastAsia="ru-RU"/>
              </w:rPr>
              <w:t>.Ч</w:t>
            </w:r>
            <w:proofErr w:type="gramEnd"/>
            <w:r w:rsidRPr="001224C4">
              <w:rPr>
                <w:rFonts w:ascii="Times New Roman" w:eastAsia="Times New Roman" w:hAnsi="Times New Roman" w:cs="Times New Roman"/>
                <w:sz w:val="20"/>
                <w:szCs w:val="20"/>
                <w:lang w:eastAsia="ru-RU"/>
              </w:rPr>
              <w:t>ебоксары</w:t>
            </w:r>
            <w:proofErr w:type="spellEnd"/>
            <w:r w:rsidRPr="001224C4">
              <w:rPr>
                <w:rFonts w:ascii="Times New Roman" w:eastAsia="Times New Roman" w:hAnsi="Times New Roman" w:cs="Times New Roman"/>
                <w:sz w:val="20"/>
                <w:szCs w:val="20"/>
                <w:lang w:eastAsia="ru-RU"/>
              </w:rPr>
              <w:t xml:space="preserve"> (по согласованию)  </w:t>
            </w:r>
          </w:p>
        </w:tc>
        <w:tc>
          <w:tcPr>
            <w:tcW w:w="204" w:type="pct"/>
          </w:tcPr>
          <w:p w14:paraId="504738EC" w14:textId="77777777" w:rsidR="007E2080" w:rsidRPr="001224C4" w:rsidRDefault="007E208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75F992A" w14:textId="77777777" w:rsidR="007E2080" w:rsidRPr="001224C4" w:rsidRDefault="007E208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983BB86" w14:textId="77777777" w:rsidR="007E2080" w:rsidRPr="001224C4" w:rsidRDefault="007E208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1DBDC04D" w14:textId="77777777" w:rsidR="007E2080" w:rsidRPr="001224C4" w:rsidRDefault="007E208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1386FB6E" w14:textId="54F00AE1"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270" w:type="pct"/>
          </w:tcPr>
          <w:p w14:paraId="3C6859F1" w14:textId="3C43819C"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266" w:type="pct"/>
          </w:tcPr>
          <w:p w14:paraId="0A4F481F" w14:textId="2D39E424"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312" w:type="pct"/>
          </w:tcPr>
          <w:p w14:paraId="1E8E9160" w14:textId="5A33BE83"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270" w:type="pct"/>
          </w:tcPr>
          <w:p w14:paraId="5E6BC79F" w14:textId="71407019" w:rsidR="007E2080" w:rsidRPr="001224C4" w:rsidRDefault="007E2080" w:rsidP="007E208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270" w:type="pct"/>
          </w:tcPr>
          <w:p w14:paraId="67D5FDFE" w14:textId="614A438D" w:rsidR="007E2080" w:rsidRPr="001224C4" w:rsidRDefault="007E2080" w:rsidP="007E2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c>
          <w:tcPr>
            <w:tcW w:w="268" w:type="pct"/>
          </w:tcPr>
          <w:p w14:paraId="177DF44F" w14:textId="5DCB0CC2" w:rsidR="007E2080" w:rsidRPr="001224C4" w:rsidRDefault="007E2080" w:rsidP="007E2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00A">
              <w:rPr>
                <w:rFonts w:ascii="Times New Roman" w:eastAsia="Times New Roman" w:hAnsi="Times New Roman" w:cs="Times New Roman"/>
                <w:sz w:val="20"/>
                <w:szCs w:val="20"/>
                <w:lang w:eastAsia="ru-RU"/>
              </w:rPr>
              <w:t>х</w:t>
            </w:r>
          </w:p>
        </w:tc>
      </w:tr>
      <w:tr w:rsidR="009B3703" w:rsidRPr="001224C4" w14:paraId="317DBCE2" w14:textId="77777777" w:rsidTr="003E5E47">
        <w:trPr>
          <w:tblCellSpacing w:w="5" w:type="nil"/>
        </w:trPr>
        <w:tc>
          <w:tcPr>
            <w:tcW w:w="353" w:type="pct"/>
            <w:vMerge/>
          </w:tcPr>
          <w:p w14:paraId="13F7F536" w14:textId="77777777" w:rsidR="009B3703" w:rsidRPr="001224C4" w:rsidRDefault="009B37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A86CCFE" w14:textId="77777777" w:rsidR="009B3703" w:rsidRPr="001224C4" w:rsidRDefault="009B3703"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p>
        </w:tc>
        <w:tc>
          <w:tcPr>
            <w:tcW w:w="525" w:type="pct"/>
          </w:tcPr>
          <w:p w14:paraId="107304D8"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278D7A68"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99DBA80"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308AEB8"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F23AA2C" w14:textId="77777777" w:rsidR="009B3703" w:rsidRPr="001224C4" w:rsidRDefault="009B37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6445850" w14:textId="77777777" w:rsidR="009B3703" w:rsidRPr="001224C4" w:rsidRDefault="009B37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6FCD87E" w14:textId="703625A2"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43FF5">
              <w:rPr>
                <w:rFonts w:ascii="Times New Roman" w:eastAsia="Times New Roman" w:hAnsi="Times New Roman" w:cs="Times New Roman"/>
                <w:sz w:val="20"/>
                <w:szCs w:val="20"/>
                <w:lang w:eastAsia="ru-RU"/>
              </w:rPr>
              <w:t>х</w:t>
            </w:r>
          </w:p>
        </w:tc>
        <w:tc>
          <w:tcPr>
            <w:tcW w:w="270" w:type="pct"/>
          </w:tcPr>
          <w:p w14:paraId="6D0A3509" w14:textId="12FAEE06"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43FF5">
              <w:rPr>
                <w:rFonts w:ascii="Times New Roman" w:eastAsia="Times New Roman" w:hAnsi="Times New Roman" w:cs="Times New Roman"/>
                <w:sz w:val="20"/>
                <w:szCs w:val="20"/>
                <w:lang w:eastAsia="ru-RU"/>
              </w:rPr>
              <w:t>х</w:t>
            </w:r>
          </w:p>
        </w:tc>
        <w:tc>
          <w:tcPr>
            <w:tcW w:w="266" w:type="pct"/>
          </w:tcPr>
          <w:p w14:paraId="3BA17D40" w14:textId="69E36610"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312" w:type="pct"/>
          </w:tcPr>
          <w:p w14:paraId="3D4ED824" w14:textId="1B519C7F"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270" w:type="pct"/>
          </w:tcPr>
          <w:p w14:paraId="14C6B965" w14:textId="613C9BF4"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270" w:type="pct"/>
          </w:tcPr>
          <w:p w14:paraId="26C302C7" w14:textId="46F50E6C" w:rsidR="009B3703" w:rsidRPr="001224C4" w:rsidRDefault="009B3703" w:rsidP="009B37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268" w:type="pct"/>
          </w:tcPr>
          <w:p w14:paraId="224E50C8" w14:textId="0DE7AC71" w:rsidR="009B3703" w:rsidRPr="001224C4" w:rsidRDefault="009B3703" w:rsidP="009B37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r>
      <w:tr w:rsidR="009B3703" w:rsidRPr="001224C4" w14:paraId="11191119" w14:textId="77777777" w:rsidTr="003E5E47">
        <w:trPr>
          <w:tblCellSpacing w:w="5" w:type="nil"/>
        </w:trPr>
        <w:tc>
          <w:tcPr>
            <w:tcW w:w="353" w:type="pct"/>
            <w:vMerge w:val="restart"/>
          </w:tcPr>
          <w:p w14:paraId="3FC3F4BB"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Мероприятие 2.2</w:t>
            </w:r>
          </w:p>
        </w:tc>
        <w:tc>
          <w:tcPr>
            <w:tcW w:w="551" w:type="pct"/>
            <w:vMerge w:val="restart"/>
          </w:tcPr>
          <w:p w14:paraId="5B908079" w14:textId="77777777" w:rsidR="009B3703" w:rsidRPr="001224C4" w:rsidRDefault="009B3703"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Проведение с детьми, проходящими реабилитацию в учреждениях социального обслуживания семьи и детей, мероприятий по правовой тематике</w:t>
            </w:r>
          </w:p>
        </w:tc>
        <w:tc>
          <w:tcPr>
            <w:tcW w:w="525" w:type="pct"/>
          </w:tcPr>
          <w:p w14:paraId="519D9A4B"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2634FE26"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A06B58B"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E6F891C"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7EBDB6D" w14:textId="77777777" w:rsidR="009B3703" w:rsidRPr="001224C4" w:rsidRDefault="009B37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E4DBFCA" w14:textId="77777777" w:rsidR="009B3703" w:rsidRPr="001224C4" w:rsidRDefault="009B37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7C35E09" w14:textId="684EB8CD"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43FF5">
              <w:rPr>
                <w:rFonts w:ascii="Times New Roman" w:eastAsia="Times New Roman" w:hAnsi="Times New Roman" w:cs="Times New Roman"/>
                <w:sz w:val="20"/>
                <w:szCs w:val="20"/>
                <w:lang w:eastAsia="ru-RU"/>
              </w:rPr>
              <w:t>х</w:t>
            </w:r>
          </w:p>
        </w:tc>
        <w:tc>
          <w:tcPr>
            <w:tcW w:w="270" w:type="pct"/>
          </w:tcPr>
          <w:p w14:paraId="0CFB34D9" w14:textId="3F8A1666"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43FF5">
              <w:rPr>
                <w:rFonts w:ascii="Times New Roman" w:eastAsia="Times New Roman" w:hAnsi="Times New Roman" w:cs="Times New Roman"/>
                <w:sz w:val="20"/>
                <w:szCs w:val="20"/>
                <w:lang w:eastAsia="ru-RU"/>
              </w:rPr>
              <w:t>х</w:t>
            </w:r>
          </w:p>
        </w:tc>
        <w:tc>
          <w:tcPr>
            <w:tcW w:w="266" w:type="pct"/>
          </w:tcPr>
          <w:p w14:paraId="1C271771" w14:textId="53CF591D"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312" w:type="pct"/>
          </w:tcPr>
          <w:p w14:paraId="22BAFCC8" w14:textId="24ED794C"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270" w:type="pct"/>
          </w:tcPr>
          <w:p w14:paraId="7A803701" w14:textId="6D37DB45"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270" w:type="pct"/>
          </w:tcPr>
          <w:p w14:paraId="23CB23F7" w14:textId="42372EF5" w:rsidR="009B3703" w:rsidRPr="001224C4" w:rsidRDefault="009B3703" w:rsidP="009B37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268" w:type="pct"/>
          </w:tcPr>
          <w:p w14:paraId="432F8549" w14:textId="0BCF15D7" w:rsidR="009B3703" w:rsidRPr="001224C4" w:rsidRDefault="009B3703" w:rsidP="009B37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r>
      <w:tr w:rsidR="009B3703" w:rsidRPr="001224C4" w14:paraId="5F075574" w14:textId="77777777" w:rsidTr="003E5E47">
        <w:trPr>
          <w:tblCellSpacing w:w="5" w:type="nil"/>
        </w:trPr>
        <w:tc>
          <w:tcPr>
            <w:tcW w:w="353" w:type="pct"/>
            <w:vMerge/>
          </w:tcPr>
          <w:p w14:paraId="09B19BD1" w14:textId="77777777" w:rsidR="009B3703" w:rsidRPr="001224C4" w:rsidRDefault="009B37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DB34915"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207B89E"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5D426754"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782EADD"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47908F6"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25995B1" w14:textId="77777777" w:rsidR="009B3703" w:rsidRPr="001224C4" w:rsidRDefault="009B37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1D0765B" w14:textId="77777777" w:rsidR="009B3703" w:rsidRPr="001224C4" w:rsidRDefault="009B37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5592660" w14:textId="2F14818A"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43FF5">
              <w:rPr>
                <w:rFonts w:ascii="Times New Roman" w:eastAsia="Times New Roman" w:hAnsi="Times New Roman" w:cs="Times New Roman"/>
                <w:sz w:val="20"/>
                <w:szCs w:val="20"/>
                <w:lang w:eastAsia="ru-RU"/>
              </w:rPr>
              <w:t>х</w:t>
            </w:r>
          </w:p>
        </w:tc>
        <w:tc>
          <w:tcPr>
            <w:tcW w:w="270" w:type="pct"/>
          </w:tcPr>
          <w:p w14:paraId="3821F5E3" w14:textId="2F8A2611"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43FF5">
              <w:rPr>
                <w:rFonts w:ascii="Times New Roman" w:eastAsia="Times New Roman" w:hAnsi="Times New Roman" w:cs="Times New Roman"/>
                <w:sz w:val="20"/>
                <w:szCs w:val="20"/>
                <w:lang w:eastAsia="ru-RU"/>
              </w:rPr>
              <w:t>х</w:t>
            </w:r>
          </w:p>
        </w:tc>
        <w:tc>
          <w:tcPr>
            <w:tcW w:w="266" w:type="pct"/>
          </w:tcPr>
          <w:p w14:paraId="09E2DB1D" w14:textId="549A9D8D"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312" w:type="pct"/>
          </w:tcPr>
          <w:p w14:paraId="5EFC8C40" w14:textId="45532530"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270" w:type="pct"/>
          </w:tcPr>
          <w:p w14:paraId="199D4D3E" w14:textId="12E3DB08"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270" w:type="pct"/>
          </w:tcPr>
          <w:p w14:paraId="42A8FCC5" w14:textId="5A115228" w:rsidR="009B3703" w:rsidRPr="001224C4" w:rsidRDefault="009B3703" w:rsidP="009B37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268" w:type="pct"/>
          </w:tcPr>
          <w:p w14:paraId="67F5E2B6" w14:textId="228581B8" w:rsidR="009B3703" w:rsidRPr="001224C4" w:rsidRDefault="009B3703" w:rsidP="009B37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r>
      <w:tr w:rsidR="009B3703" w:rsidRPr="001224C4" w14:paraId="266922A3" w14:textId="77777777" w:rsidTr="003E5E47">
        <w:trPr>
          <w:tblCellSpacing w:w="5" w:type="nil"/>
        </w:trPr>
        <w:tc>
          <w:tcPr>
            <w:tcW w:w="353" w:type="pct"/>
            <w:vMerge/>
          </w:tcPr>
          <w:p w14:paraId="37662E37" w14:textId="77777777" w:rsidR="009B3703" w:rsidRPr="001224C4" w:rsidRDefault="009B37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607BD1C"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1EEBFCD"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4F40F323"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9BC737D"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DA739DC"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3637049" w14:textId="77777777" w:rsidR="009B3703" w:rsidRPr="001224C4" w:rsidRDefault="009B37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8D75F50" w14:textId="77777777" w:rsidR="009B3703" w:rsidRPr="001224C4" w:rsidRDefault="009B37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9703BC8" w14:textId="40BA68A5"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43FF5">
              <w:rPr>
                <w:rFonts w:ascii="Times New Roman" w:eastAsia="Times New Roman" w:hAnsi="Times New Roman" w:cs="Times New Roman"/>
                <w:sz w:val="20"/>
                <w:szCs w:val="20"/>
                <w:lang w:eastAsia="ru-RU"/>
              </w:rPr>
              <w:t>х</w:t>
            </w:r>
          </w:p>
        </w:tc>
        <w:tc>
          <w:tcPr>
            <w:tcW w:w="270" w:type="pct"/>
          </w:tcPr>
          <w:p w14:paraId="71B23893" w14:textId="61E319F0"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43FF5">
              <w:rPr>
                <w:rFonts w:ascii="Times New Roman" w:eastAsia="Times New Roman" w:hAnsi="Times New Roman" w:cs="Times New Roman"/>
                <w:sz w:val="20"/>
                <w:szCs w:val="20"/>
                <w:lang w:eastAsia="ru-RU"/>
              </w:rPr>
              <w:t>х</w:t>
            </w:r>
          </w:p>
        </w:tc>
        <w:tc>
          <w:tcPr>
            <w:tcW w:w="266" w:type="pct"/>
          </w:tcPr>
          <w:p w14:paraId="5D316632" w14:textId="4A9B1944"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312" w:type="pct"/>
          </w:tcPr>
          <w:p w14:paraId="4B2A83AD" w14:textId="21C66E58"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270" w:type="pct"/>
          </w:tcPr>
          <w:p w14:paraId="390A52D3" w14:textId="4A568A36"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270" w:type="pct"/>
          </w:tcPr>
          <w:p w14:paraId="5C182D5C" w14:textId="6589AA9C" w:rsidR="009B3703" w:rsidRPr="001224C4" w:rsidRDefault="009B3703" w:rsidP="009B37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268" w:type="pct"/>
          </w:tcPr>
          <w:p w14:paraId="269111EB" w14:textId="76CE348D" w:rsidR="009B3703" w:rsidRPr="001224C4" w:rsidRDefault="009B3703" w:rsidP="009B37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r>
      <w:tr w:rsidR="009B3703" w:rsidRPr="001224C4" w14:paraId="1AEF5174" w14:textId="77777777" w:rsidTr="003E5E47">
        <w:trPr>
          <w:tblCellSpacing w:w="5" w:type="nil"/>
        </w:trPr>
        <w:tc>
          <w:tcPr>
            <w:tcW w:w="353" w:type="pct"/>
            <w:vMerge/>
          </w:tcPr>
          <w:p w14:paraId="2A629EE2" w14:textId="77777777" w:rsidR="009B3703" w:rsidRPr="001224C4" w:rsidRDefault="009B37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4760B83"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FA45809"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3ED23AFE" w14:textId="77777777" w:rsidR="009B3703" w:rsidRPr="001224C4" w:rsidRDefault="009B3703"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Администрации города и районов, управление образования администрации города Чебоксары, УМВД России по </w:t>
            </w:r>
            <w:proofErr w:type="spellStart"/>
            <w:r w:rsidRPr="001224C4">
              <w:rPr>
                <w:rFonts w:ascii="Times New Roman" w:eastAsia="Times New Roman" w:hAnsi="Times New Roman" w:cs="Times New Roman"/>
                <w:sz w:val="20"/>
                <w:szCs w:val="20"/>
                <w:lang w:eastAsia="ru-RU"/>
              </w:rPr>
              <w:t>г</w:t>
            </w:r>
            <w:proofErr w:type="gramStart"/>
            <w:r w:rsidRPr="001224C4">
              <w:rPr>
                <w:rFonts w:ascii="Times New Roman" w:eastAsia="Times New Roman" w:hAnsi="Times New Roman" w:cs="Times New Roman"/>
                <w:sz w:val="20"/>
                <w:szCs w:val="20"/>
                <w:lang w:eastAsia="ru-RU"/>
              </w:rPr>
              <w:t>.Ч</w:t>
            </w:r>
            <w:proofErr w:type="gramEnd"/>
            <w:r w:rsidRPr="001224C4">
              <w:rPr>
                <w:rFonts w:ascii="Times New Roman" w:eastAsia="Times New Roman" w:hAnsi="Times New Roman" w:cs="Times New Roman"/>
                <w:sz w:val="20"/>
                <w:szCs w:val="20"/>
                <w:lang w:eastAsia="ru-RU"/>
              </w:rPr>
              <w:t>ебоксары</w:t>
            </w:r>
            <w:proofErr w:type="spellEnd"/>
            <w:r w:rsidRPr="001224C4">
              <w:rPr>
                <w:rFonts w:ascii="Times New Roman" w:eastAsia="Times New Roman" w:hAnsi="Times New Roman" w:cs="Times New Roman"/>
                <w:sz w:val="20"/>
                <w:szCs w:val="20"/>
                <w:lang w:eastAsia="ru-RU"/>
              </w:rPr>
              <w:t xml:space="preserve"> (по согласованию)  </w:t>
            </w:r>
          </w:p>
        </w:tc>
        <w:tc>
          <w:tcPr>
            <w:tcW w:w="204" w:type="pct"/>
          </w:tcPr>
          <w:p w14:paraId="222E076E"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ADFC2AD" w14:textId="77777777" w:rsidR="009B3703" w:rsidRPr="001224C4" w:rsidRDefault="009B370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53C5E22" w14:textId="77777777" w:rsidR="009B3703" w:rsidRPr="001224C4" w:rsidRDefault="009B37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07F41ECA" w14:textId="77777777" w:rsidR="009B3703" w:rsidRPr="001224C4" w:rsidRDefault="009B370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3B4DD618" w14:textId="4A4D4FCB"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270" w:type="pct"/>
          </w:tcPr>
          <w:p w14:paraId="341B1EBA" w14:textId="6066FC21"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266" w:type="pct"/>
          </w:tcPr>
          <w:p w14:paraId="0F768E67" w14:textId="3B2526E3"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312" w:type="pct"/>
          </w:tcPr>
          <w:p w14:paraId="5241CE2C" w14:textId="5483D985"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270" w:type="pct"/>
          </w:tcPr>
          <w:p w14:paraId="418F5623" w14:textId="75011E51" w:rsidR="009B3703" w:rsidRPr="001224C4" w:rsidRDefault="009B3703" w:rsidP="009B370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270" w:type="pct"/>
          </w:tcPr>
          <w:p w14:paraId="32E842A0" w14:textId="6D6319F5" w:rsidR="009B3703" w:rsidRPr="001224C4" w:rsidRDefault="009B3703" w:rsidP="009B37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c>
          <w:tcPr>
            <w:tcW w:w="268" w:type="pct"/>
          </w:tcPr>
          <w:p w14:paraId="1350B9A9" w14:textId="5FC2F4B7" w:rsidR="009B3703" w:rsidRPr="001224C4" w:rsidRDefault="009B3703" w:rsidP="009B37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3FF5">
              <w:rPr>
                <w:rFonts w:ascii="Times New Roman" w:eastAsia="Times New Roman" w:hAnsi="Times New Roman" w:cs="Times New Roman"/>
                <w:sz w:val="20"/>
                <w:szCs w:val="20"/>
                <w:lang w:eastAsia="ru-RU"/>
              </w:rPr>
              <w:t>х</w:t>
            </w:r>
          </w:p>
        </w:tc>
      </w:tr>
      <w:tr w:rsidR="00182520" w:rsidRPr="001224C4" w14:paraId="5FEF04A9" w14:textId="77777777" w:rsidTr="003E5E47">
        <w:trPr>
          <w:tblCellSpacing w:w="5" w:type="nil"/>
        </w:trPr>
        <w:tc>
          <w:tcPr>
            <w:tcW w:w="353" w:type="pct"/>
            <w:vMerge/>
          </w:tcPr>
          <w:p w14:paraId="6A14866F" w14:textId="77777777" w:rsidR="00182520" w:rsidRPr="001224C4" w:rsidRDefault="0018252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076527A" w14:textId="77777777" w:rsidR="00182520" w:rsidRPr="001224C4" w:rsidRDefault="0018252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646D95A" w14:textId="77777777" w:rsidR="00182520" w:rsidRPr="001224C4" w:rsidRDefault="0018252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270D3307" w14:textId="77777777" w:rsidR="00182520" w:rsidRPr="001224C4" w:rsidRDefault="0018252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06B6B82" w14:textId="77777777" w:rsidR="00182520" w:rsidRPr="001224C4" w:rsidRDefault="0018252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4083D81" w14:textId="77777777" w:rsidR="00182520" w:rsidRPr="001224C4" w:rsidRDefault="0018252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B2C718D" w14:textId="77777777" w:rsidR="00182520" w:rsidRPr="001224C4" w:rsidRDefault="0018252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30D1971" w14:textId="77777777" w:rsidR="00182520" w:rsidRPr="001224C4" w:rsidRDefault="0018252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896018E" w14:textId="3E616B6A" w:rsidR="00182520" w:rsidRPr="001224C4" w:rsidRDefault="00182520" w:rsidP="0018252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9E5EF3">
              <w:rPr>
                <w:rFonts w:ascii="Times New Roman" w:eastAsia="Times New Roman" w:hAnsi="Times New Roman" w:cs="Times New Roman"/>
                <w:sz w:val="20"/>
                <w:szCs w:val="20"/>
                <w:lang w:eastAsia="ru-RU"/>
              </w:rPr>
              <w:t>х</w:t>
            </w:r>
          </w:p>
        </w:tc>
        <w:tc>
          <w:tcPr>
            <w:tcW w:w="270" w:type="pct"/>
          </w:tcPr>
          <w:p w14:paraId="0DC68805" w14:textId="3A62A9E2" w:rsidR="00182520" w:rsidRPr="001224C4" w:rsidRDefault="00182520" w:rsidP="0018252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9E5EF3">
              <w:rPr>
                <w:rFonts w:ascii="Times New Roman" w:eastAsia="Times New Roman" w:hAnsi="Times New Roman" w:cs="Times New Roman"/>
                <w:sz w:val="20"/>
                <w:szCs w:val="20"/>
                <w:lang w:eastAsia="ru-RU"/>
              </w:rPr>
              <w:t>х</w:t>
            </w:r>
          </w:p>
        </w:tc>
        <w:tc>
          <w:tcPr>
            <w:tcW w:w="266" w:type="pct"/>
          </w:tcPr>
          <w:p w14:paraId="145CDCB8" w14:textId="761C1DE9" w:rsidR="00182520" w:rsidRPr="001224C4" w:rsidRDefault="00182520" w:rsidP="0018252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9E5EF3">
              <w:rPr>
                <w:rFonts w:ascii="Times New Roman" w:eastAsia="Times New Roman" w:hAnsi="Times New Roman" w:cs="Times New Roman"/>
                <w:sz w:val="20"/>
                <w:szCs w:val="20"/>
                <w:lang w:eastAsia="ru-RU"/>
              </w:rPr>
              <w:t>х</w:t>
            </w:r>
          </w:p>
        </w:tc>
        <w:tc>
          <w:tcPr>
            <w:tcW w:w="312" w:type="pct"/>
          </w:tcPr>
          <w:p w14:paraId="498C3B76" w14:textId="2FB4798B" w:rsidR="00182520" w:rsidRPr="001224C4" w:rsidRDefault="00182520" w:rsidP="0018252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9E5EF3">
              <w:rPr>
                <w:rFonts w:ascii="Times New Roman" w:eastAsia="Times New Roman" w:hAnsi="Times New Roman" w:cs="Times New Roman"/>
                <w:sz w:val="20"/>
                <w:szCs w:val="20"/>
                <w:lang w:eastAsia="ru-RU"/>
              </w:rPr>
              <w:t>х</w:t>
            </w:r>
          </w:p>
        </w:tc>
        <w:tc>
          <w:tcPr>
            <w:tcW w:w="270" w:type="pct"/>
          </w:tcPr>
          <w:p w14:paraId="23D1F5AF" w14:textId="39A793C0" w:rsidR="00182520" w:rsidRPr="001224C4" w:rsidRDefault="00182520" w:rsidP="0018252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9E5EF3">
              <w:rPr>
                <w:rFonts w:ascii="Times New Roman" w:eastAsia="Times New Roman" w:hAnsi="Times New Roman" w:cs="Times New Roman"/>
                <w:sz w:val="20"/>
                <w:szCs w:val="20"/>
                <w:lang w:eastAsia="ru-RU"/>
              </w:rPr>
              <w:t>х</w:t>
            </w:r>
          </w:p>
        </w:tc>
        <w:tc>
          <w:tcPr>
            <w:tcW w:w="270" w:type="pct"/>
          </w:tcPr>
          <w:p w14:paraId="48CB0FEB" w14:textId="6CDC06D0" w:rsidR="00182520" w:rsidRPr="001224C4" w:rsidRDefault="00182520" w:rsidP="0018252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5EF3">
              <w:rPr>
                <w:rFonts w:ascii="Times New Roman" w:eastAsia="Times New Roman" w:hAnsi="Times New Roman" w:cs="Times New Roman"/>
                <w:sz w:val="20"/>
                <w:szCs w:val="20"/>
                <w:lang w:eastAsia="ru-RU"/>
              </w:rPr>
              <w:t>х</w:t>
            </w:r>
          </w:p>
        </w:tc>
        <w:tc>
          <w:tcPr>
            <w:tcW w:w="268" w:type="pct"/>
          </w:tcPr>
          <w:p w14:paraId="312E7FF1" w14:textId="4FFE4024" w:rsidR="00182520" w:rsidRPr="001224C4" w:rsidRDefault="00182520" w:rsidP="0018252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5EF3">
              <w:rPr>
                <w:rFonts w:ascii="Times New Roman" w:eastAsia="Times New Roman" w:hAnsi="Times New Roman" w:cs="Times New Roman"/>
                <w:sz w:val="20"/>
                <w:szCs w:val="20"/>
                <w:lang w:eastAsia="ru-RU"/>
              </w:rPr>
              <w:t>х</w:t>
            </w:r>
          </w:p>
        </w:tc>
      </w:tr>
      <w:tr w:rsidR="007E6565" w:rsidRPr="001224C4" w14:paraId="5F41E9BE" w14:textId="77777777" w:rsidTr="003E5E47">
        <w:trPr>
          <w:tblCellSpacing w:w="5" w:type="nil"/>
        </w:trPr>
        <w:tc>
          <w:tcPr>
            <w:tcW w:w="353" w:type="pct"/>
            <w:vMerge w:val="restart"/>
          </w:tcPr>
          <w:p w14:paraId="6F92A580" w14:textId="77777777" w:rsidR="007E6565" w:rsidRPr="001224C4" w:rsidRDefault="007E65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2.3</w:t>
            </w:r>
          </w:p>
        </w:tc>
        <w:tc>
          <w:tcPr>
            <w:tcW w:w="551" w:type="pct"/>
            <w:vMerge w:val="restart"/>
          </w:tcPr>
          <w:p w14:paraId="67E42518" w14:textId="77777777" w:rsidR="007E6565" w:rsidRPr="001224C4" w:rsidRDefault="007E65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Мероприятия, направленные на снижение количества преступлений, совершаемых несовершеннолетними гражданами  </w:t>
            </w:r>
          </w:p>
        </w:tc>
        <w:tc>
          <w:tcPr>
            <w:tcW w:w="525" w:type="pct"/>
          </w:tcPr>
          <w:p w14:paraId="367004D4" w14:textId="77777777" w:rsidR="007E6565" w:rsidRPr="001224C4" w:rsidRDefault="007E65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0275FD34" w14:textId="77777777" w:rsidR="007E6565" w:rsidRPr="001224C4" w:rsidRDefault="007E65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37F729C" w14:textId="77777777" w:rsidR="007E6565" w:rsidRPr="001224C4" w:rsidRDefault="007E65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B5C7F6C" w14:textId="77777777" w:rsidR="007E6565" w:rsidRPr="001224C4" w:rsidRDefault="007E656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6913E46" w14:textId="77777777" w:rsidR="007E6565" w:rsidRPr="001224C4" w:rsidRDefault="007E65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D0ECB22" w14:textId="77777777" w:rsidR="007E6565" w:rsidRPr="001224C4" w:rsidRDefault="007E65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B93D109" w14:textId="3437C53D" w:rsidR="007E6565" w:rsidRPr="001224C4" w:rsidRDefault="007E65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C530B">
              <w:rPr>
                <w:rFonts w:ascii="Times New Roman" w:eastAsia="Times New Roman" w:hAnsi="Times New Roman" w:cs="Times New Roman"/>
                <w:sz w:val="20"/>
                <w:szCs w:val="20"/>
                <w:lang w:eastAsia="ru-RU"/>
              </w:rPr>
              <w:t>х</w:t>
            </w:r>
          </w:p>
        </w:tc>
        <w:tc>
          <w:tcPr>
            <w:tcW w:w="270" w:type="pct"/>
          </w:tcPr>
          <w:p w14:paraId="30C71F83" w14:textId="75DEC838" w:rsidR="007E6565" w:rsidRPr="001224C4" w:rsidRDefault="007E65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C530B">
              <w:rPr>
                <w:rFonts w:ascii="Times New Roman" w:eastAsia="Times New Roman" w:hAnsi="Times New Roman" w:cs="Times New Roman"/>
                <w:sz w:val="20"/>
                <w:szCs w:val="20"/>
                <w:lang w:eastAsia="ru-RU"/>
              </w:rPr>
              <w:t>х</w:t>
            </w:r>
          </w:p>
        </w:tc>
        <w:tc>
          <w:tcPr>
            <w:tcW w:w="266" w:type="pct"/>
          </w:tcPr>
          <w:p w14:paraId="6210A4E0" w14:textId="49BE6346" w:rsidR="007E6565" w:rsidRPr="001224C4" w:rsidRDefault="007E65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C530B">
              <w:rPr>
                <w:rFonts w:ascii="Times New Roman" w:eastAsia="Times New Roman" w:hAnsi="Times New Roman" w:cs="Times New Roman"/>
                <w:sz w:val="20"/>
                <w:szCs w:val="20"/>
                <w:lang w:eastAsia="ru-RU"/>
              </w:rPr>
              <w:t>х</w:t>
            </w:r>
          </w:p>
        </w:tc>
        <w:tc>
          <w:tcPr>
            <w:tcW w:w="312" w:type="pct"/>
          </w:tcPr>
          <w:p w14:paraId="33921FBC" w14:textId="77777777" w:rsidR="007E6565" w:rsidRPr="00B46228" w:rsidRDefault="007E65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77,5</w:t>
            </w:r>
          </w:p>
        </w:tc>
        <w:tc>
          <w:tcPr>
            <w:tcW w:w="270" w:type="pct"/>
          </w:tcPr>
          <w:p w14:paraId="07D83A87" w14:textId="77777777" w:rsidR="007E6565" w:rsidRPr="00B46228" w:rsidRDefault="007E656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102,0</w:t>
            </w:r>
          </w:p>
        </w:tc>
        <w:tc>
          <w:tcPr>
            <w:tcW w:w="270" w:type="pct"/>
          </w:tcPr>
          <w:p w14:paraId="0D4A0E9C" w14:textId="77777777" w:rsidR="007E6565" w:rsidRPr="00B46228" w:rsidRDefault="007E6565"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102,0</w:t>
            </w:r>
          </w:p>
        </w:tc>
        <w:tc>
          <w:tcPr>
            <w:tcW w:w="268" w:type="pct"/>
          </w:tcPr>
          <w:p w14:paraId="6D1F27AC" w14:textId="77777777" w:rsidR="007E6565" w:rsidRPr="00B46228" w:rsidRDefault="007E6565"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102,0</w:t>
            </w:r>
          </w:p>
        </w:tc>
      </w:tr>
      <w:tr w:rsidR="00726DFB" w:rsidRPr="001224C4" w14:paraId="7E4D5364" w14:textId="77777777" w:rsidTr="003E5E47">
        <w:trPr>
          <w:tblCellSpacing w:w="5" w:type="nil"/>
        </w:trPr>
        <w:tc>
          <w:tcPr>
            <w:tcW w:w="353" w:type="pct"/>
            <w:vMerge/>
          </w:tcPr>
          <w:p w14:paraId="7EB10C64" w14:textId="77777777" w:rsidR="00726DFB" w:rsidRPr="001224C4" w:rsidRDefault="00726DF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9354785" w14:textId="77777777" w:rsidR="00726DFB" w:rsidRPr="001224C4" w:rsidRDefault="00726D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C05A870" w14:textId="77777777" w:rsidR="00726DFB" w:rsidRPr="001224C4" w:rsidRDefault="00726D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p w14:paraId="401B927A" w14:textId="77777777" w:rsidR="00726DFB" w:rsidRPr="001224C4" w:rsidRDefault="00726D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tcPr>
          <w:p w14:paraId="7CCF183A" w14:textId="77777777" w:rsidR="00726DFB" w:rsidRPr="001224C4" w:rsidRDefault="00726D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FE154F8" w14:textId="77777777" w:rsidR="00726DFB" w:rsidRPr="001224C4" w:rsidRDefault="00726D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2857725" w14:textId="77777777" w:rsidR="00726DFB" w:rsidRPr="001224C4" w:rsidRDefault="00726D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538CA78" w14:textId="77777777" w:rsidR="00726DFB" w:rsidRPr="001224C4" w:rsidRDefault="00726DF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EBC132A" w14:textId="77777777" w:rsidR="00726DFB" w:rsidRPr="001224C4" w:rsidRDefault="00726DF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0382D97" w14:textId="5A96943E" w:rsidR="00726DFB" w:rsidRPr="001224C4" w:rsidRDefault="00726DF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C530B">
              <w:rPr>
                <w:rFonts w:ascii="Times New Roman" w:eastAsia="Times New Roman" w:hAnsi="Times New Roman" w:cs="Times New Roman"/>
                <w:sz w:val="20"/>
                <w:szCs w:val="20"/>
                <w:lang w:eastAsia="ru-RU"/>
              </w:rPr>
              <w:t>х</w:t>
            </w:r>
          </w:p>
        </w:tc>
        <w:tc>
          <w:tcPr>
            <w:tcW w:w="270" w:type="pct"/>
          </w:tcPr>
          <w:p w14:paraId="4639D318" w14:textId="7EB3F4CA" w:rsidR="00726DFB" w:rsidRPr="001224C4" w:rsidRDefault="00726DF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C530B">
              <w:rPr>
                <w:rFonts w:ascii="Times New Roman" w:eastAsia="Times New Roman" w:hAnsi="Times New Roman" w:cs="Times New Roman"/>
                <w:sz w:val="20"/>
                <w:szCs w:val="20"/>
                <w:lang w:eastAsia="ru-RU"/>
              </w:rPr>
              <w:t>х</w:t>
            </w:r>
          </w:p>
        </w:tc>
        <w:tc>
          <w:tcPr>
            <w:tcW w:w="266" w:type="pct"/>
          </w:tcPr>
          <w:p w14:paraId="3364265F" w14:textId="27F33DB6" w:rsidR="00726DFB" w:rsidRPr="001224C4" w:rsidRDefault="00726DF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C530B">
              <w:rPr>
                <w:rFonts w:ascii="Times New Roman" w:eastAsia="Times New Roman" w:hAnsi="Times New Roman" w:cs="Times New Roman"/>
                <w:sz w:val="20"/>
                <w:szCs w:val="20"/>
                <w:lang w:eastAsia="ru-RU"/>
              </w:rPr>
              <w:t>х</w:t>
            </w:r>
          </w:p>
        </w:tc>
        <w:tc>
          <w:tcPr>
            <w:tcW w:w="312" w:type="pct"/>
          </w:tcPr>
          <w:p w14:paraId="2420DE82" w14:textId="0CBC8081" w:rsidR="00726DFB" w:rsidRPr="00B46228" w:rsidRDefault="00726DFB" w:rsidP="00726DF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67285">
              <w:rPr>
                <w:rFonts w:ascii="Times New Roman" w:eastAsia="Times New Roman" w:hAnsi="Times New Roman" w:cs="Times New Roman"/>
                <w:sz w:val="20"/>
                <w:szCs w:val="20"/>
                <w:lang w:eastAsia="ru-RU"/>
              </w:rPr>
              <w:t>х</w:t>
            </w:r>
          </w:p>
        </w:tc>
        <w:tc>
          <w:tcPr>
            <w:tcW w:w="270" w:type="pct"/>
          </w:tcPr>
          <w:p w14:paraId="1C04EC75" w14:textId="6413A4C1" w:rsidR="00726DFB" w:rsidRPr="00B46228" w:rsidRDefault="00726DFB" w:rsidP="00726DF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67285">
              <w:rPr>
                <w:rFonts w:ascii="Times New Roman" w:eastAsia="Times New Roman" w:hAnsi="Times New Roman" w:cs="Times New Roman"/>
                <w:sz w:val="20"/>
                <w:szCs w:val="20"/>
                <w:lang w:eastAsia="ru-RU"/>
              </w:rPr>
              <w:t>х</w:t>
            </w:r>
          </w:p>
        </w:tc>
        <w:tc>
          <w:tcPr>
            <w:tcW w:w="270" w:type="pct"/>
          </w:tcPr>
          <w:p w14:paraId="03F00612" w14:textId="1FC4CD28" w:rsidR="00726DFB" w:rsidRPr="00B46228" w:rsidRDefault="00726DFB" w:rsidP="00726D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285">
              <w:rPr>
                <w:rFonts w:ascii="Times New Roman" w:eastAsia="Times New Roman" w:hAnsi="Times New Roman" w:cs="Times New Roman"/>
                <w:sz w:val="20"/>
                <w:szCs w:val="20"/>
                <w:lang w:eastAsia="ru-RU"/>
              </w:rPr>
              <w:t>х</w:t>
            </w:r>
          </w:p>
        </w:tc>
        <w:tc>
          <w:tcPr>
            <w:tcW w:w="268" w:type="pct"/>
          </w:tcPr>
          <w:p w14:paraId="2A25918B" w14:textId="66F3BF77" w:rsidR="00726DFB" w:rsidRPr="00B46228" w:rsidRDefault="00726DFB" w:rsidP="00726D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285">
              <w:rPr>
                <w:rFonts w:ascii="Times New Roman" w:eastAsia="Times New Roman" w:hAnsi="Times New Roman" w:cs="Times New Roman"/>
                <w:sz w:val="20"/>
                <w:szCs w:val="20"/>
                <w:lang w:eastAsia="ru-RU"/>
              </w:rPr>
              <w:t>х</w:t>
            </w:r>
          </w:p>
        </w:tc>
      </w:tr>
      <w:tr w:rsidR="00726DFB" w:rsidRPr="001224C4" w14:paraId="3A17F607" w14:textId="77777777" w:rsidTr="003E5E47">
        <w:trPr>
          <w:tblCellSpacing w:w="5" w:type="nil"/>
        </w:trPr>
        <w:tc>
          <w:tcPr>
            <w:tcW w:w="353" w:type="pct"/>
            <w:vMerge/>
          </w:tcPr>
          <w:p w14:paraId="7785119F" w14:textId="77777777" w:rsidR="00726DFB" w:rsidRPr="001224C4" w:rsidRDefault="00726DF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701E8FD" w14:textId="77777777" w:rsidR="00726DFB" w:rsidRPr="001224C4" w:rsidRDefault="00726D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F53FEDD" w14:textId="77777777" w:rsidR="00726DFB" w:rsidRPr="001224C4" w:rsidRDefault="00726D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44652CAA" w14:textId="77777777" w:rsidR="00726DFB" w:rsidRPr="001224C4" w:rsidRDefault="00726D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86F616D" w14:textId="77777777" w:rsidR="00726DFB" w:rsidRPr="001224C4" w:rsidRDefault="00726D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3F99379" w14:textId="77777777" w:rsidR="00726DFB" w:rsidRPr="001224C4" w:rsidRDefault="00726DF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89B72FA" w14:textId="77777777" w:rsidR="00726DFB" w:rsidRPr="001224C4" w:rsidRDefault="00726DF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E96E1D8" w14:textId="77777777" w:rsidR="00726DFB" w:rsidRPr="001224C4" w:rsidRDefault="00726DF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D631393" w14:textId="5DC1FB9E" w:rsidR="00726DFB" w:rsidRPr="001224C4" w:rsidRDefault="00726DF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C530B">
              <w:rPr>
                <w:rFonts w:ascii="Times New Roman" w:eastAsia="Times New Roman" w:hAnsi="Times New Roman" w:cs="Times New Roman"/>
                <w:sz w:val="20"/>
                <w:szCs w:val="20"/>
                <w:lang w:eastAsia="ru-RU"/>
              </w:rPr>
              <w:t>х</w:t>
            </w:r>
          </w:p>
        </w:tc>
        <w:tc>
          <w:tcPr>
            <w:tcW w:w="270" w:type="pct"/>
          </w:tcPr>
          <w:p w14:paraId="5CF2F532" w14:textId="58C2F1AD" w:rsidR="00726DFB" w:rsidRPr="001224C4" w:rsidRDefault="00726DF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C530B">
              <w:rPr>
                <w:rFonts w:ascii="Times New Roman" w:eastAsia="Times New Roman" w:hAnsi="Times New Roman" w:cs="Times New Roman"/>
                <w:sz w:val="20"/>
                <w:szCs w:val="20"/>
                <w:lang w:eastAsia="ru-RU"/>
              </w:rPr>
              <w:t>х</w:t>
            </w:r>
          </w:p>
        </w:tc>
        <w:tc>
          <w:tcPr>
            <w:tcW w:w="266" w:type="pct"/>
          </w:tcPr>
          <w:p w14:paraId="6FB576AC" w14:textId="39933B52" w:rsidR="00726DFB" w:rsidRPr="001224C4" w:rsidRDefault="00726DF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C530B">
              <w:rPr>
                <w:rFonts w:ascii="Times New Roman" w:eastAsia="Times New Roman" w:hAnsi="Times New Roman" w:cs="Times New Roman"/>
                <w:sz w:val="20"/>
                <w:szCs w:val="20"/>
                <w:lang w:eastAsia="ru-RU"/>
              </w:rPr>
              <w:t>х</w:t>
            </w:r>
          </w:p>
        </w:tc>
        <w:tc>
          <w:tcPr>
            <w:tcW w:w="312" w:type="pct"/>
          </w:tcPr>
          <w:p w14:paraId="1F9699D3" w14:textId="369A9A06" w:rsidR="00726DFB" w:rsidRPr="00B46228" w:rsidRDefault="00726DFB" w:rsidP="00726DF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67285">
              <w:rPr>
                <w:rFonts w:ascii="Times New Roman" w:eastAsia="Times New Roman" w:hAnsi="Times New Roman" w:cs="Times New Roman"/>
                <w:sz w:val="20"/>
                <w:szCs w:val="20"/>
                <w:lang w:eastAsia="ru-RU"/>
              </w:rPr>
              <w:t>х</w:t>
            </w:r>
          </w:p>
        </w:tc>
        <w:tc>
          <w:tcPr>
            <w:tcW w:w="270" w:type="pct"/>
          </w:tcPr>
          <w:p w14:paraId="6F97F882" w14:textId="60A47261" w:rsidR="00726DFB" w:rsidRPr="00B46228" w:rsidRDefault="00726DFB" w:rsidP="00726DF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67285">
              <w:rPr>
                <w:rFonts w:ascii="Times New Roman" w:eastAsia="Times New Roman" w:hAnsi="Times New Roman" w:cs="Times New Roman"/>
                <w:sz w:val="20"/>
                <w:szCs w:val="20"/>
                <w:lang w:eastAsia="ru-RU"/>
              </w:rPr>
              <w:t>х</w:t>
            </w:r>
          </w:p>
        </w:tc>
        <w:tc>
          <w:tcPr>
            <w:tcW w:w="270" w:type="pct"/>
          </w:tcPr>
          <w:p w14:paraId="342590A8" w14:textId="5BFF29CF" w:rsidR="00726DFB" w:rsidRPr="00B46228" w:rsidRDefault="00726DFB" w:rsidP="00726D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285">
              <w:rPr>
                <w:rFonts w:ascii="Times New Roman" w:eastAsia="Times New Roman" w:hAnsi="Times New Roman" w:cs="Times New Roman"/>
                <w:sz w:val="20"/>
                <w:szCs w:val="20"/>
                <w:lang w:eastAsia="ru-RU"/>
              </w:rPr>
              <w:t>х</w:t>
            </w:r>
          </w:p>
        </w:tc>
        <w:tc>
          <w:tcPr>
            <w:tcW w:w="268" w:type="pct"/>
          </w:tcPr>
          <w:p w14:paraId="202B5992" w14:textId="30052D32" w:rsidR="00726DFB" w:rsidRPr="00B46228" w:rsidRDefault="00726DFB" w:rsidP="00726D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7285">
              <w:rPr>
                <w:rFonts w:ascii="Times New Roman" w:eastAsia="Times New Roman" w:hAnsi="Times New Roman" w:cs="Times New Roman"/>
                <w:sz w:val="20"/>
                <w:szCs w:val="20"/>
                <w:lang w:eastAsia="ru-RU"/>
              </w:rPr>
              <w:t>х</w:t>
            </w:r>
          </w:p>
        </w:tc>
      </w:tr>
      <w:tr w:rsidR="00FB1005" w:rsidRPr="001224C4" w14:paraId="52D49340" w14:textId="77777777" w:rsidTr="003E5E47">
        <w:trPr>
          <w:tblCellSpacing w:w="5" w:type="nil"/>
        </w:trPr>
        <w:tc>
          <w:tcPr>
            <w:tcW w:w="353" w:type="pct"/>
            <w:vMerge/>
          </w:tcPr>
          <w:p w14:paraId="44464907" w14:textId="77777777" w:rsidR="00FB1005" w:rsidRPr="001224C4"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76C6D41" w14:textId="77777777" w:rsidR="00FB1005" w:rsidRPr="001224C4" w:rsidRDefault="00FB100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val="restart"/>
          </w:tcPr>
          <w:p w14:paraId="75A83D0A" w14:textId="77777777" w:rsidR="00FB1005" w:rsidRPr="001224C4" w:rsidRDefault="00FB100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523A8E16" w14:textId="77777777" w:rsidR="00FB1005" w:rsidRPr="001224C4" w:rsidRDefault="00FB1005"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Администрация Калининского района</w:t>
            </w:r>
          </w:p>
        </w:tc>
        <w:tc>
          <w:tcPr>
            <w:tcW w:w="204" w:type="pct"/>
          </w:tcPr>
          <w:p w14:paraId="2B69B9BC" w14:textId="77777777" w:rsidR="00FB1005" w:rsidRPr="001224C4" w:rsidRDefault="00FB100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904</w:t>
            </w:r>
          </w:p>
        </w:tc>
        <w:tc>
          <w:tcPr>
            <w:tcW w:w="177" w:type="pct"/>
          </w:tcPr>
          <w:p w14:paraId="12072FAD" w14:textId="77777777" w:rsidR="00FB1005" w:rsidRPr="001224C4" w:rsidRDefault="00FB100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0113</w:t>
            </w:r>
          </w:p>
        </w:tc>
        <w:tc>
          <w:tcPr>
            <w:tcW w:w="294" w:type="pct"/>
          </w:tcPr>
          <w:p w14:paraId="38BCB32D" w14:textId="77777777" w:rsidR="00FB1005" w:rsidRPr="001224C4"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Ц820272540</w:t>
            </w:r>
          </w:p>
        </w:tc>
        <w:tc>
          <w:tcPr>
            <w:tcW w:w="310" w:type="pct"/>
          </w:tcPr>
          <w:p w14:paraId="3A328915" w14:textId="7CD3B4CE" w:rsidR="00FB1005" w:rsidRPr="001224C4"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70" w:type="pct"/>
          </w:tcPr>
          <w:p w14:paraId="3FC1CC43" w14:textId="0D85A119" w:rsidR="00FB1005" w:rsidRPr="001224C4"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00DEB">
              <w:rPr>
                <w:rFonts w:ascii="Times New Roman" w:eastAsia="Times New Roman" w:hAnsi="Times New Roman" w:cs="Times New Roman"/>
                <w:sz w:val="20"/>
                <w:szCs w:val="20"/>
                <w:lang w:eastAsia="ru-RU"/>
              </w:rPr>
              <w:t>х</w:t>
            </w:r>
          </w:p>
        </w:tc>
        <w:tc>
          <w:tcPr>
            <w:tcW w:w="270" w:type="pct"/>
          </w:tcPr>
          <w:p w14:paraId="08C5F3D2" w14:textId="5049314C" w:rsidR="00FB1005" w:rsidRPr="001224C4"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00DEB">
              <w:rPr>
                <w:rFonts w:ascii="Times New Roman" w:eastAsia="Times New Roman" w:hAnsi="Times New Roman" w:cs="Times New Roman"/>
                <w:sz w:val="20"/>
                <w:szCs w:val="20"/>
                <w:lang w:eastAsia="ru-RU"/>
              </w:rPr>
              <w:t>х</w:t>
            </w:r>
          </w:p>
        </w:tc>
        <w:tc>
          <w:tcPr>
            <w:tcW w:w="266" w:type="pct"/>
          </w:tcPr>
          <w:p w14:paraId="2D276BB9" w14:textId="37B1A5D3" w:rsidR="00FB1005" w:rsidRPr="001224C4"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00DEB">
              <w:rPr>
                <w:rFonts w:ascii="Times New Roman" w:eastAsia="Times New Roman" w:hAnsi="Times New Roman" w:cs="Times New Roman"/>
                <w:sz w:val="20"/>
                <w:szCs w:val="20"/>
                <w:lang w:eastAsia="ru-RU"/>
              </w:rPr>
              <w:t>х</w:t>
            </w:r>
          </w:p>
        </w:tc>
        <w:tc>
          <w:tcPr>
            <w:tcW w:w="312" w:type="pct"/>
          </w:tcPr>
          <w:p w14:paraId="5C5C6708" w14:textId="77777777" w:rsidR="00FB1005" w:rsidRPr="00B46228"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34,0</w:t>
            </w:r>
          </w:p>
        </w:tc>
        <w:tc>
          <w:tcPr>
            <w:tcW w:w="270" w:type="pct"/>
          </w:tcPr>
          <w:p w14:paraId="5FE97B0A" w14:textId="77777777" w:rsidR="00FB1005" w:rsidRPr="00B46228"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34,0</w:t>
            </w:r>
          </w:p>
        </w:tc>
        <w:tc>
          <w:tcPr>
            <w:tcW w:w="270" w:type="pct"/>
          </w:tcPr>
          <w:p w14:paraId="1B22265F" w14:textId="77777777" w:rsidR="00FB1005" w:rsidRPr="00B46228"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34,0</w:t>
            </w:r>
          </w:p>
        </w:tc>
        <w:tc>
          <w:tcPr>
            <w:tcW w:w="268" w:type="pct"/>
          </w:tcPr>
          <w:p w14:paraId="0826C808" w14:textId="77777777" w:rsidR="00FB1005" w:rsidRPr="00B46228"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34,0</w:t>
            </w:r>
          </w:p>
        </w:tc>
      </w:tr>
      <w:tr w:rsidR="00FB1005" w:rsidRPr="001224C4" w14:paraId="219DCAD4" w14:textId="77777777" w:rsidTr="003E5E47">
        <w:trPr>
          <w:tblCellSpacing w:w="5" w:type="nil"/>
        </w:trPr>
        <w:tc>
          <w:tcPr>
            <w:tcW w:w="353" w:type="pct"/>
            <w:vMerge/>
          </w:tcPr>
          <w:p w14:paraId="4021EEDE" w14:textId="77777777" w:rsidR="00FB1005" w:rsidRPr="001224C4"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0D594B6" w14:textId="77777777" w:rsidR="00FB1005" w:rsidRPr="001224C4" w:rsidRDefault="00FB100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tcPr>
          <w:p w14:paraId="4CB6F0B2" w14:textId="77777777" w:rsidR="00FB1005" w:rsidRPr="001224C4" w:rsidRDefault="00FB100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tcPr>
          <w:p w14:paraId="213CA9C4" w14:textId="77777777" w:rsidR="00FB1005" w:rsidRPr="001224C4" w:rsidRDefault="00FB1005"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Администрация Ленинского района</w:t>
            </w:r>
          </w:p>
        </w:tc>
        <w:tc>
          <w:tcPr>
            <w:tcW w:w="204" w:type="pct"/>
          </w:tcPr>
          <w:p w14:paraId="2F499A86" w14:textId="77777777" w:rsidR="00FB1005" w:rsidRPr="001224C4" w:rsidRDefault="00FB100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905</w:t>
            </w:r>
          </w:p>
        </w:tc>
        <w:tc>
          <w:tcPr>
            <w:tcW w:w="177" w:type="pct"/>
          </w:tcPr>
          <w:p w14:paraId="35B9C3BF" w14:textId="77777777" w:rsidR="00FB1005" w:rsidRPr="001224C4" w:rsidRDefault="00FB100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0113</w:t>
            </w:r>
          </w:p>
        </w:tc>
        <w:tc>
          <w:tcPr>
            <w:tcW w:w="294" w:type="pct"/>
          </w:tcPr>
          <w:p w14:paraId="329751A7" w14:textId="77777777" w:rsidR="00FB1005" w:rsidRPr="001224C4"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Ц820272540</w:t>
            </w:r>
          </w:p>
        </w:tc>
        <w:tc>
          <w:tcPr>
            <w:tcW w:w="310" w:type="pct"/>
          </w:tcPr>
          <w:p w14:paraId="72243048" w14:textId="7B7A7F89" w:rsidR="00FB1005" w:rsidRPr="001224C4"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70" w:type="pct"/>
          </w:tcPr>
          <w:p w14:paraId="715D3855" w14:textId="5A81FA6C" w:rsidR="00FB1005" w:rsidRPr="001224C4"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00DEB">
              <w:rPr>
                <w:rFonts w:ascii="Times New Roman" w:eastAsia="Times New Roman" w:hAnsi="Times New Roman" w:cs="Times New Roman"/>
                <w:sz w:val="20"/>
                <w:szCs w:val="20"/>
                <w:lang w:eastAsia="ru-RU"/>
              </w:rPr>
              <w:t>х</w:t>
            </w:r>
          </w:p>
        </w:tc>
        <w:tc>
          <w:tcPr>
            <w:tcW w:w="270" w:type="pct"/>
          </w:tcPr>
          <w:p w14:paraId="20471096" w14:textId="22F50ECC" w:rsidR="00FB1005" w:rsidRPr="001224C4"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00DEB">
              <w:rPr>
                <w:rFonts w:ascii="Times New Roman" w:eastAsia="Times New Roman" w:hAnsi="Times New Roman" w:cs="Times New Roman"/>
                <w:sz w:val="20"/>
                <w:szCs w:val="20"/>
                <w:lang w:eastAsia="ru-RU"/>
              </w:rPr>
              <w:t>х</w:t>
            </w:r>
          </w:p>
        </w:tc>
        <w:tc>
          <w:tcPr>
            <w:tcW w:w="266" w:type="pct"/>
          </w:tcPr>
          <w:p w14:paraId="61542022" w14:textId="3533739C" w:rsidR="00FB1005" w:rsidRPr="001224C4"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00DEB">
              <w:rPr>
                <w:rFonts w:ascii="Times New Roman" w:eastAsia="Times New Roman" w:hAnsi="Times New Roman" w:cs="Times New Roman"/>
                <w:sz w:val="20"/>
                <w:szCs w:val="20"/>
                <w:lang w:eastAsia="ru-RU"/>
              </w:rPr>
              <w:t>х</w:t>
            </w:r>
          </w:p>
        </w:tc>
        <w:tc>
          <w:tcPr>
            <w:tcW w:w="312" w:type="pct"/>
          </w:tcPr>
          <w:p w14:paraId="7361A9CA" w14:textId="77777777" w:rsidR="00FB1005" w:rsidRPr="00B46228"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9,5</w:t>
            </w:r>
          </w:p>
        </w:tc>
        <w:tc>
          <w:tcPr>
            <w:tcW w:w="270" w:type="pct"/>
          </w:tcPr>
          <w:p w14:paraId="04BBAABD" w14:textId="77777777" w:rsidR="00FB1005" w:rsidRPr="00B46228"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34,0</w:t>
            </w:r>
          </w:p>
        </w:tc>
        <w:tc>
          <w:tcPr>
            <w:tcW w:w="270" w:type="pct"/>
          </w:tcPr>
          <w:p w14:paraId="2E91CDFB" w14:textId="77777777" w:rsidR="00FB1005" w:rsidRPr="00B46228"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34,0</w:t>
            </w:r>
          </w:p>
        </w:tc>
        <w:tc>
          <w:tcPr>
            <w:tcW w:w="268" w:type="pct"/>
          </w:tcPr>
          <w:p w14:paraId="2A97EE4D" w14:textId="77777777" w:rsidR="00FB1005" w:rsidRPr="00B46228"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34,0</w:t>
            </w:r>
          </w:p>
        </w:tc>
      </w:tr>
      <w:tr w:rsidR="00FB1005" w:rsidRPr="001224C4" w14:paraId="45090C8E" w14:textId="77777777" w:rsidTr="003E5E47">
        <w:trPr>
          <w:tblCellSpacing w:w="5" w:type="nil"/>
        </w:trPr>
        <w:tc>
          <w:tcPr>
            <w:tcW w:w="353" w:type="pct"/>
            <w:vMerge/>
          </w:tcPr>
          <w:p w14:paraId="3D7AEC1A" w14:textId="77777777" w:rsidR="00FB1005" w:rsidRPr="001224C4"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FC0670E" w14:textId="77777777" w:rsidR="00FB1005" w:rsidRPr="001224C4" w:rsidRDefault="00FB100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tcPr>
          <w:p w14:paraId="033E541D" w14:textId="77777777" w:rsidR="00FB1005" w:rsidRPr="001224C4" w:rsidRDefault="00FB100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tcPr>
          <w:p w14:paraId="092D8FB7" w14:textId="77777777" w:rsidR="00FB1005" w:rsidRPr="001224C4" w:rsidRDefault="00FB1005"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Администрация Московского района</w:t>
            </w:r>
          </w:p>
        </w:tc>
        <w:tc>
          <w:tcPr>
            <w:tcW w:w="204" w:type="pct"/>
          </w:tcPr>
          <w:p w14:paraId="33EF1548" w14:textId="77777777" w:rsidR="00FB1005" w:rsidRPr="001224C4" w:rsidRDefault="00FB100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906</w:t>
            </w:r>
          </w:p>
        </w:tc>
        <w:tc>
          <w:tcPr>
            <w:tcW w:w="177" w:type="pct"/>
          </w:tcPr>
          <w:p w14:paraId="761045A8" w14:textId="77777777" w:rsidR="00FB1005" w:rsidRPr="001224C4" w:rsidRDefault="00FB1005"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0113</w:t>
            </w:r>
          </w:p>
        </w:tc>
        <w:tc>
          <w:tcPr>
            <w:tcW w:w="294" w:type="pct"/>
          </w:tcPr>
          <w:p w14:paraId="694D3F2B" w14:textId="77777777" w:rsidR="00FB1005" w:rsidRPr="001224C4"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Ц820272540</w:t>
            </w:r>
          </w:p>
        </w:tc>
        <w:tc>
          <w:tcPr>
            <w:tcW w:w="310" w:type="pct"/>
          </w:tcPr>
          <w:p w14:paraId="537D43E4" w14:textId="21E11FE6" w:rsidR="00FB1005" w:rsidRPr="001224C4"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70" w:type="pct"/>
          </w:tcPr>
          <w:p w14:paraId="07A2518E" w14:textId="4770DFDE" w:rsidR="00FB1005" w:rsidRPr="001224C4"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00DEB">
              <w:rPr>
                <w:rFonts w:ascii="Times New Roman" w:eastAsia="Times New Roman" w:hAnsi="Times New Roman" w:cs="Times New Roman"/>
                <w:sz w:val="20"/>
                <w:szCs w:val="20"/>
                <w:lang w:eastAsia="ru-RU"/>
              </w:rPr>
              <w:t>х</w:t>
            </w:r>
          </w:p>
        </w:tc>
        <w:tc>
          <w:tcPr>
            <w:tcW w:w="270" w:type="pct"/>
          </w:tcPr>
          <w:p w14:paraId="791F7240" w14:textId="2E4567F3" w:rsidR="00FB1005" w:rsidRPr="001224C4"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00DEB">
              <w:rPr>
                <w:rFonts w:ascii="Times New Roman" w:eastAsia="Times New Roman" w:hAnsi="Times New Roman" w:cs="Times New Roman"/>
                <w:sz w:val="20"/>
                <w:szCs w:val="20"/>
                <w:lang w:eastAsia="ru-RU"/>
              </w:rPr>
              <w:t>х</w:t>
            </w:r>
          </w:p>
        </w:tc>
        <w:tc>
          <w:tcPr>
            <w:tcW w:w="266" w:type="pct"/>
          </w:tcPr>
          <w:p w14:paraId="466EEDE5" w14:textId="11E6E6FD" w:rsidR="00FB1005" w:rsidRPr="001224C4"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00DEB">
              <w:rPr>
                <w:rFonts w:ascii="Times New Roman" w:eastAsia="Times New Roman" w:hAnsi="Times New Roman" w:cs="Times New Roman"/>
                <w:sz w:val="20"/>
                <w:szCs w:val="20"/>
                <w:lang w:eastAsia="ru-RU"/>
              </w:rPr>
              <w:t>х</w:t>
            </w:r>
          </w:p>
        </w:tc>
        <w:tc>
          <w:tcPr>
            <w:tcW w:w="312" w:type="pct"/>
          </w:tcPr>
          <w:p w14:paraId="28A952B8" w14:textId="77777777" w:rsidR="00FB1005" w:rsidRPr="00B46228"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34,0</w:t>
            </w:r>
          </w:p>
        </w:tc>
        <w:tc>
          <w:tcPr>
            <w:tcW w:w="270" w:type="pct"/>
          </w:tcPr>
          <w:p w14:paraId="02D71F3C" w14:textId="77777777" w:rsidR="00FB1005" w:rsidRPr="00B46228"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34,0</w:t>
            </w:r>
          </w:p>
        </w:tc>
        <w:tc>
          <w:tcPr>
            <w:tcW w:w="270" w:type="pct"/>
          </w:tcPr>
          <w:p w14:paraId="11D5F1BA" w14:textId="77777777" w:rsidR="00FB1005" w:rsidRPr="00B46228"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34,0</w:t>
            </w:r>
          </w:p>
        </w:tc>
        <w:tc>
          <w:tcPr>
            <w:tcW w:w="268" w:type="pct"/>
          </w:tcPr>
          <w:p w14:paraId="57A73780" w14:textId="77777777" w:rsidR="00FB1005" w:rsidRPr="00B46228" w:rsidRDefault="00FB1005"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34,0</w:t>
            </w:r>
          </w:p>
        </w:tc>
      </w:tr>
      <w:tr w:rsidR="00386F93" w:rsidRPr="001224C4" w14:paraId="13DAD899" w14:textId="77777777" w:rsidTr="003E5E47">
        <w:trPr>
          <w:tblCellSpacing w:w="5" w:type="nil"/>
        </w:trPr>
        <w:tc>
          <w:tcPr>
            <w:tcW w:w="353" w:type="pct"/>
            <w:vMerge/>
          </w:tcPr>
          <w:p w14:paraId="07338260" w14:textId="77777777" w:rsidR="00386F93" w:rsidRPr="001224C4" w:rsidRDefault="00386F9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E1D47BC"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455CD3E"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0AAF841D"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A6C160B"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F965EBD"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6BD6215" w14:textId="77777777" w:rsidR="00386F93" w:rsidRPr="001224C4" w:rsidRDefault="00386F9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A68AF59" w14:textId="77777777" w:rsidR="00386F93" w:rsidRPr="001224C4" w:rsidRDefault="00386F9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D1BBC93" w14:textId="2DD73F49"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27419">
              <w:rPr>
                <w:rFonts w:ascii="Times New Roman" w:eastAsia="Times New Roman" w:hAnsi="Times New Roman" w:cs="Times New Roman"/>
                <w:sz w:val="20"/>
                <w:szCs w:val="20"/>
                <w:lang w:eastAsia="ru-RU"/>
              </w:rPr>
              <w:t>х</w:t>
            </w:r>
          </w:p>
        </w:tc>
        <w:tc>
          <w:tcPr>
            <w:tcW w:w="270" w:type="pct"/>
          </w:tcPr>
          <w:p w14:paraId="2C1E4C0A" w14:textId="17E099FF"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27419">
              <w:rPr>
                <w:rFonts w:ascii="Times New Roman" w:eastAsia="Times New Roman" w:hAnsi="Times New Roman" w:cs="Times New Roman"/>
                <w:sz w:val="20"/>
                <w:szCs w:val="20"/>
                <w:lang w:eastAsia="ru-RU"/>
              </w:rPr>
              <w:t>х</w:t>
            </w:r>
          </w:p>
        </w:tc>
        <w:tc>
          <w:tcPr>
            <w:tcW w:w="266" w:type="pct"/>
          </w:tcPr>
          <w:p w14:paraId="2157E032" w14:textId="4A922365"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312" w:type="pct"/>
          </w:tcPr>
          <w:p w14:paraId="4340995C" w14:textId="4065D151"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270" w:type="pct"/>
          </w:tcPr>
          <w:p w14:paraId="204824EF" w14:textId="5C9E3D79"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270" w:type="pct"/>
          </w:tcPr>
          <w:p w14:paraId="0ABD9562" w14:textId="1EAD564D" w:rsidR="00386F93" w:rsidRPr="001224C4" w:rsidRDefault="00386F93" w:rsidP="00386F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268" w:type="pct"/>
          </w:tcPr>
          <w:p w14:paraId="261878B1" w14:textId="03D72C54" w:rsidR="00386F93" w:rsidRPr="001224C4" w:rsidRDefault="00386F93" w:rsidP="00386F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r>
      <w:tr w:rsidR="00386F93" w:rsidRPr="001224C4" w14:paraId="5E17A1E2" w14:textId="77777777" w:rsidTr="003E5E47">
        <w:trPr>
          <w:tblCellSpacing w:w="5" w:type="nil"/>
        </w:trPr>
        <w:tc>
          <w:tcPr>
            <w:tcW w:w="353" w:type="pct"/>
            <w:vMerge w:val="restart"/>
          </w:tcPr>
          <w:p w14:paraId="4DB42532"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2.4</w:t>
            </w:r>
          </w:p>
        </w:tc>
        <w:tc>
          <w:tcPr>
            <w:tcW w:w="551" w:type="pct"/>
            <w:vMerge w:val="restart"/>
          </w:tcPr>
          <w:p w14:paraId="1303D12C"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Проведение комплексных </w:t>
            </w:r>
            <w:proofErr w:type="gramStart"/>
            <w:r w:rsidRPr="001224C4">
              <w:rPr>
                <w:rFonts w:ascii="Times New Roman" w:eastAsia="Times New Roman" w:hAnsi="Times New Roman" w:cs="Times New Roman"/>
                <w:sz w:val="20"/>
                <w:szCs w:val="20"/>
                <w:lang w:eastAsia="ru-RU"/>
              </w:rPr>
              <w:t>проверок работы органов системы профилактики районов  города</w:t>
            </w:r>
            <w:proofErr w:type="gramEnd"/>
            <w:r w:rsidRPr="001224C4">
              <w:rPr>
                <w:rFonts w:ascii="Times New Roman" w:eastAsia="Times New Roman" w:hAnsi="Times New Roman" w:cs="Times New Roman"/>
                <w:sz w:val="20"/>
                <w:szCs w:val="20"/>
                <w:lang w:eastAsia="ru-RU"/>
              </w:rPr>
              <w:t xml:space="preserve"> по предупреждению детской беспризорности, безнадзорности, правонарушений </w:t>
            </w:r>
            <w:r w:rsidRPr="001224C4">
              <w:rPr>
                <w:rFonts w:ascii="Times New Roman" w:eastAsia="Times New Roman" w:hAnsi="Times New Roman" w:cs="Times New Roman"/>
                <w:sz w:val="20"/>
                <w:szCs w:val="20"/>
                <w:lang w:eastAsia="ru-RU"/>
              </w:rPr>
              <w:lastRenderedPageBreak/>
              <w:t>несовершеннолетних и защите их прав. Рассмотрение результатов на заседаниях комиссий по делам несовершеннолетних</w:t>
            </w:r>
          </w:p>
        </w:tc>
        <w:tc>
          <w:tcPr>
            <w:tcW w:w="525" w:type="pct"/>
          </w:tcPr>
          <w:p w14:paraId="147C4EF1"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7FED31BD"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99A16B9"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76682CF"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2B5239A" w14:textId="77777777" w:rsidR="00386F93" w:rsidRPr="001224C4" w:rsidRDefault="00386F9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A23B412" w14:textId="77777777" w:rsidR="00386F93" w:rsidRPr="001224C4" w:rsidRDefault="00386F9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6BFEA62" w14:textId="35A3B141"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27419">
              <w:rPr>
                <w:rFonts w:ascii="Times New Roman" w:eastAsia="Times New Roman" w:hAnsi="Times New Roman" w:cs="Times New Roman"/>
                <w:sz w:val="20"/>
                <w:szCs w:val="20"/>
                <w:lang w:eastAsia="ru-RU"/>
              </w:rPr>
              <w:t>х</w:t>
            </w:r>
          </w:p>
        </w:tc>
        <w:tc>
          <w:tcPr>
            <w:tcW w:w="270" w:type="pct"/>
          </w:tcPr>
          <w:p w14:paraId="7B8F9541" w14:textId="1E809A50"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27419">
              <w:rPr>
                <w:rFonts w:ascii="Times New Roman" w:eastAsia="Times New Roman" w:hAnsi="Times New Roman" w:cs="Times New Roman"/>
                <w:sz w:val="20"/>
                <w:szCs w:val="20"/>
                <w:lang w:eastAsia="ru-RU"/>
              </w:rPr>
              <w:t>х</w:t>
            </w:r>
          </w:p>
        </w:tc>
        <w:tc>
          <w:tcPr>
            <w:tcW w:w="266" w:type="pct"/>
          </w:tcPr>
          <w:p w14:paraId="4E5DCEC8" w14:textId="6364ADC2"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312" w:type="pct"/>
          </w:tcPr>
          <w:p w14:paraId="7FD2A558" w14:textId="1D1BEA1E"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270" w:type="pct"/>
          </w:tcPr>
          <w:p w14:paraId="4F1E273D" w14:textId="3DA94038"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270" w:type="pct"/>
          </w:tcPr>
          <w:p w14:paraId="52D43C2E" w14:textId="7AD47D9E" w:rsidR="00386F93" w:rsidRPr="001224C4" w:rsidRDefault="00386F93" w:rsidP="00386F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268" w:type="pct"/>
          </w:tcPr>
          <w:p w14:paraId="33159591" w14:textId="70CC56B3" w:rsidR="00386F93" w:rsidRPr="001224C4" w:rsidRDefault="00386F93" w:rsidP="00386F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r>
      <w:tr w:rsidR="00386F93" w:rsidRPr="001224C4" w14:paraId="1A4222A2" w14:textId="77777777" w:rsidTr="003E5E47">
        <w:trPr>
          <w:tblCellSpacing w:w="5" w:type="nil"/>
        </w:trPr>
        <w:tc>
          <w:tcPr>
            <w:tcW w:w="353" w:type="pct"/>
            <w:vMerge/>
          </w:tcPr>
          <w:p w14:paraId="4BAA3C82" w14:textId="77777777" w:rsidR="00386F93" w:rsidRPr="001224C4" w:rsidRDefault="00386F9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CE02629"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E24D20E"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059B30CA"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DAB76B9"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5F659AC"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6DAD361" w14:textId="77777777" w:rsidR="00386F93" w:rsidRPr="001224C4" w:rsidRDefault="00386F9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3EC1D69" w14:textId="77777777" w:rsidR="00386F93" w:rsidRPr="001224C4" w:rsidRDefault="00386F9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43111A5" w14:textId="63D3ED5E"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27419">
              <w:rPr>
                <w:rFonts w:ascii="Times New Roman" w:eastAsia="Times New Roman" w:hAnsi="Times New Roman" w:cs="Times New Roman"/>
                <w:sz w:val="20"/>
                <w:szCs w:val="20"/>
                <w:lang w:eastAsia="ru-RU"/>
              </w:rPr>
              <w:t>х</w:t>
            </w:r>
          </w:p>
        </w:tc>
        <w:tc>
          <w:tcPr>
            <w:tcW w:w="270" w:type="pct"/>
          </w:tcPr>
          <w:p w14:paraId="797ED23C" w14:textId="46ACBE43"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27419">
              <w:rPr>
                <w:rFonts w:ascii="Times New Roman" w:eastAsia="Times New Roman" w:hAnsi="Times New Roman" w:cs="Times New Roman"/>
                <w:sz w:val="20"/>
                <w:szCs w:val="20"/>
                <w:lang w:eastAsia="ru-RU"/>
              </w:rPr>
              <w:t>х</w:t>
            </w:r>
          </w:p>
        </w:tc>
        <w:tc>
          <w:tcPr>
            <w:tcW w:w="266" w:type="pct"/>
          </w:tcPr>
          <w:p w14:paraId="11544C33" w14:textId="286AE40A"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312" w:type="pct"/>
          </w:tcPr>
          <w:p w14:paraId="69FBF281" w14:textId="52F144A2"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270" w:type="pct"/>
          </w:tcPr>
          <w:p w14:paraId="01931EA0" w14:textId="21118873"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270" w:type="pct"/>
          </w:tcPr>
          <w:p w14:paraId="040A98DA" w14:textId="44E418B3" w:rsidR="00386F93" w:rsidRPr="001224C4" w:rsidRDefault="00386F93" w:rsidP="00386F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268" w:type="pct"/>
          </w:tcPr>
          <w:p w14:paraId="25968391" w14:textId="6A26F61A" w:rsidR="00386F93" w:rsidRPr="001224C4" w:rsidRDefault="00386F93" w:rsidP="00386F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r>
      <w:tr w:rsidR="00386F93" w:rsidRPr="001224C4" w14:paraId="29E4A049" w14:textId="77777777" w:rsidTr="003E5E47">
        <w:trPr>
          <w:tblCellSpacing w:w="5" w:type="nil"/>
        </w:trPr>
        <w:tc>
          <w:tcPr>
            <w:tcW w:w="353" w:type="pct"/>
            <w:vMerge/>
          </w:tcPr>
          <w:p w14:paraId="763769F1" w14:textId="77777777" w:rsidR="00386F93" w:rsidRPr="001224C4" w:rsidRDefault="00386F9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6E836E0"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58E1C65"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47E4338B"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89A4812"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1CB9594"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A365411" w14:textId="77777777" w:rsidR="00386F93" w:rsidRPr="001224C4" w:rsidRDefault="00386F9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143C90D" w14:textId="77777777" w:rsidR="00386F93" w:rsidRPr="001224C4" w:rsidRDefault="00386F9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084A608" w14:textId="5446186C"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27419">
              <w:rPr>
                <w:rFonts w:ascii="Times New Roman" w:eastAsia="Times New Roman" w:hAnsi="Times New Roman" w:cs="Times New Roman"/>
                <w:sz w:val="20"/>
                <w:szCs w:val="20"/>
                <w:lang w:eastAsia="ru-RU"/>
              </w:rPr>
              <w:t>х</w:t>
            </w:r>
          </w:p>
        </w:tc>
        <w:tc>
          <w:tcPr>
            <w:tcW w:w="270" w:type="pct"/>
          </w:tcPr>
          <w:p w14:paraId="1BE23E20" w14:textId="6C0BE9F4"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27419">
              <w:rPr>
                <w:rFonts w:ascii="Times New Roman" w:eastAsia="Times New Roman" w:hAnsi="Times New Roman" w:cs="Times New Roman"/>
                <w:sz w:val="20"/>
                <w:szCs w:val="20"/>
                <w:lang w:eastAsia="ru-RU"/>
              </w:rPr>
              <w:t>х</w:t>
            </w:r>
          </w:p>
        </w:tc>
        <w:tc>
          <w:tcPr>
            <w:tcW w:w="266" w:type="pct"/>
          </w:tcPr>
          <w:p w14:paraId="51761FF6" w14:textId="27BB1113"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312" w:type="pct"/>
          </w:tcPr>
          <w:p w14:paraId="3BB509C1" w14:textId="0CE2DC7D"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270" w:type="pct"/>
          </w:tcPr>
          <w:p w14:paraId="2B440A21" w14:textId="38AC7107"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270" w:type="pct"/>
          </w:tcPr>
          <w:p w14:paraId="6C4565BC" w14:textId="7D946011" w:rsidR="00386F93" w:rsidRPr="001224C4" w:rsidRDefault="00386F93" w:rsidP="00386F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268" w:type="pct"/>
          </w:tcPr>
          <w:p w14:paraId="3D5CBDA8" w14:textId="73BC44FE" w:rsidR="00386F93" w:rsidRPr="001224C4" w:rsidRDefault="00386F93" w:rsidP="00386F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r>
      <w:tr w:rsidR="00386F93" w:rsidRPr="001224C4" w14:paraId="7A94C479" w14:textId="77777777" w:rsidTr="003E5E47">
        <w:trPr>
          <w:tblCellSpacing w:w="5" w:type="nil"/>
        </w:trPr>
        <w:tc>
          <w:tcPr>
            <w:tcW w:w="353" w:type="pct"/>
            <w:vMerge/>
          </w:tcPr>
          <w:p w14:paraId="42E5EA95" w14:textId="77777777" w:rsidR="00386F93" w:rsidRPr="001224C4" w:rsidRDefault="00386F9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9653CB6"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BD6B8C9"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477BA001" w14:textId="77777777" w:rsidR="00386F93" w:rsidRPr="001224C4" w:rsidRDefault="00386F93"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Районные комиссии по делам несовершеннолетних и ЗП, УМВД России по </w:t>
            </w:r>
            <w:r w:rsidRPr="001224C4">
              <w:rPr>
                <w:rFonts w:ascii="Times New Roman" w:eastAsia="Times New Roman" w:hAnsi="Times New Roman" w:cs="Times New Roman"/>
                <w:sz w:val="20"/>
                <w:szCs w:val="20"/>
                <w:lang w:eastAsia="ru-RU"/>
              </w:rPr>
              <w:lastRenderedPageBreak/>
              <w:t>г. Чебоксары (по согласованию)</w:t>
            </w:r>
          </w:p>
        </w:tc>
        <w:tc>
          <w:tcPr>
            <w:tcW w:w="204" w:type="pct"/>
          </w:tcPr>
          <w:p w14:paraId="6CB62DE9"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40C44E6" w14:textId="77777777" w:rsidR="00386F93" w:rsidRPr="001224C4" w:rsidRDefault="00386F9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5BBEBC6" w14:textId="77777777" w:rsidR="00386F93" w:rsidRPr="001224C4" w:rsidRDefault="00386F9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1550B198" w14:textId="77777777" w:rsidR="00386F93" w:rsidRPr="001224C4" w:rsidRDefault="00386F9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53B9E391" w14:textId="2023C8F1"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270" w:type="pct"/>
          </w:tcPr>
          <w:p w14:paraId="1D5C193B" w14:textId="201B18C6"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266" w:type="pct"/>
          </w:tcPr>
          <w:p w14:paraId="7140A0F5" w14:textId="4E8ADDA5"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312" w:type="pct"/>
          </w:tcPr>
          <w:p w14:paraId="576BBD81" w14:textId="76314E85"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270" w:type="pct"/>
          </w:tcPr>
          <w:p w14:paraId="5B51EA48" w14:textId="4A78FDCC" w:rsidR="00386F93" w:rsidRPr="001224C4" w:rsidRDefault="00386F93" w:rsidP="00386F9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270" w:type="pct"/>
          </w:tcPr>
          <w:p w14:paraId="7095C5FD" w14:textId="40367299" w:rsidR="00386F93" w:rsidRPr="001224C4" w:rsidRDefault="00386F93" w:rsidP="00386F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c>
          <w:tcPr>
            <w:tcW w:w="268" w:type="pct"/>
          </w:tcPr>
          <w:p w14:paraId="3CD96216" w14:textId="18AFC6A7" w:rsidR="00386F93" w:rsidRPr="001224C4" w:rsidRDefault="00386F93" w:rsidP="00386F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27419">
              <w:rPr>
                <w:rFonts w:ascii="Times New Roman" w:eastAsia="Times New Roman" w:hAnsi="Times New Roman" w:cs="Times New Roman"/>
                <w:sz w:val="20"/>
                <w:szCs w:val="20"/>
                <w:lang w:eastAsia="ru-RU"/>
              </w:rPr>
              <w:t>х</w:t>
            </w:r>
          </w:p>
        </w:tc>
      </w:tr>
      <w:tr w:rsidR="002620D7" w:rsidRPr="001224C4" w14:paraId="49FA92E4" w14:textId="77777777" w:rsidTr="003E5E47">
        <w:trPr>
          <w:tblCellSpacing w:w="5" w:type="nil"/>
        </w:trPr>
        <w:tc>
          <w:tcPr>
            <w:tcW w:w="353" w:type="pct"/>
            <w:vMerge/>
          </w:tcPr>
          <w:p w14:paraId="38425809" w14:textId="77777777" w:rsidR="002620D7" w:rsidRPr="001224C4" w:rsidRDefault="002620D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4381155" w14:textId="77777777" w:rsidR="002620D7" w:rsidRPr="001224C4" w:rsidRDefault="002620D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5FDCF55" w14:textId="77777777" w:rsidR="002620D7" w:rsidRPr="001224C4" w:rsidRDefault="002620D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0507C779" w14:textId="77777777" w:rsidR="002620D7" w:rsidRPr="001224C4" w:rsidRDefault="002620D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67C2D66" w14:textId="77777777" w:rsidR="002620D7" w:rsidRPr="001224C4" w:rsidRDefault="002620D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4E65DA0" w14:textId="77777777" w:rsidR="002620D7" w:rsidRPr="001224C4" w:rsidRDefault="002620D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4A2861D" w14:textId="77777777" w:rsidR="002620D7" w:rsidRPr="001224C4" w:rsidRDefault="002620D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9FFC8D8" w14:textId="77777777" w:rsidR="002620D7" w:rsidRPr="001224C4" w:rsidRDefault="002620D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4C8FD28" w14:textId="630E2C61" w:rsidR="002620D7" w:rsidRPr="001224C4" w:rsidRDefault="002620D7" w:rsidP="002620D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B5A1C">
              <w:rPr>
                <w:rFonts w:ascii="Times New Roman" w:eastAsia="Times New Roman" w:hAnsi="Times New Roman" w:cs="Times New Roman"/>
                <w:sz w:val="20"/>
                <w:szCs w:val="20"/>
                <w:lang w:eastAsia="ru-RU"/>
              </w:rPr>
              <w:t>х</w:t>
            </w:r>
          </w:p>
        </w:tc>
        <w:tc>
          <w:tcPr>
            <w:tcW w:w="270" w:type="pct"/>
          </w:tcPr>
          <w:p w14:paraId="7DA4B694" w14:textId="06DFE6E7" w:rsidR="002620D7" w:rsidRPr="001224C4" w:rsidRDefault="002620D7" w:rsidP="002620D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B5A1C">
              <w:rPr>
                <w:rFonts w:ascii="Times New Roman" w:eastAsia="Times New Roman" w:hAnsi="Times New Roman" w:cs="Times New Roman"/>
                <w:sz w:val="20"/>
                <w:szCs w:val="20"/>
                <w:lang w:eastAsia="ru-RU"/>
              </w:rPr>
              <w:t>х</w:t>
            </w:r>
          </w:p>
        </w:tc>
        <w:tc>
          <w:tcPr>
            <w:tcW w:w="266" w:type="pct"/>
          </w:tcPr>
          <w:p w14:paraId="32FD3DCF" w14:textId="01C2A6AE" w:rsidR="002620D7" w:rsidRPr="001224C4" w:rsidRDefault="002620D7" w:rsidP="002620D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B5A1C">
              <w:rPr>
                <w:rFonts w:ascii="Times New Roman" w:eastAsia="Times New Roman" w:hAnsi="Times New Roman" w:cs="Times New Roman"/>
                <w:sz w:val="20"/>
                <w:szCs w:val="20"/>
                <w:lang w:eastAsia="ru-RU"/>
              </w:rPr>
              <w:t>х</w:t>
            </w:r>
          </w:p>
        </w:tc>
        <w:tc>
          <w:tcPr>
            <w:tcW w:w="312" w:type="pct"/>
          </w:tcPr>
          <w:p w14:paraId="3838F35C" w14:textId="3A6EC49B" w:rsidR="002620D7" w:rsidRPr="001224C4" w:rsidRDefault="002620D7" w:rsidP="002620D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B5A1C">
              <w:rPr>
                <w:rFonts w:ascii="Times New Roman" w:eastAsia="Times New Roman" w:hAnsi="Times New Roman" w:cs="Times New Roman"/>
                <w:sz w:val="20"/>
                <w:szCs w:val="20"/>
                <w:lang w:eastAsia="ru-RU"/>
              </w:rPr>
              <w:t>х</w:t>
            </w:r>
          </w:p>
        </w:tc>
        <w:tc>
          <w:tcPr>
            <w:tcW w:w="270" w:type="pct"/>
          </w:tcPr>
          <w:p w14:paraId="7BDCDCFF" w14:textId="72D967CE" w:rsidR="002620D7" w:rsidRPr="001224C4" w:rsidRDefault="002620D7" w:rsidP="002620D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B5A1C">
              <w:rPr>
                <w:rFonts w:ascii="Times New Roman" w:eastAsia="Times New Roman" w:hAnsi="Times New Roman" w:cs="Times New Roman"/>
                <w:sz w:val="20"/>
                <w:szCs w:val="20"/>
                <w:lang w:eastAsia="ru-RU"/>
              </w:rPr>
              <w:t>х</w:t>
            </w:r>
          </w:p>
        </w:tc>
        <w:tc>
          <w:tcPr>
            <w:tcW w:w="270" w:type="pct"/>
          </w:tcPr>
          <w:p w14:paraId="631714E7" w14:textId="4C4E1509" w:rsidR="002620D7" w:rsidRPr="001224C4" w:rsidRDefault="002620D7" w:rsidP="002620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5A1C">
              <w:rPr>
                <w:rFonts w:ascii="Times New Roman" w:eastAsia="Times New Roman" w:hAnsi="Times New Roman" w:cs="Times New Roman"/>
                <w:sz w:val="20"/>
                <w:szCs w:val="20"/>
                <w:lang w:eastAsia="ru-RU"/>
              </w:rPr>
              <w:t>х</w:t>
            </w:r>
          </w:p>
        </w:tc>
        <w:tc>
          <w:tcPr>
            <w:tcW w:w="268" w:type="pct"/>
          </w:tcPr>
          <w:p w14:paraId="0789BBE9" w14:textId="32322DF9" w:rsidR="002620D7" w:rsidRPr="001224C4" w:rsidRDefault="002620D7" w:rsidP="002620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5A1C">
              <w:rPr>
                <w:rFonts w:ascii="Times New Roman" w:eastAsia="Times New Roman" w:hAnsi="Times New Roman" w:cs="Times New Roman"/>
                <w:sz w:val="20"/>
                <w:szCs w:val="20"/>
                <w:lang w:eastAsia="ru-RU"/>
              </w:rPr>
              <w:t>х</w:t>
            </w:r>
          </w:p>
        </w:tc>
      </w:tr>
      <w:tr w:rsidR="002620D7" w:rsidRPr="001224C4" w14:paraId="561FF782" w14:textId="77777777" w:rsidTr="003E5E47">
        <w:trPr>
          <w:tblCellSpacing w:w="5" w:type="nil"/>
        </w:trPr>
        <w:tc>
          <w:tcPr>
            <w:tcW w:w="353" w:type="pct"/>
            <w:vMerge w:val="restart"/>
          </w:tcPr>
          <w:p w14:paraId="2CE205FA" w14:textId="77777777" w:rsidR="002620D7" w:rsidRPr="001224C4" w:rsidRDefault="002620D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2.5</w:t>
            </w:r>
          </w:p>
        </w:tc>
        <w:tc>
          <w:tcPr>
            <w:tcW w:w="551" w:type="pct"/>
            <w:vMerge w:val="restart"/>
          </w:tcPr>
          <w:p w14:paraId="760C16CB" w14:textId="77777777" w:rsidR="002620D7" w:rsidRPr="001224C4" w:rsidRDefault="002620D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Подготовка и издание информационных материалов по содействию занятости несовершеннолетних граждан в свободное от учебы время</w:t>
            </w:r>
          </w:p>
        </w:tc>
        <w:tc>
          <w:tcPr>
            <w:tcW w:w="525" w:type="pct"/>
          </w:tcPr>
          <w:p w14:paraId="48D354D2" w14:textId="77777777" w:rsidR="002620D7" w:rsidRPr="001224C4" w:rsidRDefault="002620D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6E69C57E" w14:textId="77777777" w:rsidR="002620D7" w:rsidRPr="001224C4" w:rsidRDefault="002620D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ACA5E5E" w14:textId="77777777" w:rsidR="002620D7" w:rsidRPr="001224C4" w:rsidRDefault="002620D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093360E" w14:textId="77777777" w:rsidR="002620D7" w:rsidRPr="001224C4" w:rsidRDefault="002620D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A8DA54E" w14:textId="77777777" w:rsidR="002620D7" w:rsidRPr="001224C4" w:rsidRDefault="002620D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70B82AC" w14:textId="77777777" w:rsidR="002620D7" w:rsidRPr="001224C4" w:rsidRDefault="002620D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FA0B216" w14:textId="31C98285" w:rsidR="002620D7" w:rsidRPr="001224C4" w:rsidRDefault="002620D7" w:rsidP="002620D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B5A1C">
              <w:rPr>
                <w:rFonts w:ascii="Times New Roman" w:eastAsia="Times New Roman" w:hAnsi="Times New Roman" w:cs="Times New Roman"/>
                <w:sz w:val="20"/>
                <w:szCs w:val="20"/>
                <w:lang w:eastAsia="ru-RU"/>
              </w:rPr>
              <w:t>х</w:t>
            </w:r>
          </w:p>
        </w:tc>
        <w:tc>
          <w:tcPr>
            <w:tcW w:w="270" w:type="pct"/>
          </w:tcPr>
          <w:p w14:paraId="32DCD946" w14:textId="56A9E78F" w:rsidR="002620D7" w:rsidRPr="001224C4" w:rsidRDefault="002620D7" w:rsidP="002620D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B5A1C">
              <w:rPr>
                <w:rFonts w:ascii="Times New Roman" w:eastAsia="Times New Roman" w:hAnsi="Times New Roman" w:cs="Times New Roman"/>
                <w:sz w:val="20"/>
                <w:szCs w:val="20"/>
                <w:lang w:eastAsia="ru-RU"/>
              </w:rPr>
              <w:t>х</w:t>
            </w:r>
          </w:p>
        </w:tc>
        <w:tc>
          <w:tcPr>
            <w:tcW w:w="266" w:type="pct"/>
          </w:tcPr>
          <w:p w14:paraId="5D881FC1" w14:textId="23810661" w:rsidR="002620D7" w:rsidRPr="001224C4" w:rsidRDefault="002620D7" w:rsidP="002620D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B5A1C">
              <w:rPr>
                <w:rFonts w:ascii="Times New Roman" w:eastAsia="Times New Roman" w:hAnsi="Times New Roman" w:cs="Times New Roman"/>
                <w:sz w:val="20"/>
                <w:szCs w:val="20"/>
                <w:lang w:eastAsia="ru-RU"/>
              </w:rPr>
              <w:t>х</w:t>
            </w:r>
          </w:p>
        </w:tc>
        <w:tc>
          <w:tcPr>
            <w:tcW w:w="312" w:type="pct"/>
          </w:tcPr>
          <w:p w14:paraId="4A371A56" w14:textId="46794F57" w:rsidR="002620D7" w:rsidRPr="001224C4" w:rsidRDefault="002620D7" w:rsidP="002620D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B5A1C">
              <w:rPr>
                <w:rFonts w:ascii="Times New Roman" w:eastAsia="Times New Roman" w:hAnsi="Times New Roman" w:cs="Times New Roman"/>
                <w:sz w:val="20"/>
                <w:szCs w:val="20"/>
                <w:lang w:eastAsia="ru-RU"/>
              </w:rPr>
              <w:t>х</w:t>
            </w:r>
          </w:p>
        </w:tc>
        <w:tc>
          <w:tcPr>
            <w:tcW w:w="270" w:type="pct"/>
          </w:tcPr>
          <w:p w14:paraId="3EFA2C4F" w14:textId="19704326" w:rsidR="002620D7" w:rsidRPr="001224C4" w:rsidRDefault="002620D7" w:rsidP="002620D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B5A1C">
              <w:rPr>
                <w:rFonts w:ascii="Times New Roman" w:eastAsia="Times New Roman" w:hAnsi="Times New Roman" w:cs="Times New Roman"/>
                <w:sz w:val="20"/>
                <w:szCs w:val="20"/>
                <w:lang w:eastAsia="ru-RU"/>
              </w:rPr>
              <w:t>х</w:t>
            </w:r>
          </w:p>
        </w:tc>
        <w:tc>
          <w:tcPr>
            <w:tcW w:w="270" w:type="pct"/>
          </w:tcPr>
          <w:p w14:paraId="1E82AF17" w14:textId="6A89C81C" w:rsidR="002620D7" w:rsidRPr="001224C4" w:rsidRDefault="002620D7" w:rsidP="002620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5A1C">
              <w:rPr>
                <w:rFonts w:ascii="Times New Roman" w:eastAsia="Times New Roman" w:hAnsi="Times New Roman" w:cs="Times New Roman"/>
                <w:sz w:val="20"/>
                <w:szCs w:val="20"/>
                <w:lang w:eastAsia="ru-RU"/>
              </w:rPr>
              <w:t>х</w:t>
            </w:r>
          </w:p>
        </w:tc>
        <w:tc>
          <w:tcPr>
            <w:tcW w:w="268" w:type="pct"/>
          </w:tcPr>
          <w:p w14:paraId="1683B769" w14:textId="4A1A6985" w:rsidR="002620D7" w:rsidRPr="001224C4" w:rsidRDefault="002620D7" w:rsidP="002620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5A1C">
              <w:rPr>
                <w:rFonts w:ascii="Times New Roman" w:eastAsia="Times New Roman" w:hAnsi="Times New Roman" w:cs="Times New Roman"/>
                <w:sz w:val="20"/>
                <w:szCs w:val="20"/>
                <w:lang w:eastAsia="ru-RU"/>
              </w:rPr>
              <w:t>х</w:t>
            </w:r>
          </w:p>
        </w:tc>
      </w:tr>
      <w:tr w:rsidR="002620D7" w:rsidRPr="001224C4" w14:paraId="4B5388E9" w14:textId="77777777" w:rsidTr="003E5E47">
        <w:trPr>
          <w:tblCellSpacing w:w="5" w:type="nil"/>
        </w:trPr>
        <w:tc>
          <w:tcPr>
            <w:tcW w:w="353" w:type="pct"/>
            <w:vMerge/>
          </w:tcPr>
          <w:p w14:paraId="23671131" w14:textId="77777777" w:rsidR="002620D7" w:rsidRPr="001224C4" w:rsidRDefault="002620D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40B4BE8" w14:textId="77777777" w:rsidR="002620D7" w:rsidRPr="001224C4" w:rsidRDefault="002620D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06BEB96" w14:textId="77777777" w:rsidR="002620D7" w:rsidRPr="001224C4" w:rsidRDefault="002620D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473986F9" w14:textId="77777777" w:rsidR="002620D7" w:rsidRPr="001224C4" w:rsidRDefault="002620D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4FBE21E" w14:textId="77777777" w:rsidR="002620D7" w:rsidRPr="001224C4" w:rsidRDefault="002620D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E1E47CE" w14:textId="77777777" w:rsidR="002620D7" w:rsidRPr="001224C4" w:rsidRDefault="002620D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AB5786F" w14:textId="77777777" w:rsidR="002620D7" w:rsidRPr="001224C4" w:rsidRDefault="002620D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EDA28EC" w14:textId="77777777" w:rsidR="002620D7" w:rsidRPr="001224C4" w:rsidRDefault="002620D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2609D1C" w14:textId="1AA0F6C5" w:rsidR="002620D7" w:rsidRPr="001224C4" w:rsidRDefault="002620D7" w:rsidP="002620D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B5A1C">
              <w:rPr>
                <w:rFonts w:ascii="Times New Roman" w:eastAsia="Times New Roman" w:hAnsi="Times New Roman" w:cs="Times New Roman"/>
                <w:sz w:val="20"/>
                <w:szCs w:val="20"/>
                <w:lang w:eastAsia="ru-RU"/>
              </w:rPr>
              <w:t>х</w:t>
            </w:r>
          </w:p>
        </w:tc>
        <w:tc>
          <w:tcPr>
            <w:tcW w:w="270" w:type="pct"/>
          </w:tcPr>
          <w:p w14:paraId="3F77F790" w14:textId="4F254944" w:rsidR="002620D7" w:rsidRPr="001224C4" w:rsidRDefault="002620D7" w:rsidP="002620D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B5A1C">
              <w:rPr>
                <w:rFonts w:ascii="Times New Roman" w:eastAsia="Times New Roman" w:hAnsi="Times New Roman" w:cs="Times New Roman"/>
                <w:sz w:val="20"/>
                <w:szCs w:val="20"/>
                <w:lang w:eastAsia="ru-RU"/>
              </w:rPr>
              <w:t>х</w:t>
            </w:r>
          </w:p>
        </w:tc>
        <w:tc>
          <w:tcPr>
            <w:tcW w:w="266" w:type="pct"/>
          </w:tcPr>
          <w:p w14:paraId="78613895" w14:textId="27DE6E51" w:rsidR="002620D7" w:rsidRPr="001224C4" w:rsidRDefault="002620D7" w:rsidP="002620D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B5A1C">
              <w:rPr>
                <w:rFonts w:ascii="Times New Roman" w:eastAsia="Times New Roman" w:hAnsi="Times New Roman" w:cs="Times New Roman"/>
                <w:sz w:val="20"/>
                <w:szCs w:val="20"/>
                <w:lang w:eastAsia="ru-RU"/>
              </w:rPr>
              <w:t>х</w:t>
            </w:r>
          </w:p>
        </w:tc>
        <w:tc>
          <w:tcPr>
            <w:tcW w:w="312" w:type="pct"/>
          </w:tcPr>
          <w:p w14:paraId="44C4B433" w14:textId="36E59F10" w:rsidR="002620D7" w:rsidRPr="001224C4" w:rsidRDefault="002620D7" w:rsidP="002620D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B5A1C">
              <w:rPr>
                <w:rFonts w:ascii="Times New Roman" w:eastAsia="Times New Roman" w:hAnsi="Times New Roman" w:cs="Times New Roman"/>
                <w:sz w:val="20"/>
                <w:szCs w:val="20"/>
                <w:lang w:eastAsia="ru-RU"/>
              </w:rPr>
              <w:t>х</w:t>
            </w:r>
          </w:p>
        </w:tc>
        <w:tc>
          <w:tcPr>
            <w:tcW w:w="270" w:type="pct"/>
          </w:tcPr>
          <w:p w14:paraId="4941DCF9" w14:textId="02CCBF48" w:rsidR="002620D7" w:rsidRPr="001224C4" w:rsidRDefault="002620D7" w:rsidP="002620D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B5A1C">
              <w:rPr>
                <w:rFonts w:ascii="Times New Roman" w:eastAsia="Times New Roman" w:hAnsi="Times New Roman" w:cs="Times New Roman"/>
                <w:sz w:val="20"/>
                <w:szCs w:val="20"/>
                <w:lang w:eastAsia="ru-RU"/>
              </w:rPr>
              <w:t>х</w:t>
            </w:r>
          </w:p>
        </w:tc>
        <w:tc>
          <w:tcPr>
            <w:tcW w:w="270" w:type="pct"/>
          </w:tcPr>
          <w:p w14:paraId="7EC70B21" w14:textId="42CEC086" w:rsidR="002620D7" w:rsidRPr="001224C4" w:rsidRDefault="002620D7" w:rsidP="002620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5A1C">
              <w:rPr>
                <w:rFonts w:ascii="Times New Roman" w:eastAsia="Times New Roman" w:hAnsi="Times New Roman" w:cs="Times New Roman"/>
                <w:sz w:val="20"/>
                <w:szCs w:val="20"/>
                <w:lang w:eastAsia="ru-RU"/>
              </w:rPr>
              <w:t>х</w:t>
            </w:r>
          </w:p>
        </w:tc>
        <w:tc>
          <w:tcPr>
            <w:tcW w:w="268" w:type="pct"/>
          </w:tcPr>
          <w:p w14:paraId="3502E68D" w14:textId="724EF8C4" w:rsidR="002620D7" w:rsidRPr="001224C4" w:rsidRDefault="002620D7" w:rsidP="002620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5A1C">
              <w:rPr>
                <w:rFonts w:ascii="Times New Roman" w:eastAsia="Times New Roman" w:hAnsi="Times New Roman" w:cs="Times New Roman"/>
                <w:sz w:val="20"/>
                <w:szCs w:val="20"/>
                <w:lang w:eastAsia="ru-RU"/>
              </w:rPr>
              <w:t>х</w:t>
            </w:r>
          </w:p>
        </w:tc>
      </w:tr>
      <w:tr w:rsidR="002620D7" w:rsidRPr="001224C4" w14:paraId="22D9C770" w14:textId="77777777" w:rsidTr="003E5E47">
        <w:trPr>
          <w:tblCellSpacing w:w="5" w:type="nil"/>
        </w:trPr>
        <w:tc>
          <w:tcPr>
            <w:tcW w:w="353" w:type="pct"/>
            <w:vMerge/>
          </w:tcPr>
          <w:p w14:paraId="5EB83CBE" w14:textId="77777777" w:rsidR="002620D7" w:rsidRPr="001224C4" w:rsidRDefault="002620D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CFF26A7" w14:textId="77777777" w:rsidR="002620D7" w:rsidRPr="001224C4" w:rsidRDefault="002620D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37AC882" w14:textId="77777777" w:rsidR="002620D7" w:rsidRPr="001224C4" w:rsidRDefault="002620D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586AF605" w14:textId="77777777" w:rsidR="002620D7" w:rsidRPr="001224C4" w:rsidRDefault="002620D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A6D1302" w14:textId="77777777" w:rsidR="002620D7" w:rsidRPr="001224C4" w:rsidRDefault="002620D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57EEA7F" w14:textId="77777777" w:rsidR="002620D7" w:rsidRPr="001224C4" w:rsidRDefault="002620D7"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0F701DF" w14:textId="77777777" w:rsidR="002620D7" w:rsidRPr="001224C4" w:rsidRDefault="002620D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F0FABE4" w14:textId="77777777" w:rsidR="002620D7" w:rsidRPr="001224C4" w:rsidRDefault="002620D7"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742288B" w14:textId="2C279DDD" w:rsidR="002620D7" w:rsidRPr="001224C4" w:rsidRDefault="002620D7" w:rsidP="002620D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B5A1C">
              <w:rPr>
                <w:rFonts w:ascii="Times New Roman" w:eastAsia="Times New Roman" w:hAnsi="Times New Roman" w:cs="Times New Roman"/>
                <w:sz w:val="20"/>
                <w:szCs w:val="20"/>
                <w:lang w:eastAsia="ru-RU"/>
              </w:rPr>
              <w:t>х</w:t>
            </w:r>
          </w:p>
        </w:tc>
        <w:tc>
          <w:tcPr>
            <w:tcW w:w="270" w:type="pct"/>
          </w:tcPr>
          <w:p w14:paraId="101A0064" w14:textId="64789A41" w:rsidR="002620D7" w:rsidRPr="001224C4" w:rsidRDefault="002620D7" w:rsidP="002620D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B5A1C">
              <w:rPr>
                <w:rFonts w:ascii="Times New Roman" w:eastAsia="Times New Roman" w:hAnsi="Times New Roman" w:cs="Times New Roman"/>
                <w:sz w:val="20"/>
                <w:szCs w:val="20"/>
                <w:lang w:eastAsia="ru-RU"/>
              </w:rPr>
              <w:t>х</w:t>
            </w:r>
          </w:p>
        </w:tc>
        <w:tc>
          <w:tcPr>
            <w:tcW w:w="266" w:type="pct"/>
          </w:tcPr>
          <w:p w14:paraId="508DB007" w14:textId="1B3AD0F3" w:rsidR="002620D7" w:rsidRPr="001224C4" w:rsidRDefault="002620D7" w:rsidP="002620D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B5A1C">
              <w:rPr>
                <w:rFonts w:ascii="Times New Roman" w:eastAsia="Times New Roman" w:hAnsi="Times New Roman" w:cs="Times New Roman"/>
                <w:sz w:val="20"/>
                <w:szCs w:val="20"/>
                <w:lang w:eastAsia="ru-RU"/>
              </w:rPr>
              <w:t>х</w:t>
            </w:r>
          </w:p>
        </w:tc>
        <w:tc>
          <w:tcPr>
            <w:tcW w:w="312" w:type="pct"/>
          </w:tcPr>
          <w:p w14:paraId="66A6E31E" w14:textId="2213F637" w:rsidR="002620D7" w:rsidRPr="001224C4" w:rsidRDefault="002620D7" w:rsidP="002620D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B5A1C">
              <w:rPr>
                <w:rFonts w:ascii="Times New Roman" w:eastAsia="Times New Roman" w:hAnsi="Times New Roman" w:cs="Times New Roman"/>
                <w:sz w:val="20"/>
                <w:szCs w:val="20"/>
                <w:lang w:eastAsia="ru-RU"/>
              </w:rPr>
              <w:t>х</w:t>
            </w:r>
          </w:p>
        </w:tc>
        <w:tc>
          <w:tcPr>
            <w:tcW w:w="270" w:type="pct"/>
          </w:tcPr>
          <w:p w14:paraId="2B63E94A" w14:textId="03D2E2A9" w:rsidR="002620D7" w:rsidRPr="001224C4" w:rsidRDefault="002620D7" w:rsidP="002620D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B5A1C">
              <w:rPr>
                <w:rFonts w:ascii="Times New Roman" w:eastAsia="Times New Roman" w:hAnsi="Times New Roman" w:cs="Times New Roman"/>
                <w:sz w:val="20"/>
                <w:szCs w:val="20"/>
                <w:lang w:eastAsia="ru-RU"/>
              </w:rPr>
              <w:t>х</w:t>
            </w:r>
          </w:p>
        </w:tc>
        <w:tc>
          <w:tcPr>
            <w:tcW w:w="270" w:type="pct"/>
          </w:tcPr>
          <w:p w14:paraId="32F98B3C" w14:textId="10BCB32B" w:rsidR="002620D7" w:rsidRPr="001224C4" w:rsidRDefault="002620D7" w:rsidP="002620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5A1C">
              <w:rPr>
                <w:rFonts w:ascii="Times New Roman" w:eastAsia="Times New Roman" w:hAnsi="Times New Roman" w:cs="Times New Roman"/>
                <w:sz w:val="20"/>
                <w:szCs w:val="20"/>
                <w:lang w:eastAsia="ru-RU"/>
              </w:rPr>
              <w:t>х</w:t>
            </w:r>
          </w:p>
        </w:tc>
        <w:tc>
          <w:tcPr>
            <w:tcW w:w="268" w:type="pct"/>
          </w:tcPr>
          <w:p w14:paraId="2A5F3DFC" w14:textId="5AAA7528" w:rsidR="002620D7" w:rsidRPr="001224C4" w:rsidRDefault="002620D7" w:rsidP="002620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5A1C">
              <w:rPr>
                <w:rFonts w:ascii="Times New Roman" w:eastAsia="Times New Roman" w:hAnsi="Times New Roman" w:cs="Times New Roman"/>
                <w:sz w:val="20"/>
                <w:szCs w:val="20"/>
                <w:lang w:eastAsia="ru-RU"/>
              </w:rPr>
              <w:t>х</w:t>
            </w:r>
          </w:p>
        </w:tc>
      </w:tr>
      <w:tr w:rsidR="00281223" w:rsidRPr="001224C4" w14:paraId="4B680FAC" w14:textId="77777777" w:rsidTr="003E5E47">
        <w:trPr>
          <w:tblCellSpacing w:w="5" w:type="nil"/>
        </w:trPr>
        <w:tc>
          <w:tcPr>
            <w:tcW w:w="353" w:type="pct"/>
            <w:vMerge/>
          </w:tcPr>
          <w:p w14:paraId="17C4D3D4"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4FF3212"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D30D65E"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559CE1D6" w14:textId="77777777" w:rsidR="00281223" w:rsidRPr="001224C4" w:rsidRDefault="00281223"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районов, управление образования администрации города Чебоксары</w:t>
            </w:r>
          </w:p>
        </w:tc>
        <w:tc>
          <w:tcPr>
            <w:tcW w:w="204" w:type="pct"/>
          </w:tcPr>
          <w:p w14:paraId="7E90BB29"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1690DBB"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6407FE6"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73776089"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45BF5AA2" w14:textId="1F9D3885"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5904E439" w14:textId="02872DE8"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66" w:type="pct"/>
          </w:tcPr>
          <w:p w14:paraId="2BB443B6" w14:textId="16B8DDC1"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312" w:type="pct"/>
          </w:tcPr>
          <w:p w14:paraId="3D967143" w14:textId="4B5B3AB4"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4F83F081" w14:textId="60249A68"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13AE648D" w14:textId="1BDD8F93" w:rsidR="00281223" w:rsidRPr="001224C4" w:rsidRDefault="00281223" w:rsidP="0028122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68" w:type="pct"/>
          </w:tcPr>
          <w:p w14:paraId="245426FA" w14:textId="66B51F8D" w:rsidR="00281223" w:rsidRPr="001224C4" w:rsidRDefault="00281223" w:rsidP="0028122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r>
      <w:tr w:rsidR="00281223" w:rsidRPr="001224C4" w14:paraId="3858D3ED" w14:textId="77777777" w:rsidTr="003E5E47">
        <w:trPr>
          <w:tblCellSpacing w:w="5" w:type="nil"/>
        </w:trPr>
        <w:tc>
          <w:tcPr>
            <w:tcW w:w="353" w:type="pct"/>
            <w:vMerge/>
          </w:tcPr>
          <w:p w14:paraId="722E24EE"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F4BAA6E"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4D6346C"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68A5F3D1"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18777EF"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510F1F5"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61EE738"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A99376C"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2EFE941" w14:textId="6D8DF9F1"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64D63">
              <w:rPr>
                <w:rFonts w:ascii="Times New Roman" w:eastAsia="Times New Roman" w:hAnsi="Times New Roman" w:cs="Times New Roman"/>
                <w:sz w:val="20"/>
                <w:szCs w:val="20"/>
                <w:lang w:eastAsia="ru-RU"/>
              </w:rPr>
              <w:t>х</w:t>
            </w:r>
          </w:p>
        </w:tc>
        <w:tc>
          <w:tcPr>
            <w:tcW w:w="270" w:type="pct"/>
          </w:tcPr>
          <w:p w14:paraId="48D40CDF" w14:textId="16F8CF09"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64D63">
              <w:rPr>
                <w:rFonts w:ascii="Times New Roman" w:eastAsia="Times New Roman" w:hAnsi="Times New Roman" w:cs="Times New Roman"/>
                <w:sz w:val="20"/>
                <w:szCs w:val="20"/>
                <w:lang w:eastAsia="ru-RU"/>
              </w:rPr>
              <w:t>х</w:t>
            </w:r>
          </w:p>
        </w:tc>
        <w:tc>
          <w:tcPr>
            <w:tcW w:w="266" w:type="pct"/>
          </w:tcPr>
          <w:p w14:paraId="09FEB1F1" w14:textId="4D1FF567"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312" w:type="pct"/>
          </w:tcPr>
          <w:p w14:paraId="0AFD1663" w14:textId="05E7F21F"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2A509168" w14:textId="77446A29"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6FE71A85" w14:textId="1DD9C170" w:rsidR="00281223" w:rsidRPr="001224C4" w:rsidRDefault="00281223" w:rsidP="0028122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68" w:type="pct"/>
          </w:tcPr>
          <w:p w14:paraId="0FF1550F" w14:textId="4D884DDF" w:rsidR="00281223" w:rsidRPr="001224C4" w:rsidRDefault="00281223" w:rsidP="0028122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r>
      <w:tr w:rsidR="00281223" w:rsidRPr="001224C4" w14:paraId="77F3E077" w14:textId="77777777" w:rsidTr="003E5E47">
        <w:trPr>
          <w:tblCellSpacing w:w="5" w:type="nil"/>
        </w:trPr>
        <w:tc>
          <w:tcPr>
            <w:tcW w:w="353" w:type="pct"/>
            <w:vMerge w:val="restart"/>
          </w:tcPr>
          <w:p w14:paraId="42C6FCC5"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2.6</w:t>
            </w:r>
          </w:p>
        </w:tc>
        <w:tc>
          <w:tcPr>
            <w:tcW w:w="551" w:type="pct"/>
            <w:vMerge w:val="restart"/>
          </w:tcPr>
          <w:p w14:paraId="66DBEAF4"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Формирование банка данных детей, находящихся в социально опасном положении</w:t>
            </w:r>
          </w:p>
        </w:tc>
        <w:tc>
          <w:tcPr>
            <w:tcW w:w="525" w:type="pct"/>
          </w:tcPr>
          <w:p w14:paraId="1DD1873B"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0A3DAE31"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B503369"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ED14A64"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E1FB2EC"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11FE459"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F87F14A" w14:textId="7ABA7228"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64D63">
              <w:rPr>
                <w:rFonts w:ascii="Times New Roman" w:eastAsia="Times New Roman" w:hAnsi="Times New Roman" w:cs="Times New Roman"/>
                <w:sz w:val="20"/>
                <w:szCs w:val="20"/>
                <w:lang w:eastAsia="ru-RU"/>
              </w:rPr>
              <w:t>х</w:t>
            </w:r>
          </w:p>
        </w:tc>
        <w:tc>
          <w:tcPr>
            <w:tcW w:w="270" w:type="pct"/>
          </w:tcPr>
          <w:p w14:paraId="0D407E40" w14:textId="622B5720"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64D63">
              <w:rPr>
                <w:rFonts w:ascii="Times New Roman" w:eastAsia="Times New Roman" w:hAnsi="Times New Roman" w:cs="Times New Roman"/>
                <w:sz w:val="20"/>
                <w:szCs w:val="20"/>
                <w:lang w:eastAsia="ru-RU"/>
              </w:rPr>
              <w:t>х</w:t>
            </w:r>
          </w:p>
        </w:tc>
        <w:tc>
          <w:tcPr>
            <w:tcW w:w="266" w:type="pct"/>
          </w:tcPr>
          <w:p w14:paraId="7E3812F8" w14:textId="5E164469"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312" w:type="pct"/>
          </w:tcPr>
          <w:p w14:paraId="483CBD5D" w14:textId="2E4043DD"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5D3969A2" w14:textId="16A993B1"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7E964550" w14:textId="45DEA0A8" w:rsidR="00281223" w:rsidRPr="001224C4" w:rsidRDefault="00281223" w:rsidP="0028122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68" w:type="pct"/>
          </w:tcPr>
          <w:p w14:paraId="65EE099E" w14:textId="01204233" w:rsidR="00281223" w:rsidRPr="001224C4" w:rsidRDefault="00281223" w:rsidP="0028122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r>
      <w:tr w:rsidR="00281223" w:rsidRPr="001224C4" w14:paraId="460F2DE7" w14:textId="77777777" w:rsidTr="003E5E47">
        <w:trPr>
          <w:tblCellSpacing w:w="5" w:type="nil"/>
        </w:trPr>
        <w:tc>
          <w:tcPr>
            <w:tcW w:w="353" w:type="pct"/>
            <w:vMerge/>
          </w:tcPr>
          <w:p w14:paraId="61F72EEA"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2CFA03F"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243778A"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014DBD22"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E5D6638"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02733E9"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AFF2E25"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A9A485A"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BD67B89" w14:textId="5DBA600A"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64D63">
              <w:rPr>
                <w:rFonts w:ascii="Times New Roman" w:eastAsia="Times New Roman" w:hAnsi="Times New Roman" w:cs="Times New Roman"/>
                <w:sz w:val="20"/>
                <w:szCs w:val="20"/>
                <w:lang w:eastAsia="ru-RU"/>
              </w:rPr>
              <w:t>х</w:t>
            </w:r>
          </w:p>
        </w:tc>
        <w:tc>
          <w:tcPr>
            <w:tcW w:w="270" w:type="pct"/>
          </w:tcPr>
          <w:p w14:paraId="6E4E249D" w14:textId="33BA42B7"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64D63">
              <w:rPr>
                <w:rFonts w:ascii="Times New Roman" w:eastAsia="Times New Roman" w:hAnsi="Times New Roman" w:cs="Times New Roman"/>
                <w:sz w:val="20"/>
                <w:szCs w:val="20"/>
                <w:lang w:eastAsia="ru-RU"/>
              </w:rPr>
              <w:t>х</w:t>
            </w:r>
          </w:p>
        </w:tc>
        <w:tc>
          <w:tcPr>
            <w:tcW w:w="266" w:type="pct"/>
          </w:tcPr>
          <w:p w14:paraId="46DF7FF7" w14:textId="174B61BD"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312" w:type="pct"/>
          </w:tcPr>
          <w:p w14:paraId="073CF3FC" w14:textId="72783C64"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4868C870" w14:textId="0293BD41"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76DE4BDF" w14:textId="08C62500" w:rsidR="00281223" w:rsidRPr="001224C4" w:rsidRDefault="00281223" w:rsidP="0028122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68" w:type="pct"/>
          </w:tcPr>
          <w:p w14:paraId="4911AC63" w14:textId="4D985E5E" w:rsidR="00281223" w:rsidRPr="001224C4" w:rsidRDefault="00281223" w:rsidP="0028122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r>
      <w:tr w:rsidR="00281223" w:rsidRPr="001224C4" w14:paraId="693AC92A" w14:textId="77777777" w:rsidTr="003E5E47">
        <w:trPr>
          <w:tblCellSpacing w:w="5" w:type="nil"/>
        </w:trPr>
        <w:tc>
          <w:tcPr>
            <w:tcW w:w="353" w:type="pct"/>
            <w:vMerge/>
          </w:tcPr>
          <w:p w14:paraId="4F60CBE3"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F7A9C8E"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DD4CC4D"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57AE8235"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CC61C18"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730B3B0"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26A4126"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1524352"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BED6592" w14:textId="5203550B"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64D63">
              <w:rPr>
                <w:rFonts w:ascii="Times New Roman" w:eastAsia="Times New Roman" w:hAnsi="Times New Roman" w:cs="Times New Roman"/>
                <w:sz w:val="20"/>
                <w:szCs w:val="20"/>
                <w:lang w:eastAsia="ru-RU"/>
              </w:rPr>
              <w:t>х</w:t>
            </w:r>
          </w:p>
        </w:tc>
        <w:tc>
          <w:tcPr>
            <w:tcW w:w="270" w:type="pct"/>
          </w:tcPr>
          <w:p w14:paraId="0D5E8881" w14:textId="0B9E2307"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64D63">
              <w:rPr>
                <w:rFonts w:ascii="Times New Roman" w:eastAsia="Times New Roman" w:hAnsi="Times New Roman" w:cs="Times New Roman"/>
                <w:sz w:val="20"/>
                <w:szCs w:val="20"/>
                <w:lang w:eastAsia="ru-RU"/>
              </w:rPr>
              <w:t>х</w:t>
            </w:r>
          </w:p>
        </w:tc>
        <w:tc>
          <w:tcPr>
            <w:tcW w:w="266" w:type="pct"/>
          </w:tcPr>
          <w:p w14:paraId="7EA77714" w14:textId="41F15139"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312" w:type="pct"/>
          </w:tcPr>
          <w:p w14:paraId="79903FA3" w14:textId="09B1B0A2"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2DE63658" w14:textId="78D012D1"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73BF979F" w14:textId="34862DEB" w:rsidR="00281223" w:rsidRPr="001224C4" w:rsidRDefault="00281223" w:rsidP="0028122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68" w:type="pct"/>
          </w:tcPr>
          <w:p w14:paraId="18289DCF" w14:textId="69690CB2" w:rsidR="00281223" w:rsidRPr="001224C4" w:rsidRDefault="00281223" w:rsidP="0028122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r>
      <w:tr w:rsidR="00281223" w:rsidRPr="001224C4" w14:paraId="78B2B339" w14:textId="77777777" w:rsidTr="003E5E47">
        <w:trPr>
          <w:tblCellSpacing w:w="5" w:type="nil"/>
        </w:trPr>
        <w:tc>
          <w:tcPr>
            <w:tcW w:w="353" w:type="pct"/>
            <w:vMerge/>
          </w:tcPr>
          <w:p w14:paraId="0F444E97"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A87B3C6"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3088041"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082D28D7" w14:textId="77777777" w:rsidR="00281223" w:rsidRPr="001224C4" w:rsidRDefault="00281223"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районов, управление образования администрации города Чебоксары</w:t>
            </w:r>
          </w:p>
        </w:tc>
        <w:tc>
          <w:tcPr>
            <w:tcW w:w="204" w:type="pct"/>
          </w:tcPr>
          <w:p w14:paraId="478470CF"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EE89196"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B25FFE7"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7BD74E01"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0DD87DC5" w14:textId="64E27909"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455D965A" w14:textId="4CB26E07"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66" w:type="pct"/>
          </w:tcPr>
          <w:p w14:paraId="325DE5D8" w14:textId="61C5CF12"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312" w:type="pct"/>
          </w:tcPr>
          <w:p w14:paraId="57475F91" w14:textId="00D1E456"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682A1E2E" w14:textId="616EE293"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32D4C91E" w14:textId="1A9C5DB3" w:rsidR="00281223" w:rsidRPr="001224C4" w:rsidRDefault="00281223" w:rsidP="0028122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68" w:type="pct"/>
          </w:tcPr>
          <w:p w14:paraId="283447C9" w14:textId="7E18F814" w:rsidR="00281223" w:rsidRPr="001224C4" w:rsidRDefault="00281223" w:rsidP="0028122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r>
      <w:tr w:rsidR="00281223" w:rsidRPr="001224C4" w14:paraId="26FD01F8" w14:textId="77777777" w:rsidTr="003E5E47">
        <w:trPr>
          <w:tblCellSpacing w:w="5" w:type="nil"/>
        </w:trPr>
        <w:tc>
          <w:tcPr>
            <w:tcW w:w="353" w:type="pct"/>
            <w:vMerge/>
          </w:tcPr>
          <w:p w14:paraId="7A927D4D"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0DDECE1"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CD561F5"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611BD542"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3D13C57"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D0496A6"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41404E6"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F0C8D93"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FA005B5" w14:textId="5F4A39A4"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64D63">
              <w:rPr>
                <w:rFonts w:ascii="Times New Roman" w:eastAsia="Times New Roman" w:hAnsi="Times New Roman" w:cs="Times New Roman"/>
                <w:sz w:val="20"/>
                <w:szCs w:val="20"/>
                <w:lang w:eastAsia="ru-RU"/>
              </w:rPr>
              <w:t>х</w:t>
            </w:r>
          </w:p>
        </w:tc>
        <w:tc>
          <w:tcPr>
            <w:tcW w:w="270" w:type="pct"/>
          </w:tcPr>
          <w:p w14:paraId="6907F1A1" w14:textId="7433DC01"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64D63">
              <w:rPr>
                <w:rFonts w:ascii="Times New Roman" w:eastAsia="Times New Roman" w:hAnsi="Times New Roman" w:cs="Times New Roman"/>
                <w:sz w:val="20"/>
                <w:szCs w:val="20"/>
                <w:lang w:eastAsia="ru-RU"/>
              </w:rPr>
              <w:t>х</w:t>
            </w:r>
          </w:p>
        </w:tc>
        <w:tc>
          <w:tcPr>
            <w:tcW w:w="266" w:type="pct"/>
          </w:tcPr>
          <w:p w14:paraId="70CD9782" w14:textId="7CA5DDCC"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312" w:type="pct"/>
          </w:tcPr>
          <w:p w14:paraId="1A3A5741" w14:textId="0F317489"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4B322A5C" w14:textId="75F6FB8A"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5E8FEBC7" w14:textId="7BC360E2" w:rsidR="00281223" w:rsidRPr="001224C4" w:rsidRDefault="00281223" w:rsidP="0028122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68" w:type="pct"/>
          </w:tcPr>
          <w:p w14:paraId="525521C2" w14:textId="1EF21B4B" w:rsidR="00281223" w:rsidRPr="001224C4" w:rsidRDefault="00281223" w:rsidP="0028122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r>
      <w:tr w:rsidR="00281223" w:rsidRPr="001224C4" w14:paraId="40694B9B" w14:textId="77777777" w:rsidTr="003E5E47">
        <w:trPr>
          <w:tblCellSpacing w:w="5" w:type="nil"/>
        </w:trPr>
        <w:tc>
          <w:tcPr>
            <w:tcW w:w="353" w:type="pct"/>
            <w:vMerge w:val="restart"/>
          </w:tcPr>
          <w:p w14:paraId="53414F8C"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2.7</w:t>
            </w:r>
          </w:p>
        </w:tc>
        <w:tc>
          <w:tcPr>
            <w:tcW w:w="551" w:type="pct"/>
            <w:vMerge w:val="restart"/>
          </w:tcPr>
          <w:p w14:paraId="0B95A081"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Привлечение несовершеннолетних к занятиям в клубах по интересам в учреждениях социального </w:t>
            </w:r>
            <w:r w:rsidRPr="001224C4">
              <w:rPr>
                <w:rFonts w:ascii="Times New Roman" w:eastAsia="Times New Roman" w:hAnsi="Times New Roman" w:cs="Times New Roman"/>
                <w:sz w:val="20"/>
                <w:szCs w:val="20"/>
                <w:lang w:eastAsia="ru-RU"/>
              </w:rPr>
              <w:lastRenderedPageBreak/>
              <w:t>обслуживания семьи и детей</w:t>
            </w:r>
          </w:p>
        </w:tc>
        <w:tc>
          <w:tcPr>
            <w:tcW w:w="525" w:type="pct"/>
          </w:tcPr>
          <w:p w14:paraId="063B24E5"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2603293A"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2516D36"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8D793F8"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1548BC1"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3822BDB"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3D921A4" w14:textId="3D922D95"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64D63">
              <w:rPr>
                <w:rFonts w:ascii="Times New Roman" w:eastAsia="Times New Roman" w:hAnsi="Times New Roman" w:cs="Times New Roman"/>
                <w:sz w:val="20"/>
                <w:szCs w:val="20"/>
                <w:lang w:eastAsia="ru-RU"/>
              </w:rPr>
              <w:t>х</w:t>
            </w:r>
          </w:p>
        </w:tc>
        <w:tc>
          <w:tcPr>
            <w:tcW w:w="270" w:type="pct"/>
          </w:tcPr>
          <w:p w14:paraId="3BEC4315" w14:textId="048C0DED"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64D63">
              <w:rPr>
                <w:rFonts w:ascii="Times New Roman" w:eastAsia="Times New Roman" w:hAnsi="Times New Roman" w:cs="Times New Roman"/>
                <w:sz w:val="20"/>
                <w:szCs w:val="20"/>
                <w:lang w:eastAsia="ru-RU"/>
              </w:rPr>
              <w:t>х</w:t>
            </w:r>
          </w:p>
        </w:tc>
        <w:tc>
          <w:tcPr>
            <w:tcW w:w="266" w:type="pct"/>
          </w:tcPr>
          <w:p w14:paraId="71D64070" w14:textId="023AC968"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312" w:type="pct"/>
          </w:tcPr>
          <w:p w14:paraId="4372F14A" w14:textId="77507592"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2B9F6D3D" w14:textId="1F1CCAAE"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1E2E9055" w14:textId="1168BB89" w:rsidR="00281223" w:rsidRPr="001224C4" w:rsidRDefault="00281223" w:rsidP="0028122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68" w:type="pct"/>
          </w:tcPr>
          <w:p w14:paraId="7B63D82E" w14:textId="490DC1D2" w:rsidR="00281223" w:rsidRPr="001224C4" w:rsidRDefault="00281223" w:rsidP="0028122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r>
      <w:tr w:rsidR="00281223" w:rsidRPr="001224C4" w14:paraId="5D07B31F" w14:textId="77777777" w:rsidTr="003E5E47">
        <w:trPr>
          <w:tblCellSpacing w:w="5" w:type="nil"/>
        </w:trPr>
        <w:tc>
          <w:tcPr>
            <w:tcW w:w="353" w:type="pct"/>
            <w:vMerge/>
          </w:tcPr>
          <w:p w14:paraId="22864C8E"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533B5DC"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BD47D54"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21D8F980"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BE87241"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F73D76B"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A1BF95D"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E3A4849"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CF4211E" w14:textId="2BEB8146"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64D63">
              <w:rPr>
                <w:rFonts w:ascii="Times New Roman" w:eastAsia="Times New Roman" w:hAnsi="Times New Roman" w:cs="Times New Roman"/>
                <w:sz w:val="20"/>
                <w:szCs w:val="20"/>
                <w:lang w:eastAsia="ru-RU"/>
              </w:rPr>
              <w:t>х</w:t>
            </w:r>
          </w:p>
        </w:tc>
        <w:tc>
          <w:tcPr>
            <w:tcW w:w="270" w:type="pct"/>
          </w:tcPr>
          <w:p w14:paraId="5CA73478" w14:textId="0BFEDE72"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64D63">
              <w:rPr>
                <w:rFonts w:ascii="Times New Roman" w:eastAsia="Times New Roman" w:hAnsi="Times New Roman" w:cs="Times New Roman"/>
                <w:sz w:val="20"/>
                <w:szCs w:val="20"/>
                <w:lang w:eastAsia="ru-RU"/>
              </w:rPr>
              <w:t>х</w:t>
            </w:r>
          </w:p>
        </w:tc>
        <w:tc>
          <w:tcPr>
            <w:tcW w:w="266" w:type="pct"/>
          </w:tcPr>
          <w:p w14:paraId="1594BEC1" w14:textId="244D5CA5"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312" w:type="pct"/>
          </w:tcPr>
          <w:p w14:paraId="0666BFD1" w14:textId="64BB6A85"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2ED97644" w14:textId="2E983E44"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679AD12A" w14:textId="79EF2CF1" w:rsidR="00281223" w:rsidRPr="001224C4" w:rsidRDefault="00281223" w:rsidP="0028122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68" w:type="pct"/>
          </w:tcPr>
          <w:p w14:paraId="39571685" w14:textId="2FD16A42" w:rsidR="00281223" w:rsidRPr="001224C4" w:rsidRDefault="00281223" w:rsidP="0028122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r>
      <w:tr w:rsidR="00281223" w:rsidRPr="001224C4" w14:paraId="0A4BE5F7" w14:textId="77777777" w:rsidTr="003E5E47">
        <w:trPr>
          <w:tblCellSpacing w:w="5" w:type="nil"/>
        </w:trPr>
        <w:tc>
          <w:tcPr>
            <w:tcW w:w="353" w:type="pct"/>
            <w:vMerge/>
          </w:tcPr>
          <w:p w14:paraId="0B6F9F0E"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4359A0D"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763C6E1"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39D17DA1"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4CD65CD"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6C73AEB" w14:textId="77777777" w:rsidR="00281223" w:rsidRPr="001224C4" w:rsidRDefault="0028122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42C3438"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EDC22EF" w14:textId="77777777" w:rsidR="00281223" w:rsidRPr="001224C4" w:rsidRDefault="00281223"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E34F574" w14:textId="04CB3399"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64D63">
              <w:rPr>
                <w:rFonts w:ascii="Times New Roman" w:eastAsia="Times New Roman" w:hAnsi="Times New Roman" w:cs="Times New Roman"/>
                <w:sz w:val="20"/>
                <w:szCs w:val="20"/>
                <w:lang w:eastAsia="ru-RU"/>
              </w:rPr>
              <w:t>х</w:t>
            </w:r>
          </w:p>
        </w:tc>
        <w:tc>
          <w:tcPr>
            <w:tcW w:w="270" w:type="pct"/>
          </w:tcPr>
          <w:p w14:paraId="40B939AF" w14:textId="4BA8685F"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64D63">
              <w:rPr>
                <w:rFonts w:ascii="Times New Roman" w:eastAsia="Times New Roman" w:hAnsi="Times New Roman" w:cs="Times New Roman"/>
                <w:sz w:val="20"/>
                <w:szCs w:val="20"/>
                <w:lang w:eastAsia="ru-RU"/>
              </w:rPr>
              <w:t>х</w:t>
            </w:r>
          </w:p>
        </w:tc>
        <w:tc>
          <w:tcPr>
            <w:tcW w:w="266" w:type="pct"/>
          </w:tcPr>
          <w:p w14:paraId="1CE6C08C" w14:textId="46E7F2D2"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312" w:type="pct"/>
          </w:tcPr>
          <w:p w14:paraId="5B7589C2" w14:textId="04F257F2"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4732BB95" w14:textId="2199945E" w:rsidR="00281223" w:rsidRPr="001224C4" w:rsidRDefault="00281223" w:rsidP="0028122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70" w:type="pct"/>
          </w:tcPr>
          <w:p w14:paraId="00531062" w14:textId="679BFFE7" w:rsidR="00281223" w:rsidRPr="001224C4" w:rsidRDefault="00281223" w:rsidP="0028122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c>
          <w:tcPr>
            <w:tcW w:w="268" w:type="pct"/>
          </w:tcPr>
          <w:p w14:paraId="0DA83D7F" w14:textId="0FE63F12" w:rsidR="00281223" w:rsidRPr="001224C4" w:rsidRDefault="00281223" w:rsidP="0028122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4D63">
              <w:rPr>
                <w:rFonts w:ascii="Times New Roman" w:eastAsia="Times New Roman" w:hAnsi="Times New Roman" w:cs="Times New Roman"/>
                <w:sz w:val="20"/>
                <w:szCs w:val="20"/>
                <w:lang w:eastAsia="ru-RU"/>
              </w:rPr>
              <w:t>х</w:t>
            </w:r>
          </w:p>
        </w:tc>
      </w:tr>
      <w:tr w:rsidR="002946DA" w:rsidRPr="001224C4" w14:paraId="03ECF84F" w14:textId="77777777" w:rsidTr="003E5E47">
        <w:trPr>
          <w:tblCellSpacing w:w="5" w:type="nil"/>
        </w:trPr>
        <w:tc>
          <w:tcPr>
            <w:tcW w:w="353" w:type="pct"/>
            <w:vMerge/>
          </w:tcPr>
          <w:p w14:paraId="1CC1F8C0" w14:textId="77777777" w:rsidR="002946DA" w:rsidRPr="001224C4" w:rsidRDefault="002946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8709660"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245CEDE"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7B1E0D5C" w14:textId="77777777" w:rsidR="002946DA" w:rsidRPr="001224C4" w:rsidRDefault="002946DA"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районов, управление образования  администрации города Чебоксары</w:t>
            </w:r>
          </w:p>
        </w:tc>
        <w:tc>
          <w:tcPr>
            <w:tcW w:w="204" w:type="pct"/>
          </w:tcPr>
          <w:p w14:paraId="4AF38638"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B70FFA9"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90CF71F" w14:textId="77777777" w:rsidR="002946DA" w:rsidRPr="001224C4" w:rsidRDefault="002946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41713C80" w14:textId="77777777" w:rsidR="002946DA" w:rsidRPr="001224C4" w:rsidRDefault="002946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302AC4FB" w14:textId="65AE6D1B"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70" w:type="pct"/>
          </w:tcPr>
          <w:p w14:paraId="73D399C9" w14:textId="0028164B"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66" w:type="pct"/>
          </w:tcPr>
          <w:p w14:paraId="17BFB499" w14:textId="37EAF970"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312" w:type="pct"/>
          </w:tcPr>
          <w:p w14:paraId="30801FBC" w14:textId="1CB1E673"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70" w:type="pct"/>
          </w:tcPr>
          <w:p w14:paraId="3E4E3415" w14:textId="24657FC9"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70" w:type="pct"/>
          </w:tcPr>
          <w:p w14:paraId="5930D9BA" w14:textId="098F73B9" w:rsidR="002946DA" w:rsidRPr="001224C4" w:rsidRDefault="002946DA" w:rsidP="00D23A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68" w:type="pct"/>
          </w:tcPr>
          <w:p w14:paraId="421D9514" w14:textId="05553A1B" w:rsidR="002946DA" w:rsidRPr="001224C4" w:rsidRDefault="002946DA" w:rsidP="00D23A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r>
      <w:tr w:rsidR="002946DA" w:rsidRPr="001224C4" w14:paraId="081DFA8F" w14:textId="77777777" w:rsidTr="003E5E47">
        <w:trPr>
          <w:tblCellSpacing w:w="5" w:type="nil"/>
        </w:trPr>
        <w:tc>
          <w:tcPr>
            <w:tcW w:w="353" w:type="pct"/>
            <w:vMerge/>
          </w:tcPr>
          <w:p w14:paraId="34FEB296" w14:textId="77777777" w:rsidR="002946DA" w:rsidRPr="001224C4" w:rsidRDefault="002946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A15EDB3"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64CB143"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67392AE2"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72F0E40"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342612E"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496D078" w14:textId="77777777" w:rsidR="002946DA" w:rsidRPr="001224C4" w:rsidRDefault="002946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8C84C42" w14:textId="77777777" w:rsidR="002946DA" w:rsidRPr="001224C4" w:rsidRDefault="002946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7226774" w14:textId="6F9C8EFB"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6042">
              <w:rPr>
                <w:rFonts w:ascii="Times New Roman" w:eastAsia="Times New Roman" w:hAnsi="Times New Roman" w:cs="Times New Roman"/>
                <w:sz w:val="20"/>
                <w:szCs w:val="20"/>
                <w:lang w:eastAsia="ru-RU"/>
              </w:rPr>
              <w:t>х</w:t>
            </w:r>
          </w:p>
        </w:tc>
        <w:tc>
          <w:tcPr>
            <w:tcW w:w="270" w:type="pct"/>
          </w:tcPr>
          <w:p w14:paraId="0DE7A110" w14:textId="1CEBE821"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6042">
              <w:rPr>
                <w:rFonts w:ascii="Times New Roman" w:eastAsia="Times New Roman" w:hAnsi="Times New Roman" w:cs="Times New Roman"/>
                <w:sz w:val="20"/>
                <w:szCs w:val="20"/>
                <w:lang w:eastAsia="ru-RU"/>
              </w:rPr>
              <w:t>х</w:t>
            </w:r>
          </w:p>
        </w:tc>
        <w:tc>
          <w:tcPr>
            <w:tcW w:w="266" w:type="pct"/>
          </w:tcPr>
          <w:p w14:paraId="0A1AA713" w14:textId="4C702191"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312" w:type="pct"/>
          </w:tcPr>
          <w:p w14:paraId="3B884996" w14:textId="6FE29920"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70" w:type="pct"/>
          </w:tcPr>
          <w:p w14:paraId="767BD67B" w14:textId="64E3FBCA"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70" w:type="pct"/>
          </w:tcPr>
          <w:p w14:paraId="07E02878" w14:textId="5F573E9F" w:rsidR="002946DA" w:rsidRPr="001224C4" w:rsidRDefault="002946DA" w:rsidP="00D23A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68" w:type="pct"/>
          </w:tcPr>
          <w:p w14:paraId="3D7D39C4" w14:textId="31A2C5AA" w:rsidR="002946DA" w:rsidRPr="001224C4" w:rsidRDefault="002946DA" w:rsidP="00D23A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r>
      <w:tr w:rsidR="002946DA" w:rsidRPr="001224C4" w14:paraId="2FDF6E6A" w14:textId="77777777" w:rsidTr="003E5E47">
        <w:trPr>
          <w:tblCellSpacing w:w="5" w:type="nil"/>
        </w:trPr>
        <w:tc>
          <w:tcPr>
            <w:tcW w:w="353" w:type="pct"/>
            <w:vMerge w:val="restart"/>
          </w:tcPr>
          <w:p w14:paraId="0121F813"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2.8</w:t>
            </w:r>
          </w:p>
        </w:tc>
        <w:tc>
          <w:tcPr>
            <w:tcW w:w="551" w:type="pct"/>
            <w:vMerge w:val="restart"/>
          </w:tcPr>
          <w:p w14:paraId="0F36A641"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Проведение практических занятий и семинаров, тренингов по профилактике правонарушений среди несовершеннолетних, организацию их досуга, труда и отдыха</w:t>
            </w:r>
          </w:p>
        </w:tc>
        <w:tc>
          <w:tcPr>
            <w:tcW w:w="525" w:type="pct"/>
          </w:tcPr>
          <w:p w14:paraId="3E94CBAE"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6D569CCD"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ECA4AAD"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19F9F66"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3B2C9A6" w14:textId="77777777" w:rsidR="002946DA" w:rsidRPr="001224C4" w:rsidRDefault="002946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CEEA49E" w14:textId="77777777" w:rsidR="002946DA" w:rsidRPr="001224C4" w:rsidRDefault="002946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A2E2DE4" w14:textId="64261BC8"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6042">
              <w:rPr>
                <w:rFonts w:ascii="Times New Roman" w:eastAsia="Times New Roman" w:hAnsi="Times New Roman" w:cs="Times New Roman"/>
                <w:sz w:val="20"/>
                <w:szCs w:val="20"/>
                <w:lang w:eastAsia="ru-RU"/>
              </w:rPr>
              <w:t>х</w:t>
            </w:r>
          </w:p>
        </w:tc>
        <w:tc>
          <w:tcPr>
            <w:tcW w:w="270" w:type="pct"/>
          </w:tcPr>
          <w:p w14:paraId="08A384A2" w14:textId="21350C43"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6042">
              <w:rPr>
                <w:rFonts w:ascii="Times New Roman" w:eastAsia="Times New Roman" w:hAnsi="Times New Roman" w:cs="Times New Roman"/>
                <w:sz w:val="20"/>
                <w:szCs w:val="20"/>
                <w:lang w:eastAsia="ru-RU"/>
              </w:rPr>
              <w:t>х</w:t>
            </w:r>
          </w:p>
        </w:tc>
        <w:tc>
          <w:tcPr>
            <w:tcW w:w="266" w:type="pct"/>
          </w:tcPr>
          <w:p w14:paraId="0423F78C" w14:textId="04C49664"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312" w:type="pct"/>
          </w:tcPr>
          <w:p w14:paraId="72DC6E47" w14:textId="6319482D"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70" w:type="pct"/>
          </w:tcPr>
          <w:p w14:paraId="0D7F9162" w14:textId="193F4FF3"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70" w:type="pct"/>
          </w:tcPr>
          <w:p w14:paraId="71F90C2E" w14:textId="310A3F5E" w:rsidR="002946DA" w:rsidRPr="001224C4" w:rsidRDefault="002946DA" w:rsidP="00D23A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68" w:type="pct"/>
          </w:tcPr>
          <w:p w14:paraId="7A5527A9" w14:textId="4C85C741" w:rsidR="002946DA" w:rsidRPr="001224C4" w:rsidRDefault="002946DA" w:rsidP="00D23A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r>
      <w:tr w:rsidR="002946DA" w:rsidRPr="001224C4" w14:paraId="3ADAB2B8" w14:textId="77777777" w:rsidTr="003E5E47">
        <w:trPr>
          <w:tblCellSpacing w:w="5" w:type="nil"/>
        </w:trPr>
        <w:tc>
          <w:tcPr>
            <w:tcW w:w="353" w:type="pct"/>
            <w:vMerge/>
          </w:tcPr>
          <w:p w14:paraId="299BA144" w14:textId="77777777" w:rsidR="002946DA" w:rsidRPr="001224C4" w:rsidRDefault="002946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2866F7D"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A6FFAAF"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04F0D11D"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592E83B"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FE3D6BC"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2B19FB9" w14:textId="77777777" w:rsidR="002946DA" w:rsidRPr="001224C4" w:rsidRDefault="002946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349433D" w14:textId="77777777" w:rsidR="002946DA" w:rsidRPr="001224C4" w:rsidRDefault="002946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CA55C7F" w14:textId="2504B760"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6042">
              <w:rPr>
                <w:rFonts w:ascii="Times New Roman" w:eastAsia="Times New Roman" w:hAnsi="Times New Roman" w:cs="Times New Roman"/>
                <w:sz w:val="20"/>
                <w:szCs w:val="20"/>
                <w:lang w:eastAsia="ru-RU"/>
              </w:rPr>
              <w:t>х</w:t>
            </w:r>
          </w:p>
        </w:tc>
        <w:tc>
          <w:tcPr>
            <w:tcW w:w="270" w:type="pct"/>
          </w:tcPr>
          <w:p w14:paraId="3EDA25BD" w14:textId="0B243924"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6042">
              <w:rPr>
                <w:rFonts w:ascii="Times New Roman" w:eastAsia="Times New Roman" w:hAnsi="Times New Roman" w:cs="Times New Roman"/>
                <w:sz w:val="20"/>
                <w:szCs w:val="20"/>
                <w:lang w:eastAsia="ru-RU"/>
              </w:rPr>
              <w:t>х</w:t>
            </w:r>
          </w:p>
        </w:tc>
        <w:tc>
          <w:tcPr>
            <w:tcW w:w="266" w:type="pct"/>
          </w:tcPr>
          <w:p w14:paraId="51E6A6F0" w14:textId="04CA1E39"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312" w:type="pct"/>
          </w:tcPr>
          <w:p w14:paraId="189F38E1" w14:textId="5BF2C162"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70" w:type="pct"/>
          </w:tcPr>
          <w:p w14:paraId="2F55D499" w14:textId="2CEACF68"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70" w:type="pct"/>
          </w:tcPr>
          <w:p w14:paraId="0AC9C8A7" w14:textId="712DB84F" w:rsidR="002946DA" w:rsidRPr="001224C4" w:rsidRDefault="002946DA" w:rsidP="00D23A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68" w:type="pct"/>
          </w:tcPr>
          <w:p w14:paraId="7A2364B0" w14:textId="4339D9E9" w:rsidR="002946DA" w:rsidRPr="001224C4" w:rsidRDefault="002946DA" w:rsidP="00D23A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r>
      <w:tr w:rsidR="002946DA" w:rsidRPr="001224C4" w14:paraId="1A5EC72D" w14:textId="77777777" w:rsidTr="003E5E47">
        <w:trPr>
          <w:tblCellSpacing w:w="5" w:type="nil"/>
        </w:trPr>
        <w:tc>
          <w:tcPr>
            <w:tcW w:w="353" w:type="pct"/>
            <w:vMerge/>
          </w:tcPr>
          <w:p w14:paraId="7306FD34" w14:textId="77777777" w:rsidR="002946DA" w:rsidRPr="001224C4" w:rsidRDefault="002946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E2CB537"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430EC9A"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23F19FE5"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78FE6C4"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694A720"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FDC39C2" w14:textId="77777777" w:rsidR="002946DA" w:rsidRPr="001224C4" w:rsidRDefault="002946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EA0BE17" w14:textId="77777777" w:rsidR="002946DA" w:rsidRPr="001224C4" w:rsidRDefault="002946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7A94083" w14:textId="40FBB10C"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6042">
              <w:rPr>
                <w:rFonts w:ascii="Times New Roman" w:eastAsia="Times New Roman" w:hAnsi="Times New Roman" w:cs="Times New Roman"/>
                <w:sz w:val="20"/>
                <w:szCs w:val="20"/>
                <w:lang w:eastAsia="ru-RU"/>
              </w:rPr>
              <w:t>х</w:t>
            </w:r>
          </w:p>
        </w:tc>
        <w:tc>
          <w:tcPr>
            <w:tcW w:w="270" w:type="pct"/>
          </w:tcPr>
          <w:p w14:paraId="731CB85B" w14:textId="07B0C28B"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6042">
              <w:rPr>
                <w:rFonts w:ascii="Times New Roman" w:eastAsia="Times New Roman" w:hAnsi="Times New Roman" w:cs="Times New Roman"/>
                <w:sz w:val="20"/>
                <w:szCs w:val="20"/>
                <w:lang w:eastAsia="ru-RU"/>
              </w:rPr>
              <w:t>х</w:t>
            </w:r>
          </w:p>
        </w:tc>
        <w:tc>
          <w:tcPr>
            <w:tcW w:w="266" w:type="pct"/>
          </w:tcPr>
          <w:p w14:paraId="2FD961F0" w14:textId="58F62468"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312" w:type="pct"/>
          </w:tcPr>
          <w:p w14:paraId="418EF6CD" w14:textId="0AF1C10B"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70" w:type="pct"/>
          </w:tcPr>
          <w:p w14:paraId="249EDC4F" w14:textId="4723901D"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70" w:type="pct"/>
          </w:tcPr>
          <w:p w14:paraId="7D768143" w14:textId="0204B3A0" w:rsidR="002946DA" w:rsidRPr="001224C4" w:rsidRDefault="002946DA" w:rsidP="00D23A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68" w:type="pct"/>
          </w:tcPr>
          <w:p w14:paraId="4649DAE1" w14:textId="1D699C8F" w:rsidR="002946DA" w:rsidRPr="001224C4" w:rsidRDefault="002946DA" w:rsidP="00D23A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r>
      <w:tr w:rsidR="002946DA" w:rsidRPr="001224C4" w14:paraId="1A07EDC5" w14:textId="77777777" w:rsidTr="003E5E47">
        <w:trPr>
          <w:tblCellSpacing w:w="5" w:type="nil"/>
        </w:trPr>
        <w:tc>
          <w:tcPr>
            <w:tcW w:w="353" w:type="pct"/>
            <w:vMerge/>
          </w:tcPr>
          <w:p w14:paraId="410BD03B" w14:textId="77777777" w:rsidR="002946DA" w:rsidRPr="001224C4" w:rsidRDefault="002946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D403AD3"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41DB73A"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230AE83D" w14:textId="77777777" w:rsidR="002946DA" w:rsidRPr="001224C4" w:rsidRDefault="002946DA"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районов, управление образования администрации города Чебоксары</w:t>
            </w:r>
          </w:p>
        </w:tc>
        <w:tc>
          <w:tcPr>
            <w:tcW w:w="204" w:type="pct"/>
          </w:tcPr>
          <w:p w14:paraId="747C4087"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DC4691C" w14:textId="77777777" w:rsidR="002946DA" w:rsidRPr="001224C4" w:rsidRDefault="002946DA"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30150EE" w14:textId="77777777" w:rsidR="002946DA" w:rsidRPr="001224C4" w:rsidRDefault="002946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748A9AAA" w14:textId="77777777" w:rsidR="002946DA" w:rsidRPr="001224C4" w:rsidRDefault="002946DA"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045C74A8" w14:textId="12C3E4AA"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70" w:type="pct"/>
          </w:tcPr>
          <w:p w14:paraId="69F3FF1C" w14:textId="23240545"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66" w:type="pct"/>
          </w:tcPr>
          <w:p w14:paraId="508ECA36" w14:textId="75DF905B"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312" w:type="pct"/>
          </w:tcPr>
          <w:p w14:paraId="10F048D2" w14:textId="778780CF"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70" w:type="pct"/>
          </w:tcPr>
          <w:p w14:paraId="6D26538A" w14:textId="3A5C7F61" w:rsidR="002946DA" w:rsidRPr="001224C4" w:rsidRDefault="002946DA" w:rsidP="00D23A4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70" w:type="pct"/>
          </w:tcPr>
          <w:p w14:paraId="725FB843" w14:textId="096BBD99" w:rsidR="002946DA" w:rsidRPr="001224C4" w:rsidRDefault="002946DA" w:rsidP="00D23A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c>
          <w:tcPr>
            <w:tcW w:w="268" w:type="pct"/>
          </w:tcPr>
          <w:p w14:paraId="5D2CC82A" w14:textId="77A7D66A" w:rsidR="002946DA" w:rsidRPr="001224C4" w:rsidRDefault="002946DA" w:rsidP="00D23A4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6042">
              <w:rPr>
                <w:rFonts w:ascii="Times New Roman" w:eastAsia="Times New Roman" w:hAnsi="Times New Roman" w:cs="Times New Roman"/>
                <w:sz w:val="20"/>
                <w:szCs w:val="20"/>
                <w:lang w:eastAsia="ru-RU"/>
              </w:rPr>
              <w:t>х</w:t>
            </w:r>
          </w:p>
        </w:tc>
      </w:tr>
      <w:tr w:rsidR="00E777B0" w:rsidRPr="001224C4" w14:paraId="01C12EAA" w14:textId="77777777" w:rsidTr="003E5E47">
        <w:trPr>
          <w:tblCellSpacing w:w="5" w:type="nil"/>
        </w:trPr>
        <w:tc>
          <w:tcPr>
            <w:tcW w:w="353" w:type="pct"/>
            <w:vMerge/>
          </w:tcPr>
          <w:p w14:paraId="3D39515E"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AF362D5"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6235D7F"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55C69BFD"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F5B245C"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68EA308"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91139EE"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4E83900"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BDF9129" w14:textId="01BBDB43"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FD06AC">
              <w:rPr>
                <w:rFonts w:ascii="Times New Roman" w:eastAsia="Times New Roman" w:hAnsi="Times New Roman" w:cs="Times New Roman"/>
                <w:sz w:val="20"/>
                <w:szCs w:val="20"/>
                <w:lang w:eastAsia="ru-RU"/>
              </w:rPr>
              <w:t>х</w:t>
            </w:r>
          </w:p>
        </w:tc>
        <w:tc>
          <w:tcPr>
            <w:tcW w:w="270" w:type="pct"/>
          </w:tcPr>
          <w:p w14:paraId="5AD0BBC4" w14:textId="54E3CE97"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FD06AC">
              <w:rPr>
                <w:rFonts w:ascii="Times New Roman" w:eastAsia="Times New Roman" w:hAnsi="Times New Roman" w:cs="Times New Roman"/>
                <w:sz w:val="20"/>
                <w:szCs w:val="20"/>
                <w:lang w:eastAsia="ru-RU"/>
              </w:rPr>
              <w:t>х</w:t>
            </w:r>
          </w:p>
        </w:tc>
        <w:tc>
          <w:tcPr>
            <w:tcW w:w="266" w:type="pct"/>
          </w:tcPr>
          <w:p w14:paraId="14C0414C" w14:textId="3C453C4F"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312" w:type="pct"/>
          </w:tcPr>
          <w:p w14:paraId="2E95B416" w14:textId="2D1076C4"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70" w:type="pct"/>
          </w:tcPr>
          <w:p w14:paraId="402A81AA" w14:textId="3D61B814"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70" w:type="pct"/>
          </w:tcPr>
          <w:p w14:paraId="39BD3026" w14:textId="5D2B2A4C" w:rsidR="00E777B0" w:rsidRPr="001224C4" w:rsidRDefault="00E777B0" w:rsidP="00E777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68" w:type="pct"/>
          </w:tcPr>
          <w:p w14:paraId="29ECF008" w14:textId="276D9767" w:rsidR="00E777B0" w:rsidRPr="001224C4" w:rsidRDefault="00E777B0" w:rsidP="00E777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r>
      <w:tr w:rsidR="00E777B0" w:rsidRPr="001224C4" w14:paraId="570A94BE" w14:textId="77777777" w:rsidTr="003E5E47">
        <w:trPr>
          <w:tblCellSpacing w:w="5" w:type="nil"/>
        </w:trPr>
        <w:tc>
          <w:tcPr>
            <w:tcW w:w="353" w:type="pct"/>
            <w:vMerge w:val="restart"/>
          </w:tcPr>
          <w:p w14:paraId="6B27D55F"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2.9</w:t>
            </w:r>
          </w:p>
        </w:tc>
        <w:tc>
          <w:tcPr>
            <w:tcW w:w="551" w:type="pct"/>
            <w:vMerge w:val="restart"/>
          </w:tcPr>
          <w:p w14:paraId="72317E65"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Профессиональная ориентация несовершеннолетних граждан, освободившихся из мест лишения свободы, а также несовершеннолетних, осужденных к уголовным наказаниям, не связанным с лишением свободы, обратившихся в органы службы  занятости в целях поиска работы</w:t>
            </w:r>
          </w:p>
        </w:tc>
        <w:tc>
          <w:tcPr>
            <w:tcW w:w="525" w:type="pct"/>
          </w:tcPr>
          <w:p w14:paraId="6FCAD436"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533C0EA2"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20A2FCC"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BD881E0"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BFB1CE7"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B90C267"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B7EC642" w14:textId="1ED73B49"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FD06AC">
              <w:rPr>
                <w:rFonts w:ascii="Times New Roman" w:eastAsia="Times New Roman" w:hAnsi="Times New Roman" w:cs="Times New Roman"/>
                <w:sz w:val="20"/>
                <w:szCs w:val="20"/>
                <w:lang w:eastAsia="ru-RU"/>
              </w:rPr>
              <w:t>х</w:t>
            </w:r>
          </w:p>
        </w:tc>
        <w:tc>
          <w:tcPr>
            <w:tcW w:w="270" w:type="pct"/>
          </w:tcPr>
          <w:p w14:paraId="1988877A" w14:textId="427966E0"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FD06AC">
              <w:rPr>
                <w:rFonts w:ascii="Times New Roman" w:eastAsia="Times New Roman" w:hAnsi="Times New Roman" w:cs="Times New Roman"/>
                <w:sz w:val="20"/>
                <w:szCs w:val="20"/>
                <w:lang w:eastAsia="ru-RU"/>
              </w:rPr>
              <w:t>х</w:t>
            </w:r>
          </w:p>
        </w:tc>
        <w:tc>
          <w:tcPr>
            <w:tcW w:w="266" w:type="pct"/>
          </w:tcPr>
          <w:p w14:paraId="25C22153" w14:textId="472778B7"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312" w:type="pct"/>
          </w:tcPr>
          <w:p w14:paraId="23852400" w14:textId="6BA9049C"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70" w:type="pct"/>
          </w:tcPr>
          <w:p w14:paraId="45C2EC57" w14:textId="68DFA018"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70" w:type="pct"/>
          </w:tcPr>
          <w:p w14:paraId="61F1A55D" w14:textId="5C0286F1" w:rsidR="00E777B0" w:rsidRPr="001224C4" w:rsidRDefault="00E777B0" w:rsidP="00E777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68" w:type="pct"/>
          </w:tcPr>
          <w:p w14:paraId="0E61BFDF" w14:textId="32562143" w:rsidR="00E777B0" w:rsidRPr="001224C4" w:rsidRDefault="00E777B0" w:rsidP="00E777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r>
      <w:tr w:rsidR="00E777B0" w:rsidRPr="001224C4" w14:paraId="29573F49" w14:textId="77777777" w:rsidTr="003E5E47">
        <w:trPr>
          <w:tblCellSpacing w:w="5" w:type="nil"/>
        </w:trPr>
        <w:tc>
          <w:tcPr>
            <w:tcW w:w="353" w:type="pct"/>
            <w:vMerge/>
          </w:tcPr>
          <w:p w14:paraId="4BF928D8"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0A0CEEC"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42EEF28"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37998695"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7CCCCAF"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6D52526"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9FEF8E5"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59F5E15"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DE90CE4" w14:textId="420A1DDD"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FD06AC">
              <w:rPr>
                <w:rFonts w:ascii="Times New Roman" w:eastAsia="Times New Roman" w:hAnsi="Times New Roman" w:cs="Times New Roman"/>
                <w:sz w:val="20"/>
                <w:szCs w:val="20"/>
                <w:lang w:eastAsia="ru-RU"/>
              </w:rPr>
              <w:t>х</w:t>
            </w:r>
          </w:p>
        </w:tc>
        <w:tc>
          <w:tcPr>
            <w:tcW w:w="270" w:type="pct"/>
          </w:tcPr>
          <w:p w14:paraId="20A068B0" w14:textId="466C680E"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FD06AC">
              <w:rPr>
                <w:rFonts w:ascii="Times New Roman" w:eastAsia="Times New Roman" w:hAnsi="Times New Roman" w:cs="Times New Roman"/>
                <w:sz w:val="20"/>
                <w:szCs w:val="20"/>
                <w:lang w:eastAsia="ru-RU"/>
              </w:rPr>
              <w:t>х</w:t>
            </w:r>
          </w:p>
        </w:tc>
        <w:tc>
          <w:tcPr>
            <w:tcW w:w="266" w:type="pct"/>
          </w:tcPr>
          <w:p w14:paraId="44DCE41B" w14:textId="504EF266"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312" w:type="pct"/>
          </w:tcPr>
          <w:p w14:paraId="6927B42D" w14:textId="4E22B27B"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70" w:type="pct"/>
          </w:tcPr>
          <w:p w14:paraId="3338106B" w14:textId="660DA7D6"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70" w:type="pct"/>
          </w:tcPr>
          <w:p w14:paraId="08DAAC32" w14:textId="67FFA384" w:rsidR="00E777B0" w:rsidRPr="001224C4" w:rsidRDefault="00E777B0" w:rsidP="00E777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68" w:type="pct"/>
          </w:tcPr>
          <w:p w14:paraId="480CAD0A" w14:textId="2D46CED3" w:rsidR="00E777B0" w:rsidRPr="001224C4" w:rsidRDefault="00E777B0" w:rsidP="00E777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r>
      <w:tr w:rsidR="00E777B0" w:rsidRPr="001224C4" w14:paraId="77F622B7" w14:textId="77777777" w:rsidTr="003E5E47">
        <w:trPr>
          <w:tblCellSpacing w:w="5" w:type="nil"/>
        </w:trPr>
        <w:tc>
          <w:tcPr>
            <w:tcW w:w="353" w:type="pct"/>
            <w:vMerge/>
          </w:tcPr>
          <w:p w14:paraId="1323A784"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9DE3E2E"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E0452A3"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46E30E95"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FB33C07"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A12A079"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7A32A2E"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99619F3"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E6E670E" w14:textId="19287690"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FD06AC">
              <w:rPr>
                <w:rFonts w:ascii="Times New Roman" w:eastAsia="Times New Roman" w:hAnsi="Times New Roman" w:cs="Times New Roman"/>
                <w:sz w:val="20"/>
                <w:szCs w:val="20"/>
                <w:lang w:eastAsia="ru-RU"/>
              </w:rPr>
              <w:t>х</w:t>
            </w:r>
          </w:p>
        </w:tc>
        <w:tc>
          <w:tcPr>
            <w:tcW w:w="270" w:type="pct"/>
          </w:tcPr>
          <w:p w14:paraId="3C744D97" w14:textId="47E0C245"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FD06AC">
              <w:rPr>
                <w:rFonts w:ascii="Times New Roman" w:eastAsia="Times New Roman" w:hAnsi="Times New Roman" w:cs="Times New Roman"/>
                <w:sz w:val="20"/>
                <w:szCs w:val="20"/>
                <w:lang w:eastAsia="ru-RU"/>
              </w:rPr>
              <w:t>х</w:t>
            </w:r>
          </w:p>
        </w:tc>
        <w:tc>
          <w:tcPr>
            <w:tcW w:w="266" w:type="pct"/>
          </w:tcPr>
          <w:p w14:paraId="54D17AF6" w14:textId="7FB61ECC"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312" w:type="pct"/>
          </w:tcPr>
          <w:p w14:paraId="036718CC" w14:textId="24260269"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70" w:type="pct"/>
          </w:tcPr>
          <w:p w14:paraId="252EED07" w14:textId="34ECA4E5"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70" w:type="pct"/>
          </w:tcPr>
          <w:p w14:paraId="1447F1BF" w14:textId="5530E23B" w:rsidR="00E777B0" w:rsidRPr="001224C4" w:rsidRDefault="00E777B0" w:rsidP="00E777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68" w:type="pct"/>
          </w:tcPr>
          <w:p w14:paraId="2711FBD0" w14:textId="10793312" w:rsidR="00E777B0" w:rsidRPr="001224C4" w:rsidRDefault="00E777B0" w:rsidP="00E777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r>
      <w:tr w:rsidR="00E777B0" w:rsidRPr="001224C4" w14:paraId="1A3E6DC1" w14:textId="77777777" w:rsidTr="003E5E47">
        <w:trPr>
          <w:tblCellSpacing w:w="5" w:type="nil"/>
        </w:trPr>
        <w:tc>
          <w:tcPr>
            <w:tcW w:w="353" w:type="pct"/>
            <w:vMerge/>
          </w:tcPr>
          <w:p w14:paraId="389EC39D"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DC31EB3"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17D8981"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4810D07C" w14:textId="22F17A82" w:rsidR="00E777B0" w:rsidRPr="001224C4" w:rsidRDefault="00E777B0"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Администрации районов, </w:t>
            </w:r>
            <w:r w:rsidRPr="003A36C6">
              <w:rPr>
                <w:rFonts w:ascii="Times New Roman" w:eastAsia="Times New Roman" w:hAnsi="Times New Roman" w:cs="Times New Roman"/>
                <w:sz w:val="20"/>
                <w:szCs w:val="20"/>
                <w:lang w:eastAsia="ru-RU"/>
              </w:rPr>
              <w:t>КУ ЦЗН города Чебоксары (по согласованию),</w:t>
            </w:r>
            <w:r w:rsidRPr="001224C4">
              <w:rPr>
                <w:rFonts w:ascii="Times New Roman" w:eastAsia="Times New Roman" w:hAnsi="Times New Roman" w:cs="Times New Roman"/>
                <w:sz w:val="20"/>
                <w:szCs w:val="20"/>
                <w:lang w:eastAsia="ru-RU"/>
              </w:rPr>
              <w:t xml:space="preserve"> МВД по ЧР (по согласованию), комиссии по делам несовершеннолетних и ЗП</w:t>
            </w:r>
          </w:p>
        </w:tc>
        <w:tc>
          <w:tcPr>
            <w:tcW w:w="204" w:type="pct"/>
          </w:tcPr>
          <w:p w14:paraId="481B0ED9"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1156C0E"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DDF2B07"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3582927F"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6D3ADBA4" w14:textId="40592C88"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70" w:type="pct"/>
          </w:tcPr>
          <w:p w14:paraId="060903B0" w14:textId="14899B19"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66" w:type="pct"/>
          </w:tcPr>
          <w:p w14:paraId="22DF3A00" w14:textId="08C87FF5"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312" w:type="pct"/>
          </w:tcPr>
          <w:p w14:paraId="68C0DB47" w14:textId="613734EF"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70" w:type="pct"/>
          </w:tcPr>
          <w:p w14:paraId="49A9255C" w14:textId="757EAB19"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70" w:type="pct"/>
          </w:tcPr>
          <w:p w14:paraId="790B09D8" w14:textId="4F63E51F" w:rsidR="00E777B0" w:rsidRPr="001224C4" w:rsidRDefault="00E777B0" w:rsidP="00E777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68" w:type="pct"/>
          </w:tcPr>
          <w:p w14:paraId="378591FD" w14:textId="14A8F8C8" w:rsidR="00E777B0" w:rsidRPr="001224C4" w:rsidRDefault="00E777B0" w:rsidP="00E777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r>
      <w:tr w:rsidR="00E777B0" w:rsidRPr="001224C4" w14:paraId="6B91CCE1" w14:textId="77777777" w:rsidTr="003E5E47">
        <w:trPr>
          <w:tblCellSpacing w:w="5" w:type="nil"/>
        </w:trPr>
        <w:tc>
          <w:tcPr>
            <w:tcW w:w="353" w:type="pct"/>
            <w:vMerge/>
          </w:tcPr>
          <w:p w14:paraId="68054C98"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E584800"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BCEE73E"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1B89F4B1"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67CE280"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00A04D1"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B67A83C"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2ADC543"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F756F69" w14:textId="380E3C6B"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FD06AC">
              <w:rPr>
                <w:rFonts w:ascii="Times New Roman" w:eastAsia="Times New Roman" w:hAnsi="Times New Roman" w:cs="Times New Roman"/>
                <w:sz w:val="20"/>
                <w:szCs w:val="20"/>
                <w:lang w:eastAsia="ru-RU"/>
              </w:rPr>
              <w:t>х</w:t>
            </w:r>
          </w:p>
        </w:tc>
        <w:tc>
          <w:tcPr>
            <w:tcW w:w="270" w:type="pct"/>
          </w:tcPr>
          <w:p w14:paraId="773FE156" w14:textId="7E0FD33D"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FD06AC">
              <w:rPr>
                <w:rFonts w:ascii="Times New Roman" w:eastAsia="Times New Roman" w:hAnsi="Times New Roman" w:cs="Times New Roman"/>
                <w:sz w:val="20"/>
                <w:szCs w:val="20"/>
                <w:lang w:eastAsia="ru-RU"/>
              </w:rPr>
              <w:t>х</w:t>
            </w:r>
          </w:p>
        </w:tc>
        <w:tc>
          <w:tcPr>
            <w:tcW w:w="266" w:type="pct"/>
          </w:tcPr>
          <w:p w14:paraId="68B4AA68" w14:textId="0EE1999F"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312" w:type="pct"/>
          </w:tcPr>
          <w:p w14:paraId="75FA55E2" w14:textId="1DF696E8"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70" w:type="pct"/>
          </w:tcPr>
          <w:p w14:paraId="1FBDB3D8" w14:textId="1776C9FB"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70" w:type="pct"/>
          </w:tcPr>
          <w:p w14:paraId="4BA918F2" w14:textId="4659C17C" w:rsidR="00E777B0" w:rsidRPr="001224C4" w:rsidRDefault="00E777B0" w:rsidP="00E777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68" w:type="pct"/>
          </w:tcPr>
          <w:p w14:paraId="312ECD96" w14:textId="315CCFD2" w:rsidR="00E777B0" w:rsidRPr="001224C4" w:rsidRDefault="00E777B0" w:rsidP="00E777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r>
      <w:tr w:rsidR="00E777B0" w:rsidRPr="001224C4" w14:paraId="08FADBE8" w14:textId="77777777" w:rsidTr="003E5E47">
        <w:trPr>
          <w:tblCellSpacing w:w="5" w:type="nil"/>
        </w:trPr>
        <w:tc>
          <w:tcPr>
            <w:tcW w:w="353" w:type="pct"/>
            <w:vMerge w:val="restart"/>
          </w:tcPr>
          <w:p w14:paraId="536DC853"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2.10</w:t>
            </w:r>
          </w:p>
        </w:tc>
        <w:tc>
          <w:tcPr>
            <w:tcW w:w="551" w:type="pct"/>
            <w:vMerge w:val="restart"/>
          </w:tcPr>
          <w:p w14:paraId="35AB0A45"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Подготовка волонтеров для работы в детско-подростковой среде из числа </w:t>
            </w:r>
            <w:r w:rsidRPr="001224C4">
              <w:rPr>
                <w:rFonts w:ascii="Times New Roman" w:eastAsia="Times New Roman" w:hAnsi="Times New Roman" w:cs="Times New Roman"/>
                <w:sz w:val="20"/>
                <w:szCs w:val="20"/>
                <w:lang w:eastAsia="ru-RU"/>
              </w:rPr>
              <w:lastRenderedPageBreak/>
              <w:t>активистов молодежного движения</w:t>
            </w:r>
          </w:p>
        </w:tc>
        <w:tc>
          <w:tcPr>
            <w:tcW w:w="525" w:type="pct"/>
          </w:tcPr>
          <w:p w14:paraId="7DB5C50A"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415517E1"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881E754"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A94847E"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EAB9CBC"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8A88C4C"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51B1BB2" w14:textId="153094A3"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FD06AC">
              <w:rPr>
                <w:rFonts w:ascii="Times New Roman" w:eastAsia="Times New Roman" w:hAnsi="Times New Roman" w:cs="Times New Roman"/>
                <w:sz w:val="20"/>
                <w:szCs w:val="20"/>
                <w:lang w:eastAsia="ru-RU"/>
              </w:rPr>
              <w:t>х</w:t>
            </w:r>
          </w:p>
        </w:tc>
        <w:tc>
          <w:tcPr>
            <w:tcW w:w="270" w:type="pct"/>
          </w:tcPr>
          <w:p w14:paraId="6C025E91" w14:textId="4027BE1A"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FD06AC">
              <w:rPr>
                <w:rFonts w:ascii="Times New Roman" w:eastAsia="Times New Roman" w:hAnsi="Times New Roman" w:cs="Times New Roman"/>
                <w:sz w:val="20"/>
                <w:szCs w:val="20"/>
                <w:lang w:eastAsia="ru-RU"/>
              </w:rPr>
              <w:t>х</w:t>
            </w:r>
          </w:p>
        </w:tc>
        <w:tc>
          <w:tcPr>
            <w:tcW w:w="266" w:type="pct"/>
          </w:tcPr>
          <w:p w14:paraId="31F2D7E3" w14:textId="7FCF2467"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312" w:type="pct"/>
          </w:tcPr>
          <w:p w14:paraId="4C50F901" w14:textId="18081335"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70" w:type="pct"/>
          </w:tcPr>
          <w:p w14:paraId="596D7786" w14:textId="432F6B3D"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70" w:type="pct"/>
          </w:tcPr>
          <w:p w14:paraId="578F398D" w14:textId="7C60891C" w:rsidR="00E777B0" w:rsidRPr="001224C4" w:rsidRDefault="00E777B0" w:rsidP="00E777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68" w:type="pct"/>
          </w:tcPr>
          <w:p w14:paraId="2C9FC950" w14:textId="509D89D9" w:rsidR="00E777B0" w:rsidRPr="001224C4" w:rsidRDefault="00E777B0" w:rsidP="00E777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r>
      <w:tr w:rsidR="00E777B0" w:rsidRPr="001224C4" w14:paraId="41CDFB54" w14:textId="77777777" w:rsidTr="003E5E47">
        <w:trPr>
          <w:tblCellSpacing w:w="5" w:type="nil"/>
        </w:trPr>
        <w:tc>
          <w:tcPr>
            <w:tcW w:w="353" w:type="pct"/>
            <w:vMerge/>
          </w:tcPr>
          <w:p w14:paraId="1AD2FE98"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B7DC03F"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244FF1D"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7BFBC749"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5192DDD"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20131F5"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2E64018"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635CC7D"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8F27CF3" w14:textId="03C2FACC"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FD06AC">
              <w:rPr>
                <w:rFonts w:ascii="Times New Roman" w:eastAsia="Times New Roman" w:hAnsi="Times New Roman" w:cs="Times New Roman"/>
                <w:sz w:val="20"/>
                <w:szCs w:val="20"/>
                <w:lang w:eastAsia="ru-RU"/>
              </w:rPr>
              <w:t>х</w:t>
            </w:r>
          </w:p>
        </w:tc>
        <w:tc>
          <w:tcPr>
            <w:tcW w:w="270" w:type="pct"/>
          </w:tcPr>
          <w:p w14:paraId="69B05030" w14:textId="4FB4B77F"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FD06AC">
              <w:rPr>
                <w:rFonts w:ascii="Times New Roman" w:eastAsia="Times New Roman" w:hAnsi="Times New Roman" w:cs="Times New Roman"/>
                <w:sz w:val="20"/>
                <w:szCs w:val="20"/>
                <w:lang w:eastAsia="ru-RU"/>
              </w:rPr>
              <w:t>х</w:t>
            </w:r>
          </w:p>
        </w:tc>
        <w:tc>
          <w:tcPr>
            <w:tcW w:w="266" w:type="pct"/>
          </w:tcPr>
          <w:p w14:paraId="2C014071" w14:textId="48B473BC"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312" w:type="pct"/>
          </w:tcPr>
          <w:p w14:paraId="47120452" w14:textId="08D59254"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70" w:type="pct"/>
          </w:tcPr>
          <w:p w14:paraId="193C8C64" w14:textId="0D31E0D3"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70" w:type="pct"/>
          </w:tcPr>
          <w:p w14:paraId="42E2A08F" w14:textId="1E78F9ED" w:rsidR="00E777B0" w:rsidRPr="001224C4" w:rsidRDefault="00E777B0" w:rsidP="00E777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68" w:type="pct"/>
          </w:tcPr>
          <w:p w14:paraId="0B366BB0" w14:textId="46BE2C83" w:rsidR="00E777B0" w:rsidRPr="001224C4" w:rsidRDefault="00E777B0" w:rsidP="00E777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r>
      <w:tr w:rsidR="00E777B0" w:rsidRPr="001224C4" w14:paraId="1B94B026" w14:textId="77777777" w:rsidTr="003E5E47">
        <w:trPr>
          <w:tblCellSpacing w:w="5" w:type="nil"/>
        </w:trPr>
        <w:tc>
          <w:tcPr>
            <w:tcW w:w="353" w:type="pct"/>
            <w:vMerge/>
          </w:tcPr>
          <w:p w14:paraId="162FAECB"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E515D17"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26D0FCD"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Республиканский бюджет </w:t>
            </w:r>
            <w:r w:rsidRPr="001224C4">
              <w:rPr>
                <w:rFonts w:ascii="Times New Roman" w:eastAsia="Times New Roman" w:hAnsi="Times New Roman" w:cs="Times New Roman"/>
                <w:sz w:val="20"/>
                <w:szCs w:val="20"/>
                <w:lang w:eastAsia="ru-RU"/>
              </w:rPr>
              <w:lastRenderedPageBreak/>
              <w:t>Чувашской Республики</w:t>
            </w:r>
          </w:p>
        </w:tc>
        <w:tc>
          <w:tcPr>
            <w:tcW w:w="660" w:type="pct"/>
          </w:tcPr>
          <w:p w14:paraId="3D03FA26"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CA05301"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D9D26FB" w14:textId="77777777" w:rsidR="00E777B0" w:rsidRPr="001224C4" w:rsidRDefault="00E777B0"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0ED27F3"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5227B09" w14:textId="77777777" w:rsidR="00E777B0" w:rsidRPr="001224C4" w:rsidRDefault="00E777B0"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6D6AF03" w14:textId="6A1C25D2"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FD06AC">
              <w:rPr>
                <w:rFonts w:ascii="Times New Roman" w:eastAsia="Times New Roman" w:hAnsi="Times New Roman" w:cs="Times New Roman"/>
                <w:sz w:val="20"/>
                <w:szCs w:val="20"/>
                <w:lang w:eastAsia="ru-RU"/>
              </w:rPr>
              <w:t>х</w:t>
            </w:r>
          </w:p>
        </w:tc>
        <w:tc>
          <w:tcPr>
            <w:tcW w:w="270" w:type="pct"/>
          </w:tcPr>
          <w:p w14:paraId="4504B60B" w14:textId="62F06AFC"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FD06AC">
              <w:rPr>
                <w:rFonts w:ascii="Times New Roman" w:eastAsia="Times New Roman" w:hAnsi="Times New Roman" w:cs="Times New Roman"/>
                <w:sz w:val="20"/>
                <w:szCs w:val="20"/>
                <w:lang w:eastAsia="ru-RU"/>
              </w:rPr>
              <w:t>х</w:t>
            </w:r>
          </w:p>
        </w:tc>
        <w:tc>
          <w:tcPr>
            <w:tcW w:w="266" w:type="pct"/>
          </w:tcPr>
          <w:p w14:paraId="60C8A76D" w14:textId="4DC8D7ED"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312" w:type="pct"/>
          </w:tcPr>
          <w:p w14:paraId="0CCBDBDD" w14:textId="045B4B3B"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70" w:type="pct"/>
          </w:tcPr>
          <w:p w14:paraId="03BE69E8" w14:textId="4D8AB413" w:rsidR="00E777B0" w:rsidRPr="001224C4" w:rsidRDefault="00E777B0" w:rsidP="00E777B0">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70" w:type="pct"/>
          </w:tcPr>
          <w:p w14:paraId="3AF19ABC" w14:textId="2218AB3A" w:rsidR="00E777B0" w:rsidRPr="001224C4" w:rsidRDefault="00E777B0" w:rsidP="00E777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c>
          <w:tcPr>
            <w:tcW w:w="268" w:type="pct"/>
          </w:tcPr>
          <w:p w14:paraId="61C9F3A3" w14:textId="08BE7FE6" w:rsidR="00E777B0" w:rsidRPr="001224C4" w:rsidRDefault="00E777B0" w:rsidP="00E777B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06AC">
              <w:rPr>
                <w:rFonts w:ascii="Times New Roman" w:eastAsia="Times New Roman" w:hAnsi="Times New Roman" w:cs="Times New Roman"/>
                <w:sz w:val="20"/>
                <w:szCs w:val="20"/>
                <w:lang w:eastAsia="ru-RU"/>
              </w:rPr>
              <w:t>х</w:t>
            </w:r>
          </w:p>
        </w:tc>
      </w:tr>
      <w:tr w:rsidR="003E62A1" w:rsidRPr="001224C4" w14:paraId="367F341F" w14:textId="77777777" w:rsidTr="003E5E47">
        <w:trPr>
          <w:tblCellSpacing w:w="5" w:type="nil"/>
        </w:trPr>
        <w:tc>
          <w:tcPr>
            <w:tcW w:w="353" w:type="pct"/>
            <w:vMerge/>
          </w:tcPr>
          <w:p w14:paraId="323665EA" w14:textId="77777777" w:rsidR="003E62A1" w:rsidRPr="001224C4" w:rsidRDefault="003E62A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BF0A01E"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93B7E23"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4A62B318" w14:textId="77777777" w:rsidR="003E62A1" w:rsidRPr="00B46228" w:rsidRDefault="003E62A1" w:rsidP="001224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6228">
              <w:rPr>
                <w:rFonts w:ascii="Times New Roman" w:eastAsia="Calibri" w:hAnsi="Times New Roman" w:cs="Times New Roman"/>
                <w:sz w:val="20"/>
                <w:szCs w:val="20"/>
                <w:lang w:eastAsia="ru-RU"/>
              </w:rPr>
              <w:t xml:space="preserve">управление информации, общественных связей и молодежной политики </w:t>
            </w:r>
            <w:r w:rsidRPr="00B46228">
              <w:rPr>
                <w:rFonts w:ascii="Times New Roman" w:eastAsia="Times New Roman" w:hAnsi="Times New Roman" w:cs="Times New Roman"/>
                <w:sz w:val="20"/>
                <w:szCs w:val="20"/>
                <w:lang w:eastAsia="ru-RU"/>
              </w:rPr>
              <w:t>администрации города Чебоксары</w:t>
            </w:r>
          </w:p>
        </w:tc>
        <w:tc>
          <w:tcPr>
            <w:tcW w:w="204" w:type="pct"/>
          </w:tcPr>
          <w:p w14:paraId="477D8A44"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62E37C8"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61ECEC5" w14:textId="77777777" w:rsidR="003E62A1" w:rsidRPr="001224C4" w:rsidRDefault="003E62A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06EF309D" w14:textId="77777777" w:rsidR="003E62A1" w:rsidRPr="001224C4" w:rsidRDefault="003E62A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128B0BB" w14:textId="595BF88C"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70" w:type="pct"/>
          </w:tcPr>
          <w:p w14:paraId="3110CA87" w14:textId="41274D47"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66" w:type="pct"/>
          </w:tcPr>
          <w:p w14:paraId="6C3679A7" w14:textId="5AF7A16B"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312" w:type="pct"/>
          </w:tcPr>
          <w:p w14:paraId="00E5E8FE" w14:textId="1741356B"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70" w:type="pct"/>
          </w:tcPr>
          <w:p w14:paraId="0F280C5A" w14:textId="394DC75B"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70" w:type="pct"/>
          </w:tcPr>
          <w:p w14:paraId="0E6E9564" w14:textId="38B79CCB" w:rsidR="003E62A1" w:rsidRPr="001224C4" w:rsidRDefault="003E62A1" w:rsidP="003E62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68" w:type="pct"/>
          </w:tcPr>
          <w:p w14:paraId="4365E140" w14:textId="597F4B62" w:rsidR="003E62A1" w:rsidRPr="001224C4" w:rsidRDefault="003E62A1" w:rsidP="003E62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r>
      <w:tr w:rsidR="003E62A1" w:rsidRPr="001224C4" w14:paraId="76F07E92" w14:textId="77777777" w:rsidTr="003E5E47">
        <w:trPr>
          <w:tblCellSpacing w:w="5" w:type="nil"/>
        </w:trPr>
        <w:tc>
          <w:tcPr>
            <w:tcW w:w="353" w:type="pct"/>
            <w:vMerge/>
          </w:tcPr>
          <w:p w14:paraId="48FF5F94" w14:textId="77777777" w:rsidR="003E62A1" w:rsidRPr="001224C4" w:rsidRDefault="003E62A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8029433"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5FC1D6D"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1401C195" w14:textId="77777777" w:rsidR="003E62A1" w:rsidRPr="00B46228"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26C2295"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9778379"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8FB8E86" w14:textId="77777777" w:rsidR="003E62A1" w:rsidRPr="001224C4" w:rsidRDefault="003E62A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5979528" w14:textId="77777777" w:rsidR="003E62A1" w:rsidRPr="001224C4" w:rsidRDefault="003E62A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341D746" w14:textId="385AF6AA"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75B99">
              <w:rPr>
                <w:rFonts w:ascii="Times New Roman" w:eastAsia="Times New Roman" w:hAnsi="Times New Roman" w:cs="Times New Roman"/>
                <w:sz w:val="20"/>
                <w:szCs w:val="20"/>
                <w:lang w:eastAsia="ru-RU"/>
              </w:rPr>
              <w:t>х</w:t>
            </w:r>
          </w:p>
        </w:tc>
        <w:tc>
          <w:tcPr>
            <w:tcW w:w="270" w:type="pct"/>
          </w:tcPr>
          <w:p w14:paraId="3FEC9E07" w14:textId="1BCC6A45"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75B99">
              <w:rPr>
                <w:rFonts w:ascii="Times New Roman" w:eastAsia="Times New Roman" w:hAnsi="Times New Roman" w:cs="Times New Roman"/>
                <w:sz w:val="20"/>
                <w:szCs w:val="20"/>
                <w:lang w:eastAsia="ru-RU"/>
              </w:rPr>
              <w:t>х</w:t>
            </w:r>
          </w:p>
        </w:tc>
        <w:tc>
          <w:tcPr>
            <w:tcW w:w="266" w:type="pct"/>
          </w:tcPr>
          <w:p w14:paraId="73774749" w14:textId="68F86494"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312" w:type="pct"/>
          </w:tcPr>
          <w:p w14:paraId="41F6A611" w14:textId="3BAB0B0F"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70" w:type="pct"/>
          </w:tcPr>
          <w:p w14:paraId="2E4DBF68" w14:textId="77E5CA5E"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70" w:type="pct"/>
          </w:tcPr>
          <w:p w14:paraId="77B4BB77" w14:textId="7706DDF3" w:rsidR="003E62A1" w:rsidRPr="001224C4" w:rsidRDefault="003E62A1" w:rsidP="003E62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68" w:type="pct"/>
          </w:tcPr>
          <w:p w14:paraId="6B88B765" w14:textId="037BD76E" w:rsidR="003E62A1" w:rsidRPr="001224C4" w:rsidRDefault="003E62A1" w:rsidP="003E62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r>
      <w:tr w:rsidR="003E62A1" w:rsidRPr="001224C4" w14:paraId="6F1884F6" w14:textId="77777777" w:rsidTr="003E5E47">
        <w:trPr>
          <w:tblCellSpacing w:w="5" w:type="nil"/>
        </w:trPr>
        <w:tc>
          <w:tcPr>
            <w:tcW w:w="353" w:type="pct"/>
            <w:vMerge w:val="restart"/>
          </w:tcPr>
          <w:p w14:paraId="0334A200"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2.11</w:t>
            </w:r>
          </w:p>
        </w:tc>
        <w:tc>
          <w:tcPr>
            <w:tcW w:w="551" w:type="pct"/>
            <w:vMerge w:val="restart"/>
          </w:tcPr>
          <w:p w14:paraId="15379053"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Организация временной и вторичной занятости подростков в свободное от учебы время</w:t>
            </w:r>
          </w:p>
        </w:tc>
        <w:tc>
          <w:tcPr>
            <w:tcW w:w="525" w:type="pct"/>
          </w:tcPr>
          <w:p w14:paraId="0FA88E15"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505F8283"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B1EAEFB"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32BD9C1"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44DA3A5" w14:textId="77777777" w:rsidR="003E62A1" w:rsidRPr="001224C4" w:rsidRDefault="003E62A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18BC54F" w14:textId="77777777" w:rsidR="003E62A1" w:rsidRPr="001224C4" w:rsidRDefault="003E62A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A1D55C4" w14:textId="14B5AF80"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75B99">
              <w:rPr>
                <w:rFonts w:ascii="Times New Roman" w:eastAsia="Times New Roman" w:hAnsi="Times New Roman" w:cs="Times New Roman"/>
                <w:sz w:val="20"/>
                <w:szCs w:val="20"/>
                <w:lang w:eastAsia="ru-RU"/>
              </w:rPr>
              <w:t>х</w:t>
            </w:r>
          </w:p>
        </w:tc>
        <w:tc>
          <w:tcPr>
            <w:tcW w:w="270" w:type="pct"/>
          </w:tcPr>
          <w:p w14:paraId="527039E3" w14:textId="0C15ABDE"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75B99">
              <w:rPr>
                <w:rFonts w:ascii="Times New Roman" w:eastAsia="Times New Roman" w:hAnsi="Times New Roman" w:cs="Times New Roman"/>
                <w:sz w:val="20"/>
                <w:szCs w:val="20"/>
                <w:lang w:eastAsia="ru-RU"/>
              </w:rPr>
              <w:t>х</w:t>
            </w:r>
          </w:p>
        </w:tc>
        <w:tc>
          <w:tcPr>
            <w:tcW w:w="266" w:type="pct"/>
          </w:tcPr>
          <w:p w14:paraId="366992B5" w14:textId="1C377263"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312" w:type="pct"/>
          </w:tcPr>
          <w:p w14:paraId="0B2DEA0C" w14:textId="2BD41957"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70" w:type="pct"/>
          </w:tcPr>
          <w:p w14:paraId="7B787BFD" w14:textId="45916FF5"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70" w:type="pct"/>
          </w:tcPr>
          <w:p w14:paraId="58398A80" w14:textId="5D7DBB0C" w:rsidR="003E62A1" w:rsidRPr="001224C4" w:rsidRDefault="003E62A1" w:rsidP="003E62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68" w:type="pct"/>
          </w:tcPr>
          <w:p w14:paraId="3283386D" w14:textId="41044EDC" w:rsidR="003E62A1" w:rsidRPr="001224C4" w:rsidRDefault="003E62A1" w:rsidP="003E62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r>
      <w:tr w:rsidR="003E62A1" w:rsidRPr="001224C4" w14:paraId="62F74AF8" w14:textId="77777777" w:rsidTr="003E5E47">
        <w:trPr>
          <w:tblCellSpacing w:w="5" w:type="nil"/>
        </w:trPr>
        <w:tc>
          <w:tcPr>
            <w:tcW w:w="353" w:type="pct"/>
            <w:vMerge/>
          </w:tcPr>
          <w:p w14:paraId="1AB1C9A1" w14:textId="77777777" w:rsidR="003E62A1" w:rsidRPr="001224C4" w:rsidRDefault="003E62A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190ED7F"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FF3E9F8"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6B6397D9"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6C547FB"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967549B"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C2591C7" w14:textId="77777777" w:rsidR="003E62A1" w:rsidRPr="001224C4" w:rsidRDefault="003E62A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8566678" w14:textId="77777777" w:rsidR="003E62A1" w:rsidRPr="001224C4" w:rsidRDefault="003E62A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5A5E802" w14:textId="191A8FE1"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75B99">
              <w:rPr>
                <w:rFonts w:ascii="Times New Roman" w:eastAsia="Times New Roman" w:hAnsi="Times New Roman" w:cs="Times New Roman"/>
                <w:sz w:val="20"/>
                <w:szCs w:val="20"/>
                <w:lang w:eastAsia="ru-RU"/>
              </w:rPr>
              <w:t>х</w:t>
            </w:r>
          </w:p>
        </w:tc>
        <w:tc>
          <w:tcPr>
            <w:tcW w:w="270" w:type="pct"/>
          </w:tcPr>
          <w:p w14:paraId="48C2431B" w14:textId="366F0C1C"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75B99">
              <w:rPr>
                <w:rFonts w:ascii="Times New Roman" w:eastAsia="Times New Roman" w:hAnsi="Times New Roman" w:cs="Times New Roman"/>
                <w:sz w:val="20"/>
                <w:szCs w:val="20"/>
                <w:lang w:eastAsia="ru-RU"/>
              </w:rPr>
              <w:t>х</w:t>
            </w:r>
          </w:p>
        </w:tc>
        <w:tc>
          <w:tcPr>
            <w:tcW w:w="266" w:type="pct"/>
          </w:tcPr>
          <w:p w14:paraId="5F954D5B" w14:textId="162BF3AB"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312" w:type="pct"/>
          </w:tcPr>
          <w:p w14:paraId="7DC58122" w14:textId="02DCDEC0"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70" w:type="pct"/>
          </w:tcPr>
          <w:p w14:paraId="1CF7F6D5" w14:textId="7780F4EC"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70" w:type="pct"/>
          </w:tcPr>
          <w:p w14:paraId="6FC4F80F" w14:textId="3B7D9A4B" w:rsidR="003E62A1" w:rsidRPr="001224C4" w:rsidRDefault="003E62A1" w:rsidP="003E62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68" w:type="pct"/>
          </w:tcPr>
          <w:p w14:paraId="726D3781" w14:textId="5D5214BA" w:rsidR="003E62A1" w:rsidRPr="001224C4" w:rsidRDefault="003E62A1" w:rsidP="003E62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r>
      <w:tr w:rsidR="003E62A1" w:rsidRPr="001224C4" w14:paraId="70AE0EED" w14:textId="77777777" w:rsidTr="003E5E47">
        <w:trPr>
          <w:tblCellSpacing w:w="5" w:type="nil"/>
        </w:trPr>
        <w:tc>
          <w:tcPr>
            <w:tcW w:w="353" w:type="pct"/>
            <w:vMerge/>
          </w:tcPr>
          <w:p w14:paraId="4403F6B7" w14:textId="77777777" w:rsidR="003E62A1" w:rsidRPr="001224C4" w:rsidRDefault="003E62A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71CB686"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3933009"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50A69EB0"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322A27A"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2BFE250"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659CF30" w14:textId="77777777" w:rsidR="003E62A1" w:rsidRPr="001224C4" w:rsidRDefault="003E62A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E6E19CB" w14:textId="77777777" w:rsidR="003E62A1" w:rsidRPr="001224C4" w:rsidRDefault="003E62A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0E03173" w14:textId="2B0E5E11"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75B99">
              <w:rPr>
                <w:rFonts w:ascii="Times New Roman" w:eastAsia="Times New Roman" w:hAnsi="Times New Roman" w:cs="Times New Roman"/>
                <w:sz w:val="20"/>
                <w:szCs w:val="20"/>
                <w:lang w:eastAsia="ru-RU"/>
              </w:rPr>
              <w:t>х</w:t>
            </w:r>
          </w:p>
        </w:tc>
        <w:tc>
          <w:tcPr>
            <w:tcW w:w="270" w:type="pct"/>
          </w:tcPr>
          <w:p w14:paraId="23D5E52A" w14:textId="5D306B4E"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75B99">
              <w:rPr>
                <w:rFonts w:ascii="Times New Roman" w:eastAsia="Times New Roman" w:hAnsi="Times New Roman" w:cs="Times New Roman"/>
                <w:sz w:val="20"/>
                <w:szCs w:val="20"/>
                <w:lang w:eastAsia="ru-RU"/>
              </w:rPr>
              <w:t>х</w:t>
            </w:r>
          </w:p>
        </w:tc>
        <w:tc>
          <w:tcPr>
            <w:tcW w:w="266" w:type="pct"/>
          </w:tcPr>
          <w:p w14:paraId="5FC554AC" w14:textId="2F2FA756"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312" w:type="pct"/>
          </w:tcPr>
          <w:p w14:paraId="304E3136" w14:textId="6E5A0B71"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70" w:type="pct"/>
          </w:tcPr>
          <w:p w14:paraId="42C2BF95" w14:textId="294109A8"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70" w:type="pct"/>
          </w:tcPr>
          <w:p w14:paraId="443C7E3C" w14:textId="5C950E67" w:rsidR="003E62A1" w:rsidRPr="001224C4" w:rsidRDefault="003E62A1" w:rsidP="003E62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68" w:type="pct"/>
          </w:tcPr>
          <w:p w14:paraId="5FC3AC18" w14:textId="30F2165D" w:rsidR="003E62A1" w:rsidRPr="001224C4" w:rsidRDefault="003E62A1" w:rsidP="003E62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r>
      <w:tr w:rsidR="003E62A1" w:rsidRPr="001224C4" w14:paraId="78A78D9F" w14:textId="77777777" w:rsidTr="003E5E47">
        <w:trPr>
          <w:tblCellSpacing w:w="5" w:type="nil"/>
        </w:trPr>
        <w:tc>
          <w:tcPr>
            <w:tcW w:w="353" w:type="pct"/>
            <w:vMerge/>
          </w:tcPr>
          <w:p w14:paraId="607F7DC0" w14:textId="77777777" w:rsidR="003E62A1" w:rsidRPr="001224C4" w:rsidRDefault="003E62A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6081F12"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09CB3BB"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26A7DDA2" w14:textId="77777777" w:rsidR="003E62A1" w:rsidRPr="001224C4" w:rsidRDefault="003E62A1"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Управление образования администрации города Чебоксары, образовательные учреждения города Чебоксары</w:t>
            </w:r>
          </w:p>
        </w:tc>
        <w:tc>
          <w:tcPr>
            <w:tcW w:w="204" w:type="pct"/>
          </w:tcPr>
          <w:p w14:paraId="10EE5B62"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33475AD" w14:textId="77777777" w:rsidR="003E62A1" w:rsidRPr="001224C4" w:rsidRDefault="003E62A1"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E9334BB" w14:textId="77777777" w:rsidR="003E62A1" w:rsidRPr="001224C4" w:rsidRDefault="003E62A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605ABD54" w14:textId="77777777" w:rsidR="003E62A1" w:rsidRPr="001224C4" w:rsidRDefault="003E62A1"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141E1FBA" w14:textId="613B75E9"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70" w:type="pct"/>
          </w:tcPr>
          <w:p w14:paraId="62B3DEBC" w14:textId="25918713"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66" w:type="pct"/>
          </w:tcPr>
          <w:p w14:paraId="2974CD08" w14:textId="52335B45"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312" w:type="pct"/>
          </w:tcPr>
          <w:p w14:paraId="00EA739E" w14:textId="0F75E7E4"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70" w:type="pct"/>
          </w:tcPr>
          <w:p w14:paraId="3D62215B" w14:textId="3F1C38B0" w:rsidR="003E62A1" w:rsidRPr="001224C4" w:rsidRDefault="003E62A1" w:rsidP="003E62A1">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70" w:type="pct"/>
          </w:tcPr>
          <w:p w14:paraId="78A6794C" w14:textId="5D56797B" w:rsidR="003E62A1" w:rsidRPr="001224C4" w:rsidRDefault="003E62A1" w:rsidP="003E62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c>
          <w:tcPr>
            <w:tcW w:w="268" w:type="pct"/>
          </w:tcPr>
          <w:p w14:paraId="25884ABA" w14:textId="5250ABC0" w:rsidR="003E62A1" w:rsidRPr="001224C4" w:rsidRDefault="003E62A1" w:rsidP="003E62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75B99">
              <w:rPr>
                <w:rFonts w:ascii="Times New Roman" w:eastAsia="Times New Roman" w:hAnsi="Times New Roman" w:cs="Times New Roman"/>
                <w:sz w:val="20"/>
                <w:szCs w:val="20"/>
                <w:lang w:eastAsia="ru-RU"/>
              </w:rPr>
              <w:t>х</w:t>
            </w:r>
          </w:p>
        </w:tc>
      </w:tr>
      <w:tr w:rsidR="00093FF2" w:rsidRPr="001224C4" w14:paraId="5D3B9064" w14:textId="77777777" w:rsidTr="003E5E47">
        <w:trPr>
          <w:tblCellSpacing w:w="5" w:type="nil"/>
        </w:trPr>
        <w:tc>
          <w:tcPr>
            <w:tcW w:w="353" w:type="pct"/>
            <w:vMerge/>
          </w:tcPr>
          <w:p w14:paraId="4EF0F49D" w14:textId="77777777" w:rsidR="00093FF2" w:rsidRPr="001224C4" w:rsidRDefault="00093FF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CE4FB96"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7946715"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2343764F"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E1E7AD4"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25B17D2"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BAD900F" w14:textId="77777777" w:rsidR="00093FF2" w:rsidRPr="001224C4" w:rsidRDefault="00093FF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C7C4ED6" w14:textId="77777777" w:rsidR="00093FF2" w:rsidRPr="001224C4" w:rsidRDefault="00093FF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7E95B34" w14:textId="1785AB3D"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4239C">
              <w:rPr>
                <w:rFonts w:ascii="Times New Roman" w:eastAsia="Times New Roman" w:hAnsi="Times New Roman" w:cs="Times New Roman"/>
                <w:sz w:val="20"/>
                <w:szCs w:val="20"/>
                <w:lang w:eastAsia="ru-RU"/>
              </w:rPr>
              <w:t>х</w:t>
            </w:r>
          </w:p>
        </w:tc>
        <w:tc>
          <w:tcPr>
            <w:tcW w:w="270" w:type="pct"/>
          </w:tcPr>
          <w:p w14:paraId="4E5CD6A5" w14:textId="7F0DA816"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4239C">
              <w:rPr>
                <w:rFonts w:ascii="Times New Roman" w:eastAsia="Times New Roman" w:hAnsi="Times New Roman" w:cs="Times New Roman"/>
                <w:sz w:val="20"/>
                <w:szCs w:val="20"/>
                <w:lang w:eastAsia="ru-RU"/>
              </w:rPr>
              <w:t>х</w:t>
            </w:r>
          </w:p>
        </w:tc>
        <w:tc>
          <w:tcPr>
            <w:tcW w:w="266" w:type="pct"/>
          </w:tcPr>
          <w:p w14:paraId="5AA3626A" w14:textId="6BDED6CE"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312" w:type="pct"/>
          </w:tcPr>
          <w:p w14:paraId="49035A9E" w14:textId="14577B51"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270" w:type="pct"/>
          </w:tcPr>
          <w:p w14:paraId="20B83EA2" w14:textId="5D648DD4"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270" w:type="pct"/>
          </w:tcPr>
          <w:p w14:paraId="5747A185" w14:textId="512FFA9F" w:rsidR="00093FF2" w:rsidRPr="001224C4" w:rsidRDefault="00093FF2" w:rsidP="00093F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268" w:type="pct"/>
          </w:tcPr>
          <w:p w14:paraId="720C4EE5" w14:textId="251B6DB4" w:rsidR="00093FF2" w:rsidRPr="001224C4" w:rsidRDefault="00093FF2" w:rsidP="00093F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r>
      <w:tr w:rsidR="00093FF2" w:rsidRPr="001224C4" w14:paraId="65078C0A" w14:textId="77777777" w:rsidTr="003E5E47">
        <w:trPr>
          <w:tblCellSpacing w:w="5" w:type="nil"/>
        </w:trPr>
        <w:tc>
          <w:tcPr>
            <w:tcW w:w="353" w:type="pct"/>
            <w:vMerge w:val="restart"/>
          </w:tcPr>
          <w:p w14:paraId="511F2711"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2.12</w:t>
            </w:r>
          </w:p>
        </w:tc>
        <w:tc>
          <w:tcPr>
            <w:tcW w:w="551" w:type="pct"/>
            <w:vMerge w:val="restart"/>
          </w:tcPr>
          <w:p w14:paraId="332A8FBE"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Организация и проведение семинаров для социальных педагогов, классных руководителей образовательных учреждений, инспекторов по делам несовершеннолетних в системе ОВД, направленных на совершенствование превентивных </w:t>
            </w:r>
            <w:r w:rsidRPr="001224C4">
              <w:rPr>
                <w:rFonts w:ascii="Times New Roman" w:eastAsia="Times New Roman" w:hAnsi="Times New Roman" w:cs="Times New Roman"/>
                <w:sz w:val="20"/>
                <w:szCs w:val="20"/>
                <w:lang w:eastAsia="ru-RU"/>
              </w:rPr>
              <w:lastRenderedPageBreak/>
              <w:t>технологий в рамках единого профилактического пространства, обусловливающих снижение спроса на ПАВ в детско-молодежной популяции</w:t>
            </w:r>
          </w:p>
        </w:tc>
        <w:tc>
          <w:tcPr>
            <w:tcW w:w="525" w:type="pct"/>
          </w:tcPr>
          <w:p w14:paraId="02D93A54"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629F54DF"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587DD3D"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83F18B2"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7A32C98" w14:textId="77777777" w:rsidR="00093FF2" w:rsidRPr="001224C4" w:rsidRDefault="00093FF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9F2AB71" w14:textId="77777777" w:rsidR="00093FF2" w:rsidRPr="001224C4" w:rsidRDefault="00093FF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DA8014A" w14:textId="7E06EE64"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4239C">
              <w:rPr>
                <w:rFonts w:ascii="Times New Roman" w:eastAsia="Times New Roman" w:hAnsi="Times New Roman" w:cs="Times New Roman"/>
                <w:sz w:val="20"/>
                <w:szCs w:val="20"/>
                <w:lang w:eastAsia="ru-RU"/>
              </w:rPr>
              <w:t>х</w:t>
            </w:r>
          </w:p>
        </w:tc>
        <w:tc>
          <w:tcPr>
            <w:tcW w:w="270" w:type="pct"/>
          </w:tcPr>
          <w:p w14:paraId="41465BA9" w14:textId="49F64D60"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4239C">
              <w:rPr>
                <w:rFonts w:ascii="Times New Roman" w:eastAsia="Times New Roman" w:hAnsi="Times New Roman" w:cs="Times New Roman"/>
                <w:sz w:val="20"/>
                <w:szCs w:val="20"/>
                <w:lang w:eastAsia="ru-RU"/>
              </w:rPr>
              <w:t>х</w:t>
            </w:r>
          </w:p>
        </w:tc>
        <w:tc>
          <w:tcPr>
            <w:tcW w:w="266" w:type="pct"/>
          </w:tcPr>
          <w:p w14:paraId="43372BD3" w14:textId="5EE39312"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312" w:type="pct"/>
          </w:tcPr>
          <w:p w14:paraId="369917CB" w14:textId="7B229961"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270" w:type="pct"/>
          </w:tcPr>
          <w:p w14:paraId="2A328DEE" w14:textId="75A1F2FA"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270" w:type="pct"/>
          </w:tcPr>
          <w:p w14:paraId="707BAC5D" w14:textId="38AE9854" w:rsidR="00093FF2" w:rsidRPr="001224C4" w:rsidRDefault="00093FF2" w:rsidP="00093F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268" w:type="pct"/>
          </w:tcPr>
          <w:p w14:paraId="539061DF" w14:textId="284C5142" w:rsidR="00093FF2" w:rsidRPr="001224C4" w:rsidRDefault="00093FF2" w:rsidP="00093F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r>
      <w:tr w:rsidR="00093FF2" w:rsidRPr="001224C4" w14:paraId="3F40E9D7" w14:textId="77777777" w:rsidTr="003E5E47">
        <w:trPr>
          <w:tblCellSpacing w:w="5" w:type="nil"/>
        </w:trPr>
        <w:tc>
          <w:tcPr>
            <w:tcW w:w="353" w:type="pct"/>
            <w:vMerge/>
          </w:tcPr>
          <w:p w14:paraId="6D944847" w14:textId="77777777" w:rsidR="00093FF2" w:rsidRPr="001224C4" w:rsidRDefault="00093FF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CA5B42A"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BFDB083"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3E6951CE"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97418DC"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5EAA5A3"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5E11F67" w14:textId="77777777" w:rsidR="00093FF2" w:rsidRPr="001224C4" w:rsidRDefault="00093FF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87E8D4F" w14:textId="77777777" w:rsidR="00093FF2" w:rsidRPr="001224C4" w:rsidRDefault="00093FF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9FFCFD6" w14:textId="6AF46B1C"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4239C">
              <w:rPr>
                <w:rFonts w:ascii="Times New Roman" w:eastAsia="Times New Roman" w:hAnsi="Times New Roman" w:cs="Times New Roman"/>
                <w:sz w:val="20"/>
                <w:szCs w:val="20"/>
                <w:lang w:eastAsia="ru-RU"/>
              </w:rPr>
              <w:t>х</w:t>
            </w:r>
          </w:p>
        </w:tc>
        <w:tc>
          <w:tcPr>
            <w:tcW w:w="270" w:type="pct"/>
          </w:tcPr>
          <w:p w14:paraId="75D53129" w14:textId="09033F9C"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4239C">
              <w:rPr>
                <w:rFonts w:ascii="Times New Roman" w:eastAsia="Times New Roman" w:hAnsi="Times New Roman" w:cs="Times New Roman"/>
                <w:sz w:val="20"/>
                <w:szCs w:val="20"/>
                <w:lang w:eastAsia="ru-RU"/>
              </w:rPr>
              <w:t>х</w:t>
            </w:r>
          </w:p>
        </w:tc>
        <w:tc>
          <w:tcPr>
            <w:tcW w:w="266" w:type="pct"/>
          </w:tcPr>
          <w:p w14:paraId="0ECBEBBB" w14:textId="5B8E0BA7"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312" w:type="pct"/>
          </w:tcPr>
          <w:p w14:paraId="401F25E6" w14:textId="79631EF6"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270" w:type="pct"/>
          </w:tcPr>
          <w:p w14:paraId="05FDAE8B" w14:textId="60F34F6A"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270" w:type="pct"/>
          </w:tcPr>
          <w:p w14:paraId="701DB0A2" w14:textId="1D169DF1" w:rsidR="00093FF2" w:rsidRPr="001224C4" w:rsidRDefault="00093FF2" w:rsidP="00093F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268" w:type="pct"/>
          </w:tcPr>
          <w:p w14:paraId="3E0E2226" w14:textId="12D613AA" w:rsidR="00093FF2" w:rsidRPr="001224C4" w:rsidRDefault="00093FF2" w:rsidP="00093F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r>
      <w:tr w:rsidR="00093FF2" w:rsidRPr="001224C4" w14:paraId="577D63EC" w14:textId="77777777" w:rsidTr="003E5E47">
        <w:trPr>
          <w:tblCellSpacing w:w="5" w:type="nil"/>
        </w:trPr>
        <w:tc>
          <w:tcPr>
            <w:tcW w:w="353" w:type="pct"/>
            <w:vMerge/>
          </w:tcPr>
          <w:p w14:paraId="3857B55F" w14:textId="77777777" w:rsidR="00093FF2" w:rsidRPr="001224C4" w:rsidRDefault="00093FF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7D5D64E"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18B2B2F"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53044A11"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69A5D85"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B029979"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DC68ED9" w14:textId="77777777" w:rsidR="00093FF2" w:rsidRPr="001224C4" w:rsidRDefault="00093FF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562F726" w14:textId="77777777" w:rsidR="00093FF2" w:rsidRPr="001224C4" w:rsidRDefault="00093FF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0B017E4" w14:textId="3DBE09E2"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4239C">
              <w:rPr>
                <w:rFonts w:ascii="Times New Roman" w:eastAsia="Times New Roman" w:hAnsi="Times New Roman" w:cs="Times New Roman"/>
                <w:sz w:val="20"/>
                <w:szCs w:val="20"/>
                <w:lang w:eastAsia="ru-RU"/>
              </w:rPr>
              <w:t>х</w:t>
            </w:r>
          </w:p>
        </w:tc>
        <w:tc>
          <w:tcPr>
            <w:tcW w:w="270" w:type="pct"/>
          </w:tcPr>
          <w:p w14:paraId="3E914A50" w14:textId="5CABEE14"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4239C">
              <w:rPr>
                <w:rFonts w:ascii="Times New Roman" w:eastAsia="Times New Roman" w:hAnsi="Times New Roman" w:cs="Times New Roman"/>
                <w:sz w:val="20"/>
                <w:szCs w:val="20"/>
                <w:lang w:eastAsia="ru-RU"/>
              </w:rPr>
              <w:t>х</w:t>
            </w:r>
          </w:p>
        </w:tc>
        <w:tc>
          <w:tcPr>
            <w:tcW w:w="266" w:type="pct"/>
          </w:tcPr>
          <w:p w14:paraId="66DCB9A6" w14:textId="7361F801"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312" w:type="pct"/>
          </w:tcPr>
          <w:p w14:paraId="3CCB064C" w14:textId="6AA7C5F7"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270" w:type="pct"/>
          </w:tcPr>
          <w:p w14:paraId="53BD6827" w14:textId="713A733E"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270" w:type="pct"/>
          </w:tcPr>
          <w:p w14:paraId="24517224" w14:textId="07B5EEB6" w:rsidR="00093FF2" w:rsidRPr="001224C4" w:rsidRDefault="00093FF2" w:rsidP="00093F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268" w:type="pct"/>
          </w:tcPr>
          <w:p w14:paraId="63949DFA" w14:textId="39BD2D8F" w:rsidR="00093FF2" w:rsidRPr="001224C4" w:rsidRDefault="00093FF2" w:rsidP="00093F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r>
      <w:tr w:rsidR="00093FF2" w:rsidRPr="001224C4" w14:paraId="21C9FA50" w14:textId="77777777" w:rsidTr="003E5E47">
        <w:trPr>
          <w:tblCellSpacing w:w="5" w:type="nil"/>
        </w:trPr>
        <w:tc>
          <w:tcPr>
            <w:tcW w:w="353" w:type="pct"/>
            <w:vMerge/>
          </w:tcPr>
          <w:p w14:paraId="006F485A" w14:textId="77777777" w:rsidR="00093FF2" w:rsidRPr="001224C4" w:rsidRDefault="00093FF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8376296"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FCDEFAF"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6A70CDAF" w14:textId="77777777" w:rsidR="00093FF2" w:rsidRPr="001224C4" w:rsidRDefault="00093FF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Управление образования администрации города Чебоксары,</w:t>
            </w:r>
          </w:p>
          <w:p w14:paraId="048FACDC" w14:textId="77777777" w:rsidR="00093FF2" w:rsidRPr="001224C4" w:rsidRDefault="00093FF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управление культуры и развития туризма администрации города Чебоксары</w:t>
            </w:r>
          </w:p>
        </w:tc>
        <w:tc>
          <w:tcPr>
            <w:tcW w:w="204" w:type="pct"/>
          </w:tcPr>
          <w:p w14:paraId="16E7382F"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F6328C2"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A1F7178" w14:textId="77777777" w:rsidR="00093FF2" w:rsidRPr="001224C4" w:rsidRDefault="00093FF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0350DE04" w14:textId="77777777" w:rsidR="00093FF2" w:rsidRPr="001224C4" w:rsidRDefault="00093FF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5061F5A0" w14:textId="3E8DEE8E"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270" w:type="pct"/>
          </w:tcPr>
          <w:p w14:paraId="5918E17A" w14:textId="4AD96E20"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266" w:type="pct"/>
          </w:tcPr>
          <w:p w14:paraId="2A8EFACF" w14:textId="1074459D"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312" w:type="pct"/>
          </w:tcPr>
          <w:p w14:paraId="4A38A9D8" w14:textId="416285A6"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270" w:type="pct"/>
          </w:tcPr>
          <w:p w14:paraId="7AD8AAB7" w14:textId="6A63F447"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270" w:type="pct"/>
          </w:tcPr>
          <w:p w14:paraId="651A3A38" w14:textId="69936C85" w:rsidR="00093FF2" w:rsidRPr="001224C4" w:rsidRDefault="00093FF2" w:rsidP="00093F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268" w:type="pct"/>
          </w:tcPr>
          <w:p w14:paraId="3A386D68" w14:textId="2989A7C2" w:rsidR="00093FF2" w:rsidRPr="001224C4" w:rsidRDefault="00093FF2" w:rsidP="00093F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r>
      <w:tr w:rsidR="00093FF2" w:rsidRPr="001224C4" w14:paraId="008314BB" w14:textId="77777777" w:rsidTr="003E5E47">
        <w:trPr>
          <w:tblCellSpacing w:w="5" w:type="nil"/>
        </w:trPr>
        <w:tc>
          <w:tcPr>
            <w:tcW w:w="353" w:type="pct"/>
            <w:vMerge/>
          </w:tcPr>
          <w:p w14:paraId="5C948622" w14:textId="77777777" w:rsidR="00093FF2" w:rsidRPr="001224C4" w:rsidRDefault="00093FF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8EAB399"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EF8C7FA"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Внебюджетные </w:t>
            </w:r>
            <w:r w:rsidRPr="001224C4">
              <w:rPr>
                <w:rFonts w:ascii="Times New Roman" w:eastAsia="Times New Roman" w:hAnsi="Times New Roman" w:cs="Times New Roman"/>
                <w:sz w:val="20"/>
                <w:szCs w:val="20"/>
                <w:lang w:eastAsia="ru-RU"/>
              </w:rPr>
              <w:lastRenderedPageBreak/>
              <w:t>источники</w:t>
            </w:r>
          </w:p>
        </w:tc>
        <w:tc>
          <w:tcPr>
            <w:tcW w:w="660" w:type="pct"/>
          </w:tcPr>
          <w:p w14:paraId="591CA207"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A80C913"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9AEB245" w14:textId="77777777" w:rsidR="00093FF2" w:rsidRPr="001224C4" w:rsidRDefault="00093FF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DF9EF23" w14:textId="77777777" w:rsidR="00093FF2" w:rsidRPr="001224C4" w:rsidRDefault="00093FF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857E51C" w14:textId="77777777" w:rsidR="00093FF2" w:rsidRPr="001224C4" w:rsidRDefault="00093FF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EFD4362" w14:textId="6605940D"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4239C">
              <w:rPr>
                <w:rFonts w:ascii="Times New Roman" w:eastAsia="Times New Roman" w:hAnsi="Times New Roman" w:cs="Times New Roman"/>
                <w:sz w:val="20"/>
                <w:szCs w:val="20"/>
                <w:lang w:eastAsia="ru-RU"/>
              </w:rPr>
              <w:t>х</w:t>
            </w:r>
          </w:p>
        </w:tc>
        <w:tc>
          <w:tcPr>
            <w:tcW w:w="270" w:type="pct"/>
          </w:tcPr>
          <w:p w14:paraId="750EC2C4" w14:textId="12629AF1"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4239C">
              <w:rPr>
                <w:rFonts w:ascii="Times New Roman" w:eastAsia="Times New Roman" w:hAnsi="Times New Roman" w:cs="Times New Roman"/>
                <w:sz w:val="20"/>
                <w:szCs w:val="20"/>
                <w:lang w:eastAsia="ru-RU"/>
              </w:rPr>
              <w:t>х</w:t>
            </w:r>
          </w:p>
        </w:tc>
        <w:tc>
          <w:tcPr>
            <w:tcW w:w="266" w:type="pct"/>
          </w:tcPr>
          <w:p w14:paraId="5252D3EF" w14:textId="579F4644"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312" w:type="pct"/>
          </w:tcPr>
          <w:p w14:paraId="4E99660B" w14:textId="7BAE00E0"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270" w:type="pct"/>
          </w:tcPr>
          <w:p w14:paraId="6DEC9540" w14:textId="179F3138" w:rsidR="00093FF2" w:rsidRPr="001224C4" w:rsidRDefault="00093FF2" w:rsidP="00093FF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270" w:type="pct"/>
          </w:tcPr>
          <w:p w14:paraId="2826AF9D" w14:textId="57B71131" w:rsidR="00093FF2" w:rsidRPr="001224C4" w:rsidRDefault="00093FF2" w:rsidP="00093F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c>
          <w:tcPr>
            <w:tcW w:w="268" w:type="pct"/>
          </w:tcPr>
          <w:p w14:paraId="6F2BDB25" w14:textId="20F58B08" w:rsidR="00093FF2" w:rsidRPr="001224C4" w:rsidRDefault="00093FF2" w:rsidP="00093F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239C">
              <w:rPr>
                <w:rFonts w:ascii="Times New Roman" w:eastAsia="Times New Roman" w:hAnsi="Times New Roman" w:cs="Times New Roman"/>
                <w:sz w:val="20"/>
                <w:szCs w:val="20"/>
                <w:lang w:eastAsia="ru-RU"/>
              </w:rPr>
              <w:t>х</w:t>
            </w:r>
          </w:p>
        </w:tc>
      </w:tr>
      <w:tr w:rsidR="0097097B" w:rsidRPr="001224C4" w14:paraId="5334AC62" w14:textId="77777777" w:rsidTr="003E5E47">
        <w:trPr>
          <w:tblCellSpacing w:w="5" w:type="nil"/>
        </w:trPr>
        <w:tc>
          <w:tcPr>
            <w:tcW w:w="353" w:type="pct"/>
            <w:vMerge w:val="restart"/>
          </w:tcPr>
          <w:p w14:paraId="3FBEE7D5"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Мероприятие 2.13</w:t>
            </w:r>
          </w:p>
        </w:tc>
        <w:tc>
          <w:tcPr>
            <w:tcW w:w="551" w:type="pct"/>
            <w:vMerge w:val="restart"/>
          </w:tcPr>
          <w:p w14:paraId="19D09C11"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Внедрение обучающих программ, тренингов для учащихся СОШ, направленных на формирование у них ценностного отношения к себе, собственному здоровью</w:t>
            </w:r>
          </w:p>
        </w:tc>
        <w:tc>
          <w:tcPr>
            <w:tcW w:w="525" w:type="pct"/>
          </w:tcPr>
          <w:p w14:paraId="72FFF444"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604AC877"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FF96F7F"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F37350E"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3FB0C5D"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116210D"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8FEE4B0" w14:textId="064B2D98"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5597FC2B" w14:textId="034FB62F"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42B1DB5B" w14:textId="4036B6BA"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3C3914D1" w14:textId="66C73F05"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74E058D5" w14:textId="56593CD3"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5DBCEB72" w14:textId="3CB04A60"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33A16F39" w14:textId="0D945577"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71C2BFE9" w14:textId="77777777" w:rsidTr="003E5E47">
        <w:trPr>
          <w:tblCellSpacing w:w="5" w:type="nil"/>
        </w:trPr>
        <w:tc>
          <w:tcPr>
            <w:tcW w:w="353" w:type="pct"/>
            <w:vMerge/>
          </w:tcPr>
          <w:p w14:paraId="26C5FACD"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4336417"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2938320"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401A2204"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597C08E"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9C2DDE7"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3C7CA58"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2AA9398"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4ED1159" w14:textId="0D20C337"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45BF6916" w14:textId="240CCB3E"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5B2F3E3E" w14:textId="0E0CDA8D"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3E73B4C7" w14:textId="04C9910A"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77EB117A" w14:textId="387F5C3F"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100A77B3" w14:textId="52220CF5"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7C9EC399" w14:textId="0E9F7A58"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4DAC6ED9" w14:textId="77777777" w:rsidTr="003E5E47">
        <w:trPr>
          <w:tblCellSpacing w:w="5" w:type="nil"/>
        </w:trPr>
        <w:tc>
          <w:tcPr>
            <w:tcW w:w="353" w:type="pct"/>
            <w:vMerge/>
          </w:tcPr>
          <w:p w14:paraId="57494D3F"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225509D"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C9271FF"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792C311B"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F64C11C"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7512304"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EB9341C"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210DFF9"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C6D5071" w14:textId="3CEDC1CA"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58B3B1A0" w14:textId="19DDDCC6"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00B23845" w14:textId="1E290760"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50256D2E" w14:textId="43CDE787"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46DA6DCE" w14:textId="09029E74"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44B352F3" w14:textId="7F57E2CD"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2E820953" w14:textId="172539B8"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6224B859" w14:textId="77777777" w:rsidTr="003E5E47">
        <w:trPr>
          <w:tblCellSpacing w:w="5" w:type="nil"/>
        </w:trPr>
        <w:tc>
          <w:tcPr>
            <w:tcW w:w="353" w:type="pct"/>
            <w:vMerge/>
          </w:tcPr>
          <w:p w14:paraId="6B254F6C"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164E536"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6BA0F92"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0AF454C5" w14:textId="77777777" w:rsidR="0097097B" w:rsidRPr="001224C4" w:rsidRDefault="0097097B"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Образовательные учреждения города Чебоксары</w:t>
            </w:r>
          </w:p>
        </w:tc>
        <w:tc>
          <w:tcPr>
            <w:tcW w:w="204" w:type="pct"/>
          </w:tcPr>
          <w:p w14:paraId="5A64BF4A"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60B5CC9"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CF3823B"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4D7EAE7"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A5B4EBF" w14:textId="08302DB1"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4BE8E362" w14:textId="6F6B5AD7"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4067F2F4" w14:textId="270CB189"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6EE05800" w14:textId="4D37F70A"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2F9CDE47" w14:textId="44857925"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30082163" w14:textId="69A4BD78"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42F59367" w14:textId="0A2400B8"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7176FB5C" w14:textId="77777777" w:rsidTr="003E5E47">
        <w:trPr>
          <w:tblCellSpacing w:w="5" w:type="nil"/>
        </w:trPr>
        <w:tc>
          <w:tcPr>
            <w:tcW w:w="353" w:type="pct"/>
            <w:vMerge/>
          </w:tcPr>
          <w:p w14:paraId="35C117AF"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BB656E3"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D3012CA"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284D9E6F"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4C3D400"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7A8EF60"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6F3F485"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7F84019"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9BFD83E" w14:textId="3B558178"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4FD7C892" w14:textId="0488CBD1"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2436613B" w14:textId="2D03AF6F"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553CE641" w14:textId="770D2208"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1C5A32F1" w14:textId="4F855256"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4B610D89" w14:textId="70058D1E"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65510D45" w14:textId="223C4127"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28036900" w14:textId="77777777" w:rsidTr="003E5E47">
        <w:trPr>
          <w:tblCellSpacing w:w="5" w:type="nil"/>
        </w:trPr>
        <w:tc>
          <w:tcPr>
            <w:tcW w:w="353" w:type="pct"/>
            <w:vMerge w:val="restart"/>
          </w:tcPr>
          <w:p w14:paraId="7C95FCD1"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2.14</w:t>
            </w:r>
          </w:p>
        </w:tc>
        <w:tc>
          <w:tcPr>
            <w:tcW w:w="551" w:type="pct"/>
            <w:vMerge w:val="restart"/>
          </w:tcPr>
          <w:p w14:paraId="2110DCA2"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Проведение в ОУ города Чебоксары Недели здоровья «Будь здоров!» в рамках акции «Молодежь за здоровый образ жизни»</w:t>
            </w:r>
          </w:p>
        </w:tc>
        <w:tc>
          <w:tcPr>
            <w:tcW w:w="525" w:type="pct"/>
          </w:tcPr>
          <w:p w14:paraId="1EECEC53"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0232EBD8"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68E8014"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3D46B77"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72B89E0"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C552173"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8F13921" w14:textId="5A54ABD6"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092986AD" w14:textId="0EFFBF03"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19204C9A" w14:textId="016E06ED"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07277ACD" w14:textId="4DDF8038"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109ECF8F" w14:textId="48B49B89"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378D668F" w14:textId="2003A0A7"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46A44BF9" w14:textId="7C9C3262"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2E8FE568" w14:textId="77777777" w:rsidTr="003E5E47">
        <w:trPr>
          <w:tblCellSpacing w:w="5" w:type="nil"/>
        </w:trPr>
        <w:tc>
          <w:tcPr>
            <w:tcW w:w="353" w:type="pct"/>
            <w:vMerge/>
          </w:tcPr>
          <w:p w14:paraId="25DFDACD"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7D9ADFC"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4F46947"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7F777C44"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5E734BD"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1DF1033"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57D50B0"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38D59D0"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0BB4D4B" w14:textId="7D512960"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4C90E9B9" w14:textId="044F7E68"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6E632FE0" w14:textId="750C5E27"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6E30A420" w14:textId="1246D32A"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5B155449" w14:textId="53BFBEFE"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5C4F6DAD" w14:textId="4636D7BF"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6E2F7B08" w14:textId="0F45C2CE"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3438B806" w14:textId="77777777" w:rsidTr="003E5E47">
        <w:trPr>
          <w:tblCellSpacing w:w="5" w:type="nil"/>
        </w:trPr>
        <w:tc>
          <w:tcPr>
            <w:tcW w:w="353" w:type="pct"/>
            <w:vMerge/>
          </w:tcPr>
          <w:p w14:paraId="6160983A"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1BCD3EB"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41AB8F5"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20367FFF"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5D9302D"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81A26AE"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E4AD678"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812C410"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2F86711" w14:textId="2DAD32A6"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2E96B511" w14:textId="78B1049D"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66AD285D" w14:textId="7684F6E0"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1BF253CD" w14:textId="421FBE89"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3A85950C" w14:textId="7E0F0982"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31B3C254" w14:textId="40FF9340"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5832E99B" w14:textId="024F0D37"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4BD6D761" w14:textId="77777777" w:rsidTr="003E5E47">
        <w:trPr>
          <w:tblCellSpacing w:w="5" w:type="nil"/>
        </w:trPr>
        <w:tc>
          <w:tcPr>
            <w:tcW w:w="353" w:type="pct"/>
            <w:vMerge/>
          </w:tcPr>
          <w:p w14:paraId="7EF89A6A"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248C55A"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CC7D673"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797AE1ED" w14:textId="77777777" w:rsidR="0097097B" w:rsidRPr="001224C4" w:rsidRDefault="0097097B"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Управление образования администрации города Чебоксары</w:t>
            </w:r>
          </w:p>
        </w:tc>
        <w:tc>
          <w:tcPr>
            <w:tcW w:w="204" w:type="pct"/>
          </w:tcPr>
          <w:p w14:paraId="7A3A2D5E"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4EB5B1F"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413845B"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2BC99DEE"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70BC8B80" w14:textId="687CDDFF"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0C4097C0" w14:textId="3A0AFB03"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6" w:type="pct"/>
          </w:tcPr>
          <w:p w14:paraId="250A6A1B" w14:textId="65FFECBA"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1B9560FB" w14:textId="56DD6429"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4CB6487C" w14:textId="21ECCE5E"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0807ABF2" w14:textId="27C0E86D"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295C0FCC" w14:textId="2DBAA92F"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1D65B055" w14:textId="77777777" w:rsidTr="003E5E47">
        <w:trPr>
          <w:tblCellSpacing w:w="5" w:type="nil"/>
        </w:trPr>
        <w:tc>
          <w:tcPr>
            <w:tcW w:w="353" w:type="pct"/>
            <w:vMerge/>
          </w:tcPr>
          <w:p w14:paraId="0C118F04"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8A839B6"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8BAC9DF"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00DF1FD2"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AD46A6C"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2036E61"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8AE469C"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0D795D1"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99B4B88" w14:textId="195D7BB8"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45AD5F0C" w14:textId="524C8538"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27242381" w14:textId="2629976E"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3072E507" w14:textId="0658634C"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42C91D3A" w14:textId="14B5B5A8"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38731230" w14:textId="2EA15FD6"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318D864B" w14:textId="6CF93E60"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1D4E3071" w14:textId="77777777" w:rsidTr="003E5E47">
        <w:trPr>
          <w:tblCellSpacing w:w="5" w:type="nil"/>
        </w:trPr>
        <w:tc>
          <w:tcPr>
            <w:tcW w:w="353" w:type="pct"/>
            <w:vMerge w:val="restart"/>
          </w:tcPr>
          <w:p w14:paraId="612A727C"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2.15</w:t>
            </w:r>
          </w:p>
        </w:tc>
        <w:tc>
          <w:tcPr>
            <w:tcW w:w="551" w:type="pct"/>
            <w:vMerge w:val="restart"/>
          </w:tcPr>
          <w:p w14:paraId="3476F56F"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Проведение спортивно-массовых мероприятий, направленных на пропаганду и формирование здорового образа жизни среди подростков и </w:t>
            </w:r>
            <w:r w:rsidRPr="001224C4">
              <w:rPr>
                <w:rFonts w:ascii="Times New Roman" w:eastAsia="Times New Roman" w:hAnsi="Times New Roman" w:cs="Times New Roman"/>
                <w:sz w:val="20"/>
                <w:szCs w:val="20"/>
                <w:lang w:eastAsia="ru-RU"/>
              </w:rPr>
              <w:lastRenderedPageBreak/>
              <w:t>молодежи</w:t>
            </w:r>
          </w:p>
        </w:tc>
        <w:tc>
          <w:tcPr>
            <w:tcW w:w="525" w:type="pct"/>
          </w:tcPr>
          <w:p w14:paraId="52B27CDD"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246D0673"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59D2D4B"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9DF3C9B"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4250684"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B77A157"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7754099" w14:textId="326013E4"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483C1E0D" w14:textId="5C9F9B18"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4559A4DA" w14:textId="24A3141B"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1B1607A7" w14:textId="07E60B64"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37305DF2" w14:textId="1A06A8C7"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5590E34E" w14:textId="7FE65E18"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326D11BC" w14:textId="30DAD29A"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00CB0C81" w14:textId="77777777" w:rsidTr="003E5E47">
        <w:trPr>
          <w:tblCellSpacing w:w="5" w:type="nil"/>
        </w:trPr>
        <w:tc>
          <w:tcPr>
            <w:tcW w:w="353" w:type="pct"/>
            <w:vMerge/>
          </w:tcPr>
          <w:p w14:paraId="5BA51C0B"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831A64A"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3C54BFC"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5300D9FD"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2B797C6"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846711B"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16DDB0D"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E7924B6"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88253A7" w14:textId="2AE7E7B3"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7AD00482" w14:textId="720DDB2E"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1949DD13" w14:textId="1F470BAE"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41B2E078" w14:textId="1F4FB852"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065A28C6" w14:textId="0C859D5B"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4BDAEADA" w14:textId="43B4B841"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28708C82" w14:textId="55CE1CCF"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0A406B1C" w14:textId="77777777" w:rsidTr="003E5E47">
        <w:trPr>
          <w:tblCellSpacing w:w="5" w:type="nil"/>
        </w:trPr>
        <w:tc>
          <w:tcPr>
            <w:tcW w:w="353" w:type="pct"/>
            <w:vMerge/>
          </w:tcPr>
          <w:p w14:paraId="08AB69F6"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30CC595"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C04A17D"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28B3E4A8"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857D19F"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C116EA7"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3CEF378"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55F08F3"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9E7419F" w14:textId="1DB077A6"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17CD479B" w14:textId="189E7065"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3940CCCA" w14:textId="0397CAB6"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05FD462A" w14:textId="505EF615"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6079787F" w14:textId="7CF27556"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2F1085AA" w14:textId="070D6112"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27E4A952" w14:textId="5F341A3F"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0683B4C0" w14:textId="77777777" w:rsidTr="003E5E47">
        <w:trPr>
          <w:tblCellSpacing w:w="5" w:type="nil"/>
        </w:trPr>
        <w:tc>
          <w:tcPr>
            <w:tcW w:w="353" w:type="pct"/>
            <w:vMerge/>
          </w:tcPr>
          <w:p w14:paraId="6459CD1D"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41EB75C"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96D3EDC"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3F1129C1" w14:textId="77777777" w:rsidR="0097097B" w:rsidRPr="001224C4" w:rsidRDefault="0097097B"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Управление физкультуры и спорта администрации города </w:t>
            </w:r>
            <w:r w:rsidRPr="001224C4">
              <w:rPr>
                <w:rFonts w:ascii="Times New Roman" w:eastAsia="Times New Roman" w:hAnsi="Times New Roman" w:cs="Times New Roman"/>
                <w:sz w:val="20"/>
                <w:szCs w:val="20"/>
                <w:lang w:eastAsia="ru-RU"/>
              </w:rPr>
              <w:lastRenderedPageBreak/>
              <w:t>Чебоксары</w:t>
            </w:r>
          </w:p>
        </w:tc>
        <w:tc>
          <w:tcPr>
            <w:tcW w:w="204" w:type="pct"/>
          </w:tcPr>
          <w:p w14:paraId="107BB4EC"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4D8731C"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EC4EDE9"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53E7DD7C"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0128AFB9" w14:textId="15EAE8EF"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10E9FF3D" w14:textId="114A8FC3"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6" w:type="pct"/>
          </w:tcPr>
          <w:p w14:paraId="7BF16F05" w14:textId="714859F1"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783D106E" w14:textId="66136ABA"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59AC4D10" w14:textId="7C8C56CE"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42153774" w14:textId="27519FA5"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42FD3269" w14:textId="6CDFD60D"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353D9D0C" w14:textId="77777777" w:rsidTr="003E5E47">
        <w:trPr>
          <w:tblCellSpacing w:w="5" w:type="nil"/>
        </w:trPr>
        <w:tc>
          <w:tcPr>
            <w:tcW w:w="353" w:type="pct"/>
            <w:vMerge/>
          </w:tcPr>
          <w:p w14:paraId="05B9CB9F"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3C54A22"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2B9DD1C"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2F643E16"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3AE8D57"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A7107B0"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D40D6E8"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B8178AA"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0FF11A9" w14:textId="6FF6D331"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34555CA2" w14:textId="7479E0BD"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49CF7D54" w14:textId="7FAF6ABB"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3807EE7C" w14:textId="11F25F61"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2354E543" w14:textId="2EEB12B3"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0AEC097E" w14:textId="016647F3"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1C34EB8F" w14:textId="62239187"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7AC33AB1" w14:textId="77777777" w:rsidTr="003E5E47">
        <w:trPr>
          <w:tblCellSpacing w:w="5" w:type="nil"/>
        </w:trPr>
        <w:tc>
          <w:tcPr>
            <w:tcW w:w="353" w:type="pct"/>
            <w:vMerge w:val="restart"/>
          </w:tcPr>
          <w:p w14:paraId="17BEB5DF"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2.16</w:t>
            </w:r>
          </w:p>
        </w:tc>
        <w:tc>
          <w:tcPr>
            <w:tcW w:w="551" w:type="pct"/>
            <w:vMerge w:val="restart"/>
          </w:tcPr>
          <w:p w14:paraId="0A53DDB1"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Организация участия несовершеннолетних, находящихся в социально опасном положении, детей-сирот, детей, оставшихся без попечения родителей, в мероприятиях физкультурно-досуговых и спортивных учреждений</w:t>
            </w:r>
          </w:p>
        </w:tc>
        <w:tc>
          <w:tcPr>
            <w:tcW w:w="525" w:type="pct"/>
          </w:tcPr>
          <w:p w14:paraId="4E6C932F"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365761A5"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149BC2D"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4C4DDE5"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F8161F9"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19867C0"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ED0DF81" w14:textId="6B10EBBF"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3E1B3EE4" w14:textId="02AF95A5"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36488CC4" w14:textId="079E95A0"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184D102D" w14:textId="1A41BEBE"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5F724113" w14:textId="0B392C3B"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3D374E9E" w14:textId="4BE2E1EF"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0DCFDFA3" w14:textId="0992DBF6"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350DBFF1" w14:textId="77777777" w:rsidTr="003E5E47">
        <w:trPr>
          <w:tblCellSpacing w:w="5" w:type="nil"/>
        </w:trPr>
        <w:tc>
          <w:tcPr>
            <w:tcW w:w="353" w:type="pct"/>
            <w:vMerge/>
          </w:tcPr>
          <w:p w14:paraId="2EAF8745"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EE53C5B"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B49442D"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24C95960"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B768859"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D599B51"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1A85C3A"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2E6E2D4"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E98BCF9" w14:textId="0330DC6D"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4496941E" w14:textId="250C8C79"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5FBD1FE2" w14:textId="69DEE12E"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757D0AE6" w14:textId="673F42D5"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591805AD" w14:textId="2B6286B0"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099E9BE3" w14:textId="5A02718E"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24CF055E" w14:textId="620D1FC4"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18C68C23" w14:textId="77777777" w:rsidTr="003E5E47">
        <w:trPr>
          <w:tblCellSpacing w:w="5" w:type="nil"/>
        </w:trPr>
        <w:tc>
          <w:tcPr>
            <w:tcW w:w="353" w:type="pct"/>
            <w:vMerge/>
          </w:tcPr>
          <w:p w14:paraId="6B893D64"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B05120D"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C9245C7"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728BC0F3"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6762C6D"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E933F12"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1E7578D"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316970A"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4AD13CE" w14:textId="0484F394"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4EDD9004" w14:textId="6D75B3E8"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24EAD38E" w14:textId="26719B8C"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5FC2A9DA" w14:textId="00F3CDFC"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49FB0409" w14:textId="7DD5CAB3"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3DD6A011" w14:textId="2ACB30D3"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6DC77AFF" w14:textId="2C889345"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3B02243F" w14:textId="77777777" w:rsidTr="003E5E47">
        <w:trPr>
          <w:tblCellSpacing w:w="5" w:type="nil"/>
        </w:trPr>
        <w:tc>
          <w:tcPr>
            <w:tcW w:w="353" w:type="pct"/>
            <w:vMerge/>
          </w:tcPr>
          <w:p w14:paraId="13FAEC2A"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C42CBBF"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98F129D"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10C9DBAB" w14:textId="77777777" w:rsidR="0097097B" w:rsidRPr="001224C4" w:rsidRDefault="0097097B"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Управление физкультуры и спорта администрации города Чебоксары, администрации районов</w:t>
            </w:r>
          </w:p>
        </w:tc>
        <w:tc>
          <w:tcPr>
            <w:tcW w:w="204" w:type="pct"/>
          </w:tcPr>
          <w:p w14:paraId="2AFCDF4D"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20F5EF2"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2BA38D0"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1D2267AB"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4BEFD85F" w14:textId="7B812E29"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4B4C98C4" w14:textId="5783B3BB"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6" w:type="pct"/>
          </w:tcPr>
          <w:p w14:paraId="548D7264" w14:textId="6F690AAB"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516A4257" w14:textId="2431DF8A"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747FDF8A" w14:textId="0DCE4126"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68AFAC76" w14:textId="501CD921"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36782A79" w14:textId="0E869B95"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6D5F24BD" w14:textId="77777777" w:rsidTr="003E5E47">
        <w:trPr>
          <w:tblCellSpacing w:w="5" w:type="nil"/>
        </w:trPr>
        <w:tc>
          <w:tcPr>
            <w:tcW w:w="353" w:type="pct"/>
            <w:vMerge/>
          </w:tcPr>
          <w:p w14:paraId="5C3558E1"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59FA155"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7FCFB71"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1F46F56B"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041DBC6"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998DC7F"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84FDC5C"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AC5B720"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E0F0A48" w14:textId="25D4D0F9"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220A6D2F" w14:textId="7292EEDD"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050B75D3" w14:textId="2BCB46E5"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23B3D9A6" w14:textId="2859844E"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45B17F69" w14:textId="3CA5F5B1"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4571AB46" w14:textId="7DC2B5F4"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34C464E3" w14:textId="5D0B4A9D"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0C8EF860" w14:textId="77777777" w:rsidTr="003E5E47">
        <w:trPr>
          <w:tblCellSpacing w:w="5" w:type="nil"/>
        </w:trPr>
        <w:tc>
          <w:tcPr>
            <w:tcW w:w="353" w:type="pct"/>
            <w:vMerge w:val="restart"/>
          </w:tcPr>
          <w:p w14:paraId="7611636A"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2.17</w:t>
            </w:r>
          </w:p>
        </w:tc>
        <w:tc>
          <w:tcPr>
            <w:tcW w:w="551" w:type="pct"/>
            <w:vMerge w:val="restart"/>
          </w:tcPr>
          <w:p w14:paraId="141FC3FC"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roofErr w:type="gramStart"/>
            <w:r w:rsidRPr="001224C4">
              <w:rPr>
                <w:rFonts w:ascii="Times New Roman" w:eastAsia="Times New Roman" w:hAnsi="Times New Roman" w:cs="Times New Roman"/>
                <w:sz w:val="20"/>
                <w:szCs w:val="20"/>
                <w:lang w:eastAsia="ru-RU"/>
              </w:rPr>
              <w:t xml:space="preserve">Обеспечение на весь период летних каникул полного охвата организованными формами отдыха детей, их оздоровления и занятости детей путем привлечения к профилактической работе общественных воспитателей, специалистов органов и учреждений системы профилактики безнадзорности и правонарушений несовершеннолетних, членов общественных </w:t>
            </w:r>
            <w:r w:rsidRPr="001224C4">
              <w:rPr>
                <w:rFonts w:ascii="Times New Roman" w:eastAsia="Times New Roman" w:hAnsi="Times New Roman" w:cs="Times New Roman"/>
                <w:sz w:val="20"/>
                <w:szCs w:val="20"/>
                <w:lang w:eastAsia="ru-RU"/>
              </w:rPr>
              <w:lastRenderedPageBreak/>
              <w:t>формирований правоохранительной направленности и волонтеров, в том числе организация профильных смен для несовершеннолетних, находящихся в социально опасном положении</w:t>
            </w:r>
            <w:proofErr w:type="gramEnd"/>
          </w:p>
        </w:tc>
        <w:tc>
          <w:tcPr>
            <w:tcW w:w="525" w:type="pct"/>
          </w:tcPr>
          <w:p w14:paraId="21AE525F"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379AC65A"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7B83B3E"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1C59D7B"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5373700"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245C124"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90F26CB" w14:textId="7061B559"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655013BC" w14:textId="09E27DA3"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4C1209E8" w14:textId="306B93F0"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6B12F7B9" w14:textId="0D357B25"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51B66A5E" w14:textId="45CF6B8E"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5E1B8338" w14:textId="31CB5238"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6085EAD6" w14:textId="153A5EAD"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67C69467" w14:textId="77777777" w:rsidTr="003E5E47">
        <w:trPr>
          <w:tblCellSpacing w:w="5" w:type="nil"/>
        </w:trPr>
        <w:tc>
          <w:tcPr>
            <w:tcW w:w="353" w:type="pct"/>
            <w:vMerge/>
          </w:tcPr>
          <w:p w14:paraId="63DB2C2D"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A3AA81E"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75064B5"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12345D7B"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DF2F678"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CE66209"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D4BEAA1"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47509F7"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90C1CA6" w14:textId="6F770FD0"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40B3F6EE" w14:textId="50FA98AD"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5314CE25" w14:textId="2A172260"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6035386E" w14:textId="57C1EB42"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74C2CFBD" w14:textId="415E01C6"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70A8888F" w14:textId="601DFC7E"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0C8BBC61" w14:textId="7B4ECD10"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6C64FBD0" w14:textId="77777777" w:rsidTr="003E5E47">
        <w:trPr>
          <w:tblCellSpacing w:w="5" w:type="nil"/>
        </w:trPr>
        <w:tc>
          <w:tcPr>
            <w:tcW w:w="353" w:type="pct"/>
            <w:vMerge/>
          </w:tcPr>
          <w:p w14:paraId="483811FA"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A168681"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D32BECE"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5ECECAA9"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E41AFD4"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9032A35"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9773D6D"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E7C2FFA"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D495832" w14:textId="45A6A1C3"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41C94FDA" w14:textId="38C0031C"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6309484B" w14:textId="548E7B97"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762746E0" w14:textId="456B16A2"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5BD6F336" w14:textId="4E76E4F1"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603D57ED" w14:textId="796C58EB"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2C62FBDC" w14:textId="191DE430"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05CC12B8" w14:textId="77777777" w:rsidTr="003E5E47">
        <w:trPr>
          <w:tblCellSpacing w:w="5" w:type="nil"/>
        </w:trPr>
        <w:tc>
          <w:tcPr>
            <w:tcW w:w="353" w:type="pct"/>
            <w:vMerge/>
          </w:tcPr>
          <w:p w14:paraId="791D530B"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507D031"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7CAEA1A"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4E83BC7D" w14:textId="77777777" w:rsidR="0097097B" w:rsidRPr="001224C4" w:rsidRDefault="0097097B"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районов</w:t>
            </w:r>
          </w:p>
        </w:tc>
        <w:tc>
          <w:tcPr>
            <w:tcW w:w="204" w:type="pct"/>
          </w:tcPr>
          <w:p w14:paraId="2EE2E778"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1D6BB30"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5D7FD0D"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A13A2AE"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E54C794" w14:textId="249891C7"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35792E7D" w14:textId="39440FFB"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04F95452" w14:textId="79282AF7"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6C247845" w14:textId="38502A4E"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4E26EEE5" w14:textId="4239CD7D"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46A79C89" w14:textId="4C9C25D5"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272D0957" w14:textId="2AC7C534"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318F9CB1" w14:textId="77777777" w:rsidTr="003E5E47">
        <w:trPr>
          <w:tblCellSpacing w:w="5" w:type="nil"/>
        </w:trPr>
        <w:tc>
          <w:tcPr>
            <w:tcW w:w="353" w:type="pct"/>
            <w:vMerge/>
          </w:tcPr>
          <w:p w14:paraId="00F6D498"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8468418"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4463B06"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75534442" w14:textId="77777777" w:rsidR="0097097B" w:rsidRPr="001224C4" w:rsidRDefault="0097097B"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p>
        </w:tc>
        <w:tc>
          <w:tcPr>
            <w:tcW w:w="204" w:type="pct"/>
          </w:tcPr>
          <w:p w14:paraId="166E8FDD"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A91DCBD"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8CE1521"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50D5DFE"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CDBAC4A" w14:textId="0C1D5444"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126D9CFB" w14:textId="0325DC9D"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122BF3AC" w14:textId="15054124"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3B2FC096" w14:textId="7673C9ED"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31FC0FB0" w14:textId="3E8D0961"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2DF29A92" w14:textId="1D643CF7"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4F209F64" w14:textId="4CE52578"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372F246F" w14:textId="77777777" w:rsidTr="003E5E47">
        <w:trPr>
          <w:tblCellSpacing w:w="5" w:type="nil"/>
        </w:trPr>
        <w:tc>
          <w:tcPr>
            <w:tcW w:w="353" w:type="pct"/>
            <w:vMerge w:val="restart"/>
          </w:tcPr>
          <w:p w14:paraId="6D7AF236"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Мероприятия 2.18</w:t>
            </w:r>
          </w:p>
        </w:tc>
        <w:tc>
          <w:tcPr>
            <w:tcW w:w="551" w:type="pct"/>
            <w:vMerge w:val="restart"/>
          </w:tcPr>
          <w:p w14:paraId="20AAFF80"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Проведение дворовых спартакиад, праздников дворового спорта, конкурсов с широким привлечением родительской общественности</w:t>
            </w:r>
          </w:p>
        </w:tc>
        <w:tc>
          <w:tcPr>
            <w:tcW w:w="525" w:type="pct"/>
          </w:tcPr>
          <w:p w14:paraId="5B188AF8"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57983225"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4C89E6B"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F7234B5"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B5CC251"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09790F7"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1A1312B" w14:textId="5C36676E"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5FE80580" w14:textId="5E8D3100"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6327F942" w14:textId="05A0BBDA"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0F923930" w14:textId="53166FE6"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77A8A29A" w14:textId="43ADA754"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1B72E8AE" w14:textId="29838861"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22552312" w14:textId="0DDB54AC"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68CF30B3" w14:textId="77777777" w:rsidTr="003E5E47">
        <w:trPr>
          <w:tblCellSpacing w:w="5" w:type="nil"/>
        </w:trPr>
        <w:tc>
          <w:tcPr>
            <w:tcW w:w="353" w:type="pct"/>
            <w:vMerge/>
          </w:tcPr>
          <w:p w14:paraId="26958753"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1753C30"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992F0C1"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352AE47F"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98CA172"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31A6CEE"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7D1AA20"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17841EC"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D85F2B1" w14:textId="2E2ABFAD"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76BC6915" w14:textId="699DAF28"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35184357" w14:textId="02534F66"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7EDC2C0E" w14:textId="1ECFAC7D"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5F9311EA" w14:textId="77F91A3A"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28232F87" w14:textId="3613B101"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68E308A2" w14:textId="324C096D"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279BD48F" w14:textId="77777777" w:rsidTr="003E5E47">
        <w:trPr>
          <w:tblCellSpacing w:w="5" w:type="nil"/>
        </w:trPr>
        <w:tc>
          <w:tcPr>
            <w:tcW w:w="353" w:type="pct"/>
            <w:vMerge/>
          </w:tcPr>
          <w:p w14:paraId="6F8C3AE9"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1BCEE75"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814FB68"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57FDBD31"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C4FD6BE"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DEE1DF9"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300C954"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0385643"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C520B67" w14:textId="39082C16"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628C37B2" w14:textId="6155806C"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38419A3B" w14:textId="5119AE2E"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47C698DC" w14:textId="2018FA66"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28E2F814" w14:textId="2A7025AC"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2653EE09" w14:textId="2C7A3CF2"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7CDF8FC8" w14:textId="2A126441"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03B561CA" w14:textId="77777777" w:rsidTr="003E5E47">
        <w:trPr>
          <w:tblCellSpacing w:w="5" w:type="nil"/>
        </w:trPr>
        <w:tc>
          <w:tcPr>
            <w:tcW w:w="353" w:type="pct"/>
            <w:vMerge/>
          </w:tcPr>
          <w:p w14:paraId="203630D1"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9FB849C"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11B47D7"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2E9FBD8D" w14:textId="77777777" w:rsidR="0097097B" w:rsidRPr="001224C4" w:rsidRDefault="0097097B"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Управление физкультуры и спорта администрации города Чебоксары</w:t>
            </w:r>
          </w:p>
        </w:tc>
        <w:tc>
          <w:tcPr>
            <w:tcW w:w="204" w:type="pct"/>
          </w:tcPr>
          <w:p w14:paraId="413797C6"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CC660B2"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178575E"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70BC8EA8"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0CB9B740" w14:textId="09901279"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4BB7BB3C" w14:textId="282CA8D8"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6" w:type="pct"/>
          </w:tcPr>
          <w:p w14:paraId="6296D459" w14:textId="613C0868"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4F5D3538" w14:textId="794ADD5D"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45CF8BD8" w14:textId="2B62020A"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4634C9E4" w14:textId="6880D1A0"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7232034C" w14:textId="1E9CDA4C"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6A527A9C" w14:textId="77777777" w:rsidTr="003E5E47">
        <w:trPr>
          <w:tblCellSpacing w:w="5" w:type="nil"/>
        </w:trPr>
        <w:tc>
          <w:tcPr>
            <w:tcW w:w="353" w:type="pct"/>
            <w:vMerge/>
          </w:tcPr>
          <w:p w14:paraId="60753A81"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C524294"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AD0E7D4"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4B5A9578" w14:textId="77777777" w:rsidR="0097097B" w:rsidRPr="001224C4" w:rsidRDefault="0097097B"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p>
        </w:tc>
        <w:tc>
          <w:tcPr>
            <w:tcW w:w="204" w:type="pct"/>
          </w:tcPr>
          <w:p w14:paraId="6D24F42F"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DB895E0"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D5A944E"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6F85DAF"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12EEB66" w14:textId="7721748F"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40098651" w14:textId="545638BD"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4872983C" w14:textId="571B6BA0"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6F470239" w14:textId="481B2F79"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122D290A" w14:textId="69F50934"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698C2080" w14:textId="30F6CC6E"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3FC7AD5C" w14:textId="026F506F"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16E05B6B" w14:textId="77777777" w:rsidTr="003E5E47">
        <w:trPr>
          <w:tblCellSpacing w:w="5" w:type="nil"/>
        </w:trPr>
        <w:tc>
          <w:tcPr>
            <w:tcW w:w="353" w:type="pct"/>
            <w:vMerge w:val="restart"/>
          </w:tcPr>
          <w:p w14:paraId="7936AADB"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Мероприятия 2.19</w:t>
            </w:r>
          </w:p>
        </w:tc>
        <w:tc>
          <w:tcPr>
            <w:tcW w:w="551" w:type="pct"/>
            <w:vMerge w:val="restart"/>
          </w:tcPr>
          <w:p w14:paraId="41457AE3"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Содействие в организации временного трудоустройства несовершеннолетних граждан в возрасте от 14 до 18 лет, освободившихся из мест лишения свободы, а также осужденных к уголовным наказаниям, не связанным с лишением свободы</w:t>
            </w:r>
          </w:p>
        </w:tc>
        <w:tc>
          <w:tcPr>
            <w:tcW w:w="525" w:type="pct"/>
          </w:tcPr>
          <w:p w14:paraId="21881C86"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7DBB1425"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D00DCFC"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52A67AA"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6D7E6D5"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3BF5FCE"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FCB475C" w14:textId="59819286"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647D9958" w14:textId="0ACB9570"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4170A7CD" w14:textId="51FCBDE7"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19E22D5B" w14:textId="55F90401"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14F2B349" w14:textId="786F0C58"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3DD4A5FA" w14:textId="070D619F"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21F032FA" w14:textId="036D55FE"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38292418" w14:textId="77777777" w:rsidTr="003E5E47">
        <w:trPr>
          <w:tblCellSpacing w:w="5" w:type="nil"/>
        </w:trPr>
        <w:tc>
          <w:tcPr>
            <w:tcW w:w="353" w:type="pct"/>
            <w:vMerge/>
          </w:tcPr>
          <w:p w14:paraId="381FCCFF"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7082429"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E600459"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5493A0CC"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E8CA37A"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4685258"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12BB756"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5252F04"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E897EF4" w14:textId="5ADF1331"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1BD80998" w14:textId="3F3096F2"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49F4D37A" w14:textId="680E2C85"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5061BF31" w14:textId="4D1B8C67"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50F0ACC4" w14:textId="573980DB"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3C20BF9C" w14:textId="2766B315"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4F63866F" w14:textId="1488B670"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0032A55B" w14:textId="77777777" w:rsidTr="003E5E47">
        <w:trPr>
          <w:tblCellSpacing w:w="5" w:type="nil"/>
        </w:trPr>
        <w:tc>
          <w:tcPr>
            <w:tcW w:w="353" w:type="pct"/>
            <w:vMerge/>
          </w:tcPr>
          <w:p w14:paraId="1D5A8968"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55628B5"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5647DFF"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3B427C19"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09FAA78"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85B79D7"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85DE215"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4B70EB8"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DBC64C8" w14:textId="3AF029F3"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3F7358D9" w14:textId="461B90AA"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472450FA" w14:textId="02CECFD9"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57435FFC" w14:textId="34E636CB"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4EC6263B" w14:textId="5411392F"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22B57D8D" w14:textId="29F0E773"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279E5514" w14:textId="5BCBA3E5"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56E16CA7" w14:textId="77777777" w:rsidTr="003E5E47">
        <w:trPr>
          <w:tblCellSpacing w:w="5" w:type="nil"/>
        </w:trPr>
        <w:tc>
          <w:tcPr>
            <w:tcW w:w="353" w:type="pct"/>
            <w:vMerge/>
          </w:tcPr>
          <w:p w14:paraId="31FE334E"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003075D"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F3E3C5A"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619DF9B3" w14:textId="1E976161" w:rsidR="0097097B" w:rsidRPr="001224C4" w:rsidRDefault="0097097B"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Администрации районов, </w:t>
            </w:r>
            <w:r w:rsidRPr="003A36C6">
              <w:rPr>
                <w:rFonts w:ascii="Times New Roman" w:eastAsia="Times New Roman" w:hAnsi="Times New Roman" w:cs="Times New Roman"/>
                <w:sz w:val="20"/>
                <w:szCs w:val="20"/>
                <w:lang w:eastAsia="ru-RU"/>
              </w:rPr>
              <w:t>КУ ЦЗН города Чебоксары (по согласованию)</w:t>
            </w:r>
          </w:p>
        </w:tc>
        <w:tc>
          <w:tcPr>
            <w:tcW w:w="204" w:type="pct"/>
          </w:tcPr>
          <w:p w14:paraId="048127C1"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9DEB921"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07112AA"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2CE5B7E9"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03CD294F" w14:textId="2A861F61"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70B66FFF" w14:textId="2A899FED"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6" w:type="pct"/>
          </w:tcPr>
          <w:p w14:paraId="21F38199" w14:textId="53087007"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15BF9D15" w14:textId="7ED0C862"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72F9E194" w14:textId="33CBA1EE"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774FD862" w14:textId="19EBF0CF"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4D2D1DEA" w14:textId="2E5B6225"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4B374919" w14:textId="77777777" w:rsidTr="003E5E47">
        <w:trPr>
          <w:tblCellSpacing w:w="5" w:type="nil"/>
        </w:trPr>
        <w:tc>
          <w:tcPr>
            <w:tcW w:w="353" w:type="pct"/>
            <w:vMerge/>
          </w:tcPr>
          <w:p w14:paraId="211229EC"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0DF01C0"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652F360"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074F6E70"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D4C79E2"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9EC999C"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4CDCC97"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62E8B4E"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2A30FFF" w14:textId="766E8661"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34A96940" w14:textId="7CC91C96"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62379E41" w14:textId="05BE9F3B"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0ABF13EF" w14:textId="2AA4521C"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5F6C7603" w14:textId="261009D8"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5EF84826" w14:textId="0B81FA5D"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75F4CBB1" w14:textId="02D0EE6D"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2A7A907C" w14:textId="77777777" w:rsidTr="003E5E47">
        <w:trPr>
          <w:tblCellSpacing w:w="5" w:type="nil"/>
        </w:trPr>
        <w:tc>
          <w:tcPr>
            <w:tcW w:w="353" w:type="pct"/>
            <w:vMerge w:val="restart"/>
          </w:tcPr>
          <w:p w14:paraId="22FC3168"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w:t>
            </w:r>
            <w:r w:rsidRPr="001224C4">
              <w:rPr>
                <w:rFonts w:ascii="Times New Roman" w:eastAsia="Times New Roman" w:hAnsi="Times New Roman" w:cs="Times New Roman"/>
                <w:sz w:val="20"/>
                <w:szCs w:val="20"/>
                <w:lang w:eastAsia="ru-RU"/>
              </w:rPr>
              <w:lastRenderedPageBreak/>
              <w:t>ия 2.20</w:t>
            </w:r>
          </w:p>
        </w:tc>
        <w:tc>
          <w:tcPr>
            <w:tcW w:w="551" w:type="pct"/>
            <w:vMerge w:val="restart"/>
          </w:tcPr>
          <w:p w14:paraId="400016C8"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 xml:space="preserve">Проведение </w:t>
            </w:r>
            <w:r w:rsidRPr="001224C4">
              <w:rPr>
                <w:rFonts w:ascii="Times New Roman" w:eastAsia="Times New Roman" w:hAnsi="Times New Roman" w:cs="Times New Roman"/>
                <w:sz w:val="20"/>
                <w:szCs w:val="20"/>
                <w:lang w:eastAsia="ru-RU"/>
              </w:rPr>
              <w:lastRenderedPageBreak/>
              <w:t>целевых мероприятий по предупреждению повторной преступности несовершеннолетних, осужденных к мерам наказания, не связанным с лишением свободы, а также вернувшихся из воспитательных колоний и специальных учебно-воспитательных учреждений закрытого типа</w:t>
            </w:r>
          </w:p>
        </w:tc>
        <w:tc>
          <w:tcPr>
            <w:tcW w:w="525" w:type="pct"/>
          </w:tcPr>
          <w:p w14:paraId="5E76D2BE"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0F7FA5EF"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F0D6C4F"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100EC2A"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B70DC74"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3C615C7"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13E1948" w14:textId="092635A5"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265CBC85" w14:textId="4A5AB05C"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4EB8FA3B" w14:textId="7CEF4703"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296480F4" w14:textId="7CEED568"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0FB3CA1D" w14:textId="505669E7"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7F5D7A38" w14:textId="146E6800"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4026C5AF" w14:textId="24577BEE"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71974D4C" w14:textId="77777777" w:rsidTr="003E5E47">
        <w:trPr>
          <w:tblCellSpacing w:w="5" w:type="nil"/>
        </w:trPr>
        <w:tc>
          <w:tcPr>
            <w:tcW w:w="353" w:type="pct"/>
            <w:vMerge/>
          </w:tcPr>
          <w:p w14:paraId="3B05AA95"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36DDF2F"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917EBBD"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75BB6715"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16E7E07"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6E58D82"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F72B28E"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E38D504"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550D5B6" w14:textId="19E4BEE7"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3923B076" w14:textId="142C9BA8"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293576C3" w14:textId="02844138"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0319CCCB" w14:textId="717E03CB"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0FD232D5" w14:textId="1E2992DE"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0DF4D9DE" w14:textId="6A9893E6"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0556E4E1" w14:textId="4B3A1302"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31280A2F" w14:textId="77777777" w:rsidTr="003E5E47">
        <w:trPr>
          <w:tblCellSpacing w:w="5" w:type="nil"/>
        </w:trPr>
        <w:tc>
          <w:tcPr>
            <w:tcW w:w="353" w:type="pct"/>
            <w:vMerge/>
          </w:tcPr>
          <w:p w14:paraId="547D5A57"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7FF8DA6"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1EA1589"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1C4908C1"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8E1A1BD"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306B065"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2A9D945"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9013050"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DA75DD4" w14:textId="777C7417"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58C77617" w14:textId="0E5C3488"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770A35A8" w14:textId="26C6B007"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5DB95E0C" w14:textId="0A647D42"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2B59E17B" w14:textId="3BF42138"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322BED79" w14:textId="7A6EDED4"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5A4200DD" w14:textId="0DF81164"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54D56BE4" w14:textId="77777777" w:rsidTr="003E5E47">
        <w:trPr>
          <w:tblCellSpacing w:w="5" w:type="nil"/>
        </w:trPr>
        <w:tc>
          <w:tcPr>
            <w:tcW w:w="353" w:type="pct"/>
            <w:vMerge/>
          </w:tcPr>
          <w:p w14:paraId="681B7621"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08FADA7"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3059518"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283580C1" w14:textId="77777777" w:rsidR="0097097B" w:rsidRPr="001224C4" w:rsidRDefault="0097097B"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районов, УФСИН России по Чувашской Республике (по согласованию), комиссии по делам несовершеннолетних и ЗП, управление образования администрации города Чебоксары</w:t>
            </w:r>
          </w:p>
        </w:tc>
        <w:tc>
          <w:tcPr>
            <w:tcW w:w="204" w:type="pct"/>
          </w:tcPr>
          <w:p w14:paraId="27993296"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B3664BE"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0C3B0B7"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5E5F3CFD"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06B38DF4" w14:textId="7C7E7DD4"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31598D87" w14:textId="0257F73D"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6" w:type="pct"/>
          </w:tcPr>
          <w:p w14:paraId="53973D3F" w14:textId="2F5BB63E"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6C15857B" w14:textId="4C25FFDA"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10AEB998" w14:textId="1FAB41A1"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1A12C414" w14:textId="0A676A06"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5CF8EE28" w14:textId="00BFDEC2"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97097B" w:rsidRPr="001224C4" w14:paraId="444A0C75" w14:textId="77777777" w:rsidTr="003E5E47">
        <w:trPr>
          <w:tblCellSpacing w:w="5" w:type="nil"/>
        </w:trPr>
        <w:tc>
          <w:tcPr>
            <w:tcW w:w="353" w:type="pct"/>
            <w:vMerge/>
          </w:tcPr>
          <w:p w14:paraId="1A98F13B"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86B3162"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3526B59"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4BECFACA"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D5DFFD5"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A2C7028" w14:textId="77777777" w:rsidR="0097097B" w:rsidRPr="001224C4" w:rsidRDefault="0097097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5D7B04F"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E939142" w14:textId="77777777" w:rsidR="0097097B" w:rsidRPr="001224C4" w:rsidRDefault="0097097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E383A30" w14:textId="1BAE2860"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70" w:type="pct"/>
          </w:tcPr>
          <w:p w14:paraId="5E1D1987" w14:textId="03B48A9F"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D7ABF">
              <w:rPr>
                <w:rFonts w:ascii="Times New Roman" w:eastAsia="Times New Roman" w:hAnsi="Times New Roman" w:cs="Times New Roman"/>
                <w:sz w:val="20"/>
                <w:szCs w:val="20"/>
                <w:lang w:eastAsia="ru-RU"/>
              </w:rPr>
              <w:t>х</w:t>
            </w:r>
          </w:p>
        </w:tc>
        <w:tc>
          <w:tcPr>
            <w:tcW w:w="266" w:type="pct"/>
          </w:tcPr>
          <w:p w14:paraId="1D6944EF" w14:textId="6C6B2DC1"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312" w:type="pct"/>
          </w:tcPr>
          <w:p w14:paraId="6A864616" w14:textId="68D534D8"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3C3B9BD9" w14:textId="080180A1" w:rsidR="0097097B" w:rsidRPr="001224C4" w:rsidRDefault="0097097B" w:rsidP="0097097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70" w:type="pct"/>
          </w:tcPr>
          <w:p w14:paraId="55D6B636" w14:textId="3C5B1729"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c>
          <w:tcPr>
            <w:tcW w:w="268" w:type="pct"/>
          </w:tcPr>
          <w:p w14:paraId="2919226A" w14:textId="5BD15925" w:rsidR="0097097B" w:rsidRPr="001224C4" w:rsidRDefault="0097097B" w:rsidP="0097097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7ABF">
              <w:rPr>
                <w:rFonts w:ascii="Times New Roman" w:eastAsia="Times New Roman" w:hAnsi="Times New Roman" w:cs="Times New Roman"/>
                <w:sz w:val="20"/>
                <w:szCs w:val="20"/>
                <w:lang w:eastAsia="ru-RU"/>
              </w:rPr>
              <w:t>х</w:t>
            </w:r>
          </w:p>
        </w:tc>
      </w:tr>
      <w:tr w:rsidR="001F71CB" w:rsidRPr="001224C4" w14:paraId="33FDA52C" w14:textId="77777777" w:rsidTr="003E5E47">
        <w:trPr>
          <w:tblCellSpacing w:w="5" w:type="nil"/>
        </w:trPr>
        <w:tc>
          <w:tcPr>
            <w:tcW w:w="353" w:type="pct"/>
            <w:vMerge w:val="restart"/>
          </w:tcPr>
          <w:p w14:paraId="67CCB713" w14:textId="77777777" w:rsidR="001F71CB" w:rsidRPr="001224C4" w:rsidRDefault="001F71CB"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b/>
                <w:sz w:val="20"/>
                <w:szCs w:val="20"/>
                <w:lang w:eastAsia="ru-RU"/>
              </w:rPr>
              <w:t>Основное мероприятие 3</w:t>
            </w:r>
          </w:p>
        </w:tc>
        <w:tc>
          <w:tcPr>
            <w:tcW w:w="551" w:type="pct"/>
            <w:vMerge w:val="restart"/>
          </w:tcPr>
          <w:p w14:paraId="33983430" w14:textId="77777777" w:rsidR="001F71CB" w:rsidRPr="001224C4" w:rsidRDefault="001F71CB"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b/>
                <w:sz w:val="20"/>
                <w:szCs w:val="20"/>
                <w:lang w:eastAsia="ru-RU"/>
              </w:rPr>
              <w:t xml:space="preserve">Профилактика и предупреждение рецидивной преступности, </w:t>
            </w:r>
            <w:proofErr w:type="spellStart"/>
            <w:r w:rsidRPr="001224C4">
              <w:rPr>
                <w:rFonts w:ascii="Times New Roman" w:eastAsia="Times New Roman" w:hAnsi="Times New Roman" w:cs="Times New Roman"/>
                <w:b/>
                <w:sz w:val="20"/>
                <w:szCs w:val="20"/>
                <w:lang w:eastAsia="ru-RU"/>
              </w:rPr>
              <w:t>ресоциализация</w:t>
            </w:r>
            <w:proofErr w:type="spellEnd"/>
            <w:r w:rsidRPr="001224C4">
              <w:rPr>
                <w:rFonts w:ascii="Times New Roman" w:eastAsia="Times New Roman" w:hAnsi="Times New Roman" w:cs="Times New Roman"/>
                <w:b/>
                <w:sz w:val="20"/>
                <w:szCs w:val="20"/>
                <w:lang w:eastAsia="ru-RU"/>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525" w:type="pct"/>
          </w:tcPr>
          <w:p w14:paraId="7116D892" w14:textId="77777777" w:rsidR="001F71CB" w:rsidRPr="001224C4" w:rsidRDefault="001F71C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147F4FA7" w14:textId="77777777" w:rsidR="001F71CB" w:rsidRPr="001224C4" w:rsidRDefault="001F71C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31F81D2" w14:textId="77777777" w:rsidR="001F71CB" w:rsidRPr="001224C4" w:rsidRDefault="001F71C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AC4526C" w14:textId="77777777" w:rsidR="001F71CB" w:rsidRPr="001224C4" w:rsidRDefault="001F71C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89AB9E5" w14:textId="77777777" w:rsidR="001F71CB" w:rsidRPr="001224C4" w:rsidRDefault="001F71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2DA7D07" w14:textId="77777777" w:rsidR="001F71CB" w:rsidRPr="001224C4" w:rsidRDefault="001F71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2FB52AD" w14:textId="3D463423" w:rsidR="001F71CB" w:rsidRPr="001224C4" w:rsidRDefault="001F71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5E4195">
              <w:rPr>
                <w:rFonts w:ascii="Times New Roman" w:eastAsia="Times New Roman" w:hAnsi="Times New Roman" w:cs="Times New Roman"/>
                <w:sz w:val="20"/>
                <w:szCs w:val="20"/>
                <w:lang w:eastAsia="ru-RU"/>
              </w:rPr>
              <w:t>х</w:t>
            </w:r>
          </w:p>
        </w:tc>
        <w:tc>
          <w:tcPr>
            <w:tcW w:w="270" w:type="pct"/>
          </w:tcPr>
          <w:p w14:paraId="2E9FAE96" w14:textId="77777777" w:rsidR="001F71CB" w:rsidRPr="001224C4" w:rsidRDefault="001F71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200,00</w:t>
            </w:r>
          </w:p>
        </w:tc>
        <w:tc>
          <w:tcPr>
            <w:tcW w:w="266" w:type="pct"/>
          </w:tcPr>
          <w:p w14:paraId="3EF96E29" w14:textId="77777777" w:rsidR="001F71CB" w:rsidRPr="001224C4" w:rsidRDefault="001F71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182,0</w:t>
            </w:r>
          </w:p>
        </w:tc>
        <w:tc>
          <w:tcPr>
            <w:tcW w:w="312" w:type="pct"/>
          </w:tcPr>
          <w:p w14:paraId="0203E12E" w14:textId="77777777" w:rsidR="001F71CB" w:rsidRPr="00B46228" w:rsidRDefault="001F71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131,3</w:t>
            </w:r>
          </w:p>
        </w:tc>
        <w:tc>
          <w:tcPr>
            <w:tcW w:w="270" w:type="pct"/>
          </w:tcPr>
          <w:p w14:paraId="69E263B8" w14:textId="77777777" w:rsidR="001F71CB" w:rsidRPr="00B46228" w:rsidRDefault="001F71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200,0</w:t>
            </w:r>
          </w:p>
        </w:tc>
        <w:tc>
          <w:tcPr>
            <w:tcW w:w="270" w:type="pct"/>
          </w:tcPr>
          <w:p w14:paraId="2D188B06" w14:textId="77777777" w:rsidR="001F71CB" w:rsidRPr="00B46228" w:rsidRDefault="001F71CB"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200,0</w:t>
            </w:r>
          </w:p>
        </w:tc>
        <w:tc>
          <w:tcPr>
            <w:tcW w:w="268" w:type="pct"/>
          </w:tcPr>
          <w:p w14:paraId="219A355B" w14:textId="77777777" w:rsidR="001F71CB" w:rsidRPr="00B46228" w:rsidRDefault="001F71CB"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200,0</w:t>
            </w:r>
          </w:p>
        </w:tc>
      </w:tr>
      <w:tr w:rsidR="00851C86" w:rsidRPr="001224C4" w14:paraId="4AC51C83" w14:textId="77777777" w:rsidTr="003E5E47">
        <w:trPr>
          <w:tblCellSpacing w:w="5" w:type="nil"/>
        </w:trPr>
        <w:tc>
          <w:tcPr>
            <w:tcW w:w="353" w:type="pct"/>
            <w:vMerge/>
          </w:tcPr>
          <w:p w14:paraId="24B65CE8" w14:textId="77777777" w:rsidR="00851C86" w:rsidRPr="001224C4" w:rsidRDefault="00851C86"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0316F48C" w14:textId="77777777" w:rsidR="00851C86" w:rsidRPr="001224C4" w:rsidRDefault="00851C86"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22B03E2E" w14:textId="77777777" w:rsidR="00851C86" w:rsidRPr="001224C4" w:rsidRDefault="00851C8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5E4E41B4" w14:textId="77777777" w:rsidR="00851C86" w:rsidRPr="001224C4" w:rsidRDefault="00851C8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B3B82CF" w14:textId="77777777" w:rsidR="00851C86" w:rsidRPr="001224C4" w:rsidRDefault="00851C8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5163909" w14:textId="77777777" w:rsidR="00851C86" w:rsidRPr="001224C4" w:rsidRDefault="00851C8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096CF3C" w14:textId="77777777" w:rsidR="00851C86" w:rsidRPr="001224C4" w:rsidRDefault="00851C8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498F6C8" w14:textId="77777777" w:rsidR="00851C86" w:rsidRPr="001224C4" w:rsidRDefault="00851C8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B402329" w14:textId="494B088B" w:rsidR="00851C86" w:rsidRPr="001224C4" w:rsidRDefault="00851C8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5E4195">
              <w:rPr>
                <w:rFonts w:ascii="Times New Roman" w:eastAsia="Times New Roman" w:hAnsi="Times New Roman" w:cs="Times New Roman"/>
                <w:sz w:val="20"/>
                <w:szCs w:val="20"/>
                <w:lang w:eastAsia="ru-RU"/>
              </w:rPr>
              <w:t>х</w:t>
            </w:r>
          </w:p>
        </w:tc>
        <w:tc>
          <w:tcPr>
            <w:tcW w:w="270" w:type="pct"/>
          </w:tcPr>
          <w:p w14:paraId="0691A0D5" w14:textId="276636C4" w:rsidR="00851C86" w:rsidRPr="001224C4" w:rsidRDefault="00851C86" w:rsidP="00851C86">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276E2">
              <w:rPr>
                <w:rFonts w:ascii="Times New Roman" w:eastAsia="Times New Roman" w:hAnsi="Times New Roman" w:cs="Times New Roman"/>
                <w:sz w:val="20"/>
                <w:szCs w:val="20"/>
                <w:lang w:eastAsia="ru-RU"/>
              </w:rPr>
              <w:t>х</w:t>
            </w:r>
          </w:p>
        </w:tc>
        <w:tc>
          <w:tcPr>
            <w:tcW w:w="266" w:type="pct"/>
          </w:tcPr>
          <w:p w14:paraId="1BD3C30E" w14:textId="6AC34C25" w:rsidR="00851C86" w:rsidRPr="001224C4" w:rsidRDefault="00851C86" w:rsidP="00851C8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276E2">
              <w:rPr>
                <w:rFonts w:ascii="Times New Roman" w:eastAsia="Times New Roman" w:hAnsi="Times New Roman" w:cs="Times New Roman"/>
                <w:sz w:val="20"/>
                <w:szCs w:val="20"/>
                <w:lang w:eastAsia="ru-RU"/>
              </w:rPr>
              <w:t>х</w:t>
            </w:r>
          </w:p>
        </w:tc>
        <w:tc>
          <w:tcPr>
            <w:tcW w:w="312" w:type="pct"/>
          </w:tcPr>
          <w:p w14:paraId="25EEA1FD" w14:textId="63144EDE" w:rsidR="00851C86" w:rsidRPr="00B46228" w:rsidRDefault="00851C86" w:rsidP="00851C8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276E2">
              <w:rPr>
                <w:rFonts w:ascii="Times New Roman" w:eastAsia="Times New Roman" w:hAnsi="Times New Roman" w:cs="Times New Roman"/>
                <w:sz w:val="20"/>
                <w:szCs w:val="20"/>
                <w:lang w:eastAsia="ru-RU"/>
              </w:rPr>
              <w:t>х</w:t>
            </w:r>
          </w:p>
        </w:tc>
        <w:tc>
          <w:tcPr>
            <w:tcW w:w="270" w:type="pct"/>
          </w:tcPr>
          <w:p w14:paraId="4EC93FB3" w14:textId="51FAA19E" w:rsidR="00851C86" w:rsidRPr="00B46228" w:rsidRDefault="00851C86" w:rsidP="00851C8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276E2">
              <w:rPr>
                <w:rFonts w:ascii="Times New Roman" w:eastAsia="Times New Roman" w:hAnsi="Times New Roman" w:cs="Times New Roman"/>
                <w:sz w:val="20"/>
                <w:szCs w:val="20"/>
                <w:lang w:eastAsia="ru-RU"/>
              </w:rPr>
              <w:t>х</w:t>
            </w:r>
          </w:p>
        </w:tc>
        <w:tc>
          <w:tcPr>
            <w:tcW w:w="270" w:type="pct"/>
          </w:tcPr>
          <w:p w14:paraId="199D993C" w14:textId="6C492474" w:rsidR="00851C86" w:rsidRPr="00B46228" w:rsidRDefault="00851C86" w:rsidP="00851C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276E2">
              <w:rPr>
                <w:rFonts w:ascii="Times New Roman" w:eastAsia="Times New Roman" w:hAnsi="Times New Roman" w:cs="Times New Roman"/>
                <w:sz w:val="20"/>
                <w:szCs w:val="20"/>
                <w:lang w:eastAsia="ru-RU"/>
              </w:rPr>
              <w:t>х</w:t>
            </w:r>
          </w:p>
        </w:tc>
        <w:tc>
          <w:tcPr>
            <w:tcW w:w="268" w:type="pct"/>
          </w:tcPr>
          <w:p w14:paraId="4E0C5927" w14:textId="585D838A" w:rsidR="00851C86" w:rsidRPr="00B46228" w:rsidRDefault="00851C86" w:rsidP="00851C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276E2">
              <w:rPr>
                <w:rFonts w:ascii="Times New Roman" w:eastAsia="Times New Roman" w:hAnsi="Times New Roman" w:cs="Times New Roman"/>
                <w:sz w:val="20"/>
                <w:szCs w:val="20"/>
                <w:lang w:eastAsia="ru-RU"/>
              </w:rPr>
              <w:t>х</w:t>
            </w:r>
          </w:p>
        </w:tc>
      </w:tr>
      <w:tr w:rsidR="00851C86" w:rsidRPr="001224C4" w14:paraId="7B124ECA" w14:textId="77777777" w:rsidTr="003E5E47">
        <w:trPr>
          <w:tblCellSpacing w:w="5" w:type="nil"/>
        </w:trPr>
        <w:tc>
          <w:tcPr>
            <w:tcW w:w="353" w:type="pct"/>
            <w:vMerge/>
          </w:tcPr>
          <w:p w14:paraId="06E3A449" w14:textId="77777777" w:rsidR="00851C86" w:rsidRPr="001224C4" w:rsidRDefault="00851C86"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66223E10" w14:textId="77777777" w:rsidR="00851C86" w:rsidRPr="001224C4" w:rsidRDefault="00851C86"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4AB3D8D5" w14:textId="77777777" w:rsidR="00851C86" w:rsidRPr="001224C4" w:rsidRDefault="00851C8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7092483B" w14:textId="77777777" w:rsidR="00851C86" w:rsidRPr="001224C4" w:rsidRDefault="00851C8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6E9EC01" w14:textId="77777777" w:rsidR="00851C86" w:rsidRPr="001224C4" w:rsidRDefault="00851C8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70FC3D8" w14:textId="77777777" w:rsidR="00851C86" w:rsidRPr="001224C4" w:rsidRDefault="00851C8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2D91B5F" w14:textId="77777777" w:rsidR="00851C86" w:rsidRPr="001224C4" w:rsidRDefault="00851C8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DFBE68D" w14:textId="77777777" w:rsidR="00851C86" w:rsidRPr="001224C4" w:rsidRDefault="00851C8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3C87D4C" w14:textId="5E939090" w:rsidR="00851C86" w:rsidRPr="001224C4" w:rsidRDefault="00851C8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5E4195">
              <w:rPr>
                <w:rFonts w:ascii="Times New Roman" w:eastAsia="Times New Roman" w:hAnsi="Times New Roman" w:cs="Times New Roman"/>
                <w:sz w:val="20"/>
                <w:szCs w:val="20"/>
                <w:lang w:eastAsia="ru-RU"/>
              </w:rPr>
              <w:t>х</w:t>
            </w:r>
          </w:p>
        </w:tc>
        <w:tc>
          <w:tcPr>
            <w:tcW w:w="270" w:type="pct"/>
          </w:tcPr>
          <w:p w14:paraId="1D7BB0CA" w14:textId="174FC849" w:rsidR="00851C86" w:rsidRPr="001224C4" w:rsidRDefault="00851C86" w:rsidP="00851C86">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276E2">
              <w:rPr>
                <w:rFonts w:ascii="Times New Roman" w:eastAsia="Times New Roman" w:hAnsi="Times New Roman" w:cs="Times New Roman"/>
                <w:sz w:val="20"/>
                <w:szCs w:val="20"/>
                <w:lang w:eastAsia="ru-RU"/>
              </w:rPr>
              <w:t>х</w:t>
            </w:r>
          </w:p>
        </w:tc>
        <w:tc>
          <w:tcPr>
            <w:tcW w:w="266" w:type="pct"/>
          </w:tcPr>
          <w:p w14:paraId="2D3A099B" w14:textId="614D070C" w:rsidR="00851C86" w:rsidRPr="001224C4" w:rsidRDefault="00851C86" w:rsidP="00851C8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276E2">
              <w:rPr>
                <w:rFonts w:ascii="Times New Roman" w:eastAsia="Times New Roman" w:hAnsi="Times New Roman" w:cs="Times New Roman"/>
                <w:sz w:val="20"/>
                <w:szCs w:val="20"/>
                <w:lang w:eastAsia="ru-RU"/>
              </w:rPr>
              <w:t>х</w:t>
            </w:r>
          </w:p>
        </w:tc>
        <w:tc>
          <w:tcPr>
            <w:tcW w:w="312" w:type="pct"/>
          </w:tcPr>
          <w:p w14:paraId="268F3915" w14:textId="1D228FFD" w:rsidR="00851C86" w:rsidRPr="00B46228" w:rsidRDefault="00851C86" w:rsidP="00851C8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276E2">
              <w:rPr>
                <w:rFonts w:ascii="Times New Roman" w:eastAsia="Times New Roman" w:hAnsi="Times New Roman" w:cs="Times New Roman"/>
                <w:sz w:val="20"/>
                <w:szCs w:val="20"/>
                <w:lang w:eastAsia="ru-RU"/>
              </w:rPr>
              <w:t>х</w:t>
            </w:r>
          </w:p>
        </w:tc>
        <w:tc>
          <w:tcPr>
            <w:tcW w:w="270" w:type="pct"/>
          </w:tcPr>
          <w:p w14:paraId="5F8D8FD4" w14:textId="171719E5" w:rsidR="00851C86" w:rsidRPr="00B46228" w:rsidRDefault="00851C86" w:rsidP="00851C8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276E2">
              <w:rPr>
                <w:rFonts w:ascii="Times New Roman" w:eastAsia="Times New Roman" w:hAnsi="Times New Roman" w:cs="Times New Roman"/>
                <w:sz w:val="20"/>
                <w:szCs w:val="20"/>
                <w:lang w:eastAsia="ru-RU"/>
              </w:rPr>
              <w:t>х</w:t>
            </w:r>
          </w:p>
        </w:tc>
        <w:tc>
          <w:tcPr>
            <w:tcW w:w="270" w:type="pct"/>
          </w:tcPr>
          <w:p w14:paraId="54D39081" w14:textId="4D08742B" w:rsidR="00851C86" w:rsidRPr="00B46228" w:rsidRDefault="00851C86" w:rsidP="00851C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276E2">
              <w:rPr>
                <w:rFonts w:ascii="Times New Roman" w:eastAsia="Times New Roman" w:hAnsi="Times New Roman" w:cs="Times New Roman"/>
                <w:sz w:val="20"/>
                <w:szCs w:val="20"/>
                <w:lang w:eastAsia="ru-RU"/>
              </w:rPr>
              <w:t>х</w:t>
            </w:r>
          </w:p>
        </w:tc>
        <w:tc>
          <w:tcPr>
            <w:tcW w:w="268" w:type="pct"/>
          </w:tcPr>
          <w:p w14:paraId="535B928F" w14:textId="168C30E2" w:rsidR="00851C86" w:rsidRPr="00B46228" w:rsidRDefault="00851C86" w:rsidP="00851C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276E2">
              <w:rPr>
                <w:rFonts w:ascii="Times New Roman" w:eastAsia="Times New Roman" w:hAnsi="Times New Roman" w:cs="Times New Roman"/>
                <w:sz w:val="20"/>
                <w:szCs w:val="20"/>
                <w:lang w:eastAsia="ru-RU"/>
              </w:rPr>
              <w:t>х</w:t>
            </w:r>
          </w:p>
        </w:tc>
      </w:tr>
      <w:tr w:rsidR="00DC5842" w:rsidRPr="001224C4" w14:paraId="0B1E387D" w14:textId="77777777" w:rsidTr="00D8778F">
        <w:trPr>
          <w:trHeight w:val="1375"/>
          <w:tblCellSpacing w:w="5" w:type="nil"/>
        </w:trPr>
        <w:tc>
          <w:tcPr>
            <w:tcW w:w="353" w:type="pct"/>
            <w:vMerge/>
          </w:tcPr>
          <w:p w14:paraId="0865893B"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3A4E5B00"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6B05DC2D"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5ADC87A2" w14:textId="715DA70F" w:rsidR="00DC5842" w:rsidRPr="001224C4" w:rsidRDefault="00DC584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Администрации районов, отдел по социальным вопросам, </w:t>
            </w:r>
            <w:r w:rsidRPr="00D555BF">
              <w:rPr>
                <w:rFonts w:ascii="Times New Roman" w:eastAsia="Times New Roman" w:hAnsi="Times New Roman" w:cs="Times New Roman"/>
                <w:sz w:val="20"/>
                <w:szCs w:val="20"/>
                <w:lang w:eastAsia="ru-RU"/>
              </w:rPr>
              <w:t>КУ ЦЗН города Чебоксары (по согласованию)</w:t>
            </w:r>
          </w:p>
        </w:tc>
        <w:tc>
          <w:tcPr>
            <w:tcW w:w="204" w:type="pct"/>
          </w:tcPr>
          <w:p w14:paraId="594C313C"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B09AD67"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D4E23C2"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59BE8D10"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7E367281" w14:textId="42E8F704"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010A8C">
              <w:rPr>
                <w:rFonts w:ascii="Times New Roman" w:eastAsia="Times New Roman" w:hAnsi="Times New Roman" w:cs="Times New Roman"/>
                <w:sz w:val="20"/>
                <w:szCs w:val="20"/>
                <w:lang w:eastAsia="ru-RU"/>
              </w:rPr>
              <w:t>х</w:t>
            </w:r>
          </w:p>
        </w:tc>
        <w:tc>
          <w:tcPr>
            <w:tcW w:w="270" w:type="pct"/>
          </w:tcPr>
          <w:p w14:paraId="09D3BAF3"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200,00</w:t>
            </w:r>
          </w:p>
        </w:tc>
        <w:tc>
          <w:tcPr>
            <w:tcW w:w="266" w:type="pct"/>
          </w:tcPr>
          <w:p w14:paraId="1AB7A7F7"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182,0</w:t>
            </w:r>
          </w:p>
        </w:tc>
        <w:tc>
          <w:tcPr>
            <w:tcW w:w="312" w:type="pct"/>
          </w:tcPr>
          <w:p w14:paraId="12B35E3D" w14:textId="77777777" w:rsidR="00DC5842" w:rsidRPr="00B46228"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131,3</w:t>
            </w:r>
          </w:p>
        </w:tc>
        <w:tc>
          <w:tcPr>
            <w:tcW w:w="270" w:type="pct"/>
          </w:tcPr>
          <w:p w14:paraId="063303C9" w14:textId="77777777" w:rsidR="00DC5842" w:rsidRPr="00B46228"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200,0</w:t>
            </w:r>
          </w:p>
        </w:tc>
        <w:tc>
          <w:tcPr>
            <w:tcW w:w="270" w:type="pct"/>
          </w:tcPr>
          <w:p w14:paraId="6E24DD48" w14:textId="77777777" w:rsidR="00DC5842" w:rsidRPr="00B46228" w:rsidRDefault="00DC5842"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200,0</w:t>
            </w:r>
          </w:p>
        </w:tc>
        <w:tc>
          <w:tcPr>
            <w:tcW w:w="268" w:type="pct"/>
          </w:tcPr>
          <w:p w14:paraId="1749F3E4" w14:textId="77777777" w:rsidR="00DC5842" w:rsidRPr="00B46228" w:rsidRDefault="00DC5842"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200,0</w:t>
            </w:r>
          </w:p>
        </w:tc>
      </w:tr>
      <w:tr w:rsidR="00DC5842" w:rsidRPr="001224C4" w14:paraId="1BF841BA" w14:textId="77777777" w:rsidTr="003E5E47">
        <w:trPr>
          <w:tblCellSpacing w:w="5" w:type="nil"/>
        </w:trPr>
        <w:tc>
          <w:tcPr>
            <w:tcW w:w="353" w:type="pct"/>
            <w:vMerge/>
          </w:tcPr>
          <w:p w14:paraId="2169D1E7"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73A6511F"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4E831A08"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168A83D8" w14:textId="77777777" w:rsidR="00DC5842" w:rsidRPr="001224C4" w:rsidRDefault="00DC584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p>
        </w:tc>
        <w:tc>
          <w:tcPr>
            <w:tcW w:w="204" w:type="pct"/>
          </w:tcPr>
          <w:p w14:paraId="5AF0AE43"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E5A3467"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5993B1E"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27DD6BA"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0A35577" w14:textId="7E591C61"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010A8C">
              <w:rPr>
                <w:rFonts w:ascii="Times New Roman" w:eastAsia="Times New Roman" w:hAnsi="Times New Roman" w:cs="Times New Roman"/>
                <w:sz w:val="20"/>
                <w:szCs w:val="20"/>
                <w:lang w:eastAsia="ru-RU"/>
              </w:rPr>
              <w:t>х</w:t>
            </w:r>
          </w:p>
        </w:tc>
        <w:tc>
          <w:tcPr>
            <w:tcW w:w="270" w:type="pct"/>
          </w:tcPr>
          <w:p w14:paraId="2512A367" w14:textId="019BB71A" w:rsidR="00DC5842" w:rsidRPr="001224C4" w:rsidRDefault="00DC5842" w:rsidP="00DC584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6619DE">
              <w:rPr>
                <w:rFonts w:ascii="Times New Roman" w:eastAsia="Times New Roman" w:hAnsi="Times New Roman" w:cs="Times New Roman"/>
                <w:sz w:val="20"/>
                <w:szCs w:val="20"/>
                <w:lang w:eastAsia="ru-RU"/>
              </w:rPr>
              <w:t>х</w:t>
            </w:r>
          </w:p>
        </w:tc>
        <w:tc>
          <w:tcPr>
            <w:tcW w:w="266" w:type="pct"/>
          </w:tcPr>
          <w:p w14:paraId="571372D8" w14:textId="4DCC175E" w:rsidR="00DC5842" w:rsidRPr="001224C4" w:rsidRDefault="00DC5842" w:rsidP="00DC584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619DE">
              <w:rPr>
                <w:rFonts w:ascii="Times New Roman" w:eastAsia="Times New Roman" w:hAnsi="Times New Roman" w:cs="Times New Roman"/>
                <w:sz w:val="20"/>
                <w:szCs w:val="20"/>
                <w:lang w:eastAsia="ru-RU"/>
              </w:rPr>
              <w:t>х</w:t>
            </w:r>
          </w:p>
        </w:tc>
        <w:tc>
          <w:tcPr>
            <w:tcW w:w="312" w:type="pct"/>
          </w:tcPr>
          <w:p w14:paraId="2029ACCD" w14:textId="29A95076" w:rsidR="00DC5842" w:rsidRPr="001224C4" w:rsidRDefault="00DC5842" w:rsidP="00DC584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619DE">
              <w:rPr>
                <w:rFonts w:ascii="Times New Roman" w:eastAsia="Times New Roman" w:hAnsi="Times New Roman" w:cs="Times New Roman"/>
                <w:sz w:val="20"/>
                <w:szCs w:val="20"/>
                <w:lang w:eastAsia="ru-RU"/>
              </w:rPr>
              <w:t>х</w:t>
            </w:r>
          </w:p>
        </w:tc>
        <w:tc>
          <w:tcPr>
            <w:tcW w:w="270" w:type="pct"/>
          </w:tcPr>
          <w:p w14:paraId="79D6F043" w14:textId="5F807F9B" w:rsidR="00DC5842" w:rsidRPr="001224C4" w:rsidRDefault="00DC5842" w:rsidP="00DC584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6619DE">
              <w:rPr>
                <w:rFonts w:ascii="Times New Roman" w:eastAsia="Times New Roman" w:hAnsi="Times New Roman" w:cs="Times New Roman"/>
                <w:sz w:val="20"/>
                <w:szCs w:val="20"/>
                <w:lang w:eastAsia="ru-RU"/>
              </w:rPr>
              <w:t>х</w:t>
            </w:r>
          </w:p>
        </w:tc>
        <w:tc>
          <w:tcPr>
            <w:tcW w:w="270" w:type="pct"/>
          </w:tcPr>
          <w:p w14:paraId="45CC3898" w14:textId="5FAC34C0" w:rsidR="00DC5842" w:rsidRPr="001224C4" w:rsidRDefault="00DC5842" w:rsidP="00DC58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619DE">
              <w:rPr>
                <w:rFonts w:ascii="Times New Roman" w:eastAsia="Times New Roman" w:hAnsi="Times New Roman" w:cs="Times New Roman"/>
                <w:sz w:val="20"/>
                <w:szCs w:val="20"/>
                <w:lang w:eastAsia="ru-RU"/>
              </w:rPr>
              <w:t>х</w:t>
            </w:r>
          </w:p>
        </w:tc>
        <w:tc>
          <w:tcPr>
            <w:tcW w:w="268" w:type="pct"/>
          </w:tcPr>
          <w:p w14:paraId="46A3FB9B" w14:textId="6C70829D" w:rsidR="00DC5842" w:rsidRPr="001224C4" w:rsidRDefault="00DC5842" w:rsidP="00DC58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619DE">
              <w:rPr>
                <w:rFonts w:ascii="Times New Roman" w:eastAsia="Times New Roman" w:hAnsi="Times New Roman" w:cs="Times New Roman"/>
                <w:sz w:val="20"/>
                <w:szCs w:val="20"/>
                <w:lang w:eastAsia="ru-RU"/>
              </w:rPr>
              <w:t>х</w:t>
            </w:r>
          </w:p>
        </w:tc>
      </w:tr>
      <w:tr w:rsidR="00DC5842" w:rsidRPr="001224C4" w14:paraId="030E18A1" w14:textId="77777777" w:rsidTr="003E5E47">
        <w:trPr>
          <w:tblCellSpacing w:w="5" w:type="nil"/>
        </w:trPr>
        <w:tc>
          <w:tcPr>
            <w:tcW w:w="353" w:type="pct"/>
            <w:vMerge w:val="restart"/>
          </w:tcPr>
          <w:p w14:paraId="1DFE3CF0"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3.1</w:t>
            </w:r>
          </w:p>
        </w:tc>
        <w:tc>
          <w:tcPr>
            <w:tcW w:w="551" w:type="pct"/>
            <w:vMerge w:val="restart"/>
          </w:tcPr>
          <w:p w14:paraId="3D7477CA"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Оказание комплекса услуг по реабилитации и </w:t>
            </w:r>
            <w:proofErr w:type="spellStart"/>
            <w:r w:rsidRPr="001224C4">
              <w:rPr>
                <w:rFonts w:ascii="Times New Roman" w:eastAsia="Times New Roman" w:hAnsi="Times New Roman" w:cs="Times New Roman"/>
                <w:sz w:val="20"/>
                <w:szCs w:val="20"/>
                <w:lang w:eastAsia="ru-RU"/>
              </w:rPr>
              <w:t>ресоциализации</w:t>
            </w:r>
            <w:proofErr w:type="spellEnd"/>
            <w:r w:rsidRPr="001224C4">
              <w:rPr>
                <w:rFonts w:ascii="Times New Roman" w:eastAsia="Times New Roman" w:hAnsi="Times New Roman" w:cs="Times New Roman"/>
                <w:sz w:val="20"/>
                <w:szCs w:val="20"/>
                <w:lang w:eastAsia="ru-RU"/>
              </w:rPr>
              <w:t xml:space="preserve"> лиц, освободившихся из мест лишения свободы, и лиц, осужденных к </w:t>
            </w:r>
            <w:r w:rsidRPr="001224C4">
              <w:rPr>
                <w:rFonts w:ascii="Times New Roman" w:eastAsia="Times New Roman" w:hAnsi="Times New Roman" w:cs="Times New Roman"/>
                <w:sz w:val="20"/>
                <w:szCs w:val="20"/>
                <w:lang w:eastAsia="ru-RU"/>
              </w:rPr>
              <w:lastRenderedPageBreak/>
              <w:t>уголовным наказаниям, не связанным с лишением свободы</w:t>
            </w:r>
          </w:p>
        </w:tc>
        <w:tc>
          <w:tcPr>
            <w:tcW w:w="525" w:type="pct"/>
          </w:tcPr>
          <w:p w14:paraId="3824477E"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62D76EB5"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DBF0FF5"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5D43406"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8DC9422"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12BC0E8"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69454FB" w14:textId="3BA2C3D4"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010A8C">
              <w:rPr>
                <w:rFonts w:ascii="Times New Roman" w:eastAsia="Times New Roman" w:hAnsi="Times New Roman" w:cs="Times New Roman"/>
                <w:sz w:val="20"/>
                <w:szCs w:val="20"/>
                <w:lang w:eastAsia="ru-RU"/>
              </w:rPr>
              <w:t>х</w:t>
            </w:r>
          </w:p>
        </w:tc>
        <w:tc>
          <w:tcPr>
            <w:tcW w:w="270" w:type="pct"/>
          </w:tcPr>
          <w:p w14:paraId="238CECB7"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200,00</w:t>
            </w:r>
          </w:p>
        </w:tc>
        <w:tc>
          <w:tcPr>
            <w:tcW w:w="266" w:type="pct"/>
          </w:tcPr>
          <w:p w14:paraId="7061DF8D" w14:textId="07349EFB" w:rsidR="00DC5842" w:rsidRPr="001224C4" w:rsidRDefault="00DC5842" w:rsidP="00DC584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56B9C">
              <w:rPr>
                <w:rFonts w:ascii="Times New Roman" w:eastAsia="Times New Roman" w:hAnsi="Times New Roman" w:cs="Times New Roman"/>
                <w:sz w:val="20"/>
                <w:szCs w:val="20"/>
                <w:lang w:eastAsia="ru-RU"/>
              </w:rPr>
              <w:t>х</w:t>
            </w:r>
          </w:p>
        </w:tc>
        <w:tc>
          <w:tcPr>
            <w:tcW w:w="312" w:type="pct"/>
          </w:tcPr>
          <w:p w14:paraId="75CA1177" w14:textId="1F6858F1" w:rsidR="00DC5842" w:rsidRPr="001224C4" w:rsidRDefault="00DC5842" w:rsidP="00DC584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56B9C">
              <w:rPr>
                <w:rFonts w:ascii="Times New Roman" w:eastAsia="Times New Roman" w:hAnsi="Times New Roman" w:cs="Times New Roman"/>
                <w:sz w:val="20"/>
                <w:szCs w:val="20"/>
                <w:lang w:eastAsia="ru-RU"/>
              </w:rPr>
              <w:t>х</w:t>
            </w:r>
          </w:p>
        </w:tc>
        <w:tc>
          <w:tcPr>
            <w:tcW w:w="270" w:type="pct"/>
          </w:tcPr>
          <w:p w14:paraId="640CFC23" w14:textId="103F8150" w:rsidR="00DC5842" w:rsidRPr="001224C4" w:rsidRDefault="00DC5842" w:rsidP="00DC584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56B9C">
              <w:rPr>
                <w:rFonts w:ascii="Times New Roman" w:eastAsia="Times New Roman" w:hAnsi="Times New Roman" w:cs="Times New Roman"/>
                <w:sz w:val="20"/>
                <w:szCs w:val="20"/>
                <w:lang w:eastAsia="ru-RU"/>
              </w:rPr>
              <w:t>х</w:t>
            </w:r>
          </w:p>
        </w:tc>
        <w:tc>
          <w:tcPr>
            <w:tcW w:w="270" w:type="pct"/>
          </w:tcPr>
          <w:p w14:paraId="6131B8EF" w14:textId="3A73E23F" w:rsidR="00DC5842" w:rsidRPr="001224C4" w:rsidRDefault="00DC5842" w:rsidP="00DC58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6B9C">
              <w:rPr>
                <w:rFonts w:ascii="Times New Roman" w:eastAsia="Times New Roman" w:hAnsi="Times New Roman" w:cs="Times New Roman"/>
                <w:sz w:val="20"/>
                <w:szCs w:val="20"/>
                <w:lang w:eastAsia="ru-RU"/>
              </w:rPr>
              <w:t>х</w:t>
            </w:r>
          </w:p>
        </w:tc>
        <w:tc>
          <w:tcPr>
            <w:tcW w:w="268" w:type="pct"/>
          </w:tcPr>
          <w:p w14:paraId="4B908A15" w14:textId="177EE200" w:rsidR="00DC5842" w:rsidRPr="001224C4" w:rsidRDefault="00DC5842" w:rsidP="00DC58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6B9C">
              <w:rPr>
                <w:rFonts w:ascii="Times New Roman" w:eastAsia="Times New Roman" w:hAnsi="Times New Roman" w:cs="Times New Roman"/>
                <w:sz w:val="20"/>
                <w:szCs w:val="20"/>
                <w:lang w:eastAsia="ru-RU"/>
              </w:rPr>
              <w:t>х</w:t>
            </w:r>
          </w:p>
        </w:tc>
      </w:tr>
      <w:tr w:rsidR="00DC5842" w:rsidRPr="001224C4" w14:paraId="73A96B72" w14:textId="77777777" w:rsidTr="003E5E47">
        <w:trPr>
          <w:tblCellSpacing w:w="5" w:type="nil"/>
        </w:trPr>
        <w:tc>
          <w:tcPr>
            <w:tcW w:w="353" w:type="pct"/>
            <w:vMerge/>
          </w:tcPr>
          <w:p w14:paraId="4ED39987"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6B59D00"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054C206"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6EA41C6B"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8E33693"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FB16910"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418657A"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6F9CAEA"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7EA6BCA" w14:textId="6E3F68F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010A8C">
              <w:rPr>
                <w:rFonts w:ascii="Times New Roman" w:eastAsia="Times New Roman" w:hAnsi="Times New Roman" w:cs="Times New Roman"/>
                <w:sz w:val="20"/>
                <w:szCs w:val="20"/>
                <w:lang w:eastAsia="ru-RU"/>
              </w:rPr>
              <w:t>х</w:t>
            </w:r>
          </w:p>
        </w:tc>
        <w:tc>
          <w:tcPr>
            <w:tcW w:w="270" w:type="pct"/>
          </w:tcPr>
          <w:p w14:paraId="27361D18" w14:textId="5B70AB81"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C6B1F">
              <w:rPr>
                <w:rFonts w:ascii="Times New Roman" w:eastAsia="Times New Roman" w:hAnsi="Times New Roman" w:cs="Times New Roman"/>
                <w:sz w:val="20"/>
                <w:szCs w:val="20"/>
                <w:lang w:eastAsia="ru-RU"/>
              </w:rPr>
              <w:t>х</w:t>
            </w:r>
          </w:p>
        </w:tc>
        <w:tc>
          <w:tcPr>
            <w:tcW w:w="266" w:type="pct"/>
          </w:tcPr>
          <w:p w14:paraId="6206ED18" w14:textId="08C3B23E" w:rsidR="00DC5842" w:rsidRPr="001224C4" w:rsidRDefault="00DC5842" w:rsidP="00DC584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56B9C">
              <w:rPr>
                <w:rFonts w:ascii="Times New Roman" w:eastAsia="Times New Roman" w:hAnsi="Times New Roman" w:cs="Times New Roman"/>
                <w:sz w:val="20"/>
                <w:szCs w:val="20"/>
                <w:lang w:eastAsia="ru-RU"/>
              </w:rPr>
              <w:t>х</w:t>
            </w:r>
          </w:p>
        </w:tc>
        <w:tc>
          <w:tcPr>
            <w:tcW w:w="312" w:type="pct"/>
          </w:tcPr>
          <w:p w14:paraId="3EC2A795" w14:textId="0128CAE7" w:rsidR="00DC5842" w:rsidRPr="001224C4" w:rsidRDefault="00DC5842" w:rsidP="00DC584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56B9C">
              <w:rPr>
                <w:rFonts w:ascii="Times New Roman" w:eastAsia="Times New Roman" w:hAnsi="Times New Roman" w:cs="Times New Roman"/>
                <w:sz w:val="20"/>
                <w:szCs w:val="20"/>
                <w:lang w:eastAsia="ru-RU"/>
              </w:rPr>
              <w:t>х</w:t>
            </w:r>
          </w:p>
        </w:tc>
        <w:tc>
          <w:tcPr>
            <w:tcW w:w="270" w:type="pct"/>
          </w:tcPr>
          <w:p w14:paraId="4CA3CE41" w14:textId="6F5082D2" w:rsidR="00DC5842" w:rsidRPr="001224C4" w:rsidRDefault="00DC5842" w:rsidP="00DC584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56B9C">
              <w:rPr>
                <w:rFonts w:ascii="Times New Roman" w:eastAsia="Times New Roman" w:hAnsi="Times New Roman" w:cs="Times New Roman"/>
                <w:sz w:val="20"/>
                <w:szCs w:val="20"/>
                <w:lang w:eastAsia="ru-RU"/>
              </w:rPr>
              <w:t>х</w:t>
            </w:r>
          </w:p>
        </w:tc>
        <w:tc>
          <w:tcPr>
            <w:tcW w:w="270" w:type="pct"/>
          </w:tcPr>
          <w:p w14:paraId="432C6642" w14:textId="0ABB5E5C" w:rsidR="00DC5842" w:rsidRPr="001224C4" w:rsidRDefault="00DC5842" w:rsidP="00DC58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6B9C">
              <w:rPr>
                <w:rFonts w:ascii="Times New Roman" w:eastAsia="Times New Roman" w:hAnsi="Times New Roman" w:cs="Times New Roman"/>
                <w:sz w:val="20"/>
                <w:szCs w:val="20"/>
                <w:lang w:eastAsia="ru-RU"/>
              </w:rPr>
              <w:t>х</w:t>
            </w:r>
          </w:p>
        </w:tc>
        <w:tc>
          <w:tcPr>
            <w:tcW w:w="268" w:type="pct"/>
          </w:tcPr>
          <w:p w14:paraId="195BD93B" w14:textId="79B0DE2E" w:rsidR="00DC5842" w:rsidRPr="001224C4" w:rsidRDefault="00DC5842" w:rsidP="00DC58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6B9C">
              <w:rPr>
                <w:rFonts w:ascii="Times New Roman" w:eastAsia="Times New Roman" w:hAnsi="Times New Roman" w:cs="Times New Roman"/>
                <w:sz w:val="20"/>
                <w:szCs w:val="20"/>
                <w:lang w:eastAsia="ru-RU"/>
              </w:rPr>
              <w:t>х</w:t>
            </w:r>
          </w:p>
        </w:tc>
      </w:tr>
      <w:tr w:rsidR="00DC5842" w:rsidRPr="001224C4" w14:paraId="5F33BC5C" w14:textId="77777777" w:rsidTr="003E5E47">
        <w:trPr>
          <w:tblCellSpacing w:w="5" w:type="nil"/>
        </w:trPr>
        <w:tc>
          <w:tcPr>
            <w:tcW w:w="353" w:type="pct"/>
            <w:vMerge/>
          </w:tcPr>
          <w:p w14:paraId="458BEB66"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3D292FB"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05D6260"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7993E9BE"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A7B1B4E"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FD34DCA"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85BF8AE"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B5FEAD3"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9C082A9" w14:textId="11AABA7A"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010A8C">
              <w:rPr>
                <w:rFonts w:ascii="Times New Roman" w:eastAsia="Times New Roman" w:hAnsi="Times New Roman" w:cs="Times New Roman"/>
                <w:sz w:val="20"/>
                <w:szCs w:val="20"/>
                <w:lang w:eastAsia="ru-RU"/>
              </w:rPr>
              <w:t>х</w:t>
            </w:r>
          </w:p>
        </w:tc>
        <w:tc>
          <w:tcPr>
            <w:tcW w:w="270" w:type="pct"/>
          </w:tcPr>
          <w:p w14:paraId="2961575A" w14:textId="0C7056EC"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C6B1F">
              <w:rPr>
                <w:rFonts w:ascii="Times New Roman" w:eastAsia="Times New Roman" w:hAnsi="Times New Roman" w:cs="Times New Roman"/>
                <w:sz w:val="20"/>
                <w:szCs w:val="20"/>
                <w:lang w:eastAsia="ru-RU"/>
              </w:rPr>
              <w:t>х</w:t>
            </w:r>
          </w:p>
        </w:tc>
        <w:tc>
          <w:tcPr>
            <w:tcW w:w="266" w:type="pct"/>
          </w:tcPr>
          <w:p w14:paraId="1660D5E3" w14:textId="5699AAB2" w:rsidR="00DC5842" w:rsidRPr="001224C4" w:rsidRDefault="00DC5842" w:rsidP="00DC584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56B9C">
              <w:rPr>
                <w:rFonts w:ascii="Times New Roman" w:eastAsia="Times New Roman" w:hAnsi="Times New Roman" w:cs="Times New Roman"/>
                <w:sz w:val="20"/>
                <w:szCs w:val="20"/>
                <w:lang w:eastAsia="ru-RU"/>
              </w:rPr>
              <w:t>х</w:t>
            </w:r>
          </w:p>
        </w:tc>
        <w:tc>
          <w:tcPr>
            <w:tcW w:w="312" w:type="pct"/>
          </w:tcPr>
          <w:p w14:paraId="1BFA362A" w14:textId="14FCBFFC" w:rsidR="00DC5842" w:rsidRPr="001224C4" w:rsidRDefault="00DC5842" w:rsidP="00DC584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56B9C">
              <w:rPr>
                <w:rFonts w:ascii="Times New Roman" w:eastAsia="Times New Roman" w:hAnsi="Times New Roman" w:cs="Times New Roman"/>
                <w:sz w:val="20"/>
                <w:szCs w:val="20"/>
                <w:lang w:eastAsia="ru-RU"/>
              </w:rPr>
              <w:t>х</w:t>
            </w:r>
          </w:p>
        </w:tc>
        <w:tc>
          <w:tcPr>
            <w:tcW w:w="270" w:type="pct"/>
          </w:tcPr>
          <w:p w14:paraId="68FCB4C9" w14:textId="7EB7AB4B" w:rsidR="00DC5842" w:rsidRPr="001224C4" w:rsidRDefault="00DC5842" w:rsidP="00DC584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56B9C">
              <w:rPr>
                <w:rFonts w:ascii="Times New Roman" w:eastAsia="Times New Roman" w:hAnsi="Times New Roman" w:cs="Times New Roman"/>
                <w:sz w:val="20"/>
                <w:szCs w:val="20"/>
                <w:lang w:eastAsia="ru-RU"/>
              </w:rPr>
              <w:t>х</w:t>
            </w:r>
          </w:p>
        </w:tc>
        <w:tc>
          <w:tcPr>
            <w:tcW w:w="270" w:type="pct"/>
          </w:tcPr>
          <w:p w14:paraId="41B06075" w14:textId="511FB03C" w:rsidR="00DC5842" w:rsidRPr="001224C4" w:rsidRDefault="00DC5842" w:rsidP="00DC58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6B9C">
              <w:rPr>
                <w:rFonts w:ascii="Times New Roman" w:eastAsia="Times New Roman" w:hAnsi="Times New Roman" w:cs="Times New Roman"/>
                <w:sz w:val="20"/>
                <w:szCs w:val="20"/>
                <w:lang w:eastAsia="ru-RU"/>
              </w:rPr>
              <w:t>х</w:t>
            </w:r>
          </w:p>
        </w:tc>
        <w:tc>
          <w:tcPr>
            <w:tcW w:w="268" w:type="pct"/>
          </w:tcPr>
          <w:p w14:paraId="26712F63" w14:textId="11489628" w:rsidR="00DC5842" w:rsidRPr="001224C4" w:rsidRDefault="00DC5842" w:rsidP="00DC58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6B9C">
              <w:rPr>
                <w:rFonts w:ascii="Times New Roman" w:eastAsia="Times New Roman" w:hAnsi="Times New Roman" w:cs="Times New Roman"/>
                <w:sz w:val="20"/>
                <w:szCs w:val="20"/>
                <w:lang w:eastAsia="ru-RU"/>
              </w:rPr>
              <w:t>х</w:t>
            </w:r>
          </w:p>
        </w:tc>
      </w:tr>
      <w:tr w:rsidR="00DC5842" w:rsidRPr="001224C4" w14:paraId="5B63794D" w14:textId="77777777" w:rsidTr="003E5E47">
        <w:trPr>
          <w:tblCellSpacing w:w="5" w:type="nil"/>
        </w:trPr>
        <w:tc>
          <w:tcPr>
            <w:tcW w:w="353" w:type="pct"/>
            <w:vMerge/>
          </w:tcPr>
          <w:p w14:paraId="5ECDF5A1"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E550405"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val="restart"/>
          </w:tcPr>
          <w:p w14:paraId="3E880830" w14:textId="77777777" w:rsidR="00DC5842" w:rsidRPr="001224C4" w:rsidRDefault="00DC584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03AEE126" w14:textId="77777777" w:rsidR="00DC5842" w:rsidRPr="001224C4" w:rsidRDefault="00DC584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Администрация Калининского района</w:t>
            </w:r>
          </w:p>
        </w:tc>
        <w:tc>
          <w:tcPr>
            <w:tcW w:w="204" w:type="pct"/>
          </w:tcPr>
          <w:p w14:paraId="67001BC2"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904</w:t>
            </w:r>
          </w:p>
        </w:tc>
        <w:tc>
          <w:tcPr>
            <w:tcW w:w="177" w:type="pct"/>
          </w:tcPr>
          <w:p w14:paraId="0A35E115"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0113</w:t>
            </w:r>
          </w:p>
        </w:tc>
        <w:tc>
          <w:tcPr>
            <w:tcW w:w="294" w:type="pct"/>
          </w:tcPr>
          <w:p w14:paraId="5008A2EB"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Ц821011</w:t>
            </w:r>
          </w:p>
        </w:tc>
        <w:tc>
          <w:tcPr>
            <w:tcW w:w="310" w:type="pct"/>
          </w:tcPr>
          <w:p w14:paraId="765EE55D"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240</w:t>
            </w:r>
          </w:p>
        </w:tc>
        <w:tc>
          <w:tcPr>
            <w:tcW w:w="270" w:type="pct"/>
          </w:tcPr>
          <w:p w14:paraId="31921261" w14:textId="5DC09FC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010A8C">
              <w:rPr>
                <w:rFonts w:ascii="Times New Roman" w:eastAsia="Times New Roman" w:hAnsi="Times New Roman" w:cs="Times New Roman"/>
                <w:sz w:val="20"/>
                <w:szCs w:val="20"/>
                <w:lang w:eastAsia="ru-RU"/>
              </w:rPr>
              <w:t>х</w:t>
            </w:r>
          </w:p>
        </w:tc>
        <w:tc>
          <w:tcPr>
            <w:tcW w:w="270" w:type="pct"/>
          </w:tcPr>
          <w:p w14:paraId="4BD7D4CD" w14:textId="77777777" w:rsidR="00DC5842" w:rsidRPr="001224C4" w:rsidRDefault="00DC584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66,0</w:t>
            </w:r>
          </w:p>
        </w:tc>
        <w:tc>
          <w:tcPr>
            <w:tcW w:w="266" w:type="pct"/>
          </w:tcPr>
          <w:p w14:paraId="320B93D7" w14:textId="60365504" w:rsidR="00DC5842" w:rsidRPr="001224C4" w:rsidRDefault="00DC5842" w:rsidP="00DC584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56B9C">
              <w:rPr>
                <w:rFonts w:ascii="Times New Roman" w:eastAsia="Times New Roman" w:hAnsi="Times New Roman" w:cs="Times New Roman"/>
                <w:sz w:val="20"/>
                <w:szCs w:val="20"/>
                <w:lang w:eastAsia="ru-RU"/>
              </w:rPr>
              <w:t>х</w:t>
            </w:r>
          </w:p>
        </w:tc>
        <w:tc>
          <w:tcPr>
            <w:tcW w:w="312" w:type="pct"/>
          </w:tcPr>
          <w:p w14:paraId="01337102" w14:textId="3F5DE5A3" w:rsidR="00DC5842" w:rsidRPr="001224C4" w:rsidRDefault="00DC5842" w:rsidP="00DC584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56B9C">
              <w:rPr>
                <w:rFonts w:ascii="Times New Roman" w:eastAsia="Times New Roman" w:hAnsi="Times New Roman" w:cs="Times New Roman"/>
                <w:sz w:val="20"/>
                <w:szCs w:val="20"/>
                <w:lang w:eastAsia="ru-RU"/>
              </w:rPr>
              <w:t>х</w:t>
            </w:r>
          </w:p>
        </w:tc>
        <w:tc>
          <w:tcPr>
            <w:tcW w:w="270" w:type="pct"/>
          </w:tcPr>
          <w:p w14:paraId="2D82FB4C" w14:textId="673369EF" w:rsidR="00DC5842" w:rsidRPr="001224C4" w:rsidRDefault="00DC5842" w:rsidP="00DC584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56B9C">
              <w:rPr>
                <w:rFonts w:ascii="Times New Roman" w:eastAsia="Times New Roman" w:hAnsi="Times New Roman" w:cs="Times New Roman"/>
                <w:sz w:val="20"/>
                <w:szCs w:val="20"/>
                <w:lang w:eastAsia="ru-RU"/>
              </w:rPr>
              <w:t>х</w:t>
            </w:r>
          </w:p>
        </w:tc>
        <w:tc>
          <w:tcPr>
            <w:tcW w:w="270" w:type="pct"/>
          </w:tcPr>
          <w:p w14:paraId="14EF547A" w14:textId="47B8CC35" w:rsidR="00DC5842" w:rsidRPr="001224C4" w:rsidRDefault="00DC5842" w:rsidP="00DC58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6B9C">
              <w:rPr>
                <w:rFonts w:ascii="Times New Roman" w:eastAsia="Times New Roman" w:hAnsi="Times New Roman" w:cs="Times New Roman"/>
                <w:sz w:val="20"/>
                <w:szCs w:val="20"/>
                <w:lang w:eastAsia="ru-RU"/>
              </w:rPr>
              <w:t>х</w:t>
            </w:r>
          </w:p>
        </w:tc>
        <w:tc>
          <w:tcPr>
            <w:tcW w:w="268" w:type="pct"/>
          </w:tcPr>
          <w:p w14:paraId="3C887E56" w14:textId="28B5315C" w:rsidR="00DC5842" w:rsidRPr="001224C4" w:rsidRDefault="00DC5842" w:rsidP="00DC58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6B9C">
              <w:rPr>
                <w:rFonts w:ascii="Times New Roman" w:eastAsia="Times New Roman" w:hAnsi="Times New Roman" w:cs="Times New Roman"/>
                <w:sz w:val="20"/>
                <w:szCs w:val="20"/>
                <w:lang w:eastAsia="ru-RU"/>
              </w:rPr>
              <w:t>х</w:t>
            </w:r>
          </w:p>
        </w:tc>
      </w:tr>
      <w:tr w:rsidR="00140CCB" w:rsidRPr="001224C4" w14:paraId="2778C947" w14:textId="77777777" w:rsidTr="003E5E47">
        <w:trPr>
          <w:tblCellSpacing w:w="5" w:type="nil"/>
        </w:trPr>
        <w:tc>
          <w:tcPr>
            <w:tcW w:w="353" w:type="pct"/>
            <w:vMerge/>
          </w:tcPr>
          <w:p w14:paraId="12316F38" w14:textId="77777777"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D846E92" w14:textId="77777777" w:rsidR="00140CCB" w:rsidRPr="001224C4" w:rsidRDefault="00140CC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tcPr>
          <w:p w14:paraId="2C92857F" w14:textId="77777777" w:rsidR="00140CCB" w:rsidRPr="001224C4" w:rsidRDefault="00140CC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tcPr>
          <w:p w14:paraId="0C18244B" w14:textId="77777777" w:rsidR="00140CCB" w:rsidRPr="001224C4" w:rsidRDefault="00140CCB"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Администрация Ленинского района</w:t>
            </w:r>
          </w:p>
        </w:tc>
        <w:tc>
          <w:tcPr>
            <w:tcW w:w="204" w:type="pct"/>
          </w:tcPr>
          <w:p w14:paraId="15350BD8" w14:textId="77777777"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905</w:t>
            </w:r>
          </w:p>
        </w:tc>
        <w:tc>
          <w:tcPr>
            <w:tcW w:w="177" w:type="pct"/>
          </w:tcPr>
          <w:p w14:paraId="2F141298" w14:textId="77777777"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0113</w:t>
            </w:r>
          </w:p>
        </w:tc>
        <w:tc>
          <w:tcPr>
            <w:tcW w:w="294" w:type="pct"/>
          </w:tcPr>
          <w:p w14:paraId="301A22BE" w14:textId="77777777"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Ц821011</w:t>
            </w:r>
          </w:p>
        </w:tc>
        <w:tc>
          <w:tcPr>
            <w:tcW w:w="310" w:type="pct"/>
          </w:tcPr>
          <w:p w14:paraId="75B39E79" w14:textId="77777777"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240</w:t>
            </w:r>
          </w:p>
        </w:tc>
        <w:tc>
          <w:tcPr>
            <w:tcW w:w="270" w:type="pct"/>
          </w:tcPr>
          <w:p w14:paraId="06D384CB" w14:textId="3F8C882C"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501EA8">
              <w:rPr>
                <w:rFonts w:ascii="Times New Roman" w:eastAsia="Times New Roman" w:hAnsi="Times New Roman" w:cs="Times New Roman"/>
                <w:sz w:val="20"/>
                <w:szCs w:val="20"/>
                <w:lang w:eastAsia="ru-RU"/>
              </w:rPr>
              <w:t>х</w:t>
            </w:r>
          </w:p>
        </w:tc>
        <w:tc>
          <w:tcPr>
            <w:tcW w:w="270" w:type="pct"/>
          </w:tcPr>
          <w:p w14:paraId="7B9A0488" w14:textId="77777777"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66,0</w:t>
            </w:r>
          </w:p>
        </w:tc>
        <w:tc>
          <w:tcPr>
            <w:tcW w:w="266" w:type="pct"/>
          </w:tcPr>
          <w:p w14:paraId="5EACDCBA" w14:textId="23F21147" w:rsidR="00140CCB" w:rsidRPr="001224C4" w:rsidRDefault="00140CCB" w:rsidP="00140CC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621F">
              <w:rPr>
                <w:rFonts w:ascii="Times New Roman" w:eastAsia="Times New Roman" w:hAnsi="Times New Roman" w:cs="Times New Roman"/>
                <w:sz w:val="20"/>
                <w:szCs w:val="20"/>
                <w:lang w:eastAsia="ru-RU"/>
              </w:rPr>
              <w:t>х</w:t>
            </w:r>
          </w:p>
        </w:tc>
        <w:tc>
          <w:tcPr>
            <w:tcW w:w="312" w:type="pct"/>
          </w:tcPr>
          <w:p w14:paraId="289CA736" w14:textId="179DFC0C" w:rsidR="00140CCB" w:rsidRPr="001224C4" w:rsidRDefault="00140CCB" w:rsidP="00140CC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621F">
              <w:rPr>
                <w:rFonts w:ascii="Times New Roman" w:eastAsia="Times New Roman" w:hAnsi="Times New Roman" w:cs="Times New Roman"/>
                <w:sz w:val="20"/>
                <w:szCs w:val="20"/>
                <w:lang w:eastAsia="ru-RU"/>
              </w:rPr>
              <w:t>х</w:t>
            </w:r>
          </w:p>
        </w:tc>
        <w:tc>
          <w:tcPr>
            <w:tcW w:w="270" w:type="pct"/>
          </w:tcPr>
          <w:p w14:paraId="1CC77BB7" w14:textId="65A35CC9" w:rsidR="00140CCB" w:rsidRPr="001224C4" w:rsidRDefault="00140CCB" w:rsidP="00140CC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621F">
              <w:rPr>
                <w:rFonts w:ascii="Times New Roman" w:eastAsia="Times New Roman" w:hAnsi="Times New Roman" w:cs="Times New Roman"/>
                <w:sz w:val="20"/>
                <w:szCs w:val="20"/>
                <w:lang w:eastAsia="ru-RU"/>
              </w:rPr>
              <w:t>х</w:t>
            </w:r>
          </w:p>
        </w:tc>
        <w:tc>
          <w:tcPr>
            <w:tcW w:w="270" w:type="pct"/>
          </w:tcPr>
          <w:p w14:paraId="2BE1DEB1" w14:textId="367D56F2" w:rsidR="00140CCB" w:rsidRPr="001224C4" w:rsidRDefault="00140CCB" w:rsidP="00140C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621F">
              <w:rPr>
                <w:rFonts w:ascii="Times New Roman" w:eastAsia="Times New Roman" w:hAnsi="Times New Roman" w:cs="Times New Roman"/>
                <w:sz w:val="20"/>
                <w:szCs w:val="20"/>
                <w:lang w:eastAsia="ru-RU"/>
              </w:rPr>
              <w:t>х</w:t>
            </w:r>
          </w:p>
        </w:tc>
        <w:tc>
          <w:tcPr>
            <w:tcW w:w="268" w:type="pct"/>
          </w:tcPr>
          <w:p w14:paraId="13290385" w14:textId="7BA149FE" w:rsidR="00140CCB" w:rsidRPr="001224C4" w:rsidRDefault="00140CCB" w:rsidP="00140C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621F">
              <w:rPr>
                <w:rFonts w:ascii="Times New Roman" w:eastAsia="Times New Roman" w:hAnsi="Times New Roman" w:cs="Times New Roman"/>
                <w:sz w:val="20"/>
                <w:szCs w:val="20"/>
                <w:lang w:eastAsia="ru-RU"/>
              </w:rPr>
              <w:t>х</w:t>
            </w:r>
          </w:p>
        </w:tc>
      </w:tr>
      <w:tr w:rsidR="00140CCB" w:rsidRPr="001224C4" w14:paraId="4010F96A" w14:textId="77777777" w:rsidTr="003E5E47">
        <w:trPr>
          <w:tblCellSpacing w:w="5" w:type="nil"/>
        </w:trPr>
        <w:tc>
          <w:tcPr>
            <w:tcW w:w="353" w:type="pct"/>
            <w:vMerge/>
          </w:tcPr>
          <w:p w14:paraId="5FCE78F7" w14:textId="77777777"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F038336" w14:textId="77777777" w:rsidR="00140CCB" w:rsidRPr="001224C4" w:rsidRDefault="00140CC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tcPr>
          <w:p w14:paraId="14CD5C2D" w14:textId="77777777" w:rsidR="00140CCB" w:rsidRPr="001224C4" w:rsidRDefault="00140CC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tcPr>
          <w:p w14:paraId="2555EE9C" w14:textId="77777777" w:rsidR="00140CCB" w:rsidRPr="001224C4" w:rsidRDefault="00140CCB"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Администрация Московского района</w:t>
            </w:r>
          </w:p>
        </w:tc>
        <w:tc>
          <w:tcPr>
            <w:tcW w:w="204" w:type="pct"/>
          </w:tcPr>
          <w:p w14:paraId="6CAF9C5A" w14:textId="77777777"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906</w:t>
            </w:r>
          </w:p>
        </w:tc>
        <w:tc>
          <w:tcPr>
            <w:tcW w:w="177" w:type="pct"/>
          </w:tcPr>
          <w:p w14:paraId="280E260D" w14:textId="77777777"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0113</w:t>
            </w:r>
          </w:p>
        </w:tc>
        <w:tc>
          <w:tcPr>
            <w:tcW w:w="294" w:type="pct"/>
          </w:tcPr>
          <w:p w14:paraId="41D69637" w14:textId="77777777"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Ц821011</w:t>
            </w:r>
          </w:p>
        </w:tc>
        <w:tc>
          <w:tcPr>
            <w:tcW w:w="310" w:type="pct"/>
          </w:tcPr>
          <w:p w14:paraId="604D9F7C" w14:textId="77777777"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240</w:t>
            </w:r>
          </w:p>
        </w:tc>
        <w:tc>
          <w:tcPr>
            <w:tcW w:w="270" w:type="pct"/>
          </w:tcPr>
          <w:p w14:paraId="1CEC3A48" w14:textId="0D50C466"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501EA8">
              <w:rPr>
                <w:rFonts w:ascii="Times New Roman" w:eastAsia="Times New Roman" w:hAnsi="Times New Roman" w:cs="Times New Roman"/>
                <w:sz w:val="20"/>
                <w:szCs w:val="20"/>
                <w:lang w:eastAsia="ru-RU"/>
              </w:rPr>
              <w:t>х</w:t>
            </w:r>
          </w:p>
        </w:tc>
        <w:tc>
          <w:tcPr>
            <w:tcW w:w="270" w:type="pct"/>
          </w:tcPr>
          <w:p w14:paraId="2D8494A7" w14:textId="77777777"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68,0</w:t>
            </w:r>
          </w:p>
        </w:tc>
        <w:tc>
          <w:tcPr>
            <w:tcW w:w="266" w:type="pct"/>
          </w:tcPr>
          <w:p w14:paraId="5247A2DC" w14:textId="188D9B93" w:rsidR="00140CCB" w:rsidRPr="001224C4" w:rsidRDefault="00140CCB" w:rsidP="00140CC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621F">
              <w:rPr>
                <w:rFonts w:ascii="Times New Roman" w:eastAsia="Times New Roman" w:hAnsi="Times New Roman" w:cs="Times New Roman"/>
                <w:sz w:val="20"/>
                <w:szCs w:val="20"/>
                <w:lang w:eastAsia="ru-RU"/>
              </w:rPr>
              <w:t>х</w:t>
            </w:r>
          </w:p>
        </w:tc>
        <w:tc>
          <w:tcPr>
            <w:tcW w:w="312" w:type="pct"/>
          </w:tcPr>
          <w:p w14:paraId="213FA3BF" w14:textId="22DB2803" w:rsidR="00140CCB" w:rsidRPr="001224C4" w:rsidRDefault="00140CCB" w:rsidP="00140CC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621F">
              <w:rPr>
                <w:rFonts w:ascii="Times New Roman" w:eastAsia="Times New Roman" w:hAnsi="Times New Roman" w:cs="Times New Roman"/>
                <w:sz w:val="20"/>
                <w:szCs w:val="20"/>
                <w:lang w:eastAsia="ru-RU"/>
              </w:rPr>
              <w:t>х</w:t>
            </w:r>
          </w:p>
        </w:tc>
        <w:tc>
          <w:tcPr>
            <w:tcW w:w="270" w:type="pct"/>
          </w:tcPr>
          <w:p w14:paraId="2179975A" w14:textId="472B7305" w:rsidR="00140CCB" w:rsidRPr="001224C4" w:rsidRDefault="00140CCB" w:rsidP="00140CC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621F">
              <w:rPr>
                <w:rFonts w:ascii="Times New Roman" w:eastAsia="Times New Roman" w:hAnsi="Times New Roman" w:cs="Times New Roman"/>
                <w:sz w:val="20"/>
                <w:szCs w:val="20"/>
                <w:lang w:eastAsia="ru-RU"/>
              </w:rPr>
              <w:t>х</w:t>
            </w:r>
          </w:p>
        </w:tc>
        <w:tc>
          <w:tcPr>
            <w:tcW w:w="270" w:type="pct"/>
          </w:tcPr>
          <w:p w14:paraId="50B01DAD" w14:textId="017D4A39" w:rsidR="00140CCB" w:rsidRPr="001224C4" w:rsidRDefault="00140CCB" w:rsidP="00140C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621F">
              <w:rPr>
                <w:rFonts w:ascii="Times New Roman" w:eastAsia="Times New Roman" w:hAnsi="Times New Roman" w:cs="Times New Roman"/>
                <w:sz w:val="20"/>
                <w:szCs w:val="20"/>
                <w:lang w:eastAsia="ru-RU"/>
              </w:rPr>
              <w:t>х</w:t>
            </w:r>
          </w:p>
        </w:tc>
        <w:tc>
          <w:tcPr>
            <w:tcW w:w="268" w:type="pct"/>
          </w:tcPr>
          <w:p w14:paraId="0F6F68B7" w14:textId="75A08A62" w:rsidR="00140CCB" w:rsidRPr="001224C4" w:rsidRDefault="00140CCB" w:rsidP="00140C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621F">
              <w:rPr>
                <w:rFonts w:ascii="Times New Roman" w:eastAsia="Times New Roman" w:hAnsi="Times New Roman" w:cs="Times New Roman"/>
                <w:sz w:val="20"/>
                <w:szCs w:val="20"/>
                <w:lang w:eastAsia="ru-RU"/>
              </w:rPr>
              <w:t>х</w:t>
            </w:r>
          </w:p>
        </w:tc>
      </w:tr>
      <w:tr w:rsidR="00140CCB" w:rsidRPr="001224C4" w14:paraId="5F7D8B4D" w14:textId="77777777" w:rsidTr="003E5E47">
        <w:trPr>
          <w:tblCellSpacing w:w="5" w:type="nil"/>
        </w:trPr>
        <w:tc>
          <w:tcPr>
            <w:tcW w:w="353" w:type="pct"/>
            <w:vMerge/>
          </w:tcPr>
          <w:p w14:paraId="663D358A" w14:textId="77777777"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53BEDC3" w14:textId="77777777" w:rsidR="00140CCB" w:rsidRPr="001224C4" w:rsidRDefault="00140CC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71D2AA0" w14:textId="77777777" w:rsidR="00140CCB" w:rsidRPr="001224C4" w:rsidRDefault="00140CC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34F945B2" w14:textId="77777777" w:rsidR="00140CCB" w:rsidRPr="001224C4" w:rsidRDefault="00140CC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9F38405" w14:textId="77777777" w:rsidR="00140CCB" w:rsidRPr="001224C4" w:rsidRDefault="00140CC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E1CA328" w14:textId="77777777" w:rsidR="00140CCB" w:rsidRPr="001224C4" w:rsidRDefault="00140CC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BAC3296" w14:textId="77777777"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81D8479" w14:textId="77777777"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F7009F3" w14:textId="6E8B2A4F"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501EA8">
              <w:rPr>
                <w:rFonts w:ascii="Times New Roman" w:eastAsia="Times New Roman" w:hAnsi="Times New Roman" w:cs="Times New Roman"/>
                <w:sz w:val="20"/>
                <w:szCs w:val="20"/>
                <w:lang w:eastAsia="ru-RU"/>
              </w:rPr>
              <w:t>х</w:t>
            </w:r>
          </w:p>
        </w:tc>
        <w:tc>
          <w:tcPr>
            <w:tcW w:w="270" w:type="pct"/>
          </w:tcPr>
          <w:p w14:paraId="283A69A6" w14:textId="56B313B2"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068B6">
              <w:rPr>
                <w:rFonts w:ascii="Times New Roman" w:eastAsia="Times New Roman" w:hAnsi="Times New Roman" w:cs="Times New Roman"/>
                <w:sz w:val="20"/>
                <w:szCs w:val="20"/>
                <w:lang w:eastAsia="ru-RU"/>
              </w:rPr>
              <w:t>х</w:t>
            </w:r>
          </w:p>
        </w:tc>
        <w:tc>
          <w:tcPr>
            <w:tcW w:w="266" w:type="pct"/>
          </w:tcPr>
          <w:p w14:paraId="63F3CBE3" w14:textId="0B961485" w:rsidR="00140CCB" w:rsidRPr="001224C4" w:rsidRDefault="00140CCB" w:rsidP="00140CC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621F">
              <w:rPr>
                <w:rFonts w:ascii="Times New Roman" w:eastAsia="Times New Roman" w:hAnsi="Times New Roman" w:cs="Times New Roman"/>
                <w:sz w:val="20"/>
                <w:szCs w:val="20"/>
                <w:lang w:eastAsia="ru-RU"/>
              </w:rPr>
              <w:t>х</w:t>
            </w:r>
          </w:p>
        </w:tc>
        <w:tc>
          <w:tcPr>
            <w:tcW w:w="312" w:type="pct"/>
          </w:tcPr>
          <w:p w14:paraId="1AE1A15A" w14:textId="4C9AB1C9" w:rsidR="00140CCB" w:rsidRPr="001224C4" w:rsidRDefault="00140CCB" w:rsidP="00140CC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621F">
              <w:rPr>
                <w:rFonts w:ascii="Times New Roman" w:eastAsia="Times New Roman" w:hAnsi="Times New Roman" w:cs="Times New Roman"/>
                <w:sz w:val="20"/>
                <w:szCs w:val="20"/>
                <w:lang w:eastAsia="ru-RU"/>
              </w:rPr>
              <w:t>х</w:t>
            </w:r>
          </w:p>
        </w:tc>
        <w:tc>
          <w:tcPr>
            <w:tcW w:w="270" w:type="pct"/>
          </w:tcPr>
          <w:p w14:paraId="5CF7C406" w14:textId="68E86526" w:rsidR="00140CCB" w:rsidRPr="001224C4" w:rsidRDefault="00140CCB" w:rsidP="00140CCB">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A6621F">
              <w:rPr>
                <w:rFonts w:ascii="Times New Roman" w:eastAsia="Times New Roman" w:hAnsi="Times New Roman" w:cs="Times New Roman"/>
                <w:sz w:val="20"/>
                <w:szCs w:val="20"/>
                <w:lang w:eastAsia="ru-RU"/>
              </w:rPr>
              <w:t>х</w:t>
            </w:r>
          </w:p>
        </w:tc>
        <w:tc>
          <w:tcPr>
            <w:tcW w:w="270" w:type="pct"/>
          </w:tcPr>
          <w:p w14:paraId="2827FB37" w14:textId="3E952B0C" w:rsidR="00140CCB" w:rsidRPr="001224C4" w:rsidRDefault="00140CCB" w:rsidP="00140C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621F">
              <w:rPr>
                <w:rFonts w:ascii="Times New Roman" w:eastAsia="Times New Roman" w:hAnsi="Times New Roman" w:cs="Times New Roman"/>
                <w:sz w:val="20"/>
                <w:szCs w:val="20"/>
                <w:lang w:eastAsia="ru-RU"/>
              </w:rPr>
              <w:t>х</w:t>
            </w:r>
          </w:p>
        </w:tc>
        <w:tc>
          <w:tcPr>
            <w:tcW w:w="268" w:type="pct"/>
          </w:tcPr>
          <w:p w14:paraId="20DD2913" w14:textId="2AE9CE35" w:rsidR="00140CCB" w:rsidRPr="001224C4" w:rsidRDefault="00140CCB" w:rsidP="00140C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6621F">
              <w:rPr>
                <w:rFonts w:ascii="Times New Roman" w:eastAsia="Times New Roman" w:hAnsi="Times New Roman" w:cs="Times New Roman"/>
                <w:sz w:val="20"/>
                <w:szCs w:val="20"/>
                <w:lang w:eastAsia="ru-RU"/>
              </w:rPr>
              <w:t>х</w:t>
            </w:r>
          </w:p>
        </w:tc>
      </w:tr>
      <w:tr w:rsidR="00140CCB" w:rsidRPr="001224C4" w14:paraId="17E4C933" w14:textId="77777777" w:rsidTr="003E5E47">
        <w:trPr>
          <w:tblCellSpacing w:w="5" w:type="nil"/>
        </w:trPr>
        <w:tc>
          <w:tcPr>
            <w:tcW w:w="353" w:type="pct"/>
            <w:vMerge w:val="restart"/>
          </w:tcPr>
          <w:p w14:paraId="6E55FB29" w14:textId="77777777" w:rsidR="00140CCB" w:rsidRPr="001224C4" w:rsidRDefault="00140CC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3.2</w:t>
            </w:r>
          </w:p>
        </w:tc>
        <w:tc>
          <w:tcPr>
            <w:tcW w:w="551" w:type="pct"/>
            <w:vMerge w:val="restart"/>
          </w:tcPr>
          <w:p w14:paraId="73914D33" w14:textId="77777777" w:rsidR="00140CCB" w:rsidRPr="001224C4" w:rsidRDefault="00140CC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Реализация мероприятий, направленных на предупреждение рецидивной преступности, </w:t>
            </w:r>
            <w:proofErr w:type="spellStart"/>
            <w:r w:rsidRPr="001224C4">
              <w:rPr>
                <w:rFonts w:ascii="Times New Roman" w:eastAsia="Times New Roman" w:hAnsi="Times New Roman" w:cs="Times New Roman"/>
                <w:sz w:val="20"/>
                <w:szCs w:val="20"/>
                <w:lang w:eastAsia="ru-RU"/>
              </w:rPr>
              <w:t>ресоциализацию</w:t>
            </w:r>
            <w:proofErr w:type="spellEnd"/>
            <w:r w:rsidRPr="001224C4">
              <w:rPr>
                <w:rFonts w:ascii="Times New Roman" w:eastAsia="Times New Roman" w:hAnsi="Times New Roman" w:cs="Times New Roman"/>
                <w:sz w:val="20"/>
                <w:szCs w:val="20"/>
                <w:lang w:eastAsia="ru-RU"/>
              </w:rPr>
              <w:t xml:space="preserve"> и адаптацию лиц, освободившихся из мест лишения свободы</w:t>
            </w:r>
          </w:p>
        </w:tc>
        <w:tc>
          <w:tcPr>
            <w:tcW w:w="525" w:type="pct"/>
          </w:tcPr>
          <w:p w14:paraId="284BA0BB" w14:textId="77777777" w:rsidR="00140CCB" w:rsidRPr="001224C4" w:rsidRDefault="00140CC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7861DB81" w14:textId="77777777" w:rsidR="00140CCB" w:rsidRPr="001224C4" w:rsidRDefault="00140CC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D2EDF32" w14:textId="77777777" w:rsidR="00140CCB" w:rsidRPr="001224C4" w:rsidRDefault="00140CC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A355A67" w14:textId="77777777" w:rsidR="00140CCB" w:rsidRPr="001224C4" w:rsidRDefault="00140CCB"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BDA0812" w14:textId="77777777"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6746E89" w14:textId="77777777"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BC14900" w14:textId="6BE30DCF"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501EA8">
              <w:rPr>
                <w:rFonts w:ascii="Times New Roman" w:eastAsia="Times New Roman" w:hAnsi="Times New Roman" w:cs="Times New Roman"/>
                <w:sz w:val="20"/>
                <w:szCs w:val="20"/>
                <w:lang w:eastAsia="ru-RU"/>
              </w:rPr>
              <w:t>х</w:t>
            </w:r>
          </w:p>
        </w:tc>
        <w:tc>
          <w:tcPr>
            <w:tcW w:w="270" w:type="pct"/>
          </w:tcPr>
          <w:p w14:paraId="111A4691" w14:textId="2F07772C"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068B6">
              <w:rPr>
                <w:rFonts w:ascii="Times New Roman" w:eastAsia="Times New Roman" w:hAnsi="Times New Roman" w:cs="Times New Roman"/>
                <w:sz w:val="20"/>
                <w:szCs w:val="20"/>
                <w:lang w:eastAsia="ru-RU"/>
              </w:rPr>
              <w:t>х</w:t>
            </w:r>
          </w:p>
        </w:tc>
        <w:tc>
          <w:tcPr>
            <w:tcW w:w="266" w:type="pct"/>
            <w:shd w:val="clear" w:color="auto" w:fill="FFFFFF"/>
          </w:tcPr>
          <w:p w14:paraId="3811D9AE" w14:textId="77777777" w:rsidR="00140CCB" w:rsidRPr="001224C4"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182,0</w:t>
            </w:r>
          </w:p>
        </w:tc>
        <w:tc>
          <w:tcPr>
            <w:tcW w:w="312" w:type="pct"/>
          </w:tcPr>
          <w:p w14:paraId="1FD8BA1C" w14:textId="77777777" w:rsidR="00140CCB" w:rsidRPr="00B46228"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131,3</w:t>
            </w:r>
          </w:p>
        </w:tc>
        <w:tc>
          <w:tcPr>
            <w:tcW w:w="270" w:type="pct"/>
          </w:tcPr>
          <w:p w14:paraId="58688C1A" w14:textId="77777777" w:rsidR="00140CCB" w:rsidRPr="00B46228" w:rsidRDefault="00140CCB"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200,0</w:t>
            </w:r>
          </w:p>
        </w:tc>
        <w:tc>
          <w:tcPr>
            <w:tcW w:w="270" w:type="pct"/>
          </w:tcPr>
          <w:p w14:paraId="3DD3A9AC" w14:textId="77777777" w:rsidR="00140CCB" w:rsidRPr="00B46228" w:rsidRDefault="00140CCB"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200,0</w:t>
            </w:r>
          </w:p>
        </w:tc>
        <w:tc>
          <w:tcPr>
            <w:tcW w:w="268" w:type="pct"/>
          </w:tcPr>
          <w:p w14:paraId="7C20F85C" w14:textId="77777777" w:rsidR="00140CCB" w:rsidRPr="00B46228" w:rsidRDefault="00140CCB"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200,0</w:t>
            </w:r>
          </w:p>
        </w:tc>
      </w:tr>
      <w:tr w:rsidR="002305C9" w:rsidRPr="001224C4" w14:paraId="18C65E8A" w14:textId="77777777" w:rsidTr="003E5E47">
        <w:trPr>
          <w:tblCellSpacing w:w="5" w:type="nil"/>
        </w:trPr>
        <w:tc>
          <w:tcPr>
            <w:tcW w:w="353" w:type="pct"/>
            <w:vMerge/>
          </w:tcPr>
          <w:p w14:paraId="3F077308"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BD4DB04"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FE2EB83"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4F71F03B"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119F9FF"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C98A16D"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6759AC1"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8BEB4E2"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72E029E" w14:textId="550430B1"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A411F">
              <w:rPr>
                <w:rFonts w:ascii="Times New Roman" w:eastAsia="Times New Roman" w:hAnsi="Times New Roman" w:cs="Times New Roman"/>
                <w:sz w:val="20"/>
                <w:szCs w:val="20"/>
                <w:lang w:eastAsia="ru-RU"/>
              </w:rPr>
              <w:t>х</w:t>
            </w:r>
          </w:p>
        </w:tc>
        <w:tc>
          <w:tcPr>
            <w:tcW w:w="270" w:type="pct"/>
          </w:tcPr>
          <w:p w14:paraId="7B2729EE" w14:textId="76F556C9"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A411F">
              <w:rPr>
                <w:rFonts w:ascii="Times New Roman" w:eastAsia="Times New Roman" w:hAnsi="Times New Roman" w:cs="Times New Roman"/>
                <w:sz w:val="20"/>
                <w:szCs w:val="20"/>
                <w:lang w:eastAsia="ru-RU"/>
              </w:rPr>
              <w:t>х</w:t>
            </w:r>
          </w:p>
        </w:tc>
        <w:tc>
          <w:tcPr>
            <w:tcW w:w="266" w:type="pct"/>
          </w:tcPr>
          <w:p w14:paraId="28809B0E" w14:textId="0D7E933D"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A411F">
              <w:rPr>
                <w:rFonts w:ascii="Times New Roman" w:eastAsia="Times New Roman" w:hAnsi="Times New Roman" w:cs="Times New Roman"/>
                <w:sz w:val="20"/>
                <w:szCs w:val="20"/>
                <w:lang w:eastAsia="ru-RU"/>
              </w:rPr>
              <w:t>х</w:t>
            </w:r>
          </w:p>
        </w:tc>
        <w:tc>
          <w:tcPr>
            <w:tcW w:w="312" w:type="pct"/>
          </w:tcPr>
          <w:p w14:paraId="68C92AD8" w14:textId="690917D3" w:rsidR="002305C9" w:rsidRPr="00B46228"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A411F">
              <w:rPr>
                <w:rFonts w:ascii="Times New Roman" w:eastAsia="Times New Roman" w:hAnsi="Times New Roman" w:cs="Times New Roman"/>
                <w:sz w:val="20"/>
                <w:szCs w:val="20"/>
                <w:lang w:eastAsia="ru-RU"/>
              </w:rPr>
              <w:t>х</w:t>
            </w:r>
          </w:p>
        </w:tc>
        <w:tc>
          <w:tcPr>
            <w:tcW w:w="270" w:type="pct"/>
          </w:tcPr>
          <w:p w14:paraId="087D9A9B" w14:textId="6C017143" w:rsidR="002305C9" w:rsidRPr="00B46228"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A411F">
              <w:rPr>
                <w:rFonts w:ascii="Times New Roman" w:eastAsia="Times New Roman" w:hAnsi="Times New Roman" w:cs="Times New Roman"/>
                <w:sz w:val="20"/>
                <w:szCs w:val="20"/>
                <w:lang w:eastAsia="ru-RU"/>
              </w:rPr>
              <w:t>х</w:t>
            </w:r>
          </w:p>
        </w:tc>
        <w:tc>
          <w:tcPr>
            <w:tcW w:w="270" w:type="pct"/>
          </w:tcPr>
          <w:p w14:paraId="55A0E2A1" w14:textId="06DF0B76" w:rsidR="002305C9" w:rsidRPr="00B46228" w:rsidRDefault="002305C9" w:rsidP="005F6C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A411F">
              <w:rPr>
                <w:rFonts w:ascii="Times New Roman" w:eastAsia="Times New Roman" w:hAnsi="Times New Roman" w:cs="Times New Roman"/>
                <w:sz w:val="20"/>
                <w:szCs w:val="20"/>
                <w:lang w:eastAsia="ru-RU"/>
              </w:rPr>
              <w:t>х</w:t>
            </w:r>
          </w:p>
        </w:tc>
        <w:tc>
          <w:tcPr>
            <w:tcW w:w="268" w:type="pct"/>
          </w:tcPr>
          <w:p w14:paraId="18232EC8" w14:textId="3D97D703" w:rsidR="002305C9" w:rsidRPr="00B46228" w:rsidRDefault="002305C9" w:rsidP="005F6C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A411F">
              <w:rPr>
                <w:rFonts w:ascii="Times New Roman" w:eastAsia="Times New Roman" w:hAnsi="Times New Roman" w:cs="Times New Roman"/>
                <w:sz w:val="20"/>
                <w:szCs w:val="20"/>
                <w:lang w:eastAsia="ru-RU"/>
              </w:rPr>
              <w:t>х</w:t>
            </w:r>
          </w:p>
        </w:tc>
      </w:tr>
      <w:tr w:rsidR="002305C9" w:rsidRPr="001224C4" w14:paraId="52E05984" w14:textId="77777777" w:rsidTr="003E5E47">
        <w:trPr>
          <w:tblCellSpacing w:w="5" w:type="nil"/>
        </w:trPr>
        <w:tc>
          <w:tcPr>
            <w:tcW w:w="353" w:type="pct"/>
            <w:vMerge/>
          </w:tcPr>
          <w:p w14:paraId="0D258A3C"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434D8D0"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A6EAC88"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72DDB8BE"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F053AF9"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6B4364D"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A940BA2"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C8EE94A"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198B8DD" w14:textId="1CCCC6DA"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A411F">
              <w:rPr>
                <w:rFonts w:ascii="Times New Roman" w:eastAsia="Times New Roman" w:hAnsi="Times New Roman" w:cs="Times New Roman"/>
                <w:sz w:val="20"/>
                <w:szCs w:val="20"/>
                <w:lang w:eastAsia="ru-RU"/>
              </w:rPr>
              <w:t>х</w:t>
            </w:r>
          </w:p>
        </w:tc>
        <w:tc>
          <w:tcPr>
            <w:tcW w:w="270" w:type="pct"/>
          </w:tcPr>
          <w:p w14:paraId="1AF8CF3A" w14:textId="3D0F42B3"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A411F">
              <w:rPr>
                <w:rFonts w:ascii="Times New Roman" w:eastAsia="Times New Roman" w:hAnsi="Times New Roman" w:cs="Times New Roman"/>
                <w:sz w:val="20"/>
                <w:szCs w:val="20"/>
                <w:lang w:eastAsia="ru-RU"/>
              </w:rPr>
              <w:t>х</w:t>
            </w:r>
          </w:p>
        </w:tc>
        <w:tc>
          <w:tcPr>
            <w:tcW w:w="266" w:type="pct"/>
          </w:tcPr>
          <w:p w14:paraId="5632AED9" w14:textId="4BE34634"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A411F">
              <w:rPr>
                <w:rFonts w:ascii="Times New Roman" w:eastAsia="Times New Roman" w:hAnsi="Times New Roman" w:cs="Times New Roman"/>
                <w:sz w:val="20"/>
                <w:szCs w:val="20"/>
                <w:lang w:eastAsia="ru-RU"/>
              </w:rPr>
              <w:t>х</w:t>
            </w:r>
          </w:p>
        </w:tc>
        <w:tc>
          <w:tcPr>
            <w:tcW w:w="312" w:type="pct"/>
          </w:tcPr>
          <w:p w14:paraId="716A9F4F" w14:textId="1CE3D8D0" w:rsidR="002305C9" w:rsidRPr="00B46228"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A411F">
              <w:rPr>
                <w:rFonts w:ascii="Times New Roman" w:eastAsia="Times New Roman" w:hAnsi="Times New Roman" w:cs="Times New Roman"/>
                <w:sz w:val="20"/>
                <w:szCs w:val="20"/>
                <w:lang w:eastAsia="ru-RU"/>
              </w:rPr>
              <w:t>х</w:t>
            </w:r>
          </w:p>
        </w:tc>
        <w:tc>
          <w:tcPr>
            <w:tcW w:w="270" w:type="pct"/>
          </w:tcPr>
          <w:p w14:paraId="226E89CB" w14:textId="0E62FF0B" w:rsidR="002305C9" w:rsidRPr="00B46228"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A411F">
              <w:rPr>
                <w:rFonts w:ascii="Times New Roman" w:eastAsia="Times New Roman" w:hAnsi="Times New Roman" w:cs="Times New Roman"/>
                <w:sz w:val="20"/>
                <w:szCs w:val="20"/>
                <w:lang w:eastAsia="ru-RU"/>
              </w:rPr>
              <w:t>х</w:t>
            </w:r>
          </w:p>
        </w:tc>
        <w:tc>
          <w:tcPr>
            <w:tcW w:w="270" w:type="pct"/>
          </w:tcPr>
          <w:p w14:paraId="05A90066" w14:textId="35C765C4" w:rsidR="002305C9" w:rsidRPr="00B46228" w:rsidRDefault="002305C9" w:rsidP="005F6C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A411F">
              <w:rPr>
                <w:rFonts w:ascii="Times New Roman" w:eastAsia="Times New Roman" w:hAnsi="Times New Roman" w:cs="Times New Roman"/>
                <w:sz w:val="20"/>
                <w:szCs w:val="20"/>
                <w:lang w:eastAsia="ru-RU"/>
              </w:rPr>
              <w:t>х</w:t>
            </w:r>
          </w:p>
        </w:tc>
        <w:tc>
          <w:tcPr>
            <w:tcW w:w="268" w:type="pct"/>
          </w:tcPr>
          <w:p w14:paraId="3F80FFC1" w14:textId="05205A85" w:rsidR="002305C9" w:rsidRPr="00B46228" w:rsidRDefault="002305C9" w:rsidP="005F6C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A411F">
              <w:rPr>
                <w:rFonts w:ascii="Times New Roman" w:eastAsia="Times New Roman" w:hAnsi="Times New Roman" w:cs="Times New Roman"/>
                <w:sz w:val="20"/>
                <w:szCs w:val="20"/>
                <w:lang w:eastAsia="ru-RU"/>
              </w:rPr>
              <w:t>х</w:t>
            </w:r>
          </w:p>
        </w:tc>
      </w:tr>
      <w:tr w:rsidR="002305C9" w:rsidRPr="001224C4" w14:paraId="5EFF56E3" w14:textId="77777777" w:rsidTr="003E5E47">
        <w:trPr>
          <w:tblCellSpacing w:w="5" w:type="nil"/>
        </w:trPr>
        <w:tc>
          <w:tcPr>
            <w:tcW w:w="353" w:type="pct"/>
            <w:vMerge/>
          </w:tcPr>
          <w:p w14:paraId="03D704F5"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AE5E2F9"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val="restart"/>
          </w:tcPr>
          <w:p w14:paraId="10415E99"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36D6DC0A" w14:textId="77777777" w:rsidR="002305C9" w:rsidRPr="001224C4" w:rsidRDefault="002305C9"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Администрация Калининского района</w:t>
            </w:r>
          </w:p>
        </w:tc>
        <w:tc>
          <w:tcPr>
            <w:tcW w:w="204" w:type="pct"/>
          </w:tcPr>
          <w:p w14:paraId="6BC437E8"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904</w:t>
            </w:r>
          </w:p>
        </w:tc>
        <w:tc>
          <w:tcPr>
            <w:tcW w:w="177" w:type="pct"/>
          </w:tcPr>
          <w:p w14:paraId="61A1BC09"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0113</w:t>
            </w:r>
          </w:p>
        </w:tc>
        <w:tc>
          <w:tcPr>
            <w:tcW w:w="294" w:type="pct"/>
          </w:tcPr>
          <w:p w14:paraId="14B78FBF"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Ц820372550</w:t>
            </w:r>
          </w:p>
        </w:tc>
        <w:tc>
          <w:tcPr>
            <w:tcW w:w="310" w:type="pct"/>
          </w:tcPr>
          <w:p w14:paraId="61124A22"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240</w:t>
            </w:r>
          </w:p>
        </w:tc>
        <w:tc>
          <w:tcPr>
            <w:tcW w:w="270" w:type="pct"/>
          </w:tcPr>
          <w:p w14:paraId="15B2D997" w14:textId="5EC9EF14"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E7BE2">
              <w:rPr>
                <w:rFonts w:ascii="Times New Roman" w:eastAsia="Times New Roman" w:hAnsi="Times New Roman" w:cs="Times New Roman"/>
                <w:sz w:val="20"/>
                <w:szCs w:val="20"/>
                <w:lang w:eastAsia="ru-RU"/>
              </w:rPr>
              <w:t>х</w:t>
            </w:r>
          </w:p>
        </w:tc>
        <w:tc>
          <w:tcPr>
            <w:tcW w:w="270" w:type="pct"/>
          </w:tcPr>
          <w:p w14:paraId="0952242A" w14:textId="625BF05A"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E7BE2">
              <w:rPr>
                <w:rFonts w:ascii="Times New Roman" w:eastAsia="Times New Roman" w:hAnsi="Times New Roman" w:cs="Times New Roman"/>
                <w:sz w:val="20"/>
                <w:szCs w:val="20"/>
                <w:lang w:eastAsia="ru-RU"/>
              </w:rPr>
              <w:t>х</w:t>
            </w:r>
          </w:p>
        </w:tc>
        <w:tc>
          <w:tcPr>
            <w:tcW w:w="266" w:type="pct"/>
          </w:tcPr>
          <w:p w14:paraId="2F421C7A"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66,0</w:t>
            </w:r>
          </w:p>
        </w:tc>
        <w:tc>
          <w:tcPr>
            <w:tcW w:w="312" w:type="pct"/>
          </w:tcPr>
          <w:p w14:paraId="164B3729" w14:textId="77777777" w:rsidR="002305C9" w:rsidRPr="00B46228"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66,0</w:t>
            </w:r>
          </w:p>
        </w:tc>
        <w:tc>
          <w:tcPr>
            <w:tcW w:w="270" w:type="pct"/>
          </w:tcPr>
          <w:p w14:paraId="5E8FD445" w14:textId="1FCC8D34" w:rsidR="002305C9" w:rsidRPr="00B46228"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64B4C">
              <w:rPr>
                <w:rFonts w:ascii="Times New Roman" w:eastAsia="Times New Roman" w:hAnsi="Times New Roman" w:cs="Times New Roman"/>
                <w:sz w:val="20"/>
                <w:szCs w:val="20"/>
                <w:lang w:eastAsia="ru-RU"/>
              </w:rPr>
              <w:t>х</w:t>
            </w:r>
          </w:p>
        </w:tc>
        <w:tc>
          <w:tcPr>
            <w:tcW w:w="270" w:type="pct"/>
          </w:tcPr>
          <w:p w14:paraId="4ECF33A2" w14:textId="77777777" w:rsidR="002305C9" w:rsidRPr="00B46228"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66,0</w:t>
            </w:r>
          </w:p>
        </w:tc>
        <w:tc>
          <w:tcPr>
            <w:tcW w:w="268" w:type="pct"/>
          </w:tcPr>
          <w:p w14:paraId="7DFC9C26" w14:textId="77777777" w:rsidR="002305C9" w:rsidRPr="00B46228"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66,0</w:t>
            </w:r>
          </w:p>
        </w:tc>
      </w:tr>
      <w:tr w:rsidR="002305C9" w:rsidRPr="001224C4" w14:paraId="476856C4" w14:textId="77777777" w:rsidTr="003E5E47">
        <w:trPr>
          <w:tblCellSpacing w:w="5" w:type="nil"/>
        </w:trPr>
        <w:tc>
          <w:tcPr>
            <w:tcW w:w="353" w:type="pct"/>
            <w:vMerge/>
          </w:tcPr>
          <w:p w14:paraId="04B530B0"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6198AD5"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tcPr>
          <w:p w14:paraId="0CEFDE61"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tcPr>
          <w:p w14:paraId="6932F046" w14:textId="77777777" w:rsidR="002305C9" w:rsidRPr="001224C4" w:rsidRDefault="002305C9"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Администрация Ленинского района</w:t>
            </w:r>
          </w:p>
        </w:tc>
        <w:tc>
          <w:tcPr>
            <w:tcW w:w="204" w:type="pct"/>
          </w:tcPr>
          <w:p w14:paraId="6238A0BE"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905</w:t>
            </w:r>
          </w:p>
        </w:tc>
        <w:tc>
          <w:tcPr>
            <w:tcW w:w="177" w:type="pct"/>
          </w:tcPr>
          <w:p w14:paraId="317B87C5"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0113</w:t>
            </w:r>
          </w:p>
        </w:tc>
        <w:tc>
          <w:tcPr>
            <w:tcW w:w="294" w:type="pct"/>
          </w:tcPr>
          <w:p w14:paraId="6B1455DF"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Ц820372550</w:t>
            </w:r>
          </w:p>
        </w:tc>
        <w:tc>
          <w:tcPr>
            <w:tcW w:w="310" w:type="pct"/>
          </w:tcPr>
          <w:p w14:paraId="062F4CE4"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240</w:t>
            </w:r>
          </w:p>
        </w:tc>
        <w:tc>
          <w:tcPr>
            <w:tcW w:w="270" w:type="pct"/>
          </w:tcPr>
          <w:p w14:paraId="5FA58A7D" w14:textId="03E5C941"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E7BE2">
              <w:rPr>
                <w:rFonts w:ascii="Times New Roman" w:eastAsia="Times New Roman" w:hAnsi="Times New Roman" w:cs="Times New Roman"/>
                <w:sz w:val="20"/>
                <w:szCs w:val="20"/>
                <w:lang w:eastAsia="ru-RU"/>
              </w:rPr>
              <w:t>х</w:t>
            </w:r>
          </w:p>
        </w:tc>
        <w:tc>
          <w:tcPr>
            <w:tcW w:w="270" w:type="pct"/>
          </w:tcPr>
          <w:p w14:paraId="6CBEB812" w14:textId="7C20A88C"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E7BE2">
              <w:rPr>
                <w:rFonts w:ascii="Times New Roman" w:eastAsia="Times New Roman" w:hAnsi="Times New Roman" w:cs="Times New Roman"/>
                <w:sz w:val="20"/>
                <w:szCs w:val="20"/>
                <w:lang w:eastAsia="ru-RU"/>
              </w:rPr>
              <w:t>х</w:t>
            </w:r>
          </w:p>
        </w:tc>
        <w:tc>
          <w:tcPr>
            <w:tcW w:w="266" w:type="pct"/>
          </w:tcPr>
          <w:p w14:paraId="6BA8827F"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48,0</w:t>
            </w:r>
          </w:p>
        </w:tc>
        <w:tc>
          <w:tcPr>
            <w:tcW w:w="312" w:type="pct"/>
          </w:tcPr>
          <w:p w14:paraId="3AA33AFF" w14:textId="77777777" w:rsidR="002305C9" w:rsidRPr="00B46228"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9,5</w:t>
            </w:r>
          </w:p>
        </w:tc>
        <w:tc>
          <w:tcPr>
            <w:tcW w:w="270" w:type="pct"/>
          </w:tcPr>
          <w:p w14:paraId="231B2207" w14:textId="0551B665" w:rsidR="002305C9" w:rsidRPr="00B46228"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64B4C">
              <w:rPr>
                <w:rFonts w:ascii="Times New Roman" w:eastAsia="Times New Roman" w:hAnsi="Times New Roman" w:cs="Times New Roman"/>
                <w:sz w:val="20"/>
                <w:szCs w:val="20"/>
                <w:lang w:eastAsia="ru-RU"/>
              </w:rPr>
              <w:t>х</w:t>
            </w:r>
          </w:p>
        </w:tc>
        <w:tc>
          <w:tcPr>
            <w:tcW w:w="270" w:type="pct"/>
          </w:tcPr>
          <w:p w14:paraId="62F534C4" w14:textId="77777777" w:rsidR="002305C9" w:rsidRPr="00B46228"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66,0</w:t>
            </w:r>
          </w:p>
        </w:tc>
        <w:tc>
          <w:tcPr>
            <w:tcW w:w="268" w:type="pct"/>
          </w:tcPr>
          <w:p w14:paraId="73F63551" w14:textId="77777777" w:rsidR="002305C9" w:rsidRPr="00B46228"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66,0</w:t>
            </w:r>
          </w:p>
        </w:tc>
      </w:tr>
      <w:tr w:rsidR="002305C9" w:rsidRPr="001224C4" w14:paraId="2540BE90" w14:textId="77777777" w:rsidTr="003E5E47">
        <w:trPr>
          <w:tblCellSpacing w:w="5" w:type="nil"/>
        </w:trPr>
        <w:tc>
          <w:tcPr>
            <w:tcW w:w="353" w:type="pct"/>
            <w:vMerge/>
          </w:tcPr>
          <w:p w14:paraId="08D57E3D"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158A642"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tcPr>
          <w:p w14:paraId="40EED904"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tcPr>
          <w:p w14:paraId="26083A49" w14:textId="77777777" w:rsidR="002305C9" w:rsidRPr="001224C4" w:rsidRDefault="002305C9"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Администрация Московского района</w:t>
            </w:r>
          </w:p>
        </w:tc>
        <w:tc>
          <w:tcPr>
            <w:tcW w:w="204" w:type="pct"/>
          </w:tcPr>
          <w:p w14:paraId="24B0BA91"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906</w:t>
            </w:r>
          </w:p>
        </w:tc>
        <w:tc>
          <w:tcPr>
            <w:tcW w:w="177" w:type="pct"/>
          </w:tcPr>
          <w:p w14:paraId="2AF2216C"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0113</w:t>
            </w:r>
          </w:p>
        </w:tc>
        <w:tc>
          <w:tcPr>
            <w:tcW w:w="294" w:type="pct"/>
          </w:tcPr>
          <w:p w14:paraId="25F8F06C"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Ц820372550</w:t>
            </w:r>
          </w:p>
        </w:tc>
        <w:tc>
          <w:tcPr>
            <w:tcW w:w="310" w:type="pct"/>
          </w:tcPr>
          <w:p w14:paraId="5A2C1DF3"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240</w:t>
            </w:r>
          </w:p>
        </w:tc>
        <w:tc>
          <w:tcPr>
            <w:tcW w:w="270" w:type="pct"/>
          </w:tcPr>
          <w:p w14:paraId="6985CE63" w14:textId="2166872D"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E7BE2">
              <w:rPr>
                <w:rFonts w:ascii="Times New Roman" w:eastAsia="Times New Roman" w:hAnsi="Times New Roman" w:cs="Times New Roman"/>
                <w:sz w:val="20"/>
                <w:szCs w:val="20"/>
                <w:lang w:eastAsia="ru-RU"/>
              </w:rPr>
              <w:t>х</w:t>
            </w:r>
          </w:p>
        </w:tc>
        <w:tc>
          <w:tcPr>
            <w:tcW w:w="270" w:type="pct"/>
          </w:tcPr>
          <w:p w14:paraId="4D4BA75F" w14:textId="0BEF0CBB"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E7BE2">
              <w:rPr>
                <w:rFonts w:ascii="Times New Roman" w:eastAsia="Times New Roman" w:hAnsi="Times New Roman" w:cs="Times New Roman"/>
                <w:sz w:val="20"/>
                <w:szCs w:val="20"/>
                <w:lang w:eastAsia="ru-RU"/>
              </w:rPr>
              <w:t>х</w:t>
            </w:r>
          </w:p>
        </w:tc>
        <w:tc>
          <w:tcPr>
            <w:tcW w:w="266" w:type="pct"/>
          </w:tcPr>
          <w:p w14:paraId="6A60C791"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68,0</w:t>
            </w:r>
          </w:p>
        </w:tc>
        <w:tc>
          <w:tcPr>
            <w:tcW w:w="312" w:type="pct"/>
          </w:tcPr>
          <w:p w14:paraId="1DD500A3" w14:textId="77777777" w:rsidR="002305C9" w:rsidRPr="00B46228"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55,8</w:t>
            </w:r>
          </w:p>
        </w:tc>
        <w:tc>
          <w:tcPr>
            <w:tcW w:w="270" w:type="pct"/>
          </w:tcPr>
          <w:p w14:paraId="0F862377" w14:textId="2ACF0481" w:rsidR="002305C9" w:rsidRPr="00B46228"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64B4C">
              <w:rPr>
                <w:rFonts w:ascii="Times New Roman" w:eastAsia="Times New Roman" w:hAnsi="Times New Roman" w:cs="Times New Roman"/>
                <w:sz w:val="20"/>
                <w:szCs w:val="20"/>
                <w:lang w:eastAsia="ru-RU"/>
              </w:rPr>
              <w:t>х</w:t>
            </w:r>
          </w:p>
        </w:tc>
        <w:tc>
          <w:tcPr>
            <w:tcW w:w="270" w:type="pct"/>
          </w:tcPr>
          <w:p w14:paraId="280B5330" w14:textId="77777777" w:rsidR="002305C9" w:rsidRPr="00B46228"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68,0</w:t>
            </w:r>
          </w:p>
        </w:tc>
        <w:tc>
          <w:tcPr>
            <w:tcW w:w="268" w:type="pct"/>
          </w:tcPr>
          <w:p w14:paraId="558332CD" w14:textId="77777777" w:rsidR="002305C9" w:rsidRPr="00B46228"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68,0</w:t>
            </w:r>
          </w:p>
        </w:tc>
      </w:tr>
      <w:tr w:rsidR="002305C9" w:rsidRPr="001224C4" w14:paraId="49AEFA1C" w14:textId="77777777" w:rsidTr="003E5E47">
        <w:trPr>
          <w:tblCellSpacing w:w="5" w:type="nil"/>
        </w:trPr>
        <w:tc>
          <w:tcPr>
            <w:tcW w:w="353" w:type="pct"/>
            <w:vMerge/>
          </w:tcPr>
          <w:p w14:paraId="7E78A1D5"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4E570D2"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tcPr>
          <w:p w14:paraId="21261FA7"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tcPr>
          <w:p w14:paraId="4E990AC8" w14:textId="5B13A7EA"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МБУ «Городская реклама»</w:t>
            </w:r>
          </w:p>
        </w:tc>
        <w:tc>
          <w:tcPr>
            <w:tcW w:w="204" w:type="pct"/>
          </w:tcPr>
          <w:p w14:paraId="603F6E93" w14:textId="1F4A7291" w:rsidR="002305C9" w:rsidRPr="001224C4" w:rsidRDefault="002305C9" w:rsidP="003E5E4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909</w:t>
            </w:r>
          </w:p>
        </w:tc>
        <w:tc>
          <w:tcPr>
            <w:tcW w:w="177" w:type="pct"/>
          </w:tcPr>
          <w:p w14:paraId="7C81E806" w14:textId="753AF895"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0412</w:t>
            </w:r>
          </w:p>
        </w:tc>
        <w:tc>
          <w:tcPr>
            <w:tcW w:w="294" w:type="pct"/>
          </w:tcPr>
          <w:p w14:paraId="1EAF1A3B" w14:textId="04237A91" w:rsidR="002305C9" w:rsidRPr="003E5E47"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Ц820372550</w:t>
            </w:r>
          </w:p>
        </w:tc>
        <w:tc>
          <w:tcPr>
            <w:tcW w:w="310" w:type="pct"/>
          </w:tcPr>
          <w:p w14:paraId="3E8DFA36" w14:textId="164AC220" w:rsidR="002305C9" w:rsidRPr="003E5E47"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w:t>
            </w:r>
          </w:p>
        </w:tc>
        <w:tc>
          <w:tcPr>
            <w:tcW w:w="270" w:type="pct"/>
          </w:tcPr>
          <w:p w14:paraId="67C4CCF8" w14:textId="755C848A"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E7BE2">
              <w:rPr>
                <w:rFonts w:ascii="Times New Roman" w:eastAsia="Times New Roman" w:hAnsi="Times New Roman" w:cs="Times New Roman"/>
                <w:sz w:val="20"/>
                <w:szCs w:val="20"/>
                <w:lang w:eastAsia="ru-RU"/>
              </w:rPr>
              <w:t>х</w:t>
            </w:r>
          </w:p>
        </w:tc>
        <w:tc>
          <w:tcPr>
            <w:tcW w:w="270" w:type="pct"/>
          </w:tcPr>
          <w:p w14:paraId="03F840C1" w14:textId="6CC81DCD"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E7BE2">
              <w:rPr>
                <w:rFonts w:ascii="Times New Roman" w:eastAsia="Times New Roman" w:hAnsi="Times New Roman" w:cs="Times New Roman"/>
                <w:sz w:val="20"/>
                <w:szCs w:val="20"/>
                <w:lang w:eastAsia="ru-RU"/>
              </w:rPr>
              <w:t>х</w:t>
            </w:r>
          </w:p>
        </w:tc>
        <w:tc>
          <w:tcPr>
            <w:tcW w:w="266" w:type="pct"/>
          </w:tcPr>
          <w:p w14:paraId="65D8ECD9" w14:textId="75DDF5B2"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6C03">
              <w:rPr>
                <w:rFonts w:ascii="Times New Roman" w:eastAsia="Times New Roman" w:hAnsi="Times New Roman" w:cs="Times New Roman"/>
                <w:sz w:val="20"/>
                <w:szCs w:val="20"/>
                <w:lang w:eastAsia="ru-RU"/>
              </w:rPr>
              <w:t>х</w:t>
            </w:r>
          </w:p>
        </w:tc>
        <w:tc>
          <w:tcPr>
            <w:tcW w:w="312" w:type="pct"/>
          </w:tcPr>
          <w:p w14:paraId="4E033EA3" w14:textId="0D4F118A"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6C03">
              <w:rPr>
                <w:rFonts w:ascii="Times New Roman" w:eastAsia="Times New Roman" w:hAnsi="Times New Roman" w:cs="Times New Roman"/>
                <w:sz w:val="20"/>
                <w:szCs w:val="20"/>
                <w:lang w:eastAsia="ru-RU"/>
              </w:rPr>
              <w:t>х</w:t>
            </w:r>
          </w:p>
        </w:tc>
        <w:tc>
          <w:tcPr>
            <w:tcW w:w="270" w:type="pct"/>
          </w:tcPr>
          <w:p w14:paraId="6D86CC14" w14:textId="7C9C0704"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270" w:type="pct"/>
          </w:tcPr>
          <w:p w14:paraId="67500570" w14:textId="7F14E8F7" w:rsidR="002305C9" w:rsidRPr="001224C4" w:rsidRDefault="002305C9" w:rsidP="005F6C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61F5E">
              <w:rPr>
                <w:rFonts w:ascii="Times New Roman" w:eastAsia="Times New Roman" w:hAnsi="Times New Roman" w:cs="Times New Roman"/>
                <w:sz w:val="20"/>
                <w:szCs w:val="20"/>
                <w:lang w:eastAsia="ru-RU"/>
              </w:rPr>
              <w:t>х</w:t>
            </w:r>
          </w:p>
        </w:tc>
        <w:tc>
          <w:tcPr>
            <w:tcW w:w="268" w:type="pct"/>
          </w:tcPr>
          <w:p w14:paraId="03ED825E" w14:textId="38630E5C" w:rsidR="002305C9" w:rsidRPr="001224C4" w:rsidRDefault="002305C9" w:rsidP="005F6C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61F5E">
              <w:rPr>
                <w:rFonts w:ascii="Times New Roman" w:eastAsia="Times New Roman" w:hAnsi="Times New Roman" w:cs="Times New Roman"/>
                <w:sz w:val="20"/>
                <w:szCs w:val="20"/>
                <w:lang w:eastAsia="ru-RU"/>
              </w:rPr>
              <w:t>х</w:t>
            </w:r>
          </w:p>
        </w:tc>
      </w:tr>
      <w:tr w:rsidR="002305C9" w:rsidRPr="001224C4" w14:paraId="106A931C" w14:textId="77777777" w:rsidTr="003E5E47">
        <w:trPr>
          <w:tblCellSpacing w:w="5" w:type="nil"/>
        </w:trPr>
        <w:tc>
          <w:tcPr>
            <w:tcW w:w="353" w:type="pct"/>
            <w:vMerge/>
          </w:tcPr>
          <w:p w14:paraId="3FDB56DB"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C9FE068"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C70CF3E"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0ECB7915"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EF0E256"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A27D08F" w14:textId="77777777" w:rsidR="002305C9" w:rsidRPr="001224C4" w:rsidRDefault="002305C9"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478FD8E"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0A3F0E1" w14:textId="77777777"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C5C955F" w14:textId="79558F00"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E7BE2">
              <w:rPr>
                <w:rFonts w:ascii="Times New Roman" w:eastAsia="Times New Roman" w:hAnsi="Times New Roman" w:cs="Times New Roman"/>
                <w:sz w:val="20"/>
                <w:szCs w:val="20"/>
                <w:lang w:eastAsia="ru-RU"/>
              </w:rPr>
              <w:t>х</w:t>
            </w:r>
          </w:p>
        </w:tc>
        <w:tc>
          <w:tcPr>
            <w:tcW w:w="270" w:type="pct"/>
          </w:tcPr>
          <w:p w14:paraId="76DB28BD" w14:textId="542C2055"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E7BE2">
              <w:rPr>
                <w:rFonts w:ascii="Times New Roman" w:eastAsia="Times New Roman" w:hAnsi="Times New Roman" w:cs="Times New Roman"/>
                <w:sz w:val="20"/>
                <w:szCs w:val="20"/>
                <w:lang w:eastAsia="ru-RU"/>
              </w:rPr>
              <w:t>х</w:t>
            </w:r>
          </w:p>
        </w:tc>
        <w:tc>
          <w:tcPr>
            <w:tcW w:w="266" w:type="pct"/>
          </w:tcPr>
          <w:p w14:paraId="50B6CE16" w14:textId="5F279A15"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6C03">
              <w:rPr>
                <w:rFonts w:ascii="Times New Roman" w:eastAsia="Times New Roman" w:hAnsi="Times New Roman" w:cs="Times New Roman"/>
                <w:sz w:val="20"/>
                <w:szCs w:val="20"/>
                <w:lang w:eastAsia="ru-RU"/>
              </w:rPr>
              <w:t>х</w:t>
            </w:r>
          </w:p>
        </w:tc>
        <w:tc>
          <w:tcPr>
            <w:tcW w:w="312" w:type="pct"/>
          </w:tcPr>
          <w:p w14:paraId="100D081F" w14:textId="2D60A2EA"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6C03">
              <w:rPr>
                <w:rFonts w:ascii="Times New Roman" w:eastAsia="Times New Roman" w:hAnsi="Times New Roman" w:cs="Times New Roman"/>
                <w:sz w:val="20"/>
                <w:szCs w:val="20"/>
                <w:lang w:eastAsia="ru-RU"/>
              </w:rPr>
              <w:t>х</w:t>
            </w:r>
          </w:p>
        </w:tc>
        <w:tc>
          <w:tcPr>
            <w:tcW w:w="270" w:type="pct"/>
          </w:tcPr>
          <w:p w14:paraId="5EFD56D7" w14:textId="3DE4959D" w:rsidR="002305C9" w:rsidRPr="001224C4" w:rsidRDefault="002305C9"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270" w:type="pct"/>
          </w:tcPr>
          <w:p w14:paraId="37F95E2F" w14:textId="603A51DA" w:rsidR="002305C9" w:rsidRPr="001224C4" w:rsidRDefault="002305C9" w:rsidP="005F6C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61F5E">
              <w:rPr>
                <w:rFonts w:ascii="Times New Roman" w:eastAsia="Times New Roman" w:hAnsi="Times New Roman" w:cs="Times New Roman"/>
                <w:sz w:val="20"/>
                <w:szCs w:val="20"/>
                <w:lang w:eastAsia="ru-RU"/>
              </w:rPr>
              <w:t>х</w:t>
            </w:r>
          </w:p>
        </w:tc>
        <w:tc>
          <w:tcPr>
            <w:tcW w:w="268" w:type="pct"/>
          </w:tcPr>
          <w:p w14:paraId="749EF003" w14:textId="4B2AA40E" w:rsidR="002305C9" w:rsidRPr="001224C4" w:rsidRDefault="002305C9" w:rsidP="005F6C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61F5E">
              <w:rPr>
                <w:rFonts w:ascii="Times New Roman" w:eastAsia="Times New Roman" w:hAnsi="Times New Roman" w:cs="Times New Roman"/>
                <w:sz w:val="20"/>
                <w:szCs w:val="20"/>
                <w:lang w:eastAsia="ru-RU"/>
              </w:rPr>
              <w:t>х</w:t>
            </w:r>
          </w:p>
        </w:tc>
      </w:tr>
      <w:tr w:rsidR="00C91B66" w:rsidRPr="001224C4" w14:paraId="1002C284" w14:textId="77777777" w:rsidTr="003E5E47">
        <w:trPr>
          <w:tblCellSpacing w:w="5" w:type="nil"/>
        </w:trPr>
        <w:tc>
          <w:tcPr>
            <w:tcW w:w="353" w:type="pct"/>
            <w:vMerge w:val="restart"/>
          </w:tcPr>
          <w:p w14:paraId="639A61ED"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3.3</w:t>
            </w:r>
          </w:p>
        </w:tc>
        <w:tc>
          <w:tcPr>
            <w:tcW w:w="551" w:type="pct"/>
            <w:vMerge w:val="restart"/>
          </w:tcPr>
          <w:p w14:paraId="34ABA940"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Организация проверки возможности проживания освобождающегося осужденного и направление в месячный срок по запросам исправительных учреждений заключений о возможности бытового устройства лица, освобождаемого из мест лишения свободы</w:t>
            </w:r>
          </w:p>
        </w:tc>
        <w:tc>
          <w:tcPr>
            <w:tcW w:w="525" w:type="pct"/>
          </w:tcPr>
          <w:p w14:paraId="3888C229"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718D646D"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8529904"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3C50C30"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9717031" w14:textId="77777777" w:rsidR="00C91B66" w:rsidRPr="001224C4" w:rsidRDefault="00C91B6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FE9F13A" w14:textId="77777777" w:rsidR="00C91B66" w:rsidRPr="001224C4" w:rsidRDefault="00C91B6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CD8075B" w14:textId="7FF55849"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20A5F">
              <w:rPr>
                <w:rFonts w:ascii="Times New Roman" w:eastAsia="Times New Roman" w:hAnsi="Times New Roman" w:cs="Times New Roman"/>
                <w:sz w:val="20"/>
                <w:szCs w:val="20"/>
                <w:lang w:eastAsia="ru-RU"/>
              </w:rPr>
              <w:t>х</w:t>
            </w:r>
          </w:p>
        </w:tc>
        <w:tc>
          <w:tcPr>
            <w:tcW w:w="270" w:type="pct"/>
          </w:tcPr>
          <w:p w14:paraId="569ED3E5" w14:textId="6DA8718C"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20A5F">
              <w:rPr>
                <w:rFonts w:ascii="Times New Roman" w:eastAsia="Times New Roman" w:hAnsi="Times New Roman" w:cs="Times New Roman"/>
                <w:sz w:val="20"/>
                <w:szCs w:val="20"/>
                <w:lang w:eastAsia="ru-RU"/>
              </w:rPr>
              <w:t>х</w:t>
            </w:r>
          </w:p>
        </w:tc>
        <w:tc>
          <w:tcPr>
            <w:tcW w:w="266" w:type="pct"/>
          </w:tcPr>
          <w:p w14:paraId="2633EDFB" w14:textId="678B66DC"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312" w:type="pct"/>
          </w:tcPr>
          <w:p w14:paraId="313D7E57" w14:textId="60A562A1"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270" w:type="pct"/>
          </w:tcPr>
          <w:p w14:paraId="1F24A660" w14:textId="450BFCE0"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270" w:type="pct"/>
          </w:tcPr>
          <w:p w14:paraId="5C0F7163" w14:textId="7C5BBC92" w:rsidR="00C91B66" w:rsidRPr="001224C4" w:rsidRDefault="00C91B66" w:rsidP="00C91B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268" w:type="pct"/>
          </w:tcPr>
          <w:p w14:paraId="577DCBDD" w14:textId="57721280" w:rsidR="00C91B66" w:rsidRPr="001224C4" w:rsidRDefault="00C91B66" w:rsidP="00C91B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r>
      <w:tr w:rsidR="00C91B66" w:rsidRPr="001224C4" w14:paraId="3F731AD4" w14:textId="77777777" w:rsidTr="003E5E47">
        <w:trPr>
          <w:tblCellSpacing w:w="5" w:type="nil"/>
        </w:trPr>
        <w:tc>
          <w:tcPr>
            <w:tcW w:w="353" w:type="pct"/>
            <w:vMerge/>
          </w:tcPr>
          <w:p w14:paraId="54ED04A3" w14:textId="77777777" w:rsidR="00C91B66" w:rsidRPr="001224C4" w:rsidRDefault="00C91B6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3D7D462"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9FB6E0C"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2DB98FE9"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2D2B769"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8D301DA"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1FABF58" w14:textId="77777777" w:rsidR="00C91B66" w:rsidRPr="001224C4" w:rsidRDefault="00C91B6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B8B60D2" w14:textId="77777777" w:rsidR="00C91B66" w:rsidRPr="001224C4" w:rsidRDefault="00C91B6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D0E2790" w14:textId="0248E009"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20A5F">
              <w:rPr>
                <w:rFonts w:ascii="Times New Roman" w:eastAsia="Times New Roman" w:hAnsi="Times New Roman" w:cs="Times New Roman"/>
                <w:sz w:val="20"/>
                <w:szCs w:val="20"/>
                <w:lang w:eastAsia="ru-RU"/>
              </w:rPr>
              <w:t>х</w:t>
            </w:r>
          </w:p>
        </w:tc>
        <w:tc>
          <w:tcPr>
            <w:tcW w:w="270" w:type="pct"/>
          </w:tcPr>
          <w:p w14:paraId="63109FE5" w14:textId="721906EF"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20A5F">
              <w:rPr>
                <w:rFonts w:ascii="Times New Roman" w:eastAsia="Times New Roman" w:hAnsi="Times New Roman" w:cs="Times New Roman"/>
                <w:sz w:val="20"/>
                <w:szCs w:val="20"/>
                <w:lang w:eastAsia="ru-RU"/>
              </w:rPr>
              <w:t>х</w:t>
            </w:r>
          </w:p>
        </w:tc>
        <w:tc>
          <w:tcPr>
            <w:tcW w:w="266" w:type="pct"/>
          </w:tcPr>
          <w:p w14:paraId="0FD2F334" w14:textId="69F5E7C7"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312" w:type="pct"/>
          </w:tcPr>
          <w:p w14:paraId="2AC8D1A8" w14:textId="43C5AFD3"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270" w:type="pct"/>
          </w:tcPr>
          <w:p w14:paraId="751FE39C" w14:textId="77F0FEDB"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270" w:type="pct"/>
          </w:tcPr>
          <w:p w14:paraId="636BBFBF" w14:textId="665E2B71" w:rsidR="00C91B66" w:rsidRPr="001224C4" w:rsidRDefault="00C91B66" w:rsidP="00C91B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268" w:type="pct"/>
          </w:tcPr>
          <w:p w14:paraId="37A7E7C4" w14:textId="4E3C8F7E" w:rsidR="00C91B66" w:rsidRPr="001224C4" w:rsidRDefault="00C91B66" w:rsidP="00C91B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r>
      <w:tr w:rsidR="00C91B66" w:rsidRPr="001224C4" w14:paraId="22C83B12" w14:textId="77777777" w:rsidTr="003E5E47">
        <w:trPr>
          <w:tblCellSpacing w:w="5" w:type="nil"/>
        </w:trPr>
        <w:tc>
          <w:tcPr>
            <w:tcW w:w="353" w:type="pct"/>
            <w:vMerge/>
          </w:tcPr>
          <w:p w14:paraId="3DD8FB93" w14:textId="77777777" w:rsidR="00C91B66" w:rsidRPr="001224C4" w:rsidRDefault="00C91B6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83817F5"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AFBFEE0"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206DAE4B"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AC441B3"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6192A52"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E7971C4" w14:textId="77777777" w:rsidR="00C91B66" w:rsidRPr="001224C4" w:rsidRDefault="00C91B6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40E4E36" w14:textId="77777777" w:rsidR="00C91B66" w:rsidRPr="001224C4" w:rsidRDefault="00C91B6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3DB3792" w14:textId="40C761F5"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20A5F">
              <w:rPr>
                <w:rFonts w:ascii="Times New Roman" w:eastAsia="Times New Roman" w:hAnsi="Times New Roman" w:cs="Times New Roman"/>
                <w:sz w:val="20"/>
                <w:szCs w:val="20"/>
                <w:lang w:eastAsia="ru-RU"/>
              </w:rPr>
              <w:t>х</w:t>
            </w:r>
          </w:p>
        </w:tc>
        <w:tc>
          <w:tcPr>
            <w:tcW w:w="270" w:type="pct"/>
          </w:tcPr>
          <w:p w14:paraId="1BEFC098" w14:textId="452C016D"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20A5F">
              <w:rPr>
                <w:rFonts w:ascii="Times New Roman" w:eastAsia="Times New Roman" w:hAnsi="Times New Roman" w:cs="Times New Roman"/>
                <w:sz w:val="20"/>
                <w:szCs w:val="20"/>
                <w:lang w:eastAsia="ru-RU"/>
              </w:rPr>
              <w:t>х</w:t>
            </w:r>
          </w:p>
        </w:tc>
        <w:tc>
          <w:tcPr>
            <w:tcW w:w="266" w:type="pct"/>
          </w:tcPr>
          <w:p w14:paraId="57BC57EA" w14:textId="19C99FAD"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312" w:type="pct"/>
          </w:tcPr>
          <w:p w14:paraId="6F859DE5" w14:textId="11F71CBA"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270" w:type="pct"/>
          </w:tcPr>
          <w:p w14:paraId="74075DFD" w14:textId="736DFD75"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270" w:type="pct"/>
          </w:tcPr>
          <w:p w14:paraId="59ADA03B" w14:textId="45B57860" w:rsidR="00C91B66" w:rsidRPr="001224C4" w:rsidRDefault="00C91B66" w:rsidP="00C91B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268" w:type="pct"/>
          </w:tcPr>
          <w:p w14:paraId="74E8D1DE" w14:textId="0459AA32" w:rsidR="00C91B66" w:rsidRPr="001224C4" w:rsidRDefault="00C91B66" w:rsidP="00C91B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r>
      <w:tr w:rsidR="00C91B66" w:rsidRPr="001224C4" w14:paraId="0270FAD0" w14:textId="77777777" w:rsidTr="003E5E47">
        <w:trPr>
          <w:tblCellSpacing w:w="5" w:type="nil"/>
        </w:trPr>
        <w:tc>
          <w:tcPr>
            <w:tcW w:w="353" w:type="pct"/>
            <w:vMerge/>
          </w:tcPr>
          <w:p w14:paraId="768EDA1B" w14:textId="77777777" w:rsidR="00C91B66" w:rsidRPr="001224C4" w:rsidRDefault="00C91B6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1524354"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BEDE1BB"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5FF99235" w14:textId="77777777" w:rsidR="00C91B66" w:rsidRPr="001224C4" w:rsidRDefault="00C91B66"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районов</w:t>
            </w:r>
          </w:p>
        </w:tc>
        <w:tc>
          <w:tcPr>
            <w:tcW w:w="204" w:type="pct"/>
          </w:tcPr>
          <w:p w14:paraId="046ADBD7"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2807FC1"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6B1CEE0" w14:textId="77777777" w:rsidR="00C91B66" w:rsidRPr="001224C4" w:rsidRDefault="00C91B6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E5A5751" w14:textId="77777777" w:rsidR="00C91B66" w:rsidRPr="001224C4" w:rsidRDefault="00C91B6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AD4A67F" w14:textId="3C05BFAF"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20A5F">
              <w:rPr>
                <w:rFonts w:ascii="Times New Roman" w:eastAsia="Times New Roman" w:hAnsi="Times New Roman" w:cs="Times New Roman"/>
                <w:sz w:val="20"/>
                <w:szCs w:val="20"/>
                <w:lang w:eastAsia="ru-RU"/>
              </w:rPr>
              <w:t>х</w:t>
            </w:r>
          </w:p>
        </w:tc>
        <w:tc>
          <w:tcPr>
            <w:tcW w:w="270" w:type="pct"/>
          </w:tcPr>
          <w:p w14:paraId="4B0461CD" w14:textId="443F7D27"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20A5F">
              <w:rPr>
                <w:rFonts w:ascii="Times New Roman" w:eastAsia="Times New Roman" w:hAnsi="Times New Roman" w:cs="Times New Roman"/>
                <w:sz w:val="20"/>
                <w:szCs w:val="20"/>
                <w:lang w:eastAsia="ru-RU"/>
              </w:rPr>
              <w:t>х</w:t>
            </w:r>
          </w:p>
        </w:tc>
        <w:tc>
          <w:tcPr>
            <w:tcW w:w="266" w:type="pct"/>
          </w:tcPr>
          <w:p w14:paraId="0228E57F" w14:textId="66FF7647"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312" w:type="pct"/>
          </w:tcPr>
          <w:p w14:paraId="75F8DB73" w14:textId="5015D4B3"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270" w:type="pct"/>
          </w:tcPr>
          <w:p w14:paraId="6707D253" w14:textId="5DA172E7"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270" w:type="pct"/>
          </w:tcPr>
          <w:p w14:paraId="321C9B30" w14:textId="5DD7CB0C" w:rsidR="00C91B66" w:rsidRPr="001224C4" w:rsidRDefault="00C91B66" w:rsidP="00C91B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268" w:type="pct"/>
          </w:tcPr>
          <w:p w14:paraId="0E7A3C89" w14:textId="7EE2F655" w:rsidR="00C91B66" w:rsidRPr="001224C4" w:rsidRDefault="00C91B66" w:rsidP="00C91B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r>
      <w:tr w:rsidR="00C91B66" w:rsidRPr="001224C4" w14:paraId="2EA0D223" w14:textId="77777777" w:rsidTr="003E5E47">
        <w:trPr>
          <w:tblCellSpacing w:w="5" w:type="nil"/>
        </w:trPr>
        <w:tc>
          <w:tcPr>
            <w:tcW w:w="353" w:type="pct"/>
            <w:vMerge/>
          </w:tcPr>
          <w:p w14:paraId="4352A307" w14:textId="77777777" w:rsidR="00C91B66" w:rsidRPr="001224C4" w:rsidRDefault="00C91B6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445167D"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97CAD2C"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3F0C632D"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945884B"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B8A8202"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BAA5B9E" w14:textId="77777777" w:rsidR="00C91B66" w:rsidRPr="001224C4" w:rsidRDefault="00C91B6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189B4E3" w14:textId="77777777" w:rsidR="00C91B66" w:rsidRPr="001224C4" w:rsidRDefault="00C91B6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AED1EF1" w14:textId="43977896"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20A5F">
              <w:rPr>
                <w:rFonts w:ascii="Times New Roman" w:eastAsia="Times New Roman" w:hAnsi="Times New Roman" w:cs="Times New Roman"/>
                <w:sz w:val="20"/>
                <w:szCs w:val="20"/>
                <w:lang w:eastAsia="ru-RU"/>
              </w:rPr>
              <w:t>х</w:t>
            </w:r>
          </w:p>
        </w:tc>
        <w:tc>
          <w:tcPr>
            <w:tcW w:w="270" w:type="pct"/>
          </w:tcPr>
          <w:p w14:paraId="15C8B90E" w14:textId="52B110BE"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20A5F">
              <w:rPr>
                <w:rFonts w:ascii="Times New Roman" w:eastAsia="Times New Roman" w:hAnsi="Times New Roman" w:cs="Times New Roman"/>
                <w:sz w:val="20"/>
                <w:szCs w:val="20"/>
                <w:lang w:eastAsia="ru-RU"/>
              </w:rPr>
              <w:t>х</w:t>
            </w:r>
          </w:p>
        </w:tc>
        <w:tc>
          <w:tcPr>
            <w:tcW w:w="266" w:type="pct"/>
          </w:tcPr>
          <w:p w14:paraId="50700139" w14:textId="7169781A"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312" w:type="pct"/>
          </w:tcPr>
          <w:p w14:paraId="73EBD390" w14:textId="708DBBA7"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270" w:type="pct"/>
          </w:tcPr>
          <w:p w14:paraId="39203A64" w14:textId="15C1FC6F"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270" w:type="pct"/>
          </w:tcPr>
          <w:p w14:paraId="246CEA91" w14:textId="3A9572D6" w:rsidR="00C91B66" w:rsidRPr="001224C4" w:rsidRDefault="00C91B66" w:rsidP="00C91B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268" w:type="pct"/>
          </w:tcPr>
          <w:p w14:paraId="016F8729" w14:textId="64112798" w:rsidR="00C91B66" w:rsidRPr="001224C4" w:rsidRDefault="00C91B66" w:rsidP="00C91B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r>
      <w:tr w:rsidR="00C91B66" w:rsidRPr="001224C4" w14:paraId="7D60C87D" w14:textId="77777777" w:rsidTr="003E5E47">
        <w:trPr>
          <w:tblCellSpacing w:w="5" w:type="nil"/>
        </w:trPr>
        <w:tc>
          <w:tcPr>
            <w:tcW w:w="353" w:type="pct"/>
            <w:vMerge w:val="restart"/>
          </w:tcPr>
          <w:p w14:paraId="6AAA62ED"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3.4</w:t>
            </w:r>
          </w:p>
        </w:tc>
        <w:tc>
          <w:tcPr>
            <w:tcW w:w="551" w:type="pct"/>
            <w:vMerge w:val="restart"/>
          </w:tcPr>
          <w:p w14:paraId="25A21E1D"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Содействие в оказании помощи в направлении в </w:t>
            </w:r>
            <w:r w:rsidRPr="001224C4">
              <w:rPr>
                <w:rFonts w:ascii="Times New Roman" w:eastAsia="Times New Roman" w:hAnsi="Times New Roman" w:cs="Times New Roman"/>
                <w:sz w:val="20"/>
                <w:szCs w:val="20"/>
                <w:lang w:eastAsia="ru-RU"/>
              </w:rPr>
              <w:lastRenderedPageBreak/>
              <w:t>дома престарелых и инвалидов лиц, освобождаемых из исправительных учреждений уголовно-исполнительной системы, по состоянию здоровья нуждающихся в постороннем уходе и не имеющих постоянного места жительства</w:t>
            </w:r>
          </w:p>
        </w:tc>
        <w:tc>
          <w:tcPr>
            <w:tcW w:w="525" w:type="pct"/>
          </w:tcPr>
          <w:p w14:paraId="576A1201"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1B41978B"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E5F678B"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D14143D"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65952B6" w14:textId="77777777" w:rsidR="00C91B66" w:rsidRPr="001224C4" w:rsidRDefault="00C91B6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BC6CEFC" w14:textId="77777777" w:rsidR="00C91B66" w:rsidRPr="001224C4" w:rsidRDefault="00C91B6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4FF5C3C" w14:textId="24F9EE6E"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20A5F">
              <w:rPr>
                <w:rFonts w:ascii="Times New Roman" w:eastAsia="Times New Roman" w:hAnsi="Times New Roman" w:cs="Times New Roman"/>
                <w:sz w:val="20"/>
                <w:szCs w:val="20"/>
                <w:lang w:eastAsia="ru-RU"/>
              </w:rPr>
              <w:t>х</w:t>
            </w:r>
          </w:p>
        </w:tc>
        <w:tc>
          <w:tcPr>
            <w:tcW w:w="270" w:type="pct"/>
          </w:tcPr>
          <w:p w14:paraId="43823699" w14:textId="6DDC1F1D"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20A5F">
              <w:rPr>
                <w:rFonts w:ascii="Times New Roman" w:eastAsia="Times New Roman" w:hAnsi="Times New Roman" w:cs="Times New Roman"/>
                <w:sz w:val="20"/>
                <w:szCs w:val="20"/>
                <w:lang w:eastAsia="ru-RU"/>
              </w:rPr>
              <w:t>х</w:t>
            </w:r>
          </w:p>
        </w:tc>
        <w:tc>
          <w:tcPr>
            <w:tcW w:w="266" w:type="pct"/>
          </w:tcPr>
          <w:p w14:paraId="75756C63" w14:textId="76317660"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312" w:type="pct"/>
          </w:tcPr>
          <w:p w14:paraId="34CC05E1" w14:textId="0864F3B3"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270" w:type="pct"/>
          </w:tcPr>
          <w:p w14:paraId="120A6295" w14:textId="4DFDF31C"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270" w:type="pct"/>
          </w:tcPr>
          <w:p w14:paraId="33749970" w14:textId="12634FAA" w:rsidR="00C91B66" w:rsidRPr="001224C4" w:rsidRDefault="00C91B66" w:rsidP="00C91B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268" w:type="pct"/>
          </w:tcPr>
          <w:p w14:paraId="1B2F3714" w14:textId="0128D0DB" w:rsidR="00C91B66" w:rsidRPr="001224C4" w:rsidRDefault="00C91B66" w:rsidP="00C91B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r>
      <w:tr w:rsidR="00C91B66" w:rsidRPr="001224C4" w14:paraId="6D9A3BAE" w14:textId="77777777" w:rsidTr="003E5E47">
        <w:trPr>
          <w:tblCellSpacing w:w="5" w:type="nil"/>
        </w:trPr>
        <w:tc>
          <w:tcPr>
            <w:tcW w:w="353" w:type="pct"/>
            <w:vMerge/>
          </w:tcPr>
          <w:p w14:paraId="04F85588" w14:textId="77777777" w:rsidR="00C91B66" w:rsidRPr="001224C4" w:rsidRDefault="00C91B6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5F5E818"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5D5C893"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757C596F"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E7FF3B5"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DB52E4F" w14:textId="77777777" w:rsidR="00C91B66" w:rsidRPr="001224C4" w:rsidRDefault="00C91B66"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ABE7872" w14:textId="77777777" w:rsidR="00C91B66" w:rsidRPr="001224C4" w:rsidRDefault="00C91B6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81F8EE6" w14:textId="77777777" w:rsidR="00C91B66" w:rsidRPr="001224C4" w:rsidRDefault="00C91B66"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DB9CD18" w14:textId="233CC6EF"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20A5F">
              <w:rPr>
                <w:rFonts w:ascii="Times New Roman" w:eastAsia="Times New Roman" w:hAnsi="Times New Roman" w:cs="Times New Roman"/>
                <w:sz w:val="20"/>
                <w:szCs w:val="20"/>
                <w:lang w:eastAsia="ru-RU"/>
              </w:rPr>
              <w:t>х</w:t>
            </w:r>
          </w:p>
        </w:tc>
        <w:tc>
          <w:tcPr>
            <w:tcW w:w="270" w:type="pct"/>
          </w:tcPr>
          <w:p w14:paraId="4BFDECC2" w14:textId="30A2906D"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420A5F">
              <w:rPr>
                <w:rFonts w:ascii="Times New Roman" w:eastAsia="Times New Roman" w:hAnsi="Times New Roman" w:cs="Times New Roman"/>
                <w:sz w:val="20"/>
                <w:szCs w:val="20"/>
                <w:lang w:eastAsia="ru-RU"/>
              </w:rPr>
              <w:t>х</w:t>
            </w:r>
          </w:p>
        </w:tc>
        <w:tc>
          <w:tcPr>
            <w:tcW w:w="266" w:type="pct"/>
          </w:tcPr>
          <w:p w14:paraId="67709C8D" w14:textId="629747AB"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312" w:type="pct"/>
          </w:tcPr>
          <w:p w14:paraId="6632B166" w14:textId="23E5E196"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270" w:type="pct"/>
          </w:tcPr>
          <w:p w14:paraId="41CC90A3" w14:textId="22644946" w:rsidR="00C91B66" w:rsidRPr="001224C4" w:rsidRDefault="00C91B66" w:rsidP="00C91B6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270" w:type="pct"/>
          </w:tcPr>
          <w:p w14:paraId="5FD59D59" w14:textId="06F3F105" w:rsidR="00C91B66" w:rsidRPr="001224C4" w:rsidRDefault="00C91B66" w:rsidP="00C91B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c>
          <w:tcPr>
            <w:tcW w:w="268" w:type="pct"/>
          </w:tcPr>
          <w:p w14:paraId="21023AE6" w14:textId="15E124D9" w:rsidR="00C91B66" w:rsidRPr="001224C4" w:rsidRDefault="00C91B66" w:rsidP="00C91B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0A5F">
              <w:rPr>
                <w:rFonts w:ascii="Times New Roman" w:eastAsia="Times New Roman" w:hAnsi="Times New Roman" w:cs="Times New Roman"/>
                <w:sz w:val="20"/>
                <w:szCs w:val="20"/>
                <w:lang w:eastAsia="ru-RU"/>
              </w:rPr>
              <w:t>х</w:t>
            </w:r>
          </w:p>
        </w:tc>
      </w:tr>
      <w:tr w:rsidR="00111E32" w:rsidRPr="001224C4" w14:paraId="539DDA91" w14:textId="77777777" w:rsidTr="003E5E47">
        <w:trPr>
          <w:tblCellSpacing w:w="5" w:type="nil"/>
        </w:trPr>
        <w:tc>
          <w:tcPr>
            <w:tcW w:w="353" w:type="pct"/>
            <w:vMerge/>
          </w:tcPr>
          <w:p w14:paraId="50F06FE8"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301EE2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C19091B"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177F3597"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637A12C"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F2EDB1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398E856"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C160E4B"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52F5864" w14:textId="15CA471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345EEBFD" w14:textId="39A41357"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389025E6" w14:textId="5661DC54"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0D0AABFE" w14:textId="76D7CE0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D74F507" w14:textId="2D49B575"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3AE911DE" w14:textId="2A99A392"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1A5F4319" w14:textId="74AB0BEF"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62C36D69" w14:textId="77777777" w:rsidTr="003E5E47">
        <w:trPr>
          <w:tblCellSpacing w:w="5" w:type="nil"/>
        </w:trPr>
        <w:tc>
          <w:tcPr>
            <w:tcW w:w="353" w:type="pct"/>
            <w:vMerge/>
          </w:tcPr>
          <w:p w14:paraId="69D6C743"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FA74654"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F42016B"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223D5E48" w14:textId="77777777" w:rsidR="00111E32" w:rsidRPr="001224C4" w:rsidRDefault="00111E3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районов, отдел по социальным вопросам администрации города Чебоксары</w:t>
            </w:r>
          </w:p>
        </w:tc>
        <w:tc>
          <w:tcPr>
            <w:tcW w:w="204" w:type="pct"/>
          </w:tcPr>
          <w:p w14:paraId="2756C61A"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6FA940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60DE6C7"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2E5B1B0A"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782911B1" w14:textId="0C152EE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5A98A2F1" w14:textId="6686D15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6" w:type="pct"/>
          </w:tcPr>
          <w:p w14:paraId="2CAFEA44" w14:textId="034E5CE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73BB1010" w14:textId="50074F8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A641C16" w14:textId="7FC3243D"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1D9675F3" w14:textId="6324ED75"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3037ABB8" w14:textId="60F5C5FC"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7E7D465E" w14:textId="77777777" w:rsidTr="003E5E47">
        <w:trPr>
          <w:tblCellSpacing w:w="5" w:type="nil"/>
        </w:trPr>
        <w:tc>
          <w:tcPr>
            <w:tcW w:w="353" w:type="pct"/>
            <w:vMerge/>
          </w:tcPr>
          <w:p w14:paraId="7E493E7D"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AEF507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9EE1C2D"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2EBBC05E"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3CF9DB4"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EE1EE2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C799659"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F89A1E3"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E1434DD" w14:textId="23B5BBC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683CF35A" w14:textId="5D19BD3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0550A149" w14:textId="704DFFD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01481BFB" w14:textId="43822955"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466610F9" w14:textId="7C52371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54A6016A" w14:textId="1AB67E0B"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7F912675" w14:textId="4FB93F9E"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6A376A39" w14:textId="77777777" w:rsidTr="003E5E47">
        <w:trPr>
          <w:tblCellSpacing w:w="5" w:type="nil"/>
        </w:trPr>
        <w:tc>
          <w:tcPr>
            <w:tcW w:w="353" w:type="pct"/>
            <w:vMerge w:val="restart"/>
          </w:tcPr>
          <w:p w14:paraId="27018BB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3.5</w:t>
            </w:r>
          </w:p>
        </w:tc>
        <w:tc>
          <w:tcPr>
            <w:tcW w:w="551" w:type="pct"/>
            <w:vMerge w:val="restart"/>
          </w:tcPr>
          <w:p w14:paraId="0158F5C6"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Организация профессиональной подготовки (переподготовки) лиц, освободившихся из мест лишения свободы</w:t>
            </w:r>
          </w:p>
        </w:tc>
        <w:tc>
          <w:tcPr>
            <w:tcW w:w="525" w:type="pct"/>
          </w:tcPr>
          <w:p w14:paraId="4CD952B1"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48463F1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9F06001"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59FD4BD"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FB13059"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B98B06E"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BB54D98" w14:textId="0DF06814"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356E8DB2" w14:textId="3F7BB85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6D3EB875" w14:textId="7B5C248F"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1A3755B2" w14:textId="73788C6D"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57DF446F" w14:textId="79183BCD"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2B514E10" w14:textId="660E2BFC"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692C7954" w14:textId="10CA7FE5"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3676266B" w14:textId="77777777" w:rsidTr="003E5E47">
        <w:trPr>
          <w:tblCellSpacing w:w="5" w:type="nil"/>
        </w:trPr>
        <w:tc>
          <w:tcPr>
            <w:tcW w:w="353" w:type="pct"/>
            <w:vMerge/>
          </w:tcPr>
          <w:p w14:paraId="6AF2FD52"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6ED333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4D2ABB5"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311219B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E716EF4"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0BA4895"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57F299D"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A6C2953"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27A50D2" w14:textId="5AD58B0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497B3FA9" w14:textId="085B127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18461927" w14:textId="18F369E1"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543FB014" w14:textId="72B016A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2A52D0F9" w14:textId="31BB2E9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4627B4E7" w14:textId="48BA4108"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7C53D097" w14:textId="43993275"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47436C52" w14:textId="77777777" w:rsidTr="003E5E47">
        <w:trPr>
          <w:tblCellSpacing w:w="5" w:type="nil"/>
        </w:trPr>
        <w:tc>
          <w:tcPr>
            <w:tcW w:w="353" w:type="pct"/>
            <w:vMerge/>
          </w:tcPr>
          <w:p w14:paraId="6DACB08F"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4FE480D"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A1ED5FD"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0C043EC1"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9E81EB3"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8EE6F6C"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E357D7D"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51C1CF9"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29039F8" w14:textId="4D4260A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220CE42B" w14:textId="28E0D9B8"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639A0FE0" w14:textId="4D318DD1"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285FDE71" w14:textId="6862C609"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00E55545" w14:textId="74F65DB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7904DEBA" w14:textId="2C5DAB9F"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4AE17B49" w14:textId="67318A2B"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5B0D421A" w14:textId="77777777" w:rsidTr="003E5E47">
        <w:trPr>
          <w:tblCellSpacing w:w="5" w:type="nil"/>
        </w:trPr>
        <w:tc>
          <w:tcPr>
            <w:tcW w:w="353" w:type="pct"/>
            <w:vMerge/>
          </w:tcPr>
          <w:p w14:paraId="009F669A"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E2FC921"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A43F71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6C6C1023" w14:textId="10B9A6FC" w:rsidR="00111E32" w:rsidRPr="001224C4" w:rsidRDefault="00111E3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Администрации районов, </w:t>
            </w:r>
            <w:r w:rsidRPr="00D555BF">
              <w:rPr>
                <w:rFonts w:ascii="Times New Roman" w:eastAsia="Times New Roman" w:hAnsi="Times New Roman" w:cs="Times New Roman"/>
                <w:sz w:val="20"/>
                <w:szCs w:val="20"/>
                <w:lang w:eastAsia="ru-RU"/>
              </w:rPr>
              <w:t>КУ ЦЗН города Чебоксары (по согласованию)</w:t>
            </w:r>
          </w:p>
        </w:tc>
        <w:tc>
          <w:tcPr>
            <w:tcW w:w="204" w:type="pct"/>
          </w:tcPr>
          <w:p w14:paraId="08B4118B"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F11BAAA"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632FC4C"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4D05E938"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76D0DB9D" w14:textId="0681F455"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458600CF" w14:textId="550D23EF"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6" w:type="pct"/>
          </w:tcPr>
          <w:p w14:paraId="40D9D8E5" w14:textId="011A63CB"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00629EEA" w14:textId="3054235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27722B0" w14:textId="2A755A85"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0F7AB62C" w14:textId="208DB2D4"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71AB7DFD" w14:textId="728E8163"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1873F477" w14:textId="77777777" w:rsidTr="003E5E47">
        <w:trPr>
          <w:tblCellSpacing w:w="5" w:type="nil"/>
        </w:trPr>
        <w:tc>
          <w:tcPr>
            <w:tcW w:w="353" w:type="pct"/>
            <w:vMerge/>
          </w:tcPr>
          <w:p w14:paraId="26ADCE91"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4DA5276"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69A6523"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1C26DBB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9C6BF0A"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89B9CC6"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4DA5656"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72EE534"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D1BCC10" w14:textId="42870D5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5E706949" w14:textId="74287B9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19840FE1" w14:textId="6C73268E"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7A61F5F7" w14:textId="26DD3CF7"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1B25ECA9" w14:textId="731E66A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18F4C07A" w14:textId="77122E1A"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0088BAD4" w14:textId="6006B723"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0D38F2F5" w14:textId="77777777" w:rsidTr="003E5E47">
        <w:trPr>
          <w:tblCellSpacing w:w="5" w:type="nil"/>
        </w:trPr>
        <w:tc>
          <w:tcPr>
            <w:tcW w:w="353" w:type="pct"/>
            <w:vMerge w:val="restart"/>
          </w:tcPr>
          <w:p w14:paraId="33763B7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3.6</w:t>
            </w:r>
          </w:p>
        </w:tc>
        <w:tc>
          <w:tcPr>
            <w:tcW w:w="551" w:type="pct"/>
            <w:vMerge w:val="restart"/>
          </w:tcPr>
          <w:p w14:paraId="59D43F73"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Содействие занятости граждан, освободившихся из мест лишения свободы, осужденных к исправительным работам</w:t>
            </w:r>
          </w:p>
        </w:tc>
        <w:tc>
          <w:tcPr>
            <w:tcW w:w="525" w:type="pct"/>
          </w:tcPr>
          <w:p w14:paraId="3E93009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288AB943"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CF2045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B9DAF57"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B5C4A64"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E9E9121"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4327EAC" w14:textId="521684E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303264AD" w14:textId="501A1BAF"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184D12AC" w14:textId="189AFE31"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5FD21172" w14:textId="1078A095"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18F42EC3" w14:textId="7055C3D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AB2BB57" w14:textId="0F7F9967"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65C9E3E7" w14:textId="7CACA36F"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65909700" w14:textId="77777777" w:rsidTr="003E5E47">
        <w:trPr>
          <w:tblCellSpacing w:w="5" w:type="nil"/>
        </w:trPr>
        <w:tc>
          <w:tcPr>
            <w:tcW w:w="353" w:type="pct"/>
            <w:vMerge/>
          </w:tcPr>
          <w:p w14:paraId="5CCD52E8"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BF2671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D6900B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304E65B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AA2195E"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7B401D7"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FB77503"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C10E11D"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E98D406" w14:textId="44F4D59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580AD6C0" w14:textId="14A4DB8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32DD6528" w14:textId="0D164C5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727E8E76" w14:textId="7EB5273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7C2C4A63" w14:textId="254672D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4A2EAC2E" w14:textId="2D2CC4EF"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7B90300F" w14:textId="0606E4D8"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3E0D6F22" w14:textId="77777777" w:rsidTr="003E5E47">
        <w:trPr>
          <w:tblCellSpacing w:w="5" w:type="nil"/>
        </w:trPr>
        <w:tc>
          <w:tcPr>
            <w:tcW w:w="353" w:type="pct"/>
            <w:vMerge/>
          </w:tcPr>
          <w:p w14:paraId="76FDB609"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E3D6BB4"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559E316"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34697EDC"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E349CC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36F7CD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71562A7"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A7687FF"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04C07B3" w14:textId="7FB3465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7FD00B21" w14:textId="13865A15"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6B47FE87" w14:textId="2B7B2B0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43FC6DEA" w14:textId="06AED7A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46118100" w14:textId="1AB1297B"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288EB26C" w14:textId="298BC75D"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055F8F69" w14:textId="5185EE56"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6D52678C" w14:textId="77777777" w:rsidTr="003E5E47">
        <w:trPr>
          <w:tblCellSpacing w:w="5" w:type="nil"/>
        </w:trPr>
        <w:tc>
          <w:tcPr>
            <w:tcW w:w="353" w:type="pct"/>
            <w:vMerge/>
          </w:tcPr>
          <w:p w14:paraId="246D49D7"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FB67275"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551B291"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0A3C4A22" w14:textId="33C3F267" w:rsidR="00111E32" w:rsidRPr="001224C4" w:rsidRDefault="00111E3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Администрации районов, </w:t>
            </w:r>
            <w:r w:rsidRPr="001E27F1">
              <w:rPr>
                <w:rFonts w:ascii="Times New Roman" w:eastAsia="Times New Roman" w:hAnsi="Times New Roman" w:cs="Times New Roman"/>
                <w:sz w:val="20"/>
                <w:szCs w:val="20"/>
                <w:lang w:eastAsia="ru-RU"/>
              </w:rPr>
              <w:t>КУ ЦЗН города Чебоксары (по согласованию)</w:t>
            </w:r>
          </w:p>
        </w:tc>
        <w:tc>
          <w:tcPr>
            <w:tcW w:w="204" w:type="pct"/>
          </w:tcPr>
          <w:p w14:paraId="45F4AB94"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6673391"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032239B"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2E8CDAA9"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6CAD47B4" w14:textId="1B9D754F"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4EA4BB14" w14:textId="243A8629"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6" w:type="pct"/>
          </w:tcPr>
          <w:p w14:paraId="20A9BD51" w14:textId="2F2D7BD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2AD0981B" w14:textId="7C930331"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1F6808D2" w14:textId="1991191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75271EED" w14:textId="726BF9A6"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78DA649A" w14:textId="1A15381B"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5076D896" w14:textId="77777777" w:rsidTr="003E5E47">
        <w:trPr>
          <w:tblCellSpacing w:w="5" w:type="nil"/>
        </w:trPr>
        <w:tc>
          <w:tcPr>
            <w:tcW w:w="353" w:type="pct"/>
            <w:vMerge/>
          </w:tcPr>
          <w:p w14:paraId="0D5B4C97"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295F18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D5FBC7B"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6CCE9EDD"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DB16F8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B0FA55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247EA82"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BFC2B28"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41084A2" w14:textId="02AA102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48BD124B" w14:textId="7439A50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1873A01D" w14:textId="7EF49C9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26D23C59" w14:textId="2EEE687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A61E491" w14:textId="6E7B82A8"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488A7E65" w14:textId="33553E5B"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041FBBDE" w14:textId="3B1615A3"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1FFCBFB9" w14:textId="77777777" w:rsidTr="003E5E47">
        <w:trPr>
          <w:tblCellSpacing w:w="5" w:type="nil"/>
        </w:trPr>
        <w:tc>
          <w:tcPr>
            <w:tcW w:w="353" w:type="pct"/>
            <w:vMerge w:val="restart"/>
          </w:tcPr>
          <w:p w14:paraId="7A5FE16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3.7</w:t>
            </w:r>
          </w:p>
        </w:tc>
        <w:tc>
          <w:tcPr>
            <w:tcW w:w="551" w:type="pct"/>
            <w:vMerge w:val="restart"/>
          </w:tcPr>
          <w:p w14:paraId="4B566636"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Функционирование справочно-</w:t>
            </w:r>
            <w:r w:rsidRPr="001224C4">
              <w:rPr>
                <w:rFonts w:ascii="Times New Roman" w:eastAsia="Times New Roman" w:hAnsi="Times New Roman" w:cs="Times New Roman"/>
                <w:sz w:val="20"/>
                <w:szCs w:val="20"/>
                <w:lang w:eastAsia="ru-RU"/>
              </w:rPr>
              <w:lastRenderedPageBreak/>
              <w:t>консультационных пунктов центра занятости населения, участие в проводимых в исправительных учреждениях УФСИН России по Чувашской Республике - Чувашии ярмарок вакансий рабочих мест</w:t>
            </w:r>
          </w:p>
        </w:tc>
        <w:tc>
          <w:tcPr>
            <w:tcW w:w="525" w:type="pct"/>
          </w:tcPr>
          <w:p w14:paraId="4C9BF7F7"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16848A1C"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5B323AB"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46C4C9B"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9C3CF51"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7F53DC0"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64EDB2C" w14:textId="5139467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5A3AFA74" w14:textId="627C674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23A71B52" w14:textId="0928B45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5CCFD0D6" w14:textId="0B2B364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2B8B767D" w14:textId="13504CF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204D5D99" w14:textId="6845F602"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530C754C" w14:textId="5948E009"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2CA4FD96" w14:textId="77777777" w:rsidTr="003E5E47">
        <w:trPr>
          <w:tblCellSpacing w:w="5" w:type="nil"/>
        </w:trPr>
        <w:tc>
          <w:tcPr>
            <w:tcW w:w="353" w:type="pct"/>
            <w:vMerge/>
          </w:tcPr>
          <w:p w14:paraId="3E53F140"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55B044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FC11F4A"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Федеральный </w:t>
            </w:r>
            <w:r w:rsidRPr="001224C4">
              <w:rPr>
                <w:rFonts w:ascii="Times New Roman" w:eastAsia="Times New Roman" w:hAnsi="Times New Roman" w:cs="Times New Roman"/>
                <w:sz w:val="20"/>
                <w:szCs w:val="20"/>
                <w:lang w:eastAsia="ru-RU"/>
              </w:rPr>
              <w:lastRenderedPageBreak/>
              <w:t>бюджет</w:t>
            </w:r>
          </w:p>
        </w:tc>
        <w:tc>
          <w:tcPr>
            <w:tcW w:w="660" w:type="pct"/>
          </w:tcPr>
          <w:p w14:paraId="2EDA5CDC"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A292AE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85ED41A"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8FBC589"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DD5D551"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F652EE9" w14:textId="1D51D8FF"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47C57A1C" w14:textId="59935DD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7DEA595D" w14:textId="799A17FB"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227332C8" w14:textId="13CE752D"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386FEF02" w14:textId="0AA447DE"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3930FD17" w14:textId="5EFB9978"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276A1B45" w14:textId="5BC7A098"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0591DDC9" w14:textId="77777777" w:rsidTr="003E5E47">
        <w:trPr>
          <w:tblCellSpacing w:w="5" w:type="nil"/>
        </w:trPr>
        <w:tc>
          <w:tcPr>
            <w:tcW w:w="353" w:type="pct"/>
            <w:vMerge/>
          </w:tcPr>
          <w:p w14:paraId="50A11CF6"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FE0EF6B"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34DC4DA"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59857EAA"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15924B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3E1581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6FE4B31"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4977DE8"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2C5DE5D" w14:textId="67FE5FDD"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4BF04849" w14:textId="0583164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5C1202B1" w14:textId="2796FDD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39FE28E7" w14:textId="7271ECF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673EF45" w14:textId="5B65B75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08AF239B" w14:textId="753B7C43"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41F59640" w14:textId="1468D391"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0D0B1A8E" w14:textId="77777777" w:rsidTr="003E5E47">
        <w:trPr>
          <w:tblCellSpacing w:w="5" w:type="nil"/>
        </w:trPr>
        <w:tc>
          <w:tcPr>
            <w:tcW w:w="353" w:type="pct"/>
            <w:vMerge/>
          </w:tcPr>
          <w:p w14:paraId="47F614E7"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68CB43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EE98036"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7EE86B3C" w14:textId="67B35E12" w:rsidR="00111E32" w:rsidRPr="001224C4" w:rsidRDefault="00111E3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E27F1">
              <w:rPr>
                <w:rFonts w:ascii="Times New Roman" w:eastAsia="Times New Roman" w:hAnsi="Times New Roman" w:cs="Times New Roman"/>
                <w:sz w:val="20"/>
                <w:szCs w:val="20"/>
                <w:lang w:eastAsia="ru-RU"/>
              </w:rPr>
              <w:t>КУ ЦЗН города Чебоксары (по согласованию),</w:t>
            </w:r>
            <w:r w:rsidRPr="001224C4">
              <w:rPr>
                <w:rFonts w:ascii="Times New Roman" w:eastAsia="Times New Roman" w:hAnsi="Times New Roman" w:cs="Times New Roman"/>
                <w:sz w:val="20"/>
                <w:szCs w:val="20"/>
                <w:lang w:eastAsia="ru-RU"/>
              </w:rPr>
              <w:t xml:space="preserve"> администрации районов</w:t>
            </w:r>
          </w:p>
        </w:tc>
        <w:tc>
          <w:tcPr>
            <w:tcW w:w="204" w:type="pct"/>
          </w:tcPr>
          <w:p w14:paraId="3566D1E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48FADE3"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70EB9ED"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6AFF987B"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6A898949" w14:textId="24B08817"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3964B739" w14:textId="10F9BB1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6" w:type="pct"/>
          </w:tcPr>
          <w:p w14:paraId="67D5C94A" w14:textId="6695963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0F9815F2" w14:textId="179D246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588E9444" w14:textId="68382899"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70DAED1C" w14:textId="061B1738"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19C74768" w14:textId="14892E2E"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13B6E539" w14:textId="77777777" w:rsidTr="003E5E47">
        <w:trPr>
          <w:tblCellSpacing w:w="5" w:type="nil"/>
        </w:trPr>
        <w:tc>
          <w:tcPr>
            <w:tcW w:w="353" w:type="pct"/>
            <w:vMerge/>
          </w:tcPr>
          <w:p w14:paraId="7E066EC8"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7D4ED8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EA8820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418FF17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A2E8C23"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6C2FFDD"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1DEC9BB"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AEDDBEE"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21B20DD" w14:textId="236195ED"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05C88B3E" w14:textId="578A53E4"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79926B8A" w14:textId="13AFDBA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013478CF" w14:textId="028AB81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550B516C" w14:textId="4D7A702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2E3F8D3B" w14:textId="58568301"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5719CC13" w14:textId="6DBD5FA4"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05D05318" w14:textId="77777777" w:rsidTr="003E5E47">
        <w:trPr>
          <w:tblCellSpacing w:w="5" w:type="nil"/>
        </w:trPr>
        <w:tc>
          <w:tcPr>
            <w:tcW w:w="353" w:type="pct"/>
            <w:vMerge w:val="restart"/>
          </w:tcPr>
          <w:p w14:paraId="6A8479E5"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3.8</w:t>
            </w:r>
          </w:p>
        </w:tc>
        <w:tc>
          <w:tcPr>
            <w:tcW w:w="551" w:type="pct"/>
            <w:vMerge w:val="restart"/>
          </w:tcPr>
          <w:p w14:paraId="77453D4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Информирование осужденных по вопросам оказания медицинских и социальных услуг</w:t>
            </w:r>
          </w:p>
        </w:tc>
        <w:tc>
          <w:tcPr>
            <w:tcW w:w="525" w:type="pct"/>
          </w:tcPr>
          <w:p w14:paraId="364BB224"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10FDEC84"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8674AD5"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DAEC724"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51A6A00"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1614524"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BA61FF7" w14:textId="71C16815"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7F250ECF" w14:textId="70C12E1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4BB61CDD" w14:textId="5C894C5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247E1DAF" w14:textId="1EC461E8"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15457C6C" w14:textId="6D2DDB6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25C2F767" w14:textId="09EC9808"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4399FECA" w14:textId="150B1AFB"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2A82F372" w14:textId="77777777" w:rsidTr="003E5E47">
        <w:trPr>
          <w:tblCellSpacing w:w="5" w:type="nil"/>
        </w:trPr>
        <w:tc>
          <w:tcPr>
            <w:tcW w:w="353" w:type="pct"/>
            <w:vMerge/>
          </w:tcPr>
          <w:p w14:paraId="24106CAE"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5260217"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E2AECA5"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0FC549F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EB2476B"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86A956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BF39AB0"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B824A32"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0654E88" w14:textId="23C2D64E"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5982A6AC" w14:textId="3E110CA8"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04410A93" w14:textId="1A42567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4E3F6711" w14:textId="6EECD32D"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7161E3D2" w14:textId="134666E5"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536DD7AA" w14:textId="54911624"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37F76FA6" w14:textId="6616C129"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24C61879" w14:textId="77777777" w:rsidTr="003E5E47">
        <w:trPr>
          <w:tblCellSpacing w:w="5" w:type="nil"/>
        </w:trPr>
        <w:tc>
          <w:tcPr>
            <w:tcW w:w="353" w:type="pct"/>
            <w:vMerge/>
          </w:tcPr>
          <w:p w14:paraId="7CC22278"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EB14F6D"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340EFED"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5D411D14"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6057B2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B518C4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27FAA8E"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6BEE1DA"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3EB40FC" w14:textId="04A43EBD"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0328E6C2" w14:textId="2F1F51C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53294078" w14:textId="7DFBB0D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709B2AF0" w14:textId="0E6E6AA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0BCB26E3" w14:textId="0EE61179"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0B9F82F2" w14:textId="5D0B357F"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016F4566" w14:textId="11FD21A8"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01E2E8DF" w14:textId="77777777" w:rsidTr="003E5E47">
        <w:trPr>
          <w:tblCellSpacing w:w="5" w:type="nil"/>
        </w:trPr>
        <w:tc>
          <w:tcPr>
            <w:tcW w:w="353" w:type="pct"/>
            <w:vMerge/>
          </w:tcPr>
          <w:p w14:paraId="5EA59932"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1F3043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2F4B90C"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716BD4C0" w14:textId="5086CEAB" w:rsidR="00111E32" w:rsidRPr="001224C4" w:rsidRDefault="00111E3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E27F1">
              <w:rPr>
                <w:rFonts w:ascii="Times New Roman" w:eastAsia="Times New Roman" w:hAnsi="Times New Roman" w:cs="Times New Roman"/>
                <w:sz w:val="20"/>
                <w:szCs w:val="20"/>
                <w:lang w:eastAsia="ru-RU"/>
              </w:rPr>
              <w:t>КУ ЦЗН города Чебоксары (по согласованию),</w:t>
            </w:r>
            <w:r w:rsidRPr="001224C4">
              <w:rPr>
                <w:rFonts w:ascii="Times New Roman" w:eastAsia="Times New Roman" w:hAnsi="Times New Roman" w:cs="Times New Roman"/>
                <w:sz w:val="20"/>
                <w:szCs w:val="20"/>
                <w:lang w:eastAsia="ru-RU"/>
              </w:rPr>
              <w:t xml:space="preserve"> администрации районов</w:t>
            </w:r>
          </w:p>
        </w:tc>
        <w:tc>
          <w:tcPr>
            <w:tcW w:w="204" w:type="pct"/>
          </w:tcPr>
          <w:p w14:paraId="50CDD05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2BDBC53"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3EE6A29"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2C6B6E9B"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307EF445" w14:textId="2C078851"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116DCB3E" w14:textId="5F91742B"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6" w:type="pct"/>
          </w:tcPr>
          <w:p w14:paraId="3C1ACAA3" w14:textId="3BBB8531"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6ADCA322" w14:textId="3CFE1B2D"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2D6B39FA" w14:textId="2B38FDDD"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059BF195" w14:textId="121041D9"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4A8F98BA" w14:textId="3700E2C1"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0F917E02" w14:textId="77777777" w:rsidTr="003E5E47">
        <w:trPr>
          <w:tblCellSpacing w:w="5" w:type="nil"/>
        </w:trPr>
        <w:tc>
          <w:tcPr>
            <w:tcW w:w="353" w:type="pct"/>
            <w:vMerge/>
          </w:tcPr>
          <w:p w14:paraId="790C698E"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C3A75C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9C55A8B"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432F34BA"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506A03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A3BF207"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8C0F746"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DDAEE27"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2EF3114" w14:textId="380552F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7D3A76BF" w14:textId="6A2281E4"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46EA7D37" w14:textId="23F16A11"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2CD27C53" w14:textId="7B65620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21F851B9" w14:textId="446FD5E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4E63EA51" w14:textId="14BAED36"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6A210389" w14:textId="3807CCD9"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51C3F2A1" w14:textId="77777777" w:rsidTr="003E5E47">
        <w:trPr>
          <w:tblCellSpacing w:w="5" w:type="nil"/>
        </w:trPr>
        <w:tc>
          <w:tcPr>
            <w:tcW w:w="353" w:type="pct"/>
            <w:vMerge w:val="restart"/>
          </w:tcPr>
          <w:p w14:paraId="5B9BC10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3.9</w:t>
            </w:r>
          </w:p>
        </w:tc>
        <w:tc>
          <w:tcPr>
            <w:tcW w:w="551" w:type="pct"/>
            <w:vMerge w:val="restart"/>
          </w:tcPr>
          <w:p w14:paraId="0149337D"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Оказание помощи в </w:t>
            </w:r>
            <w:proofErr w:type="gramStart"/>
            <w:r w:rsidRPr="001224C4">
              <w:rPr>
                <w:rFonts w:ascii="Times New Roman" w:eastAsia="Times New Roman" w:hAnsi="Times New Roman" w:cs="Times New Roman"/>
                <w:sz w:val="20"/>
                <w:szCs w:val="20"/>
                <w:lang w:eastAsia="ru-RU"/>
              </w:rPr>
              <w:t>медико-социальной</w:t>
            </w:r>
            <w:proofErr w:type="gramEnd"/>
            <w:r w:rsidRPr="001224C4">
              <w:rPr>
                <w:rFonts w:ascii="Times New Roman" w:eastAsia="Times New Roman" w:hAnsi="Times New Roman" w:cs="Times New Roman"/>
                <w:sz w:val="20"/>
                <w:szCs w:val="20"/>
                <w:lang w:eastAsia="ru-RU"/>
              </w:rPr>
              <w:t xml:space="preserve"> экспертизе для установления инвалидности осужденному</w:t>
            </w:r>
          </w:p>
        </w:tc>
        <w:tc>
          <w:tcPr>
            <w:tcW w:w="525" w:type="pct"/>
          </w:tcPr>
          <w:p w14:paraId="7049053E"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3C5B1CA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E660A4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BA6268D"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021F5B8"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1DC6F7C"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0ADA125" w14:textId="3F4D52EE"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400BCBA7" w14:textId="48DDF3B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1F909CE3" w14:textId="7F7EC9A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09DF746E" w14:textId="7B6E1708"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5C8249C5" w14:textId="116D2DB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0D54F20C" w14:textId="622B001D"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0ED663EB" w14:textId="1E4A664B"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5C881472" w14:textId="77777777" w:rsidTr="003E5E47">
        <w:trPr>
          <w:tblCellSpacing w:w="5" w:type="nil"/>
        </w:trPr>
        <w:tc>
          <w:tcPr>
            <w:tcW w:w="353" w:type="pct"/>
            <w:vMerge/>
          </w:tcPr>
          <w:p w14:paraId="653FF688"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1E1BCC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C135A4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7D7A728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D87F1F1"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359892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CF0B9B9"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A11CC65"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7DAFE88" w14:textId="147355F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676377F4" w14:textId="05DBEFA1"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6DFDAF98" w14:textId="3E0B8781"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38463FE6" w14:textId="4976772E"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7A0E20C2" w14:textId="247EE367"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0B0BBA40" w14:textId="26B04E06"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5BF4E1D2" w14:textId="27430D56"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5ED475F1" w14:textId="77777777" w:rsidTr="003E5E47">
        <w:trPr>
          <w:tblCellSpacing w:w="5" w:type="nil"/>
        </w:trPr>
        <w:tc>
          <w:tcPr>
            <w:tcW w:w="353" w:type="pct"/>
            <w:vMerge/>
          </w:tcPr>
          <w:p w14:paraId="6B854D7A"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3FA2905"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F048DA4"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4CBAAAEA"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03BA0C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A94075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BE9DFDC"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63DB331"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8104873" w14:textId="27B4E474"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63B8421C" w14:textId="6184AAC9"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2ECD2050" w14:textId="5B5A265F"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0E5D655F" w14:textId="60C7017E"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3006ABDA" w14:textId="32E6A2D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0AFBA8D5" w14:textId="54AE0ED3"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7388B6A9" w14:textId="526357A9"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724BD2E5" w14:textId="77777777" w:rsidTr="003E5E47">
        <w:trPr>
          <w:tblCellSpacing w:w="5" w:type="nil"/>
        </w:trPr>
        <w:tc>
          <w:tcPr>
            <w:tcW w:w="353" w:type="pct"/>
            <w:vMerge/>
          </w:tcPr>
          <w:p w14:paraId="17BD84D5"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C9D908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3BE913E"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60D6B736" w14:textId="77777777" w:rsidR="00111E32" w:rsidRPr="001224C4" w:rsidRDefault="00111E3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районов, отдел по социальным вопросам администрации города Чебоксары</w:t>
            </w:r>
          </w:p>
        </w:tc>
        <w:tc>
          <w:tcPr>
            <w:tcW w:w="204" w:type="pct"/>
          </w:tcPr>
          <w:p w14:paraId="283F7B9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6753C0E"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A8DA3A6"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26CC0AD9"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7CC8DDE7" w14:textId="61AD112D"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40F5D42A" w14:textId="3998BCCF"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6" w:type="pct"/>
          </w:tcPr>
          <w:p w14:paraId="31D922CE" w14:textId="2C7EE16E"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7219009D" w14:textId="4D911A2F"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443987B0" w14:textId="5500C879"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E174021" w14:textId="347B9BE8"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0D041FFD" w14:textId="4826C9CF"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64109196" w14:textId="77777777" w:rsidTr="003E5E47">
        <w:trPr>
          <w:tblCellSpacing w:w="5" w:type="nil"/>
        </w:trPr>
        <w:tc>
          <w:tcPr>
            <w:tcW w:w="353" w:type="pct"/>
            <w:vMerge/>
          </w:tcPr>
          <w:p w14:paraId="61E69EEA"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76B5D6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CEC50C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30E3B9E3"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B5EF9E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5A5F4D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AAF122E"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959578A"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380011A" w14:textId="4778DFC9"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40B73696" w14:textId="3390183B"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4FB5E0CC" w14:textId="1A9B076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0F7DD6D1" w14:textId="52A66DFE"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9A6C832" w14:textId="1A17ABAB"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3E5B0FD0" w14:textId="0518D24D"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467A7CBF" w14:textId="1318D4C2"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3D9955DA" w14:textId="77777777" w:rsidTr="003E5E47">
        <w:trPr>
          <w:tblCellSpacing w:w="5" w:type="nil"/>
        </w:trPr>
        <w:tc>
          <w:tcPr>
            <w:tcW w:w="353" w:type="pct"/>
            <w:vMerge w:val="restart"/>
          </w:tcPr>
          <w:p w14:paraId="6AAE1E67"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b/>
                <w:sz w:val="20"/>
                <w:szCs w:val="20"/>
                <w:lang w:eastAsia="ru-RU"/>
              </w:rPr>
              <w:t>Основное мероприятие 4</w:t>
            </w:r>
          </w:p>
        </w:tc>
        <w:tc>
          <w:tcPr>
            <w:tcW w:w="551" w:type="pct"/>
            <w:vMerge w:val="restart"/>
          </w:tcPr>
          <w:p w14:paraId="34D1396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b/>
                <w:sz w:val="20"/>
                <w:szCs w:val="20"/>
                <w:lang w:eastAsia="ru-RU"/>
              </w:rPr>
              <w:t xml:space="preserve">Профилактика и предупреждение бытовой </w:t>
            </w:r>
            <w:r w:rsidRPr="001224C4">
              <w:rPr>
                <w:rFonts w:ascii="Times New Roman" w:eastAsia="Times New Roman" w:hAnsi="Times New Roman" w:cs="Times New Roman"/>
                <w:b/>
                <w:sz w:val="20"/>
                <w:szCs w:val="20"/>
                <w:lang w:eastAsia="ru-RU"/>
              </w:rPr>
              <w:lastRenderedPageBreak/>
              <w:t>преступности, а также преступлений, совершенных в состоянии алкогольного и наркотического опьянения</w:t>
            </w:r>
          </w:p>
        </w:tc>
        <w:tc>
          <w:tcPr>
            <w:tcW w:w="525" w:type="pct"/>
          </w:tcPr>
          <w:p w14:paraId="5992D73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715638EE"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3D30344"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131047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0855558"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628046F"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83EECB8" w14:textId="032E0634"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710C12E0" w14:textId="39FE70C4"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773D18E0" w14:textId="487827CD"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7DF0532A" w14:textId="55D678D9"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07B373F6" w14:textId="36DFCD2D" w:rsidR="00111E32" w:rsidRPr="008B5B8F" w:rsidRDefault="00161FE6"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B5B8F">
              <w:rPr>
                <w:rFonts w:ascii="Times New Roman" w:eastAsia="Times New Roman" w:hAnsi="Times New Roman" w:cs="Times New Roman"/>
                <w:sz w:val="20"/>
                <w:szCs w:val="20"/>
                <w:lang w:eastAsia="ru-RU"/>
              </w:rPr>
              <w:t>40</w:t>
            </w:r>
            <w:r w:rsidR="00D033BE" w:rsidRPr="008B5B8F">
              <w:rPr>
                <w:rFonts w:ascii="Times New Roman" w:eastAsia="Times New Roman" w:hAnsi="Times New Roman" w:cs="Times New Roman"/>
                <w:sz w:val="20"/>
                <w:szCs w:val="20"/>
                <w:lang w:eastAsia="ru-RU"/>
              </w:rPr>
              <w:t>,0</w:t>
            </w:r>
          </w:p>
        </w:tc>
        <w:tc>
          <w:tcPr>
            <w:tcW w:w="270" w:type="pct"/>
          </w:tcPr>
          <w:p w14:paraId="0A746808" w14:textId="24487E3C"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2EC7AF35" w14:textId="3AA6BFB0"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15AB5291" w14:textId="77777777" w:rsidTr="003E5E47">
        <w:trPr>
          <w:tblCellSpacing w:w="5" w:type="nil"/>
        </w:trPr>
        <w:tc>
          <w:tcPr>
            <w:tcW w:w="353" w:type="pct"/>
            <w:vMerge/>
          </w:tcPr>
          <w:p w14:paraId="3E7F5E9E"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375DA5B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1EAC5BC4"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55493DB3"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5D0F183"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BCE279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ED1FFE8"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95353B4"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CBEF3DC" w14:textId="17B0A6C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549E2619" w14:textId="7138E72B"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52286B7E" w14:textId="449BC97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73B09584" w14:textId="1FE6F2ED"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5864D380" w14:textId="32673291"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2F12BABB" w14:textId="0C1F885C"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7C925A9E" w14:textId="2A149908"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700A1366" w14:textId="77777777" w:rsidTr="003E5E47">
        <w:trPr>
          <w:tblCellSpacing w:w="5" w:type="nil"/>
        </w:trPr>
        <w:tc>
          <w:tcPr>
            <w:tcW w:w="353" w:type="pct"/>
            <w:vMerge/>
          </w:tcPr>
          <w:p w14:paraId="688B3F31"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410435A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598C5037"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76EE3F6B"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D03EC3A"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A8A2665"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0EFA271"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437BA45"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8F1AE39" w14:textId="6EF9CD85"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4AB5B3A6" w14:textId="2F093FE7"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37B9B335" w14:textId="278C22C9"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6A1CD22A" w14:textId="7A023C9F"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EB79442" w14:textId="3C0BB3E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13BFA39C" w14:textId="30BEEC9E"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39F4666C" w14:textId="733F966E"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77FFF904" w14:textId="77777777" w:rsidTr="003E5E47">
        <w:trPr>
          <w:tblCellSpacing w:w="5" w:type="nil"/>
        </w:trPr>
        <w:tc>
          <w:tcPr>
            <w:tcW w:w="353" w:type="pct"/>
            <w:vMerge/>
          </w:tcPr>
          <w:p w14:paraId="4D972BE9"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3B7C6D3A"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2F770CE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6A5DCE32" w14:textId="77777777" w:rsidR="00111E32" w:rsidRDefault="00111E3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города и районов</w:t>
            </w:r>
            <w:r w:rsidRPr="001E27F1">
              <w:rPr>
                <w:rFonts w:ascii="Times New Roman" w:eastAsia="Times New Roman" w:hAnsi="Times New Roman" w:cs="Times New Roman"/>
                <w:sz w:val="20"/>
                <w:szCs w:val="20"/>
                <w:lang w:eastAsia="ru-RU"/>
              </w:rPr>
              <w:t>, КУ ЦЗН города Чебоксары (по согласованию),</w:t>
            </w:r>
            <w:r w:rsidRPr="001224C4">
              <w:rPr>
                <w:rFonts w:ascii="Times New Roman" w:eastAsia="Times New Roman" w:hAnsi="Times New Roman" w:cs="Times New Roman"/>
                <w:sz w:val="20"/>
                <w:szCs w:val="20"/>
                <w:lang w:eastAsia="ru-RU"/>
              </w:rPr>
              <w:t xml:space="preserve">  комиссии по делам несовершеннолетних и ЗП, управление образования администрации города Чебоксары, образовательные учреждения города Чебоксары, управление физкультуры и спорта администрации города Чебоксары, УМВД России по </w:t>
            </w:r>
            <w:proofErr w:type="spellStart"/>
            <w:r w:rsidRPr="001224C4">
              <w:rPr>
                <w:rFonts w:ascii="Times New Roman" w:eastAsia="Times New Roman" w:hAnsi="Times New Roman" w:cs="Times New Roman"/>
                <w:sz w:val="20"/>
                <w:szCs w:val="20"/>
                <w:lang w:eastAsia="ru-RU"/>
              </w:rPr>
              <w:t>г</w:t>
            </w:r>
            <w:proofErr w:type="gramStart"/>
            <w:r w:rsidRPr="001224C4">
              <w:rPr>
                <w:rFonts w:ascii="Times New Roman" w:eastAsia="Times New Roman" w:hAnsi="Times New Roman" w:cs="Times New Roman"/>
                <w:sz w:val="20"/>
                <w:szCs w:val="20"/>
                <w:lang w:eastAsia="ru-RU"/>
              </w:rPr>
              <w:t>.Ч</w:t>
            </w:r>
            <w:proofErr w:type="gramEnd"/>
            <w:r w:rsidRPr="001224C4">
              <w:rPr>
                <w:rFonts w:ascii="Times New Roman" w:eastAsia="Times New Roman" w:hAnsi="Times New Roman" w:cs="Times New Roman"/>
                <w:sz w:val="20"/>
                <w:szCs w:val="20"/>
                <w:lang w:eastAsia="ru-RU"/>
              </w:rPr>
              <w:t>ебоксары</w:t>
            </w:r>
            <w:proofErr w:type="spellEnd"/>
            <w:r w:rsidRPr="001224C4">
              <w:rPr>
                <w:rFonts w:ascii="Times New Roman" w:eastAsia="Times New Roman" w:hAnsi="Times New Roman" w:cs="Times New Roman"/>
                <w:sz w:val="20"/>
                <w:szCs w:val="20"/>
                <w:lang w:eastAsia="ru-RU"/>
              </w:rPr>
              <w:t xml:space="preserve"> (по согласованию)</w:t>
            </w:r>
          </w:p>
          <w:p w14:paraId="0536FB06" w14:textId="2AF98980" w:rsidR="00D033BE" w:rsidRPr="001224C4" w:rsidRDefault="00ED119F"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8B5B8F">
              <w:rPr>
                <w:rFonts w:ascii="Times New Roman" w:eastAsia="Times New Roman" w:hAnsi="Times New Roman" w:cs="Times New Roman"/>
                <w:sz w:val="20"/>
                <w:szCs w:val="20"/>
                <w:lang w:eastAsia="ru-RU"/>
              </w:rPr>
              <w:t>Управление архитектуры и градостроительства администрации г. Чебоксары</w:t>
            </w:r>
          </w:p>
        </w:tc>
        <w:tc>
          <w:tcPr>
            <w:tcW w:w="204" w:type="pct"/>
          </w:tcPr>
          <w:p w14:paraId="2948C76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815C8E6"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6C918A4"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0BC31370"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55CD6A95" w14:textId="004E59E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447EA720" w14:textId="10E54E5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6" w:type="pct"/>
          </w:tcPr>
          <w:p w14:paraId="49DE5E07" w14:textId="461F42F9"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72C9FF7E" w14:textId="42DC876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4A5B7384" w14:textId="4C6C1B3D" w:rsidR="00111E32" w:rsidRPr="008B5B8F" w:rsidRDefault="00161FE6"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B5B8F">
              <w:rPr>
                <w:rFonts w:ascii="Times New Roman" w:eastAsia="Times New Roman" w:hAnsi="Times New Roman" w:cs="Times New Roman"/>
                <w:sz w:val="20"/>
                <w:szCs w:val="20"/>
                <w:lang w:eastAsia="ru-RU"/>
              </w:rPr>
              <w:t>40</w:t>
            </w:r>
            <w:r w:rsidR="00D033BE" w:rsidRPr="008B5B8F">
              <w:rPr>
                <w:rFonts w:ascii="Times New Roman" w:eastAsia="Times New Roman" w:hAnsi="Times New Roman" w:cs="Times New Roman"/>
                <w:sz w:val="20"/>
                <w:szCs w:val="20"/>
                <w:lang w:eastAsia="ru-RU"/>
              </w:rPr>
              <w:t>,0</w:t>
            </w:r>
          </w:p>
        </w:tc>
        <w:tc>
          <w:tcPr>
            <w:tcW w:w="270" w:type="pct"/>
          </w:tcPr>
          <w:p w14:paraId="316B7AC7" w14:textId="27882FE8"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0351E662" w14:textId="697AE196"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73B9E619" w14:textId="77777777" w:rsidTr="003E5E47">
        <w:trPr>
          <w:tblCellSpacing w:w="5" w:type="nil"/>
        </w:trPr>
        <w:tc>
          <w:tcPr>
            <w:tcW w:w="353" w:type="pct"/>
            <w:vMerge/>
          </w:tcPr>
          <w:p w14:paraId="3201103C"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6DD8891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270F1EA7"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0A17BF9E"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C1EC6CC"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3BD5501"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172D97D" w14:textId="77777777" w:rsidR="00111E32" w:rsidRPr="00ED119F"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4E0E46E2" w14:textId="77777777" w:rsidR="00111E32" w:rsidRPr="00ED119F"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14C227F7" w14:textId="58DB0299" w:rsidR="00111E32" w:rsidRPr="00ED119F"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7783FCBA" w14:textId="47FA6B9E" w:rsidR="00111E32" w:rsidRPr="00ED119F"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6" w:type="pct"/>
          </w:tcPr>
          <w:p w14:paraId="1D836F26" w14:textId="38592F0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564BB6C8" w14:textId="2142C2E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31AFF66A" w14:textId="3421DA0B"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468D1F97" w14:textId="2EA2AE33"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2F01D0F4" w14:textId="2A2D196D"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2815F53F" w14:textId="77777777" w:rsidTr="003E5E47">
        <w:trPr>
          <w:tblCellSpacing w:w="5" w:type="nil"/>
        </w:trPr>
        <w:tc>
          <w:tcPr>
            <w:tcW w:w="353" w:type="pct"/>
            <w:vMerge w:val="restart"/>
          </w:tcPr>
          <w:p w14:paraId="3DBD358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4.1</w:t>
            </w:r>
          </w:p>
        </w:tc>
        <w:tc>
          <w:tcPr>
            <w:tcW w:w="551" w:type="pct"/>
            <w:vMerge w:val="restart"/>
          </w:tcPr>
          <w:p w14:paraId="1EBB8457"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Разработка и внедрение  в практическую деятельность образовательных учреждений программы и методических рекомендаций по устранению причин и условий, способствующих распространению наркомании среди </w:t>
            </w:r>
            <w:r w:rsidRPr="001224C4">
              <w:rPr>
                <w:rFonts w:ascii="Times New Roman" w:eastAsia="Times New Roman" w:hAnsi="Times New Roman" w:cs="Times New Roman"/>
                <w:sz w:val="20"/>
                <w:szCs w:val="20"/>
                <w:lang w:eastAsia="ru-RU"/>
              </w:rPr>
              <w:lastRenderedPageBreak/>
              <w:t>несовершеннолетних и молодежи</w:t>
            </w:r>
          </w:p>
        </w:tc>
        <w:tc>
          <w:tcPr>
            <w:tcW w:w="525" w:type="pct"/>
          </w:tcPr>
          <w:p w14:paraId="1AD0C09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5579498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906B6BB"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19CF2FD"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D227939"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E916B15"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BC5CEE3" w14:textId="64FF9D1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0E9E8E2B" w14:textId="6CFF5F57"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73C0C7D5" w14:textId="506D56C9"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45BF29C5" w14:textId="193BB48B"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51B239EA" w14:textId="11B6976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3D64AD8F" w14:textId="3201A8FA"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5A6321D6" w14:textId="1F352D96"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2236B71F" w14:textId="77777777" w:rsidTr="003E5E47">
        <w:trPr>
          <w:tblCellSpacing w:w="5" w:type="nil"/>
        </w:trPr>
        <w:tc>
          <w:tcPr>
            <w:tcW w:w="353" w:type="pct"/>
            <w:vMerge/>
          </w:tcPr>
          <w:p w14:paraId="6D6E37F1"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8651263"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87F20EE"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601F1071"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2C6B1EB"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BA4494E"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89D135F"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CFCFBC7"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053DA16" w14:textId="3D399C9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2BE23AD6" w14:textId="1BF98FB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20F7EA1B" w14:textId="0DA74EE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61DCBECF" w14:textId="2289FACF"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C910375" w14:textId="24DA7E11"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123E8DCD" w14:textId="04BC5F7B"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04D2B357" w14:textId="562295CD"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10B04168" w14:textId="77777777" w:rsidTr="003E5E47">
        <w:trPr>
          <w:tblCellSpacing w:w="5" w:type="nil"/>
        </w:trPr>
        <w:tc>
          <w:tcPr>
            <w:tcW w:w="353" w:type="pct"/>
            <w:vMerge/>
          </w:tcPr>
          <w:p w14:paraId="281BE1AD"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0AD7347"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92C44E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225D4C0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039B1A1"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0606393"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CD8E26F"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77382AE"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5693C8E" w14:textId="66386F7E"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4144EA47" w14:textId="500BCDF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0BDC85B4" w14:textId="668B1E14"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2602110D" w14:textId="2267A78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3854DE37" w14:textId="6D23287E"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2ADDAA31" w14:textId="49A7B14C"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14D6D4D9" w14:textId="07D9D02A"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65B31D5D" w14:textId="77777777" w:rsidTr="003E5E47">
        <w:trPr>
          <w:tblCellSpacing w:w="5" w:type="nil"/>
        </w:trPr>
        <w:tc>
          <w:tcPr>
            <w:tcW w:w="353" w:type="pct"/>
            <w:vMerge/>
          </w:tcPr>
          <w:p w14:paraId="54C9EB93"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15F5A77"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21E6EE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0492894A" w14:textId="77777777" w:rsidR="00111E32" w:rsidRPr="001224C4" w:rsidRDefault="00111E3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Управление образования администрации города Чебоксары, образовательные учреждения города Чебоксары</w:t>
            </w:r>
          </w:p>
        </w:tc>
        <w:tc>
          <w:tcPr>
            <w:tcW w:w="204" w:type="pct"/>
          </w:tcPr>
          <w:p w14:paraId="04A993C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8972676"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9AB6FA8"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20E7645D"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6801FF93" w14:textId="1E1A288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2FB6A8A8" w14:textId="6FE9CFE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6" w:type="pct"/>
          </w:tcPr>
          <w:p w14:paraId="0D711159" w14:textId="020DD284"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45B32E6A" w14:textId="7D928EB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0608835C" w14:textId="78D54D3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0FA414A6" w14:textId="4149929E"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24B8EEEF" w14:textId="4A1383F2"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1576E710" w14:textId="77777777" w:rsidTr="003E5E47">
        <w:trPr>
          <w:tblCellSpacing w:w="5" w:type="nil"/>
        </w:trPr>
        <w:tc>
          <w:tcPr>
            <w:tcW w:w="353" w:type="pct"/>
            <w:vMerge/>
          </w:tcPr>
          <w:p w14:paraId="237A711F"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B52812A"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731E60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70515B4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C268A8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D9C5233"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10A588E"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4F3F3F6"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DE2FCEF" w14:textId="6C9201F5"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480E2B20" w14:textId="77D8BF54"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62993D58" w14:textId="6751BEF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2BD34731" w14:textId="7A7A679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35EDDB1" w14:textId="29FF9F3B"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496BC6A9" w14:textId="3E8A815A"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46B128CC" w14:textId="69B9A697"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2441F801" w14:textId="77777777" w:rsidTr="003E5E47">
        <w:trPr>
          <w:tblCellSpacing w:w="5" w:type="nil"/>
        </w:trPr>
        <w:tc>
          <w:tcPr>
            <w:tcW w:w="353" w:type="pct"/>
            <w:vMerge w:val="restart"/>
          </w:tcPr>
          <w:p w14:paraId="0D8B193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Мероприятие 4.2</w:t>
            </w:r>
          </w:p>
        </w:tc>
        <w:tc>
          <w:tcPr>
            <w:tcW w:w="551" w:type="pct"/>
            <w:vMerge w:val="restart"/>
          </w:tcPr>
          <w:p w14:paraId="2C52587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Внедрение современных оздоровительных технологий и физкультурно-профилактических моделей по предупреждению потребления наркотиков в системе воспитания и организации досуга молодежи</w:t>
            </w:r>
          </w:p>
        </w:tc>
        <w:tc>
          <w:tcPr>
            <w:tcW w:w="525" w:type="pct"/>
          </w:tcPr>
          <w:p w14:paraId="6E18F47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4E67899E"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5174D2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9F7104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638689B"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D11E2F8"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23D03B6" w14:textId="38620D5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19C418C3" w14:textId="5130FC91"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12F6BACC" w14:textId="4618A9C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1E68E24D" w14:textId="44E5B73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38BE74AC" w14:textId="4E8C5E18"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7D8EB602" w14:textId="62913E3F"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66E96E86" w14:textId="1238DA3B"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0468D4A1" w14:textId="77777777" w:rsidTr="003E5E47">
        <w:trPr>
          <w:tblCellSpacing w:w="5" w:type="nil"/>
        </w:trPr>
        <w:tc>
          <w:tcPr>
            <w:tcW w:w="353" w:type="pct"/>
            <w:vMerge/>
          </w:tcPr>
          <w:p w14:paraId="11D3F25E"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B05B5E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51F0EEA"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438C1E3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17023E1"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61D7143"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28F015D"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3342787"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2DD183F" w14:textId="24A592E7"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16F7F731" w14:textId="5F5614AD"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41D2BF29" w14:textId="3B354AA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4CFC4FC0" w14:textId="3BB1C5D1"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068C5A03" w14:textId="7A029961"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5165CFB9" w14:textId="790DEDF2"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49DED39C" w14:textId="2A18C813"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12C4CE40" w14:textId="77777777" w:rsidTr="003E5E47">
        <w:trPr>
          <w:tblCellSpacing w:w="5" w:type="nil"/>
        </w:trPr>
        <w:tc>
          <w:tcPr>
            <w:tcW w:w="353" w:type="pct"/>
            <w:vMerge/>
          </w:tcPr>
          <w:p w14:paraId="44B1C681"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3192E8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81B184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327F6C2E"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D65FB5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C69637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219EB60"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767BA96"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16DD7E0" w14:textId="7F015D6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6DFF5582" w14:textId="04640E1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778051B6" w14:textId="067D8D9D"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10CBB7AB" w14:textId="2DFEB5C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7251DB08" w14:textId="50C3163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494CBFC9" w14:textId="266E4ECF"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206661DB" w14:textId="13C0550D"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31E834F1" w14:textId="77777777" w:rsidTr="003E5E47">
        <w:trPr>
          <w:tblCellSpacing w:w="5" w:type="nil"/>
        </w:trPr>
        <w:tc>
          <w:tcPr>
            <w:tcW w:w="353" w:type="pct"/>
            <w:vMerge/>
          </w:tcPr>
          <w:p w14:paraId="23292FDD"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E1DF71D"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E9E1ED3"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73117844" w14:textId="77777777" w:rsidR="00111E32" w:rsidRPr="001224C4" w:rsidRDefault="00111E3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Управление образования администрации города Чебоксары, управление физкультуры и спорта администрации города Чебоксары</w:t>
            </w:r>
          </w:p>
        </w:tc>
        <w:tc>
          <w:tcPr>
            <w:tcW w:w="204" w:type="pct"/>
          </w:tcPr>
          <w:p w14:paraId="003FACF6"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5DB0E5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FC2098E"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31F56EAB"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FA3670C" w14:textId="72699FDE"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2AB4F16E" w14:textId="0D7C2DCB"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6" w:type="pct"/>
          </w:tcPr>
          <w:p w14:paraId="7A9EDA08" w14:textId="19AE6235"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3B1F5347" w14:textId="1F9128E8"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3BCA93B3" w14:textId="67377505"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59109C0" w14:textId="70D21245"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082FEEC8" w14:textId="548B8686"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5B2F9042" w14:textId="77777777" w:rsidTr="003E5E47">
        <w:trPr>
          <w:tblCellSpacing w:w="5" w:type="nil"/>
        </w:trPr>
        <w:tc>
          <w:tcPr>
            <w:tcW w:w="353" w:type="pct"/>
            <w:vMerge/>
          </w:tcPr>
          <w:p w14:paraId="3443C390"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6B24621"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039192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49870413"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BB41FF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83C6456"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FE203E5"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CBC3B11"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C32AA9B" w14:textId="59270B4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2EC7D553" w14:textId="6FF57E2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434FA2E6" w14:textId="51FA382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612931E9" w14:textId="1EDAFEEF"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046CA81E" w14:textId="5591407E"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577A2CA9" w14:textId="4613CE50"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05103E38" w14:textId="07B4A25E"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6607C914" w14:textId="77777777" w:rsidTr="003E5E47">
        <w:trPr>
          <w:tblCellSpacing w:w="5" w:type="nil"/>
        </w:trPr>
        <w:tc>
          <w:tcPr>
            <w:tcW w:w="353" w:type="pct"/>
            <w:vMerge w:val="restart"/>
          </w:tcPr>
          <w:p w14:paraId="4ABE0A5E"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4.3</w:t>
            </w:r>
          </w:p>
        </w:tc>
        <w:tc>
          <w:tcPr>
            <w:tcW w:w="551" w:type="pct"/>
            <w:vMerge w:val="restart"/>
          </w:tcPr>
          <w:p w14:paraId="77A0A28B"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Проведение акции «Дни профилактики наркомании»</w:t>
            </w:r>
          </w:p>
        </w:tc>
        <w:tc>
          <w:tcPr>
            <w:tcW w:w="525" w:type="pct"/>
          </w:tcPr>
          <w:p w14:paraId="6888AC0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5E3B5F6E"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6C8DA3A"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2689FB1"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2C2FAC2"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D1A9376"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F97DC12" w14:textId="49E941FE"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0FE27853" w14:textId="37F50A2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7E2ECAFC" w14:textId="074868FD"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642E26A5" w14:textId="5272E89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598D86F2" w14:textId="40640F65"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257EC72F" w14:textId="00DEA69D"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0BAC24AD" w14:textId="37C5A1E7"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16B56675" w14:textId="77777777" w:rsidTr="003E5E47">
        <w:trPr>
          <w:tblCellSpacing w:w="5" w:type="nil"/>
        </w:trPr>
        <w:tc>
          <w:tcPr>
            <w:tcW w:w="353" w:type="pct"/>
            <w:vMerge/>
          </w:tcPr>
          <w:p w14:paraId="53B9E200"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D1FFCC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F306163"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2E14F4AC"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4FB3EED"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5A9FF2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5ADB110"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36E9A5D"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524BCAD" w14:textId="14958FE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5D66F8FC" w14:textId="4E93B411"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526AC7F8" w14:textId="7FF07651"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65864890" w14:textId="1D51096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B9AA37D" w14:textId="59AF659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267ED0D2" w14:textId="78AA7673"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6A1DDD08" w14:textId="33E0E5C6"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6AB59327" w14:textId="77777777" w:rsidTr="003E5E47">
        <w:trPr>
          <w:tblCellSpacing w:w="5" w:type="nil"/>
        </w:trPr>
        <w:tc>
          <w:tcPr>
            <w:tcW w:w="353" w:type="pct"/>
            <w:vMerge/>
          </w:tcPr>
          <w:p w14:paraId="48285538"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E5A2075"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29BFD8B"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655AC3EA"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61AE31D"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087BA16"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1FA9CB5"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65AA6DD"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EC067B1" w14:textId="48BD861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7656D15B" w14:textId="136FBC9B"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7BAA8B03" w14:textId="46F7FB69"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58A3F523" w14:textId="48E25829"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25003415" w14:textId="38D83747"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13DAC07B" w14:textId="3E8F1A6E"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4A16E0A9" w14:textId="55DBA203"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685220B5" w14:textId="77777777" w:rsidTr="003E5E47">
        <w:trPr>
          <w:tblCellSpacing w:w="5" w:type="nil"/>
        </w:trPr>
        <w:tc>
          <w:tcPr>
            <w:tcW w:w="353" w:type="pct"/>
            <w:vMerge/>
          </w:tcPr>
          <w:p w14:paraId="52DB1E40"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B246A5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F109DC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3B8236D5" w14:textId="77777777" w:rsidR="00111E32" w:rsidRPr="001224C4" w:rsidRDefault="00111E3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Администрации районов, УВМД России по </w:t>
            </w:r>
            <w:proofErr w:type="spellStart"/>
            <w:r w:rsidRPr="001224C4">
              <w:rPr>
                <w:rFonts w:ascii="Times New Roman" w:eastAsia="Times New Roman" w:hAnsi="Times New Roman" w:cs="Times New Roman"/>
                <w:sz w:val="20"/>
                <w:szCs w:val="20"/>
                <w:lang w:eastAsia="ru-RU"/>
              </w:rPr>
              <w:t>г</w:t>
            </w:r>
            <w:proofErr w:type="gramStart"/>
            <w:r w:rsidRPr="001224C4">
              <w:rPr>
                <w:rFonts w:ascii="Times New Roman" w:eastAsia="Times New Roman" w:hAnsi="Times New Roman" w:cs="Times New Roman"/>
                <w:sz w:val="20"/>
                <w:szCs w:val="20"/>
                <w:lang w:eastAsia="ru-RU"/>
              </w:rPr>
              <w:t>.Ч</w:t>
            </w:r>
            <w:proofErr w:type="gramEnd"/>
            <w:r w:rsidRPr="001224C4">
              <w:rPr>
                <w:rFonts w:ascii="Times New Roman" w:eastAsia="Times New Roman" w:hAnsi="Times New Roman" w:cs="Times New Roman"/>
                <w:sz w:val="20"/>
                <w:szCs w:val="20"/>
                <w:lang w:eastAsia="ru-RU"/>
              </w:rPr>
              <w:t>ебоксары</w:t>
            </w:r>
            <w:proofErr w:type="spellEnd"/>
            <w:r w:rsidRPr="001224C4">
              <w:rPr>
                <w:rFonts w:ascii="Times New Roman" w:eastAsia="Times New Roman" w:hAnsi="Times New Roman" w:cs="Times New Roman"/>
                <w:sz w:val="20"/>
                <w:szCs w:val="20"/>
                <w:lang w:eastAsia="ru-RU"/>
              </w:rPr>
              <w:t xml:space="preserve"> (по согласованию)</w:t>
            </w:r>
          </w:p>
        </w:tc>
        <w:tc>
          <w:tcPr>
            <w:tcW w:w="204" w:type="pct"/>
          </w:tcPr>
          <w:p w14:paraId="0D7E6B5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5E79F0C"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1CD7808"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2282C198"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0D49B346" w14:textId="29CD70D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5F6F29BE" w14:textId="40A3444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6" w:type="pct"/>
          </w:tcPr>
          <w:p w14:paraId="46A14965" w14:textId="3274B9E5"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34898CB2" w14:textId="2E5CE90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1BE75CD0" w14:textId="59CD833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15E04A5E" w14:textId="12F5CEB2"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5891B178" w14:textId="65E3390F"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5B1D7491" w14:textId="77777777" w:rsidTr="003E5E47">
        <w:trPr>
          <w:tblCellSpacing w:w="5" w:type="nil"/>
        </w:trPr>
        <w:tc>
          <w:tcPr>
            <w:tcW w:w="353" w:type="pct"/>
            <w:vMerge/>
          </w:tcPr>
          <w:p w14:paraId="31BDB0F9"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53B058A"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4506B1B"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2C29BAD5"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7F156EB"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0A0518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164B849"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0FFE6EE3"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EF0ADF1" w14:textId="496F2EE4"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24DD3B9" w14:textId="527F139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6" w:type="pct"/>
          </w:tcPr>
          <w:p w14:paraId="5EC0483E" w14:textId="430C5C5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11A06791" w14:textId="3D6453A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51B1CE83" w14:textId="3C2EFE4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2D4C5135" w14:textId="7B07493E"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63D41B05" w14:textId="5910EAD6"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294D607C" w14:textId="77777777" w:rsidTr="003E5E47">
        <w:trPr>
          <w:tblCellSpacing w:w="5" w:type="nil"/>
        </w:trPr>
        <w:tc>
          <w:tcPr>
            <w:tcW w:w="353" w:type="pct"/>
            <w:vMerge w:val="restart"/>
          </w:tcPr>
          <w:p w14:paraId="140DD225"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4.4</w:t>
            </w:r>
          </w:p>
        </w:tc>
        <w:tc>
          <w:tcPr>
            <w:tcW w:w="551" w:type="pct"/>
            <w:vMerge w:val="restart"/>
          </w:tcPr>
          <w:p w14:paraId="71438565"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Проведение акции «Молодежь за здоровый образ жизни»</w:t>
            </w:r>
          </w:p>
        </w:tc>
        <w:tc>
          <w:tcPr>
            <w:tcW w:w="525" w:type="pct"/>
          </w:tcPr>
          <w:p w14:paraId="4661571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1F581B9A"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227A68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62C831B"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4AE522A"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6E92E74D"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14C07135" w14:textId="4966B68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35C3B806" w14:textId="701F3961"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6" w:type="pct"/>
          </w:tcPr>
          <w:p w14:paraId="307799BE" w14:textId="4C400AE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7751E683" w14:textId="4CE9607E"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1C051D4A" w14:textId="71DE30A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0B41505D" w14:textId="6191D3C5"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63B4C744" w14:textId="790DED47"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6CD93621" w14:textId="77777777" w:rsidTr="003E5E47">
        <w:trPr>
          <w:tblCellSpacing w:w="5" w:type="nil"/>
        </w:trPr>
        <w:tc>
          <w:tcPr>
            <w:tcW w:w="353" w:type="pct"/>
            <w:vMerge/>
          </w:tcPr>
          <w:p w14:paraId="187B344A"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991BA0C"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69B3CEA"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3C7CE60D"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E92631B"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0F0C93D"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0651F78"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275379B"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5E2F633" w14:textId="0475EAE9"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6F0BC18A" w14:textId="78E940E9"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310CC21F" w14:textId="4FEF968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517FE3D2" w14:textId="3027982B"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3253D0D9" w14:textId="73FD535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547FDB57" w14:textId="32761D56"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480E6F86" w14:textId="2654BF52"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68510199" w14:textId="77777777" w:rsidTr="003E5E47">
        <w:trPr>
          <w:tblCellSpacing w:w="5" w:type="nil"/>
        </w:trPr>
        <w:tc>
          <w:tcPr>
            <w:tcW w:w="353" w:type="pct"/>
            <w:vMerge/>
          </w:tcPr>
          <w:p w14:paraId="63FE70A5"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334501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8F08C1E"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3F3C42F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5E22FD7"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151F55D"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03EDBB5"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67F9050"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6D01392" w14:textId="3AC19C2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678B9EF4" w14:textId="276C2275"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725DEB73" w14:textId="356E01D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181EA1CD" w14:textId="7A056DA7"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A31F53C" w14:textId="5873980F"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1999EEBE" w14:textId="78502DE0"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4168B0BC" w14:textId="1C3C7074"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70C1374B" w14:textId="77777777" w:rsidTr="003E5E47">
        <w:trPr>
          <w:tblCellSpacing w:w="5" w:type="nil"/>
        </w:trPr>
        <w:tc>
          <w:tcPr>
            <w:tcW w:w="353" w:type="pct"/>
            <w:vMerge/>
          </w:tcPr>
          <w:p w14:paraId="06B73A9B"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E4FEEA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B82514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71760DBA" w14:textId="77777777" w:rsidR="00111E32" w:rsidRPr="001224C4" w:rsidRDefault="00111E3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 xml:space="preserve">управление информации, общественных связей и молодежной политики </w:t>
            </w:r>
            <w:r w:rsidRPr="00B46228">
              <w:rPr>
                <w:rFonts w:ascii="Times New Roman" w:eastAsia="Times New Roman" w:hAnsi="Times New Roman" w:cs="Times New Roman"/>
                <w:sz w:val="20"/>
                <w:szCs w:val="20"/>
                <w:lang w:eastAsia="ru-RU"/>
              </w:rPr>
              <w:lastRenderedPageBreak/>
              <w:t xml:space="preserve">администрации </w:t>
            </w:r>
            <w:proofErr w:type="spellStart"/>
            <w:r w:rsidRPr="00B46228">
              <w:rPr>
                <w:rFonts w:ascii="Times New Roman" w:eastAsia="Times New Roman" w:hAnsi="Times New Roman" w:cs="Times New Roman"/>
                <w:sz w:val="20"/>
                <w:szCs w:val="20"/>
                <w:lang w:eastAsia="ru-RU"/>
              </w:rPr>
              <w:t>г</w:t>
            </w:r>
            <w:proofErr w:type="gramStart"/>
            <w:r w:rsidRPr="00B46228">
              <w:rPr>
                <w:rFonts w:ascii="Times New Roman" w:eastAsia="Times New Roman" w:hAnsi="Times New Roman" w:cs="Times New Roman"/>
                <w:sz w:val="20"/>
                <w:szCs w:val="20"/>
                <w:lang w:eastAsia="ru-RU"/>
              </w:rPr>
              <w:t>.Ч</w:t>
            </w:r>
            <w:proofErr w:type="gramEnd"/>
            <w:r w:rsidRPr="00B46228">
              <w:rPr>
                <w:rFonts w:ascii="Times New Roman" w:eastAsia="Times New Roman" w:hAnsi="Times New Roman" w:cs="Times New Roman"/>
                <w:sz w:val="20"/>
                <w:szCs w:val="20"/>
                <w:lang w:eastAsia="ru-RU"/>
              </w:rPr>
              <w:t>ебоксары</w:t>
            </w:r>
            <w:proofErr w:type="spellEnd"/>
            <w:r w:rsidRPr="00B46228">
              <w:rPr>
                <w:rFonts w:ascii="Times New Roman" w:eastAsia="Times New Roman" w:hAnsi="Times New Roman" w:cs="Times New Roman"/>
                <w:sz w:val="20"/>
                <w:szCs w:val="20"/>
                <w:lang w:eastAsia="ru-RU"/>
              </w:rPr>
              <w:t>,</w:t>
            </w:r>
            <w:r w:rsidRPr="001224C4">
              <w:rPr>
                <w:rFonts w:ascii="Times New Roman" w:eastAsia="Times New Roman" w:hAnsi="Times New Roman" w:cs="Times New Roman"/>
                <w:sz w:val="20"/>
                <w:szCs w:val="20"/>
                <w:lang w:eastAsia="ru-RU"/>
              </w:rPr>
              <w:t xml:space="preserve"> администрации районов, УМВД России по </w:t>
            </w:r>
            <w:proofErr w:type="spellStart"/>
            <w:r w:rsidRPr="001224C4">
              <w:rPr>
                <w:rFonts w:ascii="Times New Roman" w:eastAsia="Times New Roman" w:hAnsi="Times New Roman" w:cs="Times New Roman"/>
                <w:sz w:val="20"/>
                <w:szCs w:val="20"/>
                <w:lang w:eastAsia="ru-RU"/>
              </w:rPr>
              <w:t>г.Чебоксары</w:t>
            </w:r>
            <w:proofErr w:type="spellEnd"/>
            <w:r w:rsidRPr="001224C4">
              <w:rPr>
                <w:rFonts w:ascii="Times New Roman" w:eastAsia="Times New Roman" w:hAnsi="Times New Roman" w:cs="Times New Roman"/>
                <w:sz w:val="20"/>
                <w:szCs w:val="20"/>
                <w:lang w:eastAsia="ru-RU"/>
              </w:rPr>
              <w:t xml:space="preserve"> (по согласованию)</w:t>
            </w:r>
          </w:p>
        </w:tc>
        <w:tc>
          <w:tcPr>
            <w:tcW w:w="204" w:type="pct"/>
          </w:tcPr>
          <w:p w14:paraId="58F98417"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74D595E"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D6A6461"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2599D98C"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1A3B9086" w14:textId="30903DC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7A243526" w14:textId="7A72A70F"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6" w:type="pct"/>
          </w:tcPr>
          <w:p w14:paraId="5A17F627" w14:textId="5848B42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644B200A" w14:textId="3D4C9D2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311912B9" w14:textId="659D54B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29F01D0C" w14:textId="36FCEF13"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7B972707" w14:textId="55B2C671"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48595969" w14:textId="77777777" w:rsidTr="003E5E47">
        <w:trPr>
          <w:tblCellSpacing w:w="5" w:type="nil"/>
        </w:trPr>
        <w:tc>
          <w:tcPr>
            <w:tcW w:w="353" w:type="pct"/>
            <w:vMerge/>
          </w:tcPr>
          <w:p w14:paraId="3F732CE9"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08EB971"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E6CF2E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74AE588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F866AF6"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2C24366"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1A06657"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7182D99D"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43E35D36" w14:textId="289F3C0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047BC028" w14:textId="1B7FF25F"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6" w:type="pct"/>
          </w:tcPr>
          <w:p w14:paraId="1A876259" w14:textId="7833EDFE"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56D4C36D" w14:textId="3F36846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3B5A174C" w14:textId="5FC88F9B"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0A3C8B44" w14:textId="206C79C1"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4FB75C36" w14:textId="4673AEA6"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0A71F0CC" w14:textId="77777777" w:rsidTr="003E5E47">
        <w:trPr>
          <w:tblCellSpacing w:w="5" w:type="nil"/>
        </w:trPr>
        <w:tc>
          <w:tcPr>
            <w:tcW w:w="353" w:type="pct"/>
            <w:vMerge w:val="restart"/>
          </w:tcPr>
          <w:p w14:paraId="26C7EA2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4.5</w:t>
            </w:r>
          </w:p>
        </w:tc>
        <w:tc>
          <w:tcPr>
            <w:tcW w:w="551" w:type="pct"/>
            <w:vMerge w:val="restart"/>
          </w:tcPr>
          <w:p w14:paraId="5E6EF8A4"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Проведение профилактических мероприятий, приуроченных к Международному дню борьбы с наркотиками</w:t>
            </w:r>
          </w:p>
        </w:tc>
        <w:tc>
          <w:tcPr>
            <w:tcW w:w="525" w:type="pct"/>
          </w:tcPr>
          <w:p w14:paraId="62458BE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2116404B"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DAD495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BE4B055"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F4D793A"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A30A9CB"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7EEB72D" w14:textId="7FCDF975"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3BF5F870" w14:textId="1681ED2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6648B847" w14:textId="7B3E2175"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0ED26299" w14:textId="2982B1C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381D4327" w14:textId="2C3A08F3"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55A5F227" w14:textId="7C87B062"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5A47AAD7" w14:textId="5EFFE8B9"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2F35DAB1" w14:textId="77777777" w:rsidTr="003E5E47">
        <w:trPr>
          <w:tblCellSpacing w:w="5" w:type="nil"/>
        </w:trPr>
        <w:tc>
          <w:tcPr>
            <w:tcW w:w="353" w:type="pct"/>
            <w:vMerge/>
          </w:tcPr>
          <w:p w14:paraId="502F6ACB"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620DFC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6360D64"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12AC9A56"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2A98307"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C14565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3414DA7"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B4CEECA"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1717D3F" w14:textId="1BE7EA74"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39DEA6C4" w14:textId="11746F7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2DB06E9E" w14:textId="19966CD5"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64906CD4" w14:textId="15EAB58D"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13ABDB28" w14:textId="49760B5F"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430354B7" w14:textId="7C86A68B"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71D5B962" w14:textId="1A8FF9EB"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1D5CA958" w14:textId="77777777" w:rsidTr="003E5E47">
        <w:trPr>
          <w:tblCellSpacing w:w="5" w:type="nil"/>
        </w:trPr>
        <w:tc>
          <w:tcPr>
            <w:tcW w:w="353" w:type="pct"/>
            <w:vMerge/>
          </w:tcPr>
          <w:p w14:paraId="401375F8"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5A1716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D87584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2C516A11"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A5EC75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1126B83"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AB353B0"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C9E4B46"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FBA8915" w14:textId="2B1A1BD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5229BD80" w14:textId="3AE56187"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2657AD4B" w14:textId="3AD9ED7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0C9FEF44" w14:textId="684393A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EAAAF16" w14:textId="509F251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250BBF5A" w14:textId="54B027F1"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4EB8A9F3" w14:textId="207377C0"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56491DE8" w14:textId="77777777" w:rsidTr="003E5E47">
        <w:trPr>
          <w:tblCellSpacing w:w="5" w:type="nil"/>
        </w:trPr>
        <w:tc>
          <w:tcPr>
            <w:tcW w:w="353" w:type="pct"/>
            <w:vMerge/>
          </w:tcPr>
          <w:p w14:paraId="06D95530"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AA5B91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2BAE9CC"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77A7F84B" w14:textId="77777777" w:rsidR="00111E32" w:rsidRPr="001224C4" w:rsidRDefault="00111E3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Администрации районов, УМВД России по </w:t>
            </w:r>
            <w:proofErr w:type="spellStart"/>
            <w:r w:rsidRPr="001224C4">
              <w:rPr>
                <w:rFonts w:ascii="Times New Roman" w:eastAsia="Times New Roman" w:hAnsi="Times New Roman" w:cs="Times New Roman"/>
                <w:sz w:val="20"/>
                <w:szCs w:val="20"/>
                <w:lang w:eastAsia="ru-RU"/>
              </w:rPr>
              <w:t>г</w:t>
            </w:r>
            <w:proofErr w:type="gramStart"/>
            <w:r w:rsidRPr="001224C4">
              <w:rPr>
                <w:rFonts w:ascii="Times New Roman" w:eastAsia="Times New Roman" w:hAnsi="Times New Roman" w:cs="Times New Roman"/>
                <w:sz w:val="20"/>
                <w:szCs w:val="20"/>
                <w:lang w:eastAsia="ru-RU"/>
              </w:rPr>
              <w:t>.Ч</w:t>
            </w:r>
            <w:proofErr w:type="gramEnd"/>
            <w:r w:rsidRPr="001224C4">
              <w:rPr>
                <w:rFonts w:ascii="Times New Roman" w:eastAsia="Times New Roman" w:hAnsi="Times New Roman" w:cs="Times New Roman"/>
                <w:sz w:val="20"/>
                <w:szCs w:val="20"/>
                <w:lang w:eastAsia="ru-RU"/>
              </w:rPr>
              <w:t>ебоксары</w:t>
            </w:r>
            <w:proofErr w:type="spellEnd"/>
            <w:r w:rsidRPr="001224C4">
              <w:rPr>
                <w:rFonts w:ascii="Times New Roman" w:eastAsia="Times New Roman" w:hAnsi="Times New Roman" w:cs="Times New Roman"/>
                <w:sz w:val="20"/>
                <w:szCs w:val="20"/>
                <w:lang w:eastAsia="ru-RU"/>
              </w:rPr>
              <w:t xml:space="preserve"> (по согласованию)</w:t>
            </w:r>
          </w:p>
        </w:tc>
        <w:tc>
          <w:tcPr>
            <w:tcW w:w="204" w:type="pct"/>
          </w:tcPr>
          <w:p w14:paraId="01ED568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91C2CB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8EC3583"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38CDA292"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43E28A47" w14:textId="23A9D2D5"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4DF8FAC" w14:textId="0CDB5974"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6" w:type="pct"/>
          </w:tcPr>
          <w:p w14:paraId="6F979711" w14:textId="5576B528"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258B625C" w14:textId="0385293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F492E93" w14:textId="045E943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58C9E5C" w14:textId="04F935BA"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5EA40B0F" w14:textId="08C5D041"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76500814" w14:textId="77777777" w:rsidTr="003E5E47">
        <w:trPr>
          <w:tblCellSpacing w:w="5" w:type="nil"/>
        </w:trPr>
        <w:tc>
          <w:tcPr>
            <w:tcW w:w="353" w:type="pct"/>
            <w:vMerge/>
          </w:tcPr>
          <w:p w14:paraId="4E0D36DB"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BFE46C6"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4EE044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0A2601DD"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F22435D"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07F3CF3"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C51FAFC"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7016850A"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AFAB543" w14:textId="4509E7CE"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F08A314" w14:textId="56036FB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6" w:type="pct"/>
          </w:tcPr>
          <w:p w14:paraId="39652B01" w14:textId="4610A6B5"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792F9F33" w14:textId="268A125F"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32FB5F90" w14:textId="3B689F94"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708DF0D9" w14:textId="678EC6A2"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105DB75C" w14:textId="27D2F660"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586BF04D" w14:textId="77777777" w:rsidTr="003E5E47">
        <w:trPr>
          <w:tblCellSpacing w:w="5" w:type="nil"/>
        </w:trPr>
        <w:tc>
          <w:tcPr>
            <w:tcW w:w="353" w:type="pct"/>
            <w:vMerge w:val="restart"/>
          </w:tcPr>
          <w:p w14:paraId="7752E84A"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4.6</w:t>
            </w:r>
          </w:p>
        </w:tc>
        <w:tc>
          <w:tcPr>
            <w:tcW w:w="551" w:type="pct"/>
            <w:vMerge w:val="restart"/>
          </w:tcPr>
          <w:p w14:paraId="42A656FE"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roofErr w:type="gramStart"/>
            <w:r w:rsidRPr="001224C4">
              <w:rPr>
                <w:rFonts w:ascii="Times New Roman" w:eastAsia="Times New Roman" w:hAnsi="Times New Roman" w:cs="Times New Roman"/>
                <w:sz w:val="20"/>
                <w:szCs w:val="20"/>
                <w:lang w:eastAsia="ru-RU"/>
              </w:rPr>
              <w:t xml:space="preserve">Организация межведомственного взаимодействия субъектов профилактики правонарушений, организаций и должностных лиц социальной сферы, сферы оказания услуг по выявлению семей с длящимися бытовыми и межличностными противоречиями, их учета, внедрению и развитию системы социального патронажа за семьями, члены которых </w:t>
            </w:r>
            <w:r w:rsidRPr="001224C4">
              <w:rPr>
                <w:rFonts w:ascii="Times New Roman" w:eastAsia="Times New Roman" w:hAnsi="Times New Roman" w:cs="Times New Roman"/>
                <w:sz w:val="20"/>
                <w:szCs w:val="20"/>
                <w:lang w:eastAsia="ru-RU"/>
              </w:rPr>
              <w:lastRenderedPageBreak/>
              <w:t>проявляют склонность к бытовому насилию, агрессивным формам разрешения противоречий, совершенствованию традиционных и новых форм и методов профилактического воздействия на семьи с социально-бытовым неблагополучием</w:t>
            </w:r>
            <w:proofErr w:type="gramEnd"/>
          </w:p>
        </w:tc>
        <w:tc>
          <w:tcPr>
            <w:tcW w:w="525" w:type="pct"/>
          </w:tcPr>
          <w:p w14:paraId="02642EB6"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5860A6D3"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EECDB07"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F9B5504"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5193A24"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3D8600D"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EE9BEFE" w14:textId="280EAD0B"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6851022B" w14:textId="5CE17846"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06CD1B0B" w14:textId="07D84C2B"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05932C4C" w14:textId="19EF8AA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7A171508" w14:textId="37BEC0F1"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28EC14D" w14:textId="6B67192E"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199A884F" w14:textId="63429385"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54C8B481" w14:textId="77777777" w:rsidTr="003E5E47">
        <w:trPr>
          <w:tblCellSpacing w:w="5" w:type="nil"/>
        </w:trPr>
        <w:tc>
          <w:tcPr>
            <w:tcW w:w="353" w:type="pct"/>
            <w:vMerge/>
          </w:tcPr>
          <w:p w14:paraId="3FEE9D41"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01393F1"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A1F4969"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2D501836"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4BDAC00"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B7C7AC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17F0B05"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1D699C7"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0D654C4" w14:textId="5611455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397EA524" w14:textId="50D0097E"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4A9229EC" w14:textId="0FEEBC01"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645F31DA" w14:textId="15A5D3E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33086059" w14:textId="2BFC9EA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364FC3D" w14:textId="6D3DDBDD"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342D9C0F" w14:textId="0C223C92"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0D29E093" w14:textId="77777777" w:rsidTr="003E5E47">
        <w:trPr>
          <w:tblCellSpacing w:w="5" w:type="nil"/>
        </w:trPr>
        <w:tc>
          <w:tcPr>
            <w:tcW w:w="353" w:type="pct"/>
            <w:vMerge/>
          </w:tcPr>
          <w:p w14:paraId="32C19686"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7B86E77"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972B8A1"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1121B376"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4EE6778"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90449D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492E3B4"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236353F"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4A5AF51" w14:textId="6F9E7D09"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734392CF" w14:textId="58090E79"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02640DFB" w14:textId="54AF368C"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5379168C" w14:textId="15BDF14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6762D3D3" w14:textId="155FB3AE"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556523C3" w14:textId="7928ABB0"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2419CF13" w14:textId="187A6C0E"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1266D3CD" w14:textId="77777777" w:rsidTr="003E5E47">
        <w:trPr>
          <w:tblCellSpacing w:w="5" w:type="nil"/>
        </w:trPr>
        <w:tc>
          <w:tcPr>
            <w:tcW w:w="353" w:type="pct"/>
            <w:vMerge/>
          </w:tcPr>
          <w:p w14:paraId="1A99249F"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01EAA9A"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3838A5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585E445B" w14:textId="77777777" w:rsidR="00111E32" w:rsidRPr="001224C4" w:rsidRDefault="00111E3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УМВД России по </w:t>
            </w:r>
            <w:proofErr w:type="spellStart"/>
            <w:r w:rsidRPr="001224C4">
              <w:rPr>
                <w:rFonts w:ascii="Times New Roman" w:eastAsia="Times New Roman" w:hAnsi="Times New Roman" w:cs="Times New Roman"/>
                <w:sz w:val="20"/>
                <w:szCs w:val="20"/>
                <w:lang w:eastAsia="ru-RU"/>
              </w:rPr>
              <w:t>г</w:t>
            </w:r>
            <w:proofErr w:type="gramStart"/>
            <w:r w:rsidRPr="001224C4">
              <w:rPr>
                <w:rFonts w:ascii="Times New Roman" w:eastAsia="Times New Roman" w:hAnsi="Times New Roman" w:cs="Times New Roman"/>
                <w:sz w:val="20"/>
                <w:szCs w:val="20"/>
                <w:lang w:eastAsia="ru-RU"/>
              </w:rPr>
              <w:t>.Ч</w:t>
            </w:r>
            <w:proofErr w:type="gramEnd"/>
            <w:r w:rsidRPr="001224C4">
              <w:rPr>
                <w:rFonts w:ascii="Times New Roman" w:eastAsia="Times New Roman" w:hAnsi="Times New Roman" w:cs="Times New Roman"/>
                <w:sz w:val="20"/>
                <w:szCs w:val="20"/>
                <w:lang w:eastAsia="ru-RU"/>
              </w:rPr>
              <w:t>ебоксары</w:t>
            </w:r>
            <w:proofErr w:type="spellEnd"/>
            <w:r w:rsidRPr="001224C4">
              <w:rPr>
                <w:rFonts w:ascii="Times New Roman" w:eastAsia="Times New Roman" w:hAnsi="Times New Roman" w:cs="Times New Roman"/>
                <w:sz w:val="20"/>
                <w:szCs w:val="20"/>
                <w:lang w:eastAsia="ru-RU"/>
              </w:rPr>
              <w:t xml:space="preserve"> (по согласованию), актив ТОС, администрации районов</w:t>
            </w:r>
          </w:p>
        </w:tc>
        <w:tc>
          <w:tcPr>
            <w:tcW w:w="204" w:type="pct"/>
          </w:tcPr>
          <w:p w14:paraId="337133B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8DAF451"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2DB774F"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587CC7CC"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4609BC7E" w14:textId="2E2FBF54"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7E911060" w14:textId="6E7D20C7"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6" w:type="pct"/>
          </w:tcPr>
          <w:p w14:paraId="1E2E3494" w14:textId="60CC7DF0"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6DA3D56C" w14:textId="32DCD28F"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413F9143" w14:textId="137CDE79"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3EB48916" w14:textId="284F6943"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2EFBF15A" w14:textId="2B9025B6"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111E32" w:rsidRPr="001224C4" w14:paraId="3F21A8BB" w14:textId="77777777" w:rsidTr="003E5E47">
        <w:trPr>
          <w:tblCellSpacing w:w="5" w:type="nil"/>
        </w:trPr>
        <w:tc>
          <w:tcPr>
            <w:tcW w:w="353" w:type="pct"/>
            <w:vMerge/>
          </w:tcPr>
          <w:p w14:paraId="0DD82B9A"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90D7B67"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543EAB2"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298F850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1F0547D"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BE5F02F" w14:textId="77777777" w:rsidR="00111E32" w:rsidRPr="001224C4" w:rsidRDefault="00111E3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F3C44CC"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6280B1F" w14:textId="77777777" w:rsidR="00111E32" w:rsidRPr="001224C4" w:rsidRDefault="00111E3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93F62E7" w14:textId="78CBB322"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70" w:type="pct"/>
          </w:tcPr>
          <w:p w14:paraId="1FC20C11" w14:textId="515F76E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67A36">
              <w:rPr>
                <w:rFonts w:ascii="Times New Roman" w:eastAsia="Times New Roman" w:hAnsi="Times New Roman" w:cs="Times New Roman"/>
                <w:sz w:val="20"/>
                <w:szCs w:val="20"/>
                <w:lang w:eastAsia="ru-RU"/>
              </w:rPr>
              <w:t>х</w:t>
            </w:r>
          </w:p>
        </w:tc>
        <w:tc>
          <w:tcPr>
            <w:tcW w:w="266" w:type="pct"/>
          </w:tcPr>
          <w:p w14:paraId="72559AF9" w14:textId="20083B4D"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312" w:type="pct"/>
          </w:tcPr>
          <w:p w14:paraId="59274881" w14:textId="5C86752A"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5315550E" w14:textId="386F8DA4" w:rsidR="00111E32" w:rsidRPr="001224C4" w:rsidRDefault="00111E32" w:rsidP="00111E3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70" w:type="pct"/>
          </w:tcPr>
          <w:p w14:paraId="746CCBE8" w14:textId="0985FF97"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c>
          <w:tcPr>
            <w:tcW w:w="268" w:type="pct"/>
          </w:tcPr>
          <w:p w14:paraId="0CD76A9C" w14:textId="54037BAD" w:rsidR="00111E32" w:rsidRPr="001224C4" w:rsidRDefault="00111E32" w:rsidP="00111E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A36">
              <w:rPr>
                <w:rFonts w:ascii="Times New Roman" w:eastAsia="Times New Roman" w:hAnsi="Times New Roman" w:cs="Times New Roman"/>
                <w:sz w:val="20"/>
                <w:szCs w:val="20"/>
                <w:lang w:eastAsia="ru-RU"/>
              </w:rPr>
              <w:t>х</w:t>
            </w:r>
          </w:p>
        </w:tc>
      </w:tr>
      <w:tr w:rsidR="00FC5EA2" w:rsidRPr="001224C4" w14:paraId="58D4F193" w14:textId="77777777" w:rsidTr="003E5E47">
        <w:trPr>
          <w:tblCellSpacing w:w="5" w:type="nil"/>
        </w:trPr>
        <w:tc>
          <w:tcPr>
            <w:tcW w:w="353" w:type="pct"/>
            <w:vMerge w:val="restart"/>
          </w:tcPr>
          <w:p w14:paraId="0952E168"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Мероприятие 4.7</w:t>
            </w:r>
          </w:p>
        </w:tc>
        <w:tc>
          <w:tcPr>
            <w:tcW w:w="551" w:type="pct"/>
            <w:vMerge w:val="restart"/>
          </w:tcPr>
          <w:p w14:paraId="4B9E1398"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Разработка и реализация мероприятий по трудоустройству лиц, прошедших лечение от наркомании</w:t>
            </w:r>
          </w:p>
        </w:tc>
        <w:tc>
          <w:tcPr>
            <w:tcW w:w="525" w:type="pct"/>
          </w:tcPr>
          <w:p w14:paraId="0A628CA2"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01B9D13C"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09CAEFB"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5F1B844"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536D475"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381587B"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42C4790" w14:textId="63C211AF"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61C25A31" w14:textId="1BBB8333"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780B05CE" w14:textId="236F6BF0"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59EAA147" w14:textId="190BCF68"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1939FAEF" w14:textId="6DBDA33B"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605C6A01" w14:textId="5ED458E9"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545B97A2" w14:textId="5E278CB0"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3AC4E8D7" w14:textId="77777777" w:rsidTr="003E5E47">
        <w:trPr>
          <w:tblCellSpacing w:w="5" w:type="nil"/>
        </w:trPr>
        <w:tc>
          <w:tcPr>
            <w:tcW w:w="353" w:type="pct"/>
            <w:vMerge/>
          </w:tcPr>
          <w:p w14:paraId="7C44786E"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9CD009B"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89D22D5"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3F4E2E21"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54C7F6E"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2C177D3"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31EC3D3"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E4B5E41"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C6BACF8" w14:textId="272D4403"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69D77943" w14:textId="03A4FA79"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0A53F102" w14:textId="048C973B"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5151A242" w14:textId="7520920F"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43CA9139" w14:textId="1F2BFF6E"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4D3209FA" w14:textId="1363C3E8"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13B5A699" w14:textId="2E4D1BEC"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59FD5DD8" w14:textId="77777777" w:rsidTr="003E5E47">
        <w:trPr>
          <w:tblCellSpacing w:w="5" w:type="nil"/>
        </w:trPr>
        <w:tc>
          <w:tcPr>
            <w:tcW w:w="353" w:type="pct"/>
            <w:vMerge/>
          </w:tcPr>
          <w:p w14:paraId="2F254EDB"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54EFDBA"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2689E11"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0284AF52"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74698A9"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A5B5AE4"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DBAA450"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C3E4F7A"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D7BE0ED" w14:textId="0E96EDFA"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6470A343" w14:textId="6B29973F"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50341FE6" w14:textId="20925906"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7AB89D3B" w14:textId="7D903C03"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1774E91B" w14:textId="75F2CF23"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7B1F7045" w14:textId="755F45EA"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00230181" w14:textId="5F34FA5C"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70EE04D2" w14:textId="77777777" w:rsidTr="003E5E47">
        <w:trPr>
          <w:tblCellSpacing w:w="5" w:type="nil"/>
        </w:trPr>
        <w:tc>
          <w:tcPr>
            <w:tcW w:w="353" w:type="pct"/>
            <w:vMerge/>
          </w:tcPr>
          <w:p w14:paraId="68061936"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D020A80"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259C131"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285555D6" w14:textId="77777777" w:rsidR="00FC5EA2" w:rsidRPr="001224C4" w:rsidRDefault="00FC5EA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районов города</w:t>
            </w:r>
          </w:p>
        </w:tc>
        <w:tc>
          <w:tcPr>
            <w:tcW w:w="204" w:type="pct"/>
          </w:tcPr>
          <w:p w14:paraId="6CCAAED5"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6A21525"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311F859"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37121E2"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62DB3BF" w14:textId="4F343CDA"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22556C4C" w14:textId="359C3AEE"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42286525" w14:textId="296E0390"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22BD0580" w14:textId="215B34F4"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4888B6CC" w14:textId="7F016A0C"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3FD98BE6" w14:textId="630A0968"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17D8BD97" w14:textId="0E757C28"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75AE7C21" w14:textId="77777777" w:rsidTr="003E5E47">
        <w:trPr>
          <w:tblCellSpacing w:w="5" w:type="nil"/>
        </w:trPr>
        <w:tc>
          <w:tcPr>
            <w:tcW w:w="353" w:type="pct"/>
            <w:vMerge/>
          </w:tcPr>
          <w:p w14:paraId="763BEA9D"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3A492D3"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BA1AA5B"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541128B8"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153F582"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CFE4DD2"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2FC6A13"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87E2D3F"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B9ABBA1" w14:textId="220F5768"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0A1CDEFE" w14:textId="458D9DCB"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10A35F0A" w14:textId="7C8B709E"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6681AEEA" w14:textId="430B43D7"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18202E43" w14:textId="744E43C5"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259B7F5B" w14:textId="1317CE19"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597196AE" w14:textId="4C28D11D"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4ADD041B" w14:textId="77777777" w:rsidTr="003E5E47">
        <w:trPr>
          <w:tblCellSpacing w:w="5" w:type="nil"/>
        </w:trPr>
        <w:tc>
          <w:tcPr>
            <w:tcW w:w="353" w:type="pct"/>
            <w:vMerge w:val="restart"/>
          </w:tcPr>
          <w:p w14:paraId="41DD05E9"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4.8</w:t>
            </w:r>
          </w:p>
        </w:tc>
        <w:tc>
          <w:tcPr>
            <w:tcW w:w="551" w:type="pct"/>
            <w:vMerge w:val="restart"/>
          </w:tcPr>
          <w:p w14:paraId="5738824D"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w:t>
            </w:r>
            <w:r w:rsidRPr="001224C4">
              <w:rPr>
                <w:rFonts w:ascii="Times New Roman" w:eastAsia="Times New Roman" w:hAnsi="Times New Roman" w:cs="Times New Roman"/>
                <w:sz w:val="20"/>
                <w:szCs w:val="20"/>
                <w:lang w:eastAsia="ru-RU"/>
              </w:rPr>
              <w:lastRenderedPageBreak/>
              <w:t>отношений</w:t>
            </w:r>
          </w:p>
        </w:tc>
        <w:tc>
          <w:tcPr>
            <w:tcW w:w="525" w:type="pct"/>
          </w:tcPr>
          <w:p w14:paraId="2DEBA8D4"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44B89339"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7F4D31C"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653DE79"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A8A80D4"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E7D19B0"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04F3227" w14:textId="4198ECF3"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2943EB5E" w14:textId="64EB4CB6"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2DA94FE3" w14:textId="0C6C5E47"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536A9007" w14:textId="223668B9"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3A245135" w14:textId="798ACEAE"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1E4C30FA" w14:textId="134A5D77"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6BFFAEAD" w14:textId="54EB236B"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67948F5B" w14:textId="77777777" w:rsidTr="003E5E47">
        <w:trPr>
          <w:tblCellSpacing w:w="5" w:type="nil"/>
        </w:trPr>
        <w:tc>
          <w:tcPr>
            <w:tcW w:w="353" w:type="pct"/>
            <w:vMerge/>
          </w:tcPr>
          <w:p w14:paraId="1BF350F5"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07595FA"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A0782E5"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2D355453"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1F0B26A"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9F98A8A"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54497B1"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37C26B0"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CE4E90E" w14:textId="22C6FAA6"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24CDA3FE" w14:textId="31EAC566"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0018FBF4" w14:textId="34698D74"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5986675A" w14:textId="1C5C3DFA"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1437CBE1" w14:textId="5D27DBA0"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3B95323B" w14:textId="26F0638A"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65B4E3D0" w14:textId="5BBAB090"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44B8D409" w14:textId="77777777" w:rsidTr="003E5E47">
        <w:trPr>
          <w:tblCellSpacing w:w="5" w:type="nil"/>
        </w:trPr>
        <w:tc>
          <w:tcPr>
            <w:tcW w:w="353" w:type="pct"/>
            <w:vMerge/>
          </w:tcPr>
          <w:p w14:paraId="494C8C5F"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8B1EB16"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C9464E9"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63F02824"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F40E3B1"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76BC562"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C801067"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802040E"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0624F3F" w14:textId="468A7A03"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06870CA4" w14:textId="16A3A762"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05FCA0A9" w14:textId="506475CE"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47AC25E5" w14:textId="19C25F36"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3236AC5E" w14:textId="5D21710D"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767F5462" w14:textId="6F277FA5"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0DD52353" w14:textId="24146559"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4C088969" w14:textId="77777777" w:rsidTr="003E5E47">
        <w:trPr>
          <w:tblCellSpacing w:w="5" w:type="nil"/>
        </w:trPr>
        <w:tc>
          <w:tcPr>
            <w:tcW w:w="353" w:type="pct"/>
            <w:vMerge/>
          </w:tcPr>
          <w:p w14:paraId="01AB2F8C"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F4BABE8"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50EB6E8"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108BA1AC" w14:textId="77777777" w:rsidR="00FC5EA2" w:rsidRPr="001224C4" w:rsidRDefault="00FC5EA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УМВД России по </w:t>
            </w:r>
            <w:proofErr w:type="spellStart"/>
            <w:r w:rsidRPr="001224C4">
              <w:rPr>
                <w:rFonts w:ascii="Times New Roman" w:eastAsia="Times New Roman" w:hAnsi="Times New Roman" w:cs="Times New Roman"/>
                <w:sz w:val="20"/>
                <w:szCs w:val="20"/>
                <w:lang w:eastAsia="ru-RU"/>
              </w:rPr>
              <w:t>г</w:t>
            </w:r>
            <w:proofErr w:type="gramStart"/>
            <w:r w:rsidRPr="001224C4">
              <w:rPr>
                <w:rFonts w:ascii="Times New Roman" w:eastAsia="Times New Roman" w:hAnsi="Times New Roman" w:cs="Times New Roman"/>
                <w:sz w:val="20"/>
                <w:szCs w:val="20"/>
                <w:lang w:eastAsia="ru-RU"/>
              </w:rPr>
              <w:t>.Ч</w:t>
            </w:r>
            <w:proofErr w:type="gramEnd"/>
            <w:r w:rsidRPr="001224C4">
              <w:rPr>
                <w:rFonts w:ascii="Times New Roman" w:eastAsia="Times New Roman" w:hAnsi="Times New Roman" w:cs="Times New Roman"/>
                <w:sz w:val="20"/>
                <w:szCs w:val="20"/>
                <w:lang w:eastAsia="ru-RU"/>
              </w:rPr>
              <w:t>ебоксары</w:t>
            </w:r>
            <w:proofErr w:type="spellEnd"/>
            <w:r w:rsidRPr="001224C4">
              <w:rPr>
                <w:rFonts w:ascii="Times New Roman" w:eastAsia="Times New Roman" w:hAnsi="Times New Roman" w:cs="Times New Roman"/>
                <w:sz w:val="20"/>
                <w:szCs w:val="20"/>
                <w:lang w:eastAsia="ru-RU"/>
              </w:rPr>
              <w:t xml:space="preserve"> (по согласованию), администрации города и  районов</w:t>
            </w:r>
          </w:p>
        </w:tc>
        <w:tc>
          <w:tcPr>
            <w:tcW w:w="204" w:type="pct"/>
          </w:tcPr>
          <w:p w14:paraId="57C61096"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47720CF"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93288A1"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32B063C1"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33EF9FBB" w14:textId="49779869"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0ACFA0C1" w14:textId="1F591F77"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6" w:type="pct"/>
          </w:tcPr>
          <w:p w14:paraId="5A56BB18" w14:textId="3908316F"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4C545D49" w14:textId="50CB67B8"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5B8BA3FE" w14:textId="66FAD716"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171F2563" w14:textId="5958C6F7"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20E9FFD6" w14:textId="3D80C36D"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1F9F8882" w14:textId="77777777" w:rsidTr="003E5E47">
        <w:trPr>
          <w:tblCellSpacing w:w="5" w:type="nil"/>
        </w:trPr>
        <w:tc>
          <w:tcPr>
            <w:tcW w:w="353" w:type="pct"/>
            <w:vMerge/>
          </w:tcPr>
          <w:p w14:paraId="7E8C64B9"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B00F667"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EF9CE86"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70749CF4"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4B63846"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D99A42F"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A3C4EE1"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6AAE33B"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4DC31F0" w14:textId="0C1ECD63"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4E74A66B" w14:textId="3918C8EF"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6C2135BA" w14:textId="0A5D41C0"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51171F20" w14:textId="2656D42A"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7F11E085" w14:textId="401A5F41"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6BDF3C9C" w14:textId="3DD5CC78"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6E2514E5" w14:textId="0FD5FA00"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384AC6A5" w14:textId="77777777" w:rsidTr="003E5E47">
        <w:trPr>
          <w:tblCellSpacing w:w="5" w:type="nil"/>
        </w:trPr>
        <w:tc>
          <w:tcPr>
            <w:tcW w:w="353" w:type="pct"/>
            <w:vMerge w:val="restart"/>
          </w:tcPr>
          <w:p w14:paraId="4644ABAF"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Мероприятие 4.9</w:t>
            </w:r>
          </w:p>
        </w:tc>
        <w:tc>
          <w:tcPr>
            <w:tcW w:w="551" w:type="pct"/>
            <w:vMerge w:val="restart"/>
          </w:tcPr>
          <w:p w14:paraId="537B24DA"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Проведение профилактических операций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 несовершеннолетним</w:t>
            </w:r>
          </w:p>
        </w:tc>
        <w:tc>
          <w:tcPr>
            <w:tcW w:w="525" w:type="pct"/>
          </w:tcPr>
          <w:p w14:paraId="36419597"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0D1485E5"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76152F8"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BB8D774"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D2E2B13"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F3738A5"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484C305" w14:textId="14BA0F42"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043A6FAF" w14:textId="06E15537"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50DB5062" w14:textId="36B00EBC"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08A7A835" w14:textId="6C160C52"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22EC9C3F" w14:textId="4EC5088B"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6A32F00E" w14:textId="4E11F029"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3F303AC1" w14:textId="1EE49DD4"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5BDF0295" w14:textId="77777777" w:rsidTr="003E5E47">
        <w:trPr>
          <w:tblCellSpacing w:w="5" w:type="nil"/>
        </w:trPr>
        <w:tc>
          <w:tcPr>
            <w:tcW w:w="353" w:type="pct"/>
            <w:vMerge/>
          </w:tcPr>
          <w:p w14:paraId="27B37B30"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2B89B2B6"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C99B486"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0FAF72AB"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8CEB282"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CA2FB66"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393272F"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F531995"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20924FF" w14:textId="40E8049C"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43DD297F" w14:textId="0D8ED109"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168DC555" w14:textId="1B320DAD"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57D7F956" w14:textId="24E3A76B"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13853F92" w14:textId="77E5A4B8"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79E48A05" w14:textId="21372332"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4F8FD4AE" w14:textId="4387A0F6"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643F7F8B" w14:textId="77777777" w:rsidTr="003E5E47">
        <w:trPr>
          <w:tblCellSpacing w:w="5" w:type="nil"/>
        </w:trPr>
        <w:tc>
          <w:tcPr>
            <w:tcW w:w="353" w:type="pct"/>
            <w:vMerge/>
          </w:tcPr>
          <w:p w14:paraId="1572F323"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75E6337E"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B52684E"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437831CE"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51B91E3"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DB89A71"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E09A6F5"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356F0E8"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96496F9" w14:textId="20059FE7"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6300AC1E" w14:textId="3AF606A2"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2BD7D6B0" w14:textId="6A437558"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1253E4F9" w14:textId="4C9A70A3"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3783DF6D" w14:textId="3FED1A15"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591F3090" w14:textId="5B4E07E2"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1C96E798" w14:textId="4536DA21"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381C49BF" w14:textId="77777777" w:rsidTr="003E5E47">
        <w:trPr>
          <w:tblCellSpacing w:w="5" w:type="nil"/>
        </w:trPr>
        <w:tc>
          <w:tcPr>
            <w:tcW w:w="353" w:type="pct"/>
            <w:vMerge/>
          </w:tcPr>
          <w:p w14:paraId="730CE2B7"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506283E9"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E6B5E2E"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2808F111" w14:textId="77777777" w:rsidR="00FC5EA2" w:rsidRPr="001224C4" w:rsidRDefault="00FC5EA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УМВД России по </w:t>
            </w:r>
            <w:proofErr w:type="spellStart"/>
            <w:r w:rsidRPr="001224C4">
              <w:rPr>
                <w:rFonts w:ascii="Times New Roman" w:eastAsia="Times New Roman" w:hAnsi="Times New Roman" w:cs="Times New Roman"/>
                <w:sz w:val="20"/>
                <w:szCs w:val="20"/>
                <w:lang w:eastAsia="ru-RU"/>
              </w:rPr>
              <w:t>г</w:t>
            </w:r>
            <w:proofErr w:type="gramStart"/>
            <w:r w:rsidRPr="001224C4">
              <w:rPr>
                <w:rFonts w:ascii="Times New Roman" w:eastAsia="Times New Roman" w:hAnsi="Times New Roman" w:cs="Times New Roman"/>
                <w:sz w:val="20"/>
                <w:szCs w:val="20"/>
                <w:lang w:eastAsia="ru-RU"/>
              </w:rPr>
              <w:t>.Ч</w:t>
            </w:r>
            <w:proofErr w:type="gramEnd"/>
            <w:r w:rsidRPr="001224C4">
              <w:rPr>
                <w:rFonts w:ascii="Times New Roman" w:eastAsia="Times New Roman" w:hAnsi="Times New Roman" w:cs="Times New Roman"/>
                <w:sz w:val="20"/>
                <w:szCs w:val="20"/>
                <w:lang w:eastAsia="ru-RU"/>
              </w:rPr>
              <w:t>ебоксары</w:t>
            </w:r>
            <w:proofErr w:type="spellEnd"/>
            <w:r w:rsidRPr="001224C4">
              <w:rPr>
                <w:rFonts w:ascii="Times New Roman" w:eastAsia="Times New Roman" w:hAnsi="Times New Roman" w:cs="Times New Roman"/>
                <w:sz w:val="20"/>
                <w:szCs w:val="20"/>
                <w:lang w:eastAsia="ru-RU"/>
              </w:rPr>
              <w:t xml:space="preserve"> (по согласованию), администрации города и  районов</w:t>
            </w:r>
          </w:p>
        </w:tc>
        <w:tc>
          <w:tcPr>
            <w:tcW w:w="204" w:type="pct"/>
          </w:tcPr>
          <w:p w14:paraId="7A14D172"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BB3EC11"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0740027"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4D367F94"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3EC93F6F" w14:textId="12D4227C"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49936A07" w14:textId="0B694FD1"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6" w:type="pct"/>
          </w:tcPr>
          <w:p w14:paraId="37576D2E" w14:textId="38F9A675"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300440FF" w14:textId="5BE002F7"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2E3E54D3" w14:textId="060E7F8F"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2848E27E" w14:textId="5B915752"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0F25CC53" w14:textId="645AF8E1"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6B3B1911" w14:textId="77777777" w:rsidTr="003E5E47">
        <w:trPr>
          <w:tblCellSpacing w:w="5" w:type="nil"/>
        </w:trPr>
        <w:tc>
          <w:tcPr>
            <w:tcW w:w="353" w:type="pct"/>
            <w:vMerge/>
          </w:tcPr>
          <w:p w14:paraId="3045E3B4"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043D3687"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B618D1E"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286F9AF5"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C98616C"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CDE63D2"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AA8453B"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474CF64"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044D279" w14:textId="6F3BA00C"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3B4B26B4" w14:textId="6227CC08"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4D188A73" w14:textId="5C73A926"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41844D6C" w14:textId="3BDEB132"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0B9AF471" w14:textId="754041F3"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52A03C1C" w14:textId="71CFC60B"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682EECB0" w14:textId="110AC83A"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5806793E" w14:textId="77777777" w:rsidTr="003E5E47">
        <w:trPr>
          <w:tblCellSpacing w:w="5" w:type="nil"/>
        </w:trPr>
        <w:tc>
          <w:tcPr>
            <w:tcW w:w="353" w:type="pct"/>
            <w:vMerge w:val="restart"/>
          </w:tcPr>
          <w:p w14:paraId="553D880D"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4.10</w:t>
            </w:r>
          </w:p>
        </w:tc>
        <w:tc>
          <w:tcPr>
            <w:tcW w:w="551" w:type="pct"/>
            <w:vMerge w:val="restart"/>
          </w:tcPr>
          <w:p w14:paraId="349943B3"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Проведение профилактических мероприятий по выявлению и пресечению правонарушений, связанных с продажей алкогольной продукции</w:t>
            </w:r>
          </w:p>
        </w:tc>
        <w:tc>
          <w:tcPr>
            <w:tcW w:w="525" w:type="pct"/>
          </w:tcPr>
          <w:p w14:paraId="76C6EFDC"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48ECAFDA"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B230B72"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A7AF8AB"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AA2934E"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9FA19B5"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AB9370F" w14:textId="5D77E49E"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7E81E920" w14:textId="2BCB3735"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58D9770C" w14:textId="5C2CFE0E"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29B8DC1B" w14:textId="6940A17B"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33E0BBFF" w14:textId="3D2EFF8A"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4F98E45A" w14:textId="4AED8B5B"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377D2BCF" w14:textId="65B00F8B"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2CA93E62" w14:textId="77777777" w:rsidTr="003E5E47">
        <w:trPr>
          <w:tblCellSpacing w:w="5" w:type="nil"/>
        </w:trPr>
        <w:tc>
          <w:tcPr>
            <w:tcW w:w="353" w:type="pct"/>
            <w:vMerge/>
          </w:tcPr>
          <w:p w14:paraId="0B661F96"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7D66BB9"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7EF74D2"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2861633F"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B294240"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8DF6D56"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E725F25"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4B905A7"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91AB135" w14:textId="5B8A6FC4"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500D1A6A" w14:textId="2E11C01A"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21BB3E62" w14:textId="451B4477"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27550254" w14:textId="6F7FCF1C"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03472A5C" w14:textId="4F0E1923"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5C30B6BB" w14:textId="1608098A"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53DEFD53" w14:textId="2E51235C"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24C197EB" w14:textId="77777777" w:rsidTr="003E5E47">
        <w:trPr>
          <w:tblCellSpacing w:w="5" w:type="nil"/>
        </w:trPr>
        <w:tc>
          <w:tcPr>
            <w:tcW w:w="353" w:type="pct"/>
            <w:vMerge/>
          </w:tcPr>
          <w:p w14:paraId="73CAF849"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CA3FBAF"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9FB4975"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483DE206"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914D5D4"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F5BCABA"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F7D41EB"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356DA6C"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6061310" w14:textId="68EEA165"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22161EA3" w14:textId="7A0362BC"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45A2142D" w14:textId="421E59DA"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75ECEEB1" w14:textId="153966CD"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1D8DEF2B" w14:textId="6AE742E8"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691D09A1" w14:textId="4D62A0B0"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1A074A7F" w14:textId="79C64E6B"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3D14F5BE" w14:textId="77777777" w:rsidTr="003E5E47">
        <w:trPr>
          <w:tblCellSpacing w:w="5" w:type="nil"/>
        </w:trPr>
        <w:tc>
          <w:tcPr>
            <w:tcW w:w="353" w:type="pct"/>
            <w:vMerge/>
          </w:tcPr>
          <w:p w14:paraId="31EDEB89"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F71C675"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AD72842"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4B3036D4" w14:textId="77777777" w:rsidR="00FC5EA2" w:rsidRPr="001224C4" w:rsidRDefault="00FC5EA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УМВД России по </w:t>
            </w:r>
            <w:proofErr w:type="spellStart"/>
            <w:r w:rsidRPr="001224C4">
              <w:rPr>
                <w:rFonts w:ascii="Times New Roman" w:eastAsia="Times New Roman" w:hAnsi="Times New Roman" w:cs="Times New Roman"/>
                <w:sz w:val="20"/>
                <w:szCs w:val="20"/>
                <w:lang w:eastAsia="ru-RU"/>
              </w:rPr>
              <w:t>г</w:t>
            </w:r>
            <w:proofErr w:type="gramStart"/>
            <w:r w:rsidRPr="001224C4">
              <w:rPr>
                <w:rFonts w:ascii="Times New Roman" w:eastAsia="Times New Roman" w:hAnsi="Times New Roman" w:cs="Times New Roman"/>
                <w:sz w:val="20"/>
                <w:szCs w:val="20"/>
                <w:lang w:eastAsia="ru-RU"/>
              </w:rPr>
              <w:t>.Ч</w:t>
            </w:r>
            <w:proofErr w:type="gramEnd"/>
            <w:r w:rsidRPr="001224C4">
              <w:rPr>
                <w:rFonts w:ascii="Times New Roman" w:eastAsia="Times New Roman" w:hAnsi="Times New Roman" w:cs="Times New Roman"/>
                <w:sz w:val="20"/>
                <w:szCs w:val="20"/>
                <w:lang w:eastAsia="ru-RU"/>
              </w:rPr>
              <w:t>ебоксары</w:t>
            </w:r>
            <w:proofErr w:type="spellEnd"/>
            <w:r w:rsidRPr="001224C4">
              <w:rPr>
                <w:rFonts w:ascii="Times New Roman" w:eastAsia="Times New Roman" w:hAnsi="Times New Roman" w:cs="Times New Roman"/>
                <w:sz w:val="20"/>
                <w:szCs w:val="20"/>
                <w:lang w:eastAsia="ru-RU"/>
              </w:rPr>
              <w:t xml:space="preserve"> (по согласованию), администрации города и районов, управление по развитию потребительского рынка и предпринимательства администрации города Чебоксары </w:t>
            </w:r>
          </w:p>
        </w:tc>
        <w:tc>
          <w:tcPr>
            <w:tcW w:w="204" w:type="pct"/>
          </w:tcPr>
          <w:p w14:paraId="13B44E77"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732F0D8"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84E3821"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7BCC2386"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617BCE34" w14:textId="25B28ED0"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65A28AEA" w14:textId="6EEFB676"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6" w:type="pct"/>
          </w:tcPr>
          <w:p w14:paraId="27B80DAC" w14:textId="2169EB1F"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5AF15114" w14:textId="5629833D"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76C0650C" w14:textId="44FEAD66"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4DF17611" w14:textId="5BBB6A8F"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434B5BFE" w14:textId="47BB6272"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4B32D24A" w14:textId="77777777" w:rsidTr="003E5E47">
        <w:trPr>
          <w:tblCellSpacing w:w="5" w:type="nil"/>
        </w:trPr>
        <w:tc>
          <w:tcPr>
            <w:tcW w:w="353" w:type="pct"/>
            <w:vMerge/>
          </w:tcPr>
          <w:p w14:paraId="68244506"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278F090"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4B1A80C"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2E887EC5"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5741E10"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2B22521"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7472A3E"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02C82C2"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6A13E72" w14:textId="4E1D8359"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12E55975" w14:textId="7D37C9EB"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03A5A045" w14:textId="776DBF74"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0402247A" w14:textId="119CA0EA"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613E12A4" w14:textId="794F0A47"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255E11DE" w14:textId="3FF3DBFF"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24E047E5" w14:textId="7ABC87C0"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31426921" w14:textId="77777777" w:rsidTr="003E5E47">
        <w:trPr>
          <w:tblCellSpacing w:w="5" w:type="nil"/>
        </w:trPr>
        <w:tc>
          <w:tcPr>
            <w:tcW w:w="353" w:type="pct"/>
            <w:vMerge w:val="restart"/>
          </w:tcPr>
          <w:p w14:paraId="77BA4043"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4.11</w:t>
            </w:r>
          </w:p>
        </w:tc>
        <w:tc>
          <w:tcPr>
            <w:tcW w:w="551" w:type="pct"/>
            <w:vMerge w:val="restart"/>
          </w:tcPr>
          <w:p w14:paraId="3F40534F"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Включение в программу </w:t>
            </w:r>
            <w:r w:rsidRPr="001224C4">
              <w:rPr>
                <w:rFonts w:ascii="Times New Roman" w:eastAsia="Times New Roman" w:hAnsi="Times New Roman" w:cs="Times New Roman"/>
                <w:sz w:val="20"/>
                <w:szCs w:val="20"/>
                <w:lang w:eastAsia="ru-RU"/>
              </w:rPr>
              <w:lastRenderedPageBreak/>
              <w:t>учебного процесса образовательных учреждений занятий по формированию у молодежи негативного отношения к употреблению наркотических средств и других одурманивающих веществ</w:t>
            </w:r>
          </w:p>
        </w:tc>
        <w:tc>
          <w:tcPr>
            <w:tcW w:w="525" w:type="pct"/>
          </w:tcPr>
          <w:p w14:paraId="21C8D90A"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313B1838"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31CF00A"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831855A"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ED59FBE"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45E11E4"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7E137D0" w14:textId="5D44D99A"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5626F430" w14:textId="604A42B7"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2F72B62C" w14:textId="4856B203"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5EC37C91" w14:textId="40D5FE1C"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0C8EA490" w14:textId="684A3908"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574BF2A4" w14:textId="094B9CA2"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17A85E9D" w14:textId="2DB0D6E0"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590E5EC1" w14:textId="77777777" w:rsidTr="003E5E47">
        <w:trPr>
          <w:tblCellSpacing w:w="5" w:type="nil"/>
        </w:trPr>
        <w:tc>
          <w:tcPr>
            <w:tcW w:w="353" w:type="pct"/>
            <w:vMerge/>
          </w:tcPr>
          <w:p w14:paraId="5BC7E463"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1E919C28"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3207D7A"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Федеральный </w:t>
            </w:r>
            <w:r w:rsidRPr="001224C4">
              <w:rPr>
                <w:rFonts w:ascii="Times New Roman" w:eastAsia="Times New Roman" w:hAnsi="Times New Roman" w:cs="Times New Roman"/>
                <w:sz w:val="20"/>
                <w:szCs w:val="20"/>
                <w:lang w:eastAsia="ru-RU"/>
              </w:rPr>
              <w:lastRenderedPageBreak/>
              <w:t>бюджет</w:t>
            </w:r>
          </w:p>
        </w:tc>
        <w:tc>
          <w:tcPr>
            <w:tcW w:w="660" w:type="pct"/>
          </w:tcPr>
          <w:p w14:paraId="207A8E15"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8A99086"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C1A36CD"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4B5334F"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67E3990"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373174F" w14:textId="355CD4D8"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21523547" w14:textId="1BEE5A8C"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69D296C5" w14:textId="40F7F415"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4EEEE353" w14:textId="6C824E7D"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3D93C63D" w14:textId="027ACFD6"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6928D8E4" w14:textId="34C4A1E8"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5F158EA6" w14:textId="7430083E"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2788F7AC" w14:textId="77777777" w:rsidTr="003E5E47">
        <w:trPr>
          <w:tblCellSpacing w:w="5" w:type="nil"/>
        </w:trPr>
        <w:tc>
          <w:tcPr>
            <w:tcW w:w="353" w:type="pct"/>
            <w:vMerge/>
          </w:tcPr>
          <w:p w14:paraId="1755F3E6"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577A739A"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FB1CBDE"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32E6ACDC"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6824A03"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F5E49FA"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F48E372"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A4A6E45"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4752F73" w14:textId="455E2B86"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5EAA1535" w14:textId="22146E33"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3DFC8891" w14:textId="035B9F0D"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1C0FF540" w14:textId="5E09F4D7"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2B40522C" w14:textId="3C83F5BF"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5D9D251E" w14:textId="76841DD1"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70A5E682" w14:textId="71B92D8E"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39E0F369" w14:textId="77777777" w:rsidTr="003E5E47">
        <w:trPr>
          <w:tblCellSpacing w:w="5" w:type="nil"/>
        </w:trPr>
        <w:tc>
          <w:tcPr>
            <w:tcW w:w="353" w:type="pct"/>
            <w:vMerge/>
          </w:tcPr>
          <w:p w14:paraId="4C92516F"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244AE1E6"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7C8EE79"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22718175" w14:textId="77777777" w:rsidR="00FC5EA2" w:rsidRPr="001224C4" w:rsidRDefault="00FC5EA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Управление образования администрации города Чебоксары</w:t>
            </w:r>
          </w:p>
        </w:tc>
        <w:tc>
          <w:tcPr>
            <w:tcW w:w="204" w:type="pct"/>
          </w:tcPr>
          <w:p w14:paraId="778035C0"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C9AF533"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FBD4F1D"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0C90DE1C"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CA59218" w14:textId="48B89157"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66E265DA" w14:textId="04D45CFE"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6" w:type="pct"/>
          </w:tcPr>
          <w:p w14:paraId="166A52CF" w14:textId="6CF16BE5"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07F79749" w14:textId="3F02B772"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407374F5" w14:textId="2D77724A"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285A9FA4" w14:textId="4578C147"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37AB18BE" w14:textId="68158450"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53B8D2C5" w14:textId="77777777" w:rsidTr="003E5E47">
        <w:trPr>
          <w:tblCellSpacing w:w="5" w:type="nil"/>
        </w:trPr>
        <w:tc>
          <w:tcPr>
            <w:tcW w:w="353" w:type="pct"/>
            <w:vMerge/>
          </w:tcPr>
          <w:p w14:paraId="05E6DA71"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0456C59F"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FE80A74"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53E5C5A1"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0DB81E3"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012B77B"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915D79B"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5FD1AC4"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9F8B9A8" w14:textId="6BAC9264"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25F71D9A" w14:textId="6200342B"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14375FEF" w14:textId="04C5168C"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2B681623" w14:textId="664453FF"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53260D0A" w14:textId="5A683974"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75CF07AE" w14:textId="449B9F6D"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22669041" w14:textId="1C81E847"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26F2862E" w14:textId="77777777" w:rsidTr="003E5E47">
        <w:trPr>
          <w:tblCellSpacing w:w="5" w:type="nil"/>
        </w:trPr>
        <w:tc>
          <w:tcPr>
            <w:tcW w:w="353" w:type="pct"/>
            <w:vMerge w:val="restart"/>
          </w:tcPr>
          <w:p w14:paraId="747AC281"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4.12</w:t>
            </w:r>
          </w:p>
        </w:tc>
        <w:tc>
          <w:tcPr>
            <w:tcW w:w="551" w:type="pct"/>
            <w:vMerge w:val="restart"/>
          </w:tcPr>
          <w:p w14:paraId="2484C122"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Организация проведения единых дней профилактики наркомании во всех  образовательных учреждениях с привлечением специалистов, МВД по Чувашии и БУ «Республиканский наркологический диспансер»</w:t>
            </w:r>
          </w:p>
        </w:tc>
        <w:tc>
          <w:tcPr>
            <w:tcW w:w="525" w:type="pct"/>
          </w:tcPr>
          <w:p w14:paraId="13F1E8FB"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42839E6E"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E61B31C"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5210826"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F425E84"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030B716"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7EC8543" w14:textId="5678F3B9"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17C10CA5" w14:textId="3CDE42CB"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640EDD59" w14:textId="17FEB122"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294E7D25" w14:textId="665757B1"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4323B7CD" w14:textId="6B70F64C"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4C4F18A0" w14:textId="21400240"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11709436" w14:textId="3EB89EE5"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52DFEAD9" w14:textId="77777777" w:rsidTr="003E5E47">
        <w:trPr>
          <w:tblCellSpacing w:w="5" w:type="nil"/>
        </w:trPr>
        <w:tc>
          <w:tcPr>
            <w:tcW w:w="353" w:type="pct"/>
            <w:vMerge/>
          </w:tcPr>
          <w:p w14:paraId="41124CC8"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761865BA"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1037EF1"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1E29AC75"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FC9D43A"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CDF991A"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90140BA"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01D07F1"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4C6A9BB" w14:textId="792AE189"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746A241A" w14:textId="35B5322D"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26F7E9FD" w14:textId="20DE28A4"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0FD86229" w14:textId="3FCC1D62"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7B3A6ACD" w14:textId="67A5B5AC"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0B202540" w14:textId="2FA30913"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6B41B594" w14:textId="4BB48C62"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116F952C" w14:textId="77777777" w:rsidTr="003E5E47">
        <w:trPr>
          <w:tblCellSpacing w:w="5" w:type="nil"/>
        </w:trPr>
        <w:tc>
          <w:tcPr>
            <w:tcW w:w="353" w:type="pct"/>
            <w:vMerge/>
          </w:tcPr>
          <w:p w14:paraId="734158E0"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2CFB859C"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8416B71"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10C3A99E"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D4EC487"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1D63661"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1F0D7B7"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F907553"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3F1D5EF" w14:textId="7D1B4318"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3FA8F124" w14:textId="0352A651"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4F37B836" w14:textId="05C9D367"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27A2CA0F" w14:textId="14900AA7"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2B2E5E25" w14:textId="5B376F42"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2CDE69DD" w14:textId="1C9FDDBE"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6B901481" w14:textId="687A7998"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3D53BE59" w14:textId="77777777" w:rsidTr="003E5E47">
        <w:trPr>
          <w:tblCellSpacing w:w="5" w:type="nil"/>
        </w:trPr>
        <w:tc>
          <w:tcPr>
            <w:tcW w:w="353" w:type="pct"/>
            <w:vMerge/>
          </w:tcPr>
          <w:p w14:paraId="00BA79A7"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0CD9A5C8"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4B9A048"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3046B918" w14:textId="77777777" w:rsidR="00FC5EA2" w:rsidRPr="001224C4" w:rsidRDefault="00FC5EA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Управление образования администрации города Чебоксары</w:t>
            </w:r>
          </w:p>
        </w:tc>
        <w:tc>
          <w:tcPr>
            <w:tcW w:w="204" w:type="pct"/>
          </w:tcPr>
          <w:p w14:paraId="2437A221"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5538400"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FFBB213"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25EB82B2"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5701A53A" w14:textId="19E9F984"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752C959B" w14:textId="14C32D39"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6" w:type="pct"/>
          </w:tcPr>
          <w:p w14:paraId="4A745EF5" w14:textId="2ABFD642"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6D6BBC63" w14:textId="74F5582B"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59270492" w14:textId="78B426C4"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48E73060" w14:textId="3C0A9292"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6837BCD2" w14:textId="3D97AEEF"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27294431" w14:textId="77777777" w:rsidTr="003E5E47">
        <w:trPr>
          <w:tblCellSpacing w:w="5" w:type="nil"/>
        </w:trPr>
        <w:tc>
          <w:tcPr>
            <w:tcW w:w="353" w:type="pct"/>
            <w:vMerge/>
          </w:tcPr>
          <w:p w14:paraId="50BA320D"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121EEEC6"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7BAD16F"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65016F4E"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317F754"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9780BE2"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D6CCA0D"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190233F"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1A50F83" w14:textId="4015F1EE"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7450F685" w14:textId="1EAA953D"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610E35AA" w14:textId="1C8B7287"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792DA394" w14:textId="03446FF9"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66E96963" w14:textId="32402DB5"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237CE84A" w14:textId="7CA5CEFD"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09E812E3" w14:textId="7F1EE42E"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3E591AF1" w14:textId="77777777" w:rsidTr="003E5E47">
        <w:trPr>
          <w:tblCellSpacing w:w="5" w:type="nil"/>
        </w:trPr>
        <w:tc>
          <w:tcPr>
            <w:tcW w:w="353" w:type="pct"/>
            <w:vMerge w:val="restart"/>
          </w:tcPr>
          <w:p w14:paraId="7529C857"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4.13</w:t>
            </w:r>
          </w:p>
        </w:tc>
        <w:tc>
          <w:tcPr>
            <w:tcW w:w="551" w:type="pct"/>
            <w:vMerge w:val="restart"/>
          </w:tcPr>
          <w:p w14:paraId="5EF7A8D1"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Проведение в учреждениях культуры города Чебоксары циклов мероприятий по профилактике наркомании: книжных выставок, круглых столов, театрализованных представлений, встреч  с наркологами и др.</w:t>
            </w:r>
          </w:p>
        </w:tc>
        <w:tc>
          <w:tcPr>
            <w:tcW w:w="525" w:type="pct"/>
          </w:tcPr>
          <w:p w14:paraId="5E143377"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48073864"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80B3E33"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25E1D9E"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FA3103D"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DB2C5D6"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E5C55C4" w14:textId="24EEFB0C"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675334CA" w14:textId="112C121D"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7E1D1B7F" w14:textId="2CB562A3"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3DB4C97A" w14:textId="73884ACB"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5BA22E5A" w14:textId="63264002"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77D91526" w14:textId="0002CBF5"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5E0D4691" w14:textId="5F24C55A"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6BCEF964" w14:textId="77777777" w:rsidTr="003E5E47">
        <w:trPr>
          <w:tblCellSpacing w:w="5" w:type="nil"/>
        </w:trPr>
        <w:tc>
          <w:tcPr>
            <w:tcW w:w="353" w:type="pct"/>
            <w:vMerge/>
          </w:tcPr>
          <w:p w14:paraId="7B6B6976"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62B9D2DE"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DDB8A5C"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3A579AA1"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DD3D699"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2DC89B1"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19B2A88"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8BB9E70"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0BA126C" w14:textId="7F21CF0D"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7D6163A4" w14:textId="62BFAAEA"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1C388371" w14:textId="4595C687"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3F17449E" w14:textId="4EAA3573"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7AB02E92" w14:textId="4D7282F7"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53F79AB0" w14:textId="065715DA"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5CF63152" w14:textId="20B3E54A"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3CD43163" w14:textId="77777777" w:rsidTr="003E5E47">
        <w:trPr>
          <w:tblCellSpacing w:w="5" w:type="nil"/>
        </w:trPr>
        <w:tc>
          <w:tcPr>
            <w:tcW w:w="353" w:type="pct"/>
            <w:vMerge/>
          </w:tcPr>
          <w:p w14:paraId="7E427307"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5643BD91"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FCC3E69"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59834112"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B64445B"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09F115A"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1698FAD"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9B99B90"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091DA9A" w14:textId="4F1121CE"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467C0004" w14:textId="6E0CBEAD"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1E196A87" w14:textId="1DEE158B"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5018850C" w14:textId="72D15650"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57B50C8D" w14:textId="3D170955"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57AF6C57" w14:textId="55EE073D"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7FDC2DC1" w14:textId="30700853"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12518F0B" w14:textId="77777777" w:rsidTr="003E5E47">
        <w:trPr>
          <w:tblCellSpacing w:w="5" w:type="nil"/>
        </w:trPr>
        <w:tc>
          <w:tcPr>
            <w:tcW w:w="353" w:type="pct"/>
            <w:vMerge/>
          </w:tcPr>
          <w:p w14:paraId="33776893"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06F39F6E"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B37F223"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3C5104E1" w14:textId="77777777" w:rsidR="00FC5EA2" w:rsidRPr="001224C4" w:rsidRDefault="00FC5EA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Управление культуры и развития туризма администрации города Чебоксары</w:t>
            </w:r>
          </w:p>
        </w:tc>
        <w:tc>
          <w:tcPr>
            <w:tcW w:w="204" w:type="pct"/>
          </w:tcPr>
          <w:p w14:paraId="0B34EF41"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8CB36FB"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708EEA8"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2CB89B11"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4121B4B7" w14:textId="5F4AADE1"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451EACA4" w14:textId="79FBF3B9"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6" w:type="pct"/>
          </w:tcPr>
          <w:p w14:paraId="44D1F974" w14:textId="51BD2992"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465BA3DE" w14:textId="63E93D96"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44AA557D" w14:textId="37CDE649"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559E6E15" w14:textId="27989BEE"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39F1F505" w14:textId="54FC13B8"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7D4BEECA" w14:textId="77777777" w:rsidTr="0094616B">
        <w:trPr>
          <w:trHeight w:val="817"/>
          <w:tblCellSpacing w:w="5" w:type="nil"/>
        </w:trPr>
        <w:tc>
          <w:tcPr>
            <w:tcW w:w="353" w:type="pct"/>
            <w:vMerge/>
          </w:tcPr>
          <w:p w14:paraId="5DE964BF"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5DCAE5BA"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BDBF174"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4FCAC3A9"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0C1000A"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72B4AB5"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2DE021B"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A03A57E"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8F0AAE3" w14:textId="4EFD8CF8"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73D8B7AE" w14:textId="51C1EA3B"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5C0B79A8" w14:textId="60F0A918"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3F470E27" w14:textId="05EC8D85"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23F6CC21" w14:textId="71084147"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4E01DF49" w14:textId="24A2C1FE"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38DFD06E" w14:textId="658D6331"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6E59484A" w14:textId="77777777" w:rsidTr="003E5E47">
        <w:trPr>
          <w:tblCellSpacing w:w="5" w:type="nil"/>
        </w:trPr>
        <w:tc>
          <w:tcPr>
            <w:tcW w:w="353" w:type="pct"/>
            <w:vMerge w:val="restart"/>
          </w:tcPr>
          <w:p w14:paraId="6514ABA0"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w:t>
            </w:r>
            <w:r w:rsidRPr="001224C4">
              <w:rPr>
                <w:rFonts w:ascii="Times New Roman" w:eastAsia="Times New Roman" w:hAnsi="Times New Roman" w:cs="Times New Roman"/>
                <w:sz w:val="20"/>
                <w:szCs w:val="20"/>
                <w:lang w:eastAsia="ru-RU"/>
              </w:rPr>
              <w:lastRenderedPageBreak/>
              <w:t>ие 4.14</w:t>
            </w:r>
          </w:p>
        </w:tc>
        <w:tc>
          <w:tcPr>
            <w:tcW w:w="551" w:type="pct"/>
            <w:vMerge w:val="restart"/>
          </w:tcPr>
          <w:p w14:paraId="6508F6DC"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 xml:space="preserve">Организация и </w:t>
            </w:r>
            <w:r w:rsidRPr="001224C4">
              <w:rPr>
                <w:rFonts w:ascii="Times New Roman" w:eastAsia="Times New Roman" w:hAnsi="Times New Roman" w:cs="Times New Roman"/>
                <w:sz w:val="20"/>
                <w:szCs w:val="20"/>
                <w:lang w:eastAsia="ru-RU"/>
              </w:rPr>
              <w:lastRenderedPageBreak/>
              <w:t>проведение конкурса профессионального мастерства на лучший видеоролик о деятельности библиотек по профилактике наркомании среди детей и подростков</w:t>
            </w:r>
          </w:p>
        </w:tc>
        <w:tc>
          <w:tcPr>
            <w:tcW w:w="525" w:type="pct"/>
          </w:tcPr>
          <w:p w14:paraId="23F338AE"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44D22E1F"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E403CF8"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16FCA8B"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8B9DED0"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DA57A66"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05574AC" w14:textId="7015E613"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5969A740" w14:textId="1743B42D"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45422801" w14:textId="0B93DC82"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16057B78" w14:textId="5EFDDB9D"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6B5E5A8C" w14:textId="64BD3AED"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1DC4904B" w14:textId="12F90086"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18E04239" w14:textId="7C233779"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57292A35" w14:textId="77777777" w:rsidTr="003E5E47">
        <w:trPr>
          <w:tblCellSpacing w:w="5" w:type="nil"/>
        </w:trPr>
        <w:tc>
          <w:tcPr>
            <w:tcW w:w="353" w:type="pct"/>
            <w:vMerge/>
          </w:tcPr>
          <w:p w14:paraId="723738F0"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4B904B58"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9A7480E"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2184402B"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99E677E"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CF53D9D"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7499F00"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E65C3A8"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10FB2C9" w14:textId="13285AE5"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024AB00D" w14:textId="1B63D48D"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06508CE9" w14:textId="427F1216"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5B3A843D" w14:textId="4BDF0DFF"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6EEFEE77" w14:textId="4A8A72EF"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059C45BE" w14:textId="7595C096"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572C3CE6" w14:textId="6E1413A4"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4AEC3BDB" w14:textId="77777777" w:rsidTr="003E5E47">
        <w:trPr>
          <w:tblCellSpacing w:w="5" w:type="nil"/>
        </w:trPr>
        <w:tc>
          <w:tcPr>
            <w:tcW w:w="353" w:type="pct"/>
            <w:vMerge/>
          </w:tcPr>
          <w:p w14:paraId="6145073F"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3033ED7B"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32A493F"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1848CD41"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BF70883"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F0E5186"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35A438B"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8DDF860"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68E3C49" w14:textId="0E33BD90"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79ABAC4F" w14:textId="5FDDF385"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49FE5333" w14:textId="1FE5ABF0"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3CCAB926" w14:textId="4728C20F"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482DB6AE" w14:textId="3C6816B0"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1CC5FCD1" w14:textId="0D0A2545"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72809BF7" w14:textId="13426FFE"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0C9E46E5" w14:textId="77777777" w:rsidTr="003E5E47">
        <w:trPr>
          <w:tblCellSpacing w:w="5" w:type="nil"/>
        </w:trPr>
        <w:tc>
          <w:tcPr>
            <w:tcW w:w="353" w:type="pct"/>
            <w:vMerge/>
          </w:tcPr>
          <w:p w14:paraId="63C11467"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01389714"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3087DB4"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27CB5F60" w14:textId="77777777" w:rsidR="00FC5EA2" w:rsidRPr="001224C4" w:rsidRDefault="00FC5EA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Управление культуры и развития туризма администрации города Чебоксары</w:t>
            </w:r>
          </w:p>
        </w:tc>
        <w:tc>
          <w:tcPr>
            <w:tcW w:w="204" w:type="pct"/>
          </w:tcPr>
          <w:p w14:paraId="4016A3FE"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F9E1101"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DFF2303"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2FEF0727"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7FF22D91" w14:textId="71FC03E4"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08CB220B" w14:textId="60D42E66"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6" w:type="pct"/>
          </w:tcPr>
          <w:p w14:paraId="73E5B7F7" w14:textId="4901D6C7"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4ECF72DE" w14:textId="01A98BCD"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07769D79" w14:textId="003B2BF1"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6C83D0DE" w14:textId="59447566"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17F0D168" w14:textId="76CF2F06"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FC5EA2" w:rsidRPr="001224C4" w14:paraId="2E015853" w14:textId="77777777" w:rsidTr="003E5E47">
        <w:trPr>
          <w:tblCellSpacing w:w="5" w:type="nil"/>
        </w:trPr>
        <w:tc>
          <w:tcPr>
            <w:tcW w:w="353" w:type="pct"/>
            <w:vMerge/>
          </w:tcPr>
          <w:p w14:paraId="2F1276F0"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7269B46B"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C3B67E7"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6E0DECA5" w14:textId="77777777" w:rsidR="00FC5EA2" w:rsidRPr="001224C4" w:rsidRDefault="00FC5EA2"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p>
        </w:tc>
        <w:tc>
          <w:tcPr>
            <w:tcW w:w="204" w:type="pct"/>
          </w:tcPr>
          <w:p w14:paraId="273C6D14"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4316AE9" w14:textId="77777777" w:rsidR="00FC5EA2" w:rsidRPr="001224C4" w:rsidRDefault="00FC5EA2"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6DF53E6"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0A25D92" w14:textId="77777777" w:rsidR="00FC5EA2" w:rsidRPr="001224C4" w:rsidRDefault="00FC5EA2"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FEC7AAA" w14:textId="6C2E4613"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70" w:type="pct"/>
          </w:tcPr>
          <w:p w14:paraId="1E2A9052" w14:textId="4704ED46"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714C7">
              <w:rPr>
                <w:rFonts w:ascii="Times New Roman" w:eastAsia="Times New Roman" w:hAnsi="Times New Roman" w:cs="Times New Roman"/>
                <w:sz w:val="20"/>
                <w:szCs w:val="20"/>
                <w:lang w:eastAsia="ru-RU"/>
              </w:rPr>
              <w:t>х</w:t>
            </w:r>
          </w:p>
        </w:tc>
        <w:tc>
          <w:tcPr>
            <w:tcW w:w="266" w:type="pct"/>
          </w:tcPr>
          <w:p w14:paraId="61EF54FB" w14:textId="669959CC"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312" w:type="pct"/>
          </w:tcPr>
          <w:p w14:paraId="359C0E0E" w14:textId="6064DC7C"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3ED40601" w14:textId="79117365" w:rsidR="00FC5EA2" w:rsidRPr="001224C4" w:rsidRDefault="00FC5EA2"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70" w:type="pct"/>
          </w:tcPr>
          <w:p w14:paraId="66F722D0" w14:textId="32589FC6"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c>
          <w:tcPr>
            <w:tcW w:w="268" w:type="pct"/>
          </w:tcPr>
          <w:p w14:paraId="31FF6639" w14:textId="054BEB86" w:rsidR="00FC5EA2" w:rsidRPr="001224C4" w:rsidRDefault="00FC5EA2"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714C7">
              <w:rPr>
                <w:rFonts w:ascii="Times New Roman" w:eastAsia="Times New Roman" w:hAnsi="Times New Roman" w:cs="Times New Roman"/>
                <w:sz w:val="20"/>
                <w:szCs w:val="20"/>
                <w:lang w:eastAsia="ru-RU"/>
              </w:rPr>
              <w:t>х</w:t>
            </w:r>
          </w:p>
        </w:tc>
      </w:tr>
      <w:tr w:rsidR="009514BD" w:rsidRPr="001224C4" w14:paraId="5ED9D731" w14:textId="77777777" w:rsidTr="003E5E47">
        <w:trPr>
          <w:tblCellSpacing w:w="5" w:type="nil"/>
        </w:trPr>
        <w:tc>
          <w:tcPr>
            <w:tcW w:w="353" w:type="pct"/>
            <w:vMerge w:val="restart"/>
          </w:tcPr>
          <w:p w14:paraId="0B57FEF1" w14:textId="06931AEC" w:rsidR="009514BD" w:rsidRPr="00E37E78" w:rsidRDefault="009514B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Мероприятие 4.15.</w:t>
            </w:r>
          </w:p>
        </w:tc>
        <w:tc>
          <w:tcPr>
            <w:tcW w:w="551" w:type="pct"/>
            <w:vMerge w:val="restart"/>
          </w:tcPr>
          <w:p w14:paraId="49DC2A82" w14:textId="547C8A41" w:rsidR="009514BD" w:rsidRPr="00E37E78" w:rsidRDefault="009514B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Профилактика и предупреждение бытовой преступности, а также преступлений, совершенных в состоянии алкогольного и наркотического опьянения</w:t>
            </w:r>
          </w:p>
        </w:tc>
        <w:tc>
          <w:tcPr>
            <w:tcW w:w="525" w:type="pct"/>
          </w:tcPr>
          <w:p w14:paraId="1E579798" w14:textId="78441B5F" w:rsidR="009514BD" w:rsidRPr="00E37E78" w:rsidRDefault="009514B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Всего</w:t>
            </w:r>
          </w:p>
        </w:tc>
        <w:tc>
          <w:tcPr>
            <w:tcW w:w="660" w:type="pct"/>
          </w:tcPr>
          <w:p w14:paraId="215F57F2" w14:textId="77777777" w:rsidR="009514BD" w:rsidRPr="00E37E78" w:rsidRDefault="009514B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1BD9B74" w14:textId="77777777" w:rsidR="009514BD" w:rsidRPr="00E37E78" w:rsidRDefault="009514B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201A85A" w14:textId="77777777" w:rsidR="009514BD" w:rsidRPr="00E37E78" w:rsidRDefault="009514B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4A45E29" w14:textId="77777777" w:rsidR="009514BD" w:rsidRPr="00E37E78" w:rsidRDefault="009514B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0BD2017" w14:textId="77777777" w:rsidR="009514BD" w:rsidRPr="00E37E78" w:rsidRDefault="009514B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284D9FD" w14:textId="3D0AEF13" w:rsidR="009514BD" w:rsidRPr="00E37E78" w:rsidRDefault="009514BD"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270" w:type="pct"/>
          </w:tcPr>
          <w:p w14:paraId="2DAB8B43" w14:textId="67828FA1" w:rsidR="009514BD" w:rsidRPr="00E37E78" w:rsidRDefault="009514BD"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266" w:type="pct"/>
          </w:tcPr>
          <w:p w14:paraId="290A66B4" w14:textId="16CD0AA1" w:rsidR="009514BD" w:rsidRPr="00E37E78" w:rsidRDefault="009514BD"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312" w:type="pct"/>
          </w:tcPr>
          <w:p w14:paraId="0F12C74F" w14:textId="531D6E9F" w:rsidR="009514BD" w:rsidRPr="00E37E78" w:rsidRDefault="009514BD"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270" w:type="pct"/>
          </w:tcPr>
          <w:p w14:paraId="5E74D2DA" w14:textId="468D99F7" w:rsidR="009514BD" w:rsidRPr="00E37E78" w:rsidRDefault="009514BD"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40,0</w:t>
            </w:r>
          </w:p>
        </w:tc>
        <w:tc>
          <w:tcPr>
            <w:tcW w:w="270" w:type="pct"/>
          </w:tcPr>
          <w:p w14:paraId="42C9D507" w14:textId="74C2D8A7" w:rsidR="009514BD" w:rsidRPr="001714C7" w:rsidRDefault="009514BD"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72EA5">
              <w:rPr>
                <w:rFonts w:ascii="Times New Roman" w:eastAsia="Times New Roman" w:hAnsi="Times New Roman" w:cs="Times New Roman"/>
                <w:sz w:val="20"/>
                <w:szCs w:val="20"/>
                <w:lang w:eastAsia="ru-RU"/>
              </w:rPr>
              <w:t>х</w:t>
            </w:r>
          </w:p>
        </w:tc>
        <w:tc>
          <w:tcPr>
            <w:tcW w:w="268" w:type="pct"/>
          </w:tcPr>
          <w:p w14:paraId="53FE5398" w14:textId="71FE786C" w:rsidR="009514BD" w:rsidRPr="001714C7" w:rsidRDefault="009514BD"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72EA5">
              <w:rPr>
                <w:rFonts w:ascii="Times New Roman" w:eastAsia="Times New Roman" w:hAnsi="Times New Roman" w:cs="Times New Roman"/>
                <w:sz w:val="20"/>
                <w:szCs w:val="20"/>
                <w:lang w:eastAsia="ru-RU"/>
              </w:rPr>
              <w:t>х</w:t>
            </w:r>
          </w:p>
        </w:tc>
      </w:tr>
      <w:tr w:rsidR="00F6259E" w:rsidRPr="001224C4" w14:paraId="1A1550EA" w14:textId="77777777" w:rsidTr="003E5E47">
        <w:trPr>
          <w:tblCellSpacing w:w="5" w:type="nil"/>
        </w:trPr>
        <w:tc>
          <w:tcPr>
            <w:tcW w:w="353" w:type="pct"/>
            <w:vMerge/>
          </w:tcPr>
          <w:p w14:paraId="57BDA857" w14:textId="77777777" w:rsidR="00F6259E" w:rsidRPr="00E37E78" w:rsidRDefault="00F6259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21F00320" w14:textId="77777777" w:rsidR="00F6259E" w:rsidRPr="00E37E78" w:rsidRDefault="00F6259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FB49D39" w14:textId="67DB039F" w:rsidR="00F6259E" w:rsidRPr="00E37E78" w:rsidRDefault="00F6259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Федеральный бюджет</w:t>
            </w:r>
          </w:p>
        </w:tc>
        <w:tc>
          <w:tcPr>
            <w:tcW w:w="660" w:type="pct"/>
          </w:tcPr>
          <w:p w14:paraId="1F0048D5" w14:textId="77777777" w:rsidR="00F6259E" w:rsidRPr="00E37E78" w:rsidRDefault="00F6259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8F6E4E6" w14:textId="77777777" w:rsidR="00F6259E" w:rsidRPr="00E37E78" w:rsidRDefault="00F6259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2B83D5E" w14:textId="77777777" w:rsidR="00F6259E" w:rsidRPr="00E37E78" w:rsidRDefault="00F6259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1173BFA" w14:textId="77777777" w:rsidR="00F6259E" w:rsidRPr="00E37E78" w:rsidRDefault="00F6259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364D731" w14:textId="77777777" w:rsidR="00F6259E" w:rsidRPr="00E37E78" w:rsidRDefault="00F6259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EA01F75" w14:textId="0887FD02" w:rsidR="00F6259E" w:rsidRPr="00E37E78" w:rsidRDefault="00F6259E"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270" w:type="pct"/>
          </w:tcPr>
          <w:p w14:paraId="6FE3AF3B" w14:textId="0942CBB5" w:rsidR="00F6259E" w:rsidRPr="00E37E78" w:rsidRDefault="00F6259E"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266" w:type="pct"/>
          </w:tcPr>
          <w:p w14:paraId="0CC66193" w14:textId="6ACB4324" w:rsidR="00F6259E" w:rsidRPr="00E37E78" w:rsidRDefault="00F6259E"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312" w:type="pct"/>
          </w:tcPr>
          <w:p w14:paraId="3199F0B0" w14:textId="0ED955B0" w:rsidR="00F6259E" w:rsidRPr="00E37E78" w:rsidRDefault="00F6259E"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270" w:type="pct"/>
          </w:tcPr>
          <w:p w14:paraId="79B350D2" w14:textId="4DA7AB1E" w:rsidR="00F6259E" w:rsidRPr="00E37E78" w:rsidRDefault="00F6259E"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270" w:type="pct"/>
          </w:tcPr>
          <w:p w14:paraId="6F309407" w14:textId="5B367626" w:rsidR="00F6259E" w:rsidRPr="001714C7" w:rsidRDefault="00F6259E"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248C">
              <w:rPr>
                <w:rFonts w:ascii="Times New Roman" w:eastAsia="Times New Roman" w:hAnsi="Times New Roman" w:cs="Times New Roman"/>
                <w:sz w:val="20"/>
                <w:szCs w:val="20"/>
                <w:lang w:eastAsia="ru-RU"/>
              </w:rPr>
              <w:t>х</w:t>
            </w:r>
          </w:p>
        </w:tc>
        <w:tc>
          <w:tcPr>
            <w:tcW w:w="268" w:type="pct"/>
          </w:tcPr>
          <w:p w14:paraId="35ABC79B" w14:textId="107878B1" w:rsidR="00F6259E" w:rsidRPr="001714C7" w:rsidRDefault="00F6259E"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248C">
              <w:rPr>
                <w:rFonts w:ascii="Times New Roman" w:eastAsia="Times New Roman" w:hAnsi="Times New Roman" w:cs="Times New Roman"/>
                <w:sz w:val="20"/>
                <w:szCs w:val="20"/>
                <w:lang w:eastAsia="ru-RU"/>
              </w:rPr>
              <w:t>х</w:t>
            </w:r>
          </w:p>
        </w:tc>
      </w:tr>
      <w:tr w:rsidR="00F6259E" w:rsidRPr="001224C4" w14:paraId="6C7CA829" w14:textId="77777777" w:rsidTr="003E5E47">
        <w:trPr>
          <w:tblCellSpacing w:w="5" w:type="nil"/>
        </w:trPr>
        <w:tc>
          <w:tcPr>
            <w:tcW w:w="353" w:type="pct"/>
            <w:vMerge/>
          </w:tcPr>
          <w:p w14:paraId="1F9A1EDD" w14:textId="77777777" w:rsidR="00F6259E" w:rsidRPr="00E37E78" w:rsidRDefault="00F6259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769ED61B" w14:textId="77777777" w:rsidR="00F6259E" w:rsidRPr="00E37E78" w:rsidRDefault="00F6259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688B122" w14:textId="5826CB31" w:rsidR="00F6259E" w:rsidRPr="00E37E78" w:rsidRDefault="00F6259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050051C7" w14:textId="77777777" w:rsidR="00F6259E" w:rsidRPr="00E37E78" w:rsidRDefault="00F6259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84DEC66" w14:textId="77777777" w:rsidR="00F6259E" w:rsidRPr="00E37E78" w:rsidRDefault="00F6259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072EC3B" w14:textId="77777777" w:rsidR="00F6259E" w:rsidRPr="00E37E78" w:rsidRDefault="00F6259E"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3DD71EB" w14:textId="77777777" w:rsidR="00F6259E" w:rsidRPr="00E37E78" w:rsidRDefault="00F6259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1682015" w14:textId="77777777" w:rsidR="00F6259E" w:rsidRPr="00E37E78" w:rsidRDefault="00F6259E"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2A3AC0F" w14:textId="32B82956" w:rsidR="00F6259E" w:rsidRPr="00E37E78" w:rsidRDefault="00F6259E"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270" w:type="pct"/>
          </w:tcPr>
          <w:p w14:paraId="7C0C7A89" w14:textId="628D88F0" w:rsidR="00F6259E" w:rsidRPr="00E37E78" w:rsidRDefault="00F6259E"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266" w:type="pct"/>
          </w:tcPr>
          <w:p w14:paraId="05C5D7BA" w14:textId="12DBA1C2" w:rsidR="00F6259E" w:rsidRPr="00E37E78" w:rsidRDefault="00F6259E"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312" w:type="pct"/>
          </w:tcPr>
          <w:p w14:paraId="11F1BB16" w14:textId="42B8FBFB" w:rsidR="00F6259E" w:rsidRPr="00E37E78" w:rsidRDefault="00F6259E"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270" w:type="pct"/>
          </w:tcPr>
          <w:p w14:paraId="01A2FD88" w14:textId="345C7D0F" w:rsidR="00F6259E" w:rsidRPr="00E37E78" w:rsidRDefault="00F6259E"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270" w:type="pct"/>
          </w:tcPr>
          <w:p w14:paraId="64E50945" w14:textId="535F7781" w:rsidR="00F6259E" w:rsidRPr="001714C7" w:rsidRDefault="00F6259E"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248C">
              <w:rPr>
                <w:rFonts w:ascii="Times New Roman" w:eastAsia="Times New Roman" w:hAnsi="Times New Roman" w:cs="Times New Roman"/>
                <w:sz w:val="20"/>
                <w:szCs w:val="20"/>
                <w:lang w:eastAsia="ru-RU"/>
              </w:rPr>
              <w:t>х</w:t>
            </w:r>
          </w:p>
        </w:tc>
        <w:tc>
          <w:tcPr>
            <w:tcW w:w="268" w:type="pct"/>
          </w:tcPr>
          <w:p w14:paraId="41A1851E" w14:textId="78BAD632" w:rsidR="00F6259E" w:rsidRPr="001714C7" w:rsidRDefault="00F6259E"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248C">
              <w:rPr>
                <w:rFonts w:ascii="Times New Roman" w:eastAsia="Times New Roman" w:hAnsi="Times New Roman" w:cs="Times New Roman"/>
                <w:sz w:val="20"/>
                <w:szCs w:val="20"/>
                <w:lang w:eastAsia="ru-RU"/>
              </w:rPr>
              <w:t>х</w:t>
            </w:r>
          </w:p>
        </w:tc>
      </w:tr>
      <w:tr w:rsidR="005245F8" w:rsidRPr="001224C4" w14:paraId="229D800A" w14:textId="77777777" w:rsidTr="003E5E47">
        <w:trPr>
          <w:tblCellSpacing w:w="5" w:type="nil"/>
        </w:trPr>
        <w:tc>
          <w:tcPr>
            <w:tcW w:w="353" w:type="pct"/>
            <w:vMerge/>
          </w:tcPr>
          <w:p w14:paraId="42556C12" w14:textId="77777777" w:rsidR="005245F8" w:rsidRPr="00E37E7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621FD3C4" w14:textId="77777777" w:rsidR="005245F8" w:rsidRPr="00E37E7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A0BEF40" w14:textId="634E0E3C" w:rsidR="005245F8" w:rsidRPr="00E37E7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Бюджет города Чебоксары</w:t>
            </w:r>
          </w:p>
        </w:tc>
        <w:tc>
          <w:tcPr>
            <w:tcW w:w="660" w:type="pct"/>
          </w:tcPr>
          <w:p w14:paraId="36E65D6A" w14:textId="04D98925" w:rsidR="005245F8" w:rsidRPr="00E37E78" w:rsidRDefault="00782913"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МБУ «Городская реклама»</w:t>
            </w:r>
          </w:p>
        </w:tc>
        <w:tc>
          <w:tcPr>
            <w:tcW w:w="204" w:type="pct"/>
          </w:tcPr>
          <w:p w14:paraId="3E9A8C64" w14:textId="4FFA00CE" w:rsidR="005245F8" w:rsidRPr="00E37E78" w:rsidRDefault="005245F8" w:rsidP="00BE44E8">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90</w:t>
            </w:r>
            <w:r w:rsidR="00BE44E8" w:rsidRPr="00E37E78">
              <w:rPr>
                <w:rFonts w:ascii="Times New Roman" w:eastAsia="Times New Roman" w:hAnsi="Times New Roman" w:cs="Times New Roman"/>
                <w:sz w:val="20"/>
                <w:szCs w:val="20"/>
                <w:lang w:eastAsia="ru-RU"/>
              </w:rPr>
              <w:t>9</w:t>
            </w:r>
          </w:p>
        </w:tc>
        <w:tc>
          <w:tcPr>
            <w:tcW w:w="177" w:type="pct"/>
          </w:tcPr>
          <w:p w14:paraId="4A08ACD9" w14:textId="13CA910B" w:rsidR="005245F8" w:rsidRPr="00E37E7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0412</w:t>
            </w:r>
          </w:p>
        </w:tc>
        <w:tc>
          <w:tcPr>
            <w:tcW w:w="294" w:type="pct"/>
          </w:tcPr>
          <w:p w14:paraId="49DBD67A" w14:textId="7F5FAECB" w:rsidR="005245F8" w:rsidRPr="00E37E78" w:rsidRDefault="005245F8" w:rsidP="005245F8">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Ц820476280</w:t>
            </w:r>
          </w:p>
        </w:tc>
        <w:tc>
          <w:tcPr>
            <w:tcW w:w="310" w:type="pct"/>
          </w:tcPr>
          <w:p w14:paraId="11BFD167" w14:textId="57731851" w:rsidR="005245F8" w:rsidRPr="00E37E78"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610</w:t>
            </w:r>
          </w:p>
        </w:tc>
        <w:tc>
          <w:tcPr>
            <w:tcW w:w="270" w:type="pct"/>
          </w:tcPr>
          <w:p w14:paraId="06D1100C" w14:textId="5E3D3133" w:rsidR="005245F8" w:rsidRPr="00E37E78" w:rsidRDefault="00F6259E"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270" w:type="pct"/>
          </w:tcPr>
          <w:p w14:paraId="1D61559B" w14:textId="6C955B79" w:rsidR="005245F8" w:rsidRPr="00E37E78" w:rsidRDefault="00F6259E"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266" w:type="pct"/>
          </w:tcPr>
          <w:p w14:paraId="3A1DEC75" w14:textId="38E32B04" w:rsidR="005245F8" w:rsidRPr="00E37E78" w:rsidRDefault="00F6259E"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312" w:type="pct"/>
          </w:tcPr>
          <w:p w14:paraId="2905137B" w14:textId="7DF60E3E" w:rsidR="005245F8" w:rsidRPr="00E37E78" w:rsidRDefault="00F6259E"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270" w:type="pct"/>
          </w:tcPr>
          <w:p w14:paraId="42C91A65" w14:textId="638D5FE6" w:rsidR="005245F8" w:rsidRPr="00E37E78" w:rsidRDefault="00F6259E"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40,0</w:t>
            </w:r>
          </w:p>
        </w:tc>
        <w:tc>
          <w:tcPr>
            <w:tcW w:w="270" w:type="pct"/>
          </w:tcPr>
          <w:p w14:paraId="38065DD2" w14:textId="41A4F2AA" w:rsidR="005245F8" w:rsidRPr="001714C7" w:rsidRDefault="00F6259E"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268" w:type="pct"/>
          </w:tcPr>
          <w:p w14:paraId="674A25EA" w14:textId="6FFE441D" w:rsidR="005245F8" w:rsidRPr="001714C7" w:rsidRDefault="00F6259E"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r>
      <w:tr w:rsidR="00FB142D" w:rsidRPr="001224C4" w14:paraId="0AA991FF" w14:textId="77777777" w:rsidTr="003E5E47">
        <w:trPr>
          <w:tblCellSpacing w:w="5" w:type="nil"/>
        </w:trPr>
        <w:tc>
          <w:tcPr>
            <w:tcW w:w="353" w:type="pct"/>
            <w:vMerge/>
          </w:tcPr>
          <w:p w14:paraId="7A2CBFAE" w14:textId="77777777" w:rsidR="00FB142D" w:rsidRPr="00E37E78" w:rsidRDefault="00FB142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21C25D17" w14:textId="77777777" w:rsidR="00FB142D" w:rsidRPr="00E37E78" w:rsidRDefault="00FB142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879FDF8" w14:textId="4485022B" w:rsidR="00FB142D" w:rsidRPr="00E37E78" w:rsidRDefault="00FB142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Внебюджетные источники</w:t>
            </w:r>
          </w:p>
        </w:tc>
        <w:tc>
          <w:tcPr>
            <w:tcW w:w="660" w:type="pct"/>
          </w:tcPr>
          <w:p w14:paraId="3B10D8ED" w14:textId="77777777" w:rsidR="00FB142D" w:rsidRPr="00E37E78" w:rsidRDefault="00FB142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05EE108" w14:textId="77777777" w:rsidR="00FB142D" w:rsidRPr="00E37E78" w:rsidRDefault="00FB142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2EB96B9" w14:textId="77777777" w:rsidR="00FB142D" w:rsidRPr="00E37E78" w:rsidRDefault="00FB142D"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301EE21" w14:textId="77777777" w:rsidR="00FB142D" w:rsidRPr="00E37E78" w:rsidRDefault="00FB142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3C19474C" w14:textId="77777777" w:rsidR="00FB142D" w:rsidRPr="00E37E78" w:rsidRDefault="00FB142D"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30D10A3F" w14:textId="53FC62E7" w:rsidR="00FB142D" w:rsidRPr="00E37E78" w:rsidRDefault="00FB142D"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270" w:type="pct"/>
          </w:tcPr>
          <w:p w14:paraId="5E82F258" w14:textId="146B2325" w:rsidR="00FB142D" w:rsidRPr="00E37E78" w:rsidRDefault="00FB142D"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266" w:type="pct"/>
          </w:tcPr>
          <w:p w14:paraId="6098038B" w14:textId="6D2FF324" w:rsidR="00FB142D" w:rsidRPr="00E37E78" w:rsidRDefault="00FB142D"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312" w:type="pct"/>
          </w:tcPr>
          <w:p w14:paraId="42CCC2B6" w14:textId="638FAED3" w:rsidR="00FB142D" w:rsidRPr="00E37E78" w:rsidRDefault="00FB142D"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270" w:type="pct"/>
          </w:tcPr>
          <w:p w14:paraId="4456AA71" w14:textId="1A32D382" w:rsidR="00FB142D" w:rsidRPr="00E37E78" w:rsidRDefault="00FB142D" w:rsidP="00FC5E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37E78">
              <w:rPr>
                <w:rFonts w:ascii="Times New Roman" w:eastAsia="Times New Roman" w:hAnsi="Times New Roman" w:cs="Times New Roman"/>
                <w:sz w:val="20"/>
                <w:szCs w:val="20"/>
                <w:lang w:eastAsia="ru-RU"/>
              </w:rPr>
              <w:t>х</w:t>
            </w:r>
          </w:p>
        </w:tc>
        <w:tc>
          <w:tcPr>
            <w:tcW w:w="270" w:type="pct"/>
          </w:tcPr>
          <w:p w14:paraId="4BD58139" w14:textId="2AE8E98F" w:rsidR="00FB142D" w:rsidRPr="001714C7" w:rsidRDefault="00FB142D"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50371">
              <w:rPr>
                <w:rFonts w:ascii="Times New Roman" w:eastAsia="Times New Roman" w:hAnsi="Times New Roman" w:cs="Times New Roman"/>
                <w:sz w:val="20"/>
                <w:szCs w:val="20"/>
                <w:lang w:eastAsia="ru-RU"/>
              </w:rPr>
              <w:t>х</w:t>
            </w:r>
          </w:p>
        </w:tc>
        <w:tc>
          <w:tcPr>
            <w:tcW w:w="268" w:type="pct"/>
          </w:tcPr>
          <w:p w14:paraId="58CB4F2F" w14:textId="4454E9CB" w:rsidR="00FB142D" w:rsidRPr="001714C7" w:rsidRDefault="00FB142D" w:rsidP="00FC5E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50371">
              <w:rPr>
                <w:rFonts w:ascii="Times New Roman" w:eastAsia="Times New Roman" w:hAnsi="Times New Roman" w:cs="Times New Roman"/>
                <w:sz w:val="20"/>
                <w:szCs w:val="20"/>
                <w:lang w:eastAsia="ru-RU"/>
              </w:rPr>
              <w:t>х</w:t>
            </w:r>
          </w:p>
        </w:tc>
      </w:tr>
      <w:tr w:rsidR="005245F8" w:rsidRPr="001224C4" w14:paraId="3F7FAE90" w14:textId="77777777" w:rsidTr="003E5E47">
        <w:trPr>
          <w:tblCellSpacing w:w="5" w:type="nil"/>
        </w:trPr>
        <w:tc>
          <w:tcPr>
            <w:tcW w:w="353" w:type="pct"/>
            <w:vMerge w:val="restart"/>
          </w:tcPr>
          <w:p w14:paraId="3D90750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b/>
                <w:sz w:val="20"/>
                <w:szCs w:val="20"/>
                <w:lang w:eastAsia="ru-RU"/>
              </w:rPr>
              <w:t>Основное мероприятие 5</w:t>
            </w:r>
          </w:p>
        </w:tc>
        <w:tc>
          <w:tcPr>
            <w:tcW w:w="551" w:type="pct"/>
            <w:vMerge w:val="restart"/>
          </w:tcPr>
          <w:p w14:paraId="69E5FA9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b/>
                <w:sz w:val="20"/>
                <w:szCs w:val="20"/>
                <w:lang w:eastAsia="ru-RU"/>
              </w:rPr>
              <w:t>Мероприятия по профилактике и соблюдению правопорядка на улицах и в других общественных местах</w:t>
            </w:r>
          </w:p>
        </w:tc>
        <w:tc>
          <w:tcPr>
            <w:tcW w:w="525" w:type="pct"/>
          </w:tcPr>
          <w:p w14:paraId="36CB280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2ACC799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160EA1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E0197E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E2E269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B8AEC1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B8FC62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37110,5</w:t>
            </w:r>
          </w:p>
        </w:tc>
        <w:tc>
          <w:tcPr>
            <w:tcW w:w="270" w:type="pct"/>
            <w:shd w:val="clear" w:color="auto" w:fill="FFFFFF"/>
          </w:tcPr>
          <w:p w14:paraId="65B2C9E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50425,7</w:t>
            </w:r>
          </w:p>
        </w:tc>
        <w:tc>
          <w:tcPr>
            <w:tcW w:w="266" w:type="pct"/>
            <w:shd w:val="clear" w:color="auto" w:fill="FFFFFF"/>
          </w:tcPr>
          <w:p w14:paraId="16F93C34" w14:textId="553F9818" w:rsidR="005245F8" w:rsidRPr="001224C4" w:rsidRDefault="005245F8" w:rsidP="007C6D0F">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D0E9E">
              <w:rPr>
                <w:rFonts w:ascii="Times New Roman" w:eastAsia="Times New Roman" w:hAnsi="Times New Roman" w:cs="Times New Roman"/>
                <w:sz w:val="20"/>
                <w:szCs w:val="20"/>
                <w:lang w:eastAsia="ru-RU"/>
              </w:rPr>
              <w:t>х</w:t>
            </w:r>
          </w:p>
        </w:tc>
        <w:tc>
          <w:tcPr>
            <w:tcW w:w="312" w:type="pct"/>
            <w:shd w:val="clear" w:color="auto" w:fill="FFFFFF"/>
          </w:tcPr>
          <w:p w14:paraId="728745B8" w14:textId="39E8DB11" w:rsidR="005245F8" w:rsidRPr="001224C4" w:rsidRDefault="005245F8" w:rsidP="007C6D0F">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D0E9E">
              <w:rPr>
                <w:rFonts w:ascii="Times New Roman" w:eastAsia="Times New Roman" w:hAnsi="Times New Roman" w:cs="Times New Roman"/>
                <w:sz w:val="20"/>
                <w:szCs w:val="20"/>
                <w:lang w:eastAsia="ru-RU"/>
              </w:rPr>
              <w:t>х</w:t>
            </w:r>
          </w:p>
        </w:tc>
        <w:tc>
          <w:tcPr>
            <w:tcW w:w="270" w:type="pct"/>
            <w:shd w:val="clear" w:color="auto" w:fill="FFFFFF"/>
          </w:tcPr>
          <w:p w14:paraId="4A8A91D7" w14:textId="14DACDFD" w:rsidR="005245F8" w:rsidRPr="001224C4" w:rsidRDefault="005245F8" w:rsidP="007C6D0F">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D0E9E">
              <w:rPr>
                <w:rFonts w:ascii="Times New Roman" w:eastAsia="Times New Roman" w:hAnsi="Times New Roman" w:cs="Times New Roman"/>
                <w:sz w:val="20"/>
                <w:szCs w:val="20"/>
                <w:lang w:eastAsia="ru-RU"/>
              </w:rPr>
              <w:t>х</w:t>
            </w:r>
          </w:p>
        </w:tc>
        <w:tc>
          <w:tcPr>
            <w:tcW w:w="270" w:type="pct"/>
            <w:shd w:val="clear" w:color="auto" w:fill="FFFFFF"/>
          </w:tcPr>
          <w:p w14:paraId="4109B175" w14:textId="562F8879" w:rsidR="005245F8" w:rsidRPr="001224C4" w:rsidRDefault="005245F8" w:rsidP="007C6D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0E9E">
              <w:rPr>
                <w:rFonts w:ascii="Times New Roman" w:eastAsia="Times New Roman" w:hAnsi="Times New Roman" w:cs="Times New Roman"/>
                <w:sz w:val="20"/>
                <w:szCs w:val="20"/>
                <w:lang w:eastAsia="ru-RU"/>
              </w:rPr>
              <w:t>х</w:t>
            </w:r>
          </w:p>
        </w:tc>
        <w:tc>
          <w:tcPr>
            <w:tcW w:w="268" w:type="pct"/>
            <w:shd w:val="clear" w:color="auto" w:fill="FFFFFF"/>
          </w:tcPr>
          <w:p w14:paraId="2BE9B2DE" w14:textId="7092FA1F" w:rsidR="005245F8" w:rsidRPr="001224C4" w:rsidRDefault="005245F8" w:rsidP="007C6D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0E9E">
              <w:rPr>
                <w:rFonts w:ascii="Times New Roman" w:eastAsia="Times New Roman" w:hAnsi="Times New Roman" w:cs="Times New Roman"/>
                <w:sz w:val="20"/>
                <w:szCs w:val="20"/>
                <w:lang w:eastAsia="ru-RU"/>
              </w:rPr>
              <w:t>х</w:t>
            </w:r>
          </w:p>
        </w:tc>
      </w:tr>
      <w:tr w:rsidR="005245F8" w:rsidRPr="001224C4" w14:paraId="7E1533A1" w14:textId="77777777" w:rsidTr="003E5E47">
        <w:trPr>
          <w:tblCellSpacing w:w="5" w:type="nil"/>
        </w:trPr>
        <w:tc>
          <w:tcPr>
            <w:tcW w:w="353" w:type="pct"/>
            <w:vMerge/>
          </w:tcPr>
          <w:p w14:paraId="2058A1D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034521D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0E3067E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720E321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5A4061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08AEF6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D0E579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A42552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DC8ABB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66FF4A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66" w:type="pct"/>
          </w:tcPr>
          <w:p w14:paraId="40088EF8" w14:textId="03BAB760" w:rsidR="005245F8" w:rsidRPr="001224C4" w:rsidRDefault="005245F8" w:rsidP="007C6D0F">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D0E9E">
              <w:rPr>
                <w:rFonts w:ascii="Times New Roman" w:eastAsia="Times New Roman" w:hAnsi="Times New Roman" w:cs="Times New Roman"/>
                <w:sz w:val="20"/>
                <w:szCs w:val="20"/>
                <w:lang w:eastAsia="ru-RU"/>
              </w:rPr>
              <w:t>х</w:t>
            </w:r>
          </w:p>
        </w:tc>
        <w:tc>
          <w:tcPr>
            <w:tcW w:w="312" w:type="pct"/>
          </w:tcPr>
          <w:p w14:paraId="236188DA" w14:textId="3528F28B" w:rsidR="005245F8" w:rsidRPr="001224C4" w:rsidRDefault="005245F8" w:rsidP="007C6D0F">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D0E9E">
              <w:rPr>
                <w:rFonts w:ascii="Times New Roman" w:eastAsia="Times New Roman" w:hAnsi="Times New Roman" w:cs="Times New Roman"/>
                <w:sz w:val="20"/>
                <w:szCs w:val="20"/>
                <w:lang w:eastAsia="ru-RU"/>
              </w:rPr>
              <w:t>х</w:t>
            </w:r>
          </w:p>
        </w:tc>
        <w:tc>
          <w:tcPr>
            <w:tcW w:w="270" w:type="pct"/>
          </w:tcPr>
          <w:p w14:paraId="6FCBD4FB" w14:textId="291D2FDD" w:rsidR="005245F8" w:rsidRPr="001224C4" w:rsidRDefault="005245F8" w:rsidP="007C6D0F">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D0E9E">
              <w:rPr>
                <w:rFonts w:ascii="Times New Roman" w:eastAsia="Times New Roman" w:hAnsi="Times New Roman" w:cs="Times New Roman"/>
                <w:sz w:val="20"/>
                <w:szCs w:val="20"/>
                <w:lang w:eastAsia="ru-RU"/>
              </w:rPr>
              <w:t>х</w:t>
            </w:r>
          </w:p>
        </w:tc>
        <w:tc>
          <w:tcPr>
            <w:tcW w:w="270" w:type="pct"/>
          </w:tcPr>
          <w:p w14:paraId="79B68D74" w14:textId="789373FA" w:rsidR="005245F8" w:rsidRPr="001224C4" w:rsidRDefault="005245F8" w:rsidP="007C6D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0E9E">
              <w:rPr>
                <w:rFonts w:ascii="Times New Roman" w:eastAsia="Times New Roman" w:hAnsi="Times New Roman" w:cs="Times New Roman"/>
                <w:sz w:val="20"/>
                <w:szCs w:val="20"/>
                <w:lang w:eastAsia="ru-RU"/>
              </w:rPr>
              <w:t>х</w:t>
            </w:r>
          </w:p>
        </w:tc>
        <w:tc>
          <w:tcPr>
            <w:tcW w:w="268" w:type="pct"/>
          </w:tcPr>
          <w:p w14:paraId="6B5D871C" w14:textId="519267BA" w:rsidR="005245F8" w:rsidRPr="001224C4" w:rsidRDefault="005245F8" w:rsidP="007C6D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0E9E">
              <w:rPr>
                <w:rFonts w:ascii="Times New Roman" w:eastAsia="Times New Roman" w:hAnsi="Times New Roman" w:cs="Times New Roman"/>
                <w:sz w:val="20"/>
                <w:szCs w:val="20"/>
                <w:lang w:eastAsia="ru-RU"/>
              </w:rPr>
              <w:t>х</w:t>
            </w:r>
          </w:p>
        </w:tc>
      </w:tr>
      <w:tr w:rsidR="005245F8" w:rsidRPr="001224C4" w14:paraId="23CA3E82" w14:textId="77777777" w:rsidTr="003E5E47">
        <w:trPr>
          <w:tblCellSpacing w:w="5" w:type="nil"/>
        </w:trPr>
        <w:tc>
          <w:tcPr>
            <w:tcW w:w="353" w:type="pct"/>
            <w:vMerge/>
          </w:tcPr>
          <w:p w14:paraId="0E6AAE7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2DB2B76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3C32FDE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0B42663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D57749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F218CD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524095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287192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3DD098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1C3F69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66" w:type="pct"/>
          </w:tcPr>
          <w:p w14:paraId="75D6AD5A" w14:textId="2D198B82" w:rsidR="005245F8" w:rsidRPr="001224C4" w:rsidRDefault="005245F8" w:rsidP="007C6D0F">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D0E9E">
              <w:rPr>
                <w:rFonts w:ascii="Times New Roman" w:eastAsia="Times New Roman" w:hAnsi="Times New Roman" w:cs="Times New Roman"/>
                <w:sz w:val="20"/>
                <w:szCs w:val="20"/>
                <w:lang w:eastAsia="ru-RU"/>
              </w:rPr>
              <w:t>х</w:t>
            </w:r>
          </w:p>
        </w:tc>
        <w:tc>
          <w:tcPr>
            <w:tcW w:w="312" w:type="pct"/>
          </w:tcPr>
          <w:p w14:paraId="47C55AFE" w14:textId="7EED9064" w:rsidR="005245F8" w:rsidRPr="001224C4" w:rsidRDefault="005245F8" w:rsidP="007C6D0F">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D0E9E">
              <w:rPr>
                <w:rFonts w:ascii="Times New Roman" w:eastAsia="Times New Roman" w:hAnsi="Times New Roman" w:cs="Times New Roman"/>
                <w:sz w:val="20"/>
                <w:szCs w:val="20"/>
                <w:lang w:eastAsia="ru-RU"/>
              </w:rPr>
              <w:t>х</w:t>
            </w:r>
          </w:p>
        </w:tc>
        <w:tc>
          <w:tcPr>
            <w:tcW w:w="270" w:type="pct"/>
          </w:tcPr>
          <w:p w14:paraId="7940A181" w14:textId="5FC1F9AA" w:rsidR="005245F8" w:rsidRPr="001224C4" w:rsidRDefault="005245F8" w:rsidP="007C6D0F">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D0E9E">
              <w:rPr>
                <w:rFonts w:ascii="Times New Roman" w:eastAsia="Times New Roman" w:hAnsi="Times New Roman" w:cs="Times New Roman"/>
                <w:sz w:val="20"/>
                <w:szCs w:val="20"/>
                <w:lang w:eastAsia="ru-RU"/>
              </w:rPr>
              <w:t>х</w:t>
            </w:r>
          </w:p>
        </w:tc>
        <w:tc>
          <w:tcPr>
            <w:tcW w:w="270" w:type="pct"/>
          </w:tcPr>
          <w:p w14:paraId="3F80CCE5" w14:textId="4BD53ED9" w:rsidR="005245F8" w:rsidRPr="001224C4" w:rsidRDefault="005245F8" w:rsidP="007C6D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0E9E">
              <w:rPr>
                <w:rFonts w:ascii="Times New Roman" w:eastAsia="Times New Roman" w:hAnsi="Times New Roman" w:cs="Times New Roman"/>
                <w:sz w:val="20"/>
                <w:szCs w:val="20"/>
                <w:lang w:eastAsia="ru-RU"/>
              </w:rPr>
              <w:t>х</w:t>
            </w:r>
          </w:p>
        </w:tc>
        <w:tc>
          <w:tcPr>
            <w:tcW w:w="268" w:type="pct"/>
          </w:tcPr>
          <w:p w14:paraId="4B4150EC" w14:textId="78A23D22" w:rsidR="005245F8" w:rsidRPr="001224C4" w:rsidRDefault="005245F8" w:rsidP="007C6D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0E9E">
              <w:rPr>
                <w:rFonts w:ascii="Times New Roman" w:eastAsia="Times New Roman" w:hAnsi="Times New Roman" w:cs="Times New Roman"/>
                <w:sz w:val="20"/>
                <w:szCs w:val="20"/>
                <w:lang w:eastAsia="ru-RU"/>
              </w:rPr>
              <w:t>х</w:t>
            </w:r>
          </w:p>
        </w:tc>
      </w:tr>
      <w:tr w:rsidR="005245F8" w:rsidRPr="001224C4" w14:paraId="2E0FA402" w14:textId="77777777" w:rsidTr="003E5E47">
        <w:trPr>
          <w:tblCellSpacing w:w="5" w:type="nil"/>
        </w:trPr>
        <w:tc>
          <w:tcPr>
            <w:tcW w:w="353" w:type="pct"/>
            <w:vMerge/>
          </w:tcPr>
          <w:p w14:paraId="20CCD3B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6CE3398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642290E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1D1F1723"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МБУ «Чебоксары – Телеком», МБОУДОД «ДЮСШ «Спартак»,</w:t>
            </w:r>
          </w:p>
          <w:p w14:paraId="4CC76C49"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управление образования администрации города Чебоксары, администрации города и районов, управление культуры и развития туризма администрации города Чебоксары, управление </w:t>
            </w:r>
            <w:r w:rsidRPr="001224C4">
              <w:rPr>
                <w:rFonts w:ascii="Times New Roman" w:eastAsia="Times New Roman" w:hAnsi="Times New Roman" w:cs="Times New Roman"/>
                <w:sz w:val="20"/>
                <w:szCs w:val="20"/>
                <w:lang w:eastAsia="ru-RU"/>
              </w:rPr>
              <w:lastRenderedPageBreak/>
              <w:t>физкультуры и спорта администрации города Чебоксары</w:t>
            </w:r>
          </w:p>
        </w:tc>
        <w:tc>
          <w:tcPr>
            <w:tcW w:w="204" w:type="pct"/>
          </w:tcPr>
          <w:p w14:paraId="19920CC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301FDF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E7909B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14762CD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14A2DD8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31700,0</w:t>
            </w:r>
          </w:p>
        </w:tc>
        <w:tc>
          <w:tcPr>
            <w:tcW w:w="270" w:type="pct"/>
            <w:shd w:val="clear" w:color="auto" w:fill="FFFFFF"/>
          </w:tcPr>
          <w:p w14:paraId="4719E22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47894,5</w:t>
            </w:r>
          </w:p>
        </w:tc>
        <w:tc>
          <w:tcPr>
            <w:tcW w:w="266" w:type="pct"/>
          </w:tcPr>
          <w:p w14:paraId="4704F483" w14:textId="4809C574" w:rsidR="005245F8" w:rsidRPr="001224C4" w:rsidRDefault="005245F8" w:rsidP="007C6D0F">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D0E9E">
              <w:rPr>
                <w:rFonts w:ascii="Times New Roman" w:eastAsia="Times New Roman" w:hAnsi="Times New Roman" w:cs="Times New Roman"/>
                <w:sz w:val="20"/>
                <w:szCs w:val="20"/>
                <w:lang w:eastAsia="ru-RU"/>
              </w:rPr>
              <w:t>х</w:t>
            </w:r>
          </w:p>
        </w:tc>
        <w:tc>
          <w:tcPr>
            <w:tcW w:w="312" w:type="pct"/>
          </w:tcPr>
          <w:p w14:paraId="24252E57" w14:textId="7AC93A9F" w:rsidR="005245F8" w:rsidRPr="001224C4" w:rsidRDefault="005245F8" w:rsidP="007C6D0F">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D0E9E">
              <w:rPr>
                <w:rFonts w:ascii="Times New Roman" w:eastAsia="Times New Roman" w:hAnsi="Times New Roman" w:cs="Times New Roman"/>
                <w:sz w:val="20"/>
                <w:szCs w:val="20"/>
                <w:lang w:eastAsia="ru-RU"/>
              </w:rPr>
              <w:t>х</w:t>
            </w:r>
          </w:p>
        </w:tc>
        <w:tc>
          <w:tcPr>
            <w:tcW w:w="270" w:type="pct"/>
          </w:tcPr>
          <w:p w14:paraId="416F96E6" w14:textId="2F93DA6E" w:rsidR="005245F8" w:rsidRPr="001224C4" w:rsidRDefault="005245F8" w:rsidP="007C6D0F">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D0E9E">
              <w:rPr>
                <w:rFonts w:ascii="Times New Roman" w:eastAsia="Times New Roman" w:hAnsi="Times New Roman" w:cs="Times New Roman"/>
                <w:sz w:val="20"/>
                <w:szCs w:val="20"/>
                <w:lang w:eastAsia="ru-RU"/>
              </w:rPr>
              <w:t>х</w:t>
            </w:r>
          </w:p>
        </w:tc>
        <w:tc>
          <w:tcPr>
            <w:tcW w:w="270" w:type="pct"/>
          </w:tcPr>
          <w:p w14:paraId="70FCC07B" w14:textId="4ED8DC94" w:rsidR="005245F8" w:rsidRPr="001224C4" w:rsidRDefault="005245F8" w:rsidP="007C6D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0E9E">
              <w:rPr>
                <w:rFonts w:ascii="Times New Roman" w:eastAsia="Times New Roman" w:hAnsi="Times New Roman" w:cs="Times New Roman"/>
                <w:sz w:val="20"/>
                <w:szCs w:val="20"/>
                <w:lang w:eastAsia="ru-RU"/>
              </w:rPr>
              <w:t>х</w:t>
            </w:r>
          </w:p>
        </w:tc>
        <w:tc>
          <w:tcPr>
            <w:tcW w:w="268" w:type="pct"/>
          </w:tcPr>
          <w:p w14:paraId="2B71211A" w14:textId="03103725" w:rsidR="005245F8" w:rsidRPr="001224C4" w:rsidRDefault="005245F8" w:rsidP="007C6D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D0E9E">
              <w:rPr>
                <w:rFonts w:ascii="Times New Roman" w:eastAsia="Times New Roman" w:hAnsi="Times New Roman" w:cs="Times New Roman"/>
                <w:sz w:val="20"/>
                <w:szCs w:val="20"/>
                <w:lang w:eastAsia="ru-RU"/>
              </w:rPr>
              <w:t>х</w:t>
            </w:r>
          </w:p>
        </w:tc>
      </w:tr>
      <w:tr w:rsidR="005245F8" w:rsidRPr="001224C4" w14:paraId="683B9BAC" w14:textId="77777777" w:rsidTr="003E5E47">
        <w:trPr>
          <w:tblCellSpacing w:w="5" w:type="nil"/>
        </w:trPr>
        <w:tc>
          <w:tcPr>
            <w:tcW w:w="353" w:type="pct"/>
            <w:vMerge/>
          </w:tcPr>
          <w:p w14:paraId="2913B81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748A429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772A6F5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31FDD1B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16432F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C04693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044B55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6EDFFC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37A7D7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5410,5</w:t>
            </w:r>
          </w:p>
        </w:tc>
        <w:tc>
          <w:tcPr>
            <w:tcW w:w="270" w:type="pct"/>
          </w:tcPr>
          <w:p w14:paraId="5D2B0D1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2531,2</w:t>
            </w:r>
          </w:p>
        </w:tc>
        <w:tc>
          <w:tcPr>
            <w:tcW w:w="266" w:type="pct"/>
          </w:tcPr>
          <w:p w14:paraId="57A268FF" w14:textId="0DE5B5D7"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107FC">
              <w:rPr>
                <w:rFonts w:ascii="Times New Roman" w:eastAsia="Times New Roman" w:hAnsi="Times New Roman" w:cs="Times New Roman"/>
                <w:sz w:val="20"/>
                <w:szCs w:val="20"/>
                <w:lang w:eastAsia="ru-RU"/>
              </w:rPr>
              <w:t>х</w:t>
            </w:r>
          </w:p>
        </w:tc>
        <w:tc>
          <w:tcPr>
            <w:tcW w:w="312" w:type="pct"/>
          </w:tcPr>
          <w:p w14:paraId="0CA2F494" w14:textId="407DA59D"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107FC">
              <w:rPr>
                <w:rFonts w:ascii="Times New Roman" w:eastAsia="Times New Roman" w:hAnsi="Times New Roman" w:cs="Times New Roman"/>
                <w:sz w:val="20"/>
                <w:szCs w:val="20"/>
                <w:lang w:eastAsia="ru-RU"/>
              </w:rPr>
              <w:t>х</w:t>
            </w:r>
          </w:p>
        </w:tc>
        <w:tc>
          <w:tcPr>
            <w:tcW w:w="270" w:type="pct"/>
          </w:tcPr>
          <w:p w14:paraId="628D817E" w14:textId="2F474DD4"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107FC">
              <w:rPr>
                <w:rFonts w:ascii="Times New Roman" w:eastAsia="Times New Roman" w:hAnsi="Times New Roman" w:cs="Times New Roman"/>
                <w:sz w:val="20"/>
                <w:szCs w:val="20"/>
                <w:lang w:eastAsia="ru-RU"/>
              </w:rPr>
              <w:t>х</w:t>
            </w:r>
          </w:p>
        </w:tc>
        <w:tc>
          <w:tcPr>
            <w:tcW w:w="270" w:type="pct"/>
          </w:tcPr>
          <w:p w14:paraId="69ADB3A9" w14:textId="5D819707" w:rsidR="005245F8" w:rsidRPr="001224C4" w:rsidRDefault="005245F8" w:rsidP="003818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107FC">
              <w:rPr>
                <w:rFonts w:ascii="Times New Roman" w:eastAsia="Times New Roman" w:hAnsi="Times New Roman" w:cs="Times New Roman"/>
                <w:sz w:val="20"/>
                <w:szCs w:val="20"/>
                <w:lang w:eastAsia="ru-RU"/>
              </w:rPr>
              <w:t>х</w:t>
            </w:r>
          </w:p>
        </w:tc>
        <w:tc>
          <w:tcPr>
            <w:tcW w:w="268" w:type="pct"/>
          </w:tcPr>
          <w:p w14:paraId="47D24205" w14:textId="4F8BDFA7" w:rsidR="005245F8" w:rsidRPr="001224C4" w:rsidRDefault="005245F8" w:rsidP="003818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107FC">
              <w:rPr>
                <w:rFonts w:ascii="Times New Roman" w:eastAsia="Times New Roman" w:hAnsi="Times New Roman" w:cs="Times New Roman"/>
                <w:sz w:val="20"/>
                <w:szCs w:val="20"/>
                <w:lang w:eastAsia="ru-RU"/>
              </w:rPr>
              <w:t>х</w:t>
            </w:r>
          </w:p>
        </w:tc>
      </w:tr>
      <w:tr w:rsidR="005245F8" w:rsidRPr="001224C4" w14:paraId="10895A96" w14:textId="77777777" w:rsidTr="003E5E47">
        <w:trPr>
          <w:tblCellSpacing w:w="5" w:type="nil"/>
        </w:trPr>
        <w:tc>
          <w:tcPr>
            <w:tcW w:w="353" w:type="pct"/>
            <w:vMerge w:val="restart"/>
          </w:tcPr>
          <w:p w14:paraId="51CFF7D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5.1</w:t>
            </w:r>
          </w:p>
        </w:tc>
        <w:tc>
          <w:tcPr>
            <w:tcW w:w="551" w:type="pct"/>
            <w:vMerge w:val="restart"/>
          </w:tcPr>
          <w:p w14:paraId="3264C61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Создание безопасной обстановки на улицах и в других общественных местах, в том числе путём внедрения современных технических средств охраны правопорядка</w:t>
            </w:r>
          </w:p>
        </w:tc>
        <w:tc>
          <w:tcPr>
            <w:tcW w:w="525" w:type="pct"/>
          </w:tcPr>
          <w:p w14:paraId="5F0FE39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Всего </w:t>
            </w:r>
          </w:p>
        </w:tc>
        <w:tc>
          <w:tcPr>
            <w:tcW w:w="660" w:type="pct"/>
          </w:tcPr>
          <w:p w14:paraId="7F9A775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3E0FE8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991444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4F448D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A9AD75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143F4C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37110,5</w:t>
            </w:r>
          </w:p>
        </w:tc>
        <w:tc>
          <w:tcPr>
            <w:tcW w:w="270" w:type="pct"/>
          </w:tcPr>
          <w:p w14:paraId="57125DC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49425,7</w:t>
            </w:r>
          </w:p>
        </w:tc>
        <w:tc>
          <w:tcPr>
            <w:tcW w:w="266" w:type="pct"/>
          </w:tcPr>
          <w:p w14:paraId="76A4228F" w14:textId="0FAB39FA"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04F4E">
              <w:rPr>
                <w:rFonts w:ascii="Times New Roman" w:eastAsia="Times New Roman" w:hAnsi="Times New Roman" w:cs="Times New Roman"/>
                <w:sz w:val="20"/>
                <w:szCs w:val="20"/>
                <w:lang w:eastAsia="ru-RU"/>
              </w:rPr>
              <w:t>х</w:t>
            </w:r>
          </w:p>
        </w:tc>
        <w:tc>
          <w:tcPr>
            <w:tcW w:w="312" w:type="pct"/>
          </w:tcPr>
          <w:p w14:paraId="11CEB98B" w14:textId="36DBD5EE"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04F4E">
              <w:rPr>
                <w:rFonts w:ascii="Times New Roman" w:eastAsia="Times New Roman" w:hAnsi="Times New Roman" w:cs="Times New Roman"/>
                <w:sz w:val="20"/>
                <w:szCs w:val="20"/>
                <w:lang w:eastAsia="ru-RU"/>
              </w:rPr>
              <w:t>х</w:t>
            </w:r>
          </w:p>
        </w:tc>
        <w:tc>
          <w:tcPr>
            <w:tcW w:w="270" w:type="pct"/>
          </w:tcPr>
          <w:p w14:paraId="42B0CB0F" w14:textId="2AAAE873"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04F4E">
              <w:rPr>
                <w:rFonts w:ascii="Times New Roman" w:eastAsia="Times New Roman" w:hAnsi="Times New Roman" w:cs="Times New Roman"/>
                <w:sz w:val="20"/>
                <w:szCs w:val="20"/>
                <w:lang w:eastAsia="ru-RU"/>
              </w:rPr>
              <w:t>х</w:t>
            </w:r>
          </w:p>
        </w:tc>
        <w:tc>
          <w:tcPr>
            <w:tcW w:w="270" w:type="pct"/>
          </w:tcPr>
          <w:p w14:paraId="136AD5D2" w14:textId="79A44736" w:rsidR="005245F8" w:rsidRPr="001224C4" w:rsidRDefault="005245F8" w:rsidP="003818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4F4E">
              <w:rPr>
                <w:rFonts w:ascii="Times New Roman" w:eastAsia="Times New Roman" w:hAnsi="Times New Roman" w:cs="Times New Roman"/>
                <w:sz w:val="20"/>
                <w:szCs w:val="20"/>
                <w:lang w:eastAsia="ru-RU"/>
              </w:rPr>
              <w:t>х</w:t>
            </w:r>
          </w:p>
        </w:tc>
        <w:tc>
          <w:tcPr>
            <w:tcW w:w="268" w:type="pct"/>
          </w:tcPr>
          <w:p w14:paraId="049984D4" w14:textId="2E4CCEBD" w:rsidR="005245F8" w:rsidRPr="001224C4" w:rsidRDefault="005245F8" w:rsidP="003818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4F4E">
              <w:rPr>
                <w:rFonts w:ascii="Times New Roman" w:eastAsia="Times New Roman" w:hAnsi="Times New Roman" w:cs="Times New Roman"/>
                <w:sz w:val="20"/>
                <w:szCs w:val="20"/>
                <w:lang w:eastAsia="ru-RU"/>
              </w:rPr>
              <w:t>х</w:t>
            </w:r>
          </w:p>
        </w:tc>
      </w:tr>
      <w:tr w:rsidR="005245F8" w:rsidRPr="001224C4" w14:paraId="423BBDCE" w14:textId="77777777" w:rsidTr="003E5E47">
        <w:trPr>
          <w:tblCellSpacing w:w="5" w:type="nil"/>
        </w:trPr>
        <w:tc>
          <w:tcPr>
            <w:tcW w:w="353" w:type="pct"/>
            <w:vMerge/>
          </w:tcPr>
          <w:p w14:paraId="0064EE5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B18E5F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539E99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59C390C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E955E2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34B06A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04AAC0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BB74CD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20B7DB1" w14:textId="0F9C6355"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5A6286">
              <w:rPr>
                <w:rFonts w:ascii="Times New Roman" w:eastAsia="Times New Roman" w:hAnsi="Times New Roman" w:cs="Times New Roman"/>
                <w:sz w:val="20"/>
                <w:szCs w:val="20"/>
                <w:lang w:eastAsia="ru-RU"/>
              </w:rPr>
              <w:t>х</w:t>
            </w:r>
          </w:p>
        </w:tc>
        <w:tc>
          <w:tcPr>
            <w:tcW w:w="270" w:type="pct"/>
          </w:tcPr>
          <w:p w14:paraId="4DE1C1F2" w14:textId="4E0F7D46"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5A6286">
              <w:rPr>
                <w:rFonts w:ascii="Times New Roman" w:eastAsia="Times New Roman" w:hAnsi="Times New Roman" w:cs="Times New Roman"/>
                <w:sz w:val="20"/>
                <w:szCs w:val="20"/>
                <w:lang w:eastAsia="ru-RU"/>
              </w:rPr>
              <w:t>х</w:t>
            </w:r>
          </w:p>
        </w:tc>
        <w:tc>
          <w:tcPr>
            <w:tcW w:w="266" w:type="pct"/>
          </w:tcPr>
          <w:p w14:paraId="68DA482A" w14:textId="65A32C19"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A6286">
              <w:rPr>
                <w:rFonts w:ascii="Times New Roman" w:eastAsia="Times New Roman" w:hAnsi="Times New Roman" w:cs="Times New Roman"/>
                <w:sz w:val="20"/>
                <w:szCs w:val="20"/>
                <w:lang w:eastAsia="ru-RU"/>
              </w:rPr>
              <w:t>х</w:t>
            </w:r>
          </w:p>
        </w:tc>
        <w:tc>
          <w:tcPr>
            <w:tcW w:w="312" w:type="pct"/>
          </w:tcPr>
          <w:p w14:paraId="190F58A3" w14:textId="03DEBFAE"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A6286">
              <w:rPr>
                <w:rFonts w:ascii="Times New Roman" w:eastAsia="Times New Roman" w:hAnsi="Times New Roman" w:cs="Times New Roman"/>
                <w:sz w:val="20"/>
                <w:szCs w:val="20"/>
                <w:lang w:eastAsia="ru-RU"/>
              </w:rPr>
              <w:t>х</w:t>
            </w:r>
          </w:p>
        </w:tc>
        <w:tc>
          <w:tcPr>
            <w:tcW w:w="270" w:type="pct"/>
          </w:tcPr>
          <w:p w14:paraId="7CC835D6" w14:textId="37A4D551"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A6286">
              <w:rPr>
                <w:rFonts w:ascii="Times New Roman" w:eastAsia="Times New Roman" w:hAnsi="Times New Roman" w:cs="Times New Roman"/>
                <w:sz w:val="20"/>
                <w:szCs w:val="20"/>
                <w:lang w:eastAsia="ru-RU"/>
              </w:rPr>
              <w:t>х</w:t>
            </w:r>
          </w:p>
        </w:tc>
        <w:tc>
          <w:tcPr>
            <w:tcW w:w="270" w:type="pct"/>
          </w:tcPr>
          <w:p w14:paraId="27C63DAB" w14:textId="74E6AE10" w:rsidR="005245F8" w:rsidRPr="001224C4" w:rsidRDefault="005245F8" w:rsidP="003818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6286">
              <w:rPr>
                <w:rFonts w:ascii="Times New Roman" w:eastAsia="Times New Roman" w:hAnsi="Times New Roman" w:cs="Times New Roman"/>
                <w:sz w:val="20"/>
                <w:szCs w:val="20"/>
                <w:lang w:eastAsia="ru-RU"/>
              </w:rPr>
              <w:t>х</w:t>
            </w:r>
          </w:p>
        </w:tc>
        <w:tc>
          <w:tcPr>
            <w:tcW w:w="268" w:type="pct"/>
          </w:tcPr>
          <w:p w14:paraId="7B388463" w14:textId="20BA6A15" w:rsidR="005245F8" w:rsidRPr="001224C4" w:rsidRDefault="005245F8" w:rsidP="003818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6286">
              <w:rPr>
                <w:rFonts w:ascii="Times New Roman" w:eastAsia="Times New Roman" w:hAnsi="Times New Roman" w:cs="Times New Roman"/>
                <w:sz w:val="20"/>
                <w:szCs w:val="20"/>
                <w:lang w:eastAsia="ru-RU"/>
              </w:rPr>
              <w:t>х</w:t>
            </w:r>
          </w:p>
        </w:tc>
      </w:tr>
      <w:tr w:rsidR="005245F8" w:rsidRPr="001224C4" w14:paraId="3CA682B6" w14:textId="77777777" w:rsidTr="003E5E47">
        <w:trPr>
          <w:tblCellSpacing w:w="5" w:type="nil"/>
        </w:trPr>
        <w:tc>
          <w:tcPr>
            <w:tcW w:w="353" w:type="pct"/>
            <w:vMerge/>
          </w:tcPr>
          <w:p w14:paraId="08ED5AC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4C0876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917E8C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6549795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EC041F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0B062C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9CA13E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86B6EA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C8194D2" w14:textId="7D9B68C6"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5A6286">
              <w:rPr>
                <w:rFonts w:ascii="Times New Roman" w:eastAsia="Times New Roman" w:hAnsi="Times New Roman" w:cs="Times New Roman"/>
                <w:sz w:val="20"/>
                <w:szCs w:val="20"/>
                <w:lang w:eastAsia="ru-RU"/>
              </w:rPr>
              <w:t>х</w:t>
            </w:r>
          </w:p>
        </w:tc>
        <w:tc>
          <w:tcPr>
            <w:tcW w:w="270" w:type="pct"/>
          </w:tcPr>
          <w:p w14:paraId="1237426A" w14:textId="4345BE52"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5A6286">
              <w:rPr>
                <w:rFonts w:ascii="Times New Roman" w:eastAsia="Times New Roman" w:hAnsi="Times New Roman" w:cs="Times New Roman"/>
                <w:sz w:val="20"/>
                <w:szCs w:val="20"/>
                <w:lang w:eastAsia="ru-RU"/>
              </w:rPr>
              <w:t>х</w:t>
            </w:r>
          </w:p>
        </w:tc>
        <w:tc>
          <w:tcPr>
            <w:tcW w:w="266" w:type="pct"/>
          </w:tcPr>
          <w:p w14:paraId="6CFB9560" w14:textId="3FDFB2E5"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A6286">
              <w:rPr>
                <w:rFonts w:ascii="Times New Roman" w:eastAsia="Times New Roman" w:hAnsi="Times New Roman" w:cs="Times New Roman"/>
                <w:sz w:val="20"/>
                <w:szCs w:val="20"/>
                <w:lang w:eastAsia="ru-RU"/>
              </w:rPr>
              <w:t>х</w:t>
            </w:r>
          </w:p>
        </w:tc>
        <w:tc>
          <w:tcPr>
            <w:tcW w:w="312" w:type="pct"/>
          </w:tcPr>
          <w:p w14:paraId="0A9E7EE9" w14:textId="136C2A70"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A6286">
              <w:rPr>
                <w:rFonts w:ascii="Times New Roman" w:eastAsia="Times New Roman" w:hAnsi="Times New Roman" w:cs="Times New Roman"/>
                <w:sz w:val="20"/>
                <w:szCs w:val="20"/>
                <w:lang w:eastAsia="ru-RU"/>
              </w:rPr>
              <w:t>х</w:t>
            </w:r>
          </w:p>
        </w:tc>
        <w:tc>
          <w:tcPr>
            <w:tcW w:w="270" w:type="pct"/>
          </w:tcPr>
          <w:p w14:paraId="7D776E02" w14:textId="49985AF8"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A6286">
              <w:rPr>
                <w:rFonts w:ascii="Times New Roman" w:eastAsia="Times New Roman" w:hAnsi="Times New Roman" w:cs="Times New Roman"/>
                <w:sz w:val="20"/>
                <w:szCs w:val="20"/>
                <w:lang w:eastAsia="ru-RU"/>
              </w:rPr>
              <w:t>х</w:t>
            </w:r>
          </w:p>
        </w:tc>
        <w:tc>
          <w:tcPr>
            <w:tcW w:w="270" w:type="pct"/>
          </w:tcPr>
          <w:p w14:paraId="69C439DC" w14:textId="50B09113" w:rsidR="005245F8" w:rsidRPr="001224C4" w:rsidRDefault="005245F8" w:rsidP="003818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6286">
              <w:rPr>
                <w:rFonts w:ascii="Times New Roman" w:eastAsia="Times New Roman" w:hAnsi="Times New Roman" w:cs="Times New Roman"/>
                <w:sz w:val="20"/>
                <w:szCs w:val="20"/>
                <w:lang w:eastAsia="ru-RU"/>
              </w:rPr>
              <w:t>х</w:t>
            </w:r>
          </w:p>
        </w:tc>
        <w:tc>
          <w:tcPr>
            <w:tcW w:w="268" w:type="pct"/>
          </w:tcPr>
          <w:p w14:paraId="27ECA5EF" w14:textId="2A847BDA" w:rsidR="005245F8" w:rsidRPr="001224C4" w:rsidRDefault="005245F8" w:rsidP="003818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A6286">
              <w:rPr>
                <w:rFonts w:ascii="Times New Roman" w:eastAsia="Times New Roman" w:hAnsi="Times New Roman" w:cs="Times New Roman"/>
                <w:sz w:val="20"/>
                <w:szCs w:val="20"/>
                <w:lang w:eastAsia="ru-RU"/>
              </w:rPr>
              <w:t>х</w:t>
            </w:r>
          </w:p>
        </w:tc>
      </w:tr>
      <w:tr w:rsidR="005245F8" w:rsidRPr="001224C4" w14:paraId="3A553CC4" w14:textId="77777777" w:rsidTr="003E5E47">
        <w:trPr>
          <w:tblCellSpacing w:w="5" w:type="nil"/>
        </w:trPr>
        <w:tc>
          <w:tcPr>
            <w:tcW w:w="353" w:type="pct"/>
            <w:vMerge/>
          </w:tcPr>
          <w:p w14:paraId="5AF1657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9CF89C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val="restart"/>
          </w:tcPr>
          <w:p w14:paraId="29E4C26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4802A4B0"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МБУ «Чебоксары – Телеком»</w:t>
            </w:r>
          </w:p>
        </w:tc>
        <w:tc>
          <w:tcPr>
            <w:tcW w:w="204" w:type="pct"/>
          </w:tcPr>
          <w:p w14:paraId="2874C16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903</w:t>
            </w:r>
          </w:p>
        </w:tc>
        <w:tc>
          <w:tcPr>
            <w:tcW w:w="177" w:type="pct"/>
          </w:tcPr>
          <w:p w14:paraId="222CD24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0314</w:t>
            </w:r>
          </w:p>
        </w:tc>
        <w:tc>
          <w:tcPr>
            <w:tcW w:w="294" w:type="pct"/>
          </w:tcPr>
          <w:p w14:paraId="2C8CC92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Ц821004</w:t>
            </w:r>
          </w:p>
        </w:tc>
        <w:tc>
          <w:tcPr>
            <w:tcW w:w="310" w:type="pct"/>
          </w:tcPr>
          <w:p w14:paraId="300E070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600</w:t>
            </w:r>
          </w:p>
        </w:tc>
        <w:tc>
          <w:tcPr>
            <w:tcW w:w="270" w:type="pct"/>
          </w:tcPr>
          <w:p w14:paraId="25308F4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28200,0</w:t>
            </w:r>
          </w:p>
        </w:tc>
        <w:tc>
          <w:tcPr>
            <w:tcW w:w="270" w:type="pct"/>
          </w:tcPr>
          <w:p w14:paraId="52F57AAC" w14:textId="45C6C679"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56079">
              <w:rPr>
                <w:rFonts w:ascii="Times New Roman" w:eastAsia="Times New Roman" w:hAnsi="Times New Roman" w:cs="Times New Roman"/>
                <w:sz w:val="20"/>
                <w:szCs w:val="20"/>
                <w:lang w:eastAsia="ru-RU"/>
              </w:rPr>
              <w:t>х</w:t>
            </w:r>
          </w:p>
        </w:tc>
        <w:tc>
          <w:tcPr>
            <w:tcW w:w="266" w:type="pct"/>
          </w:tcPr>
          <w:p w14:paraId="2E6FF732" w14:textId="75B8FCE6"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56079">
              <w:rPr>
                <w:rFonts w:ascii="Times New Roman" w:eastAsia="Times New Roman" w:hAnsi="Times New Roman" w:cs="Times New Roman"/>
                <w:sz w:val="20"/>
                <w:szCs w:val="20"/>
                <w:lang w:eastAsia="ru-RU"/>
              </w:rPr>
              <w:t>х</w:t>
            </w:r>
          </w:p>
        </w:tc>
        <w:tc>
          <w:tcPr>
            <w:tcW w:w="312" w:type="pct"/>
          </w:tcPr>
          <w:p w14:paraId="186B036C" w14:textId="54CB07CD"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56079">
              <w:rPr>
                <w:rFonts w:ascii="Times New Roman" w:eastAsia="Times New Roman" w:hAnsi="Times New Roman" w:cs="Times New Roman"/>
                <w:sz w:val="20"/>
                <w:szCs w:val="20"/>
                <w:lang w:eastAsia="ru-RU"/>
              </w:rPr>
              <w:t>х</w:t>
            </w:r>
          </w:p>
        </w:tc>
        <w:tc>
          <w:tcPr>
            <w:tcW w:w="270" w:type="pct"/>
          </w:tcPr>
          <w:p w14:paraId="5C6EF9EF" w14:textId="0BF7343E"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56079">
              <w:rPr>
                <w:rFonts w:ascii="Times New Roman" w:eastAsia="Times New Roman" w:hAnsi="Times New Roman" w:cs="Times New Roman"/>
                <w:sz w:val="20"/>
                <w:szCs w:val="20"/>
                <w:lang w:eastAsia="ru-RU"/>
              </w:rPr>
              <w:t>х</w:t>
            </w:r>
          </w:p>
        </w:tc>
        <w:tc>
          <w:tcPr>
            <w:tcW w:w="270" w:type="pct"/>
          </w:tcPr>
          <w:p w14:paraId="28772C67" w14:textId="259BF02A" w:rsidR="005245F8" w:rsidRPr="001224C4" w:rsidRDefault="005245F8" w:rsidP="003818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6079">
              <w:rPr>
                <w:rFonts w:ascii="Times New Roman" w:eastAsia="Times New Roman" w:hAnsi="Times New Roman" w:cs="Times New Roman"/>
                <w:sz w:val="20"/>
                <w:szCs w:val="20"/>
                <w:lang w:eastAsia="ru-RU"/>
              </w:rPr>
              <w:t>х</w:t>
            </w:r>
          </w:p>
        </w:tc>
        <w:tc>
          <w:tcPr>
            <w:tcW w:w="268" w:type="pct"/>
          </w:tcPr>
          <w:p w14:paraId="7EEF3871" w14:textId="6A59333A" w:rsidR="005245F8" w:rsidRPr="001224C4" w:rsidRDefault="005245F8" w:rsidP="003818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6079">
              <w:rPr>
                <w:rFonts w:ascii="Times New Roman" w:eastAsia="Times New Roman" w:hAnsi="Times New Roman" w:cs="Times New Roman"/>
                <w:sz w:val="20"/>
                <w:szCs w:val="20"/>
                <w:lang w:eastAsia="ru-RU"/>
              </w:rPr>
              <w:t>х</w:t>
            </w:r>
          </w:p>
        </w:tc>
      </w:tr>
      <w:tr w:rsidR="005245F8" w:rsidRPr="001224C4" w14:paraId="564B701B" w14:textId="77777777" w:rsidTr="003E5E47">
        <w:trPr>
          <w:tblCellSpacing w:w="5" w:type="nil"/>
        </w:trPr>
        <w:tc>
          <w:tcPr>
            <w:tcW w:w="353" w:type="pct"/>
            <w:vMerge/>
          </w:tcPr>
          <w:p w14:paraId="7308EC7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864731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tcPr>
          <w:p w14:paraId="009FF58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tcPr>
          <w:p w14:paraId="139AEA0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911BC6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903</w:t>
            </w:r>
          </w:p>
        </w:tc>
        <w:tc>
          <w:tcPr>
            <w:tcW w:w="177" w:type="pct"/>
          </w:tcPr>
          <w:p w14:paraId="7876A6C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0314</w:t>
            </w:r>
          </w:p>
        </w:tc>
        <w:tc>
          <w:tcPr>
            <w:tcW w:w="294" w:type="pct"/>
          </w:tcPr>
          <w:p w14:paraId="7AE92E8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Ц821004</w:t>
            </w:r>
          </w:p>
        </w:tc>
        <w:tc>
          <w:tcPr>
            <w:tcW w:w="310" w:type="pct"/>
          </w:tcPr>
          <w:p w14:paraId="5EAA01C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610</w:t>
            </w:r>
          </w:p>
        </w:tc>
        <w:tc>
          <w:tcPr>
            <w:tcW w:w="270" w:type="pct"/>
          </w:tcPr>
          <w:p w14:paraId="3B12ECF6" w14:textId="7B0F2C35"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2D0E9E">
              <w:rPr>
                <w:rFonts w:ascii="Times New Roman" w:eastAsia="Times New Roman" w:hAnsi="Times New Roman" w:cs="Times New Roman"/>
                <w:sz w:val="20"/>
                <w:szCs w:val="20"/>
                <w:lang w:eastAsia="ru-RU"/>
              </w:rPr>
              <w:t>х</w:t>
            </w:r>
          </w:p>
        </w:tc>
        <w:tc>
          <w:tcPr>
            <w:tcW w:w="270" w:type="pct"/>
          </w:tcPr>
          <w:p w14:paraId="60195FA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46781,0</w:t>
            </w:r>
          </w:p>
        </w:tc>
        <w:tc>
          <w:tcPr>
            <w:tcW w:w="266" w:type="pct"/>
          </w:tcPr>
          <w:p w14:paraId="48774BAE" w14:textId="617101E3"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63643">
              <w:rPr>
                <w:rFonts w:ascii="Times New Roman" w:eastAsia="Times New Roman" w:hAnsi="Times New Roman" w:cs="Times New Roman"/>
                <w:sz w:val="20"/>
                <w:szCs w:val="20"/>
                <w:lang w:eastAsia="ru-RU"/>
              </w:rPr>
              <w:t>х</w:t>
            </w:r>
          </w:p>
        </w:tc>
        <w:tc>
          <w:tcPr>
            <w:tcW w:w="312" w:type="pct"/>
          </w:tcPr>
          <w:p w14:paraId="239F2D07" w14:textId="476240EC"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63643">
              <w:rPr>
                <w:rFonts w:ascii="Times New Roman" w:eastAsia="Times New Roman" w:hAnsi="Times New Roman" w:cs="Times New Roman"/>
                <w:sz w:val="20"/>
                <w:szCs w:val="20"/>
                <w:lang w:eastAsia="ru-RU"/>
              </w:rPr>
              <w:t>х</w:t>
            </w:r>
          </w:p>
        </w:tc>
        <w:tc>
          <w:tcPr>
            <w:tcW w:w="270" w:type="pct"/>
          </w:tcPr>
          <w:p w14:paraId="2C8F1EB7" w14:textId="1F618750" w:rsidR="005245F8" w:rsidRPr="001224C4" w:rsidRDefault="005245F8" w:rsidP="003818B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63643">
              <w:rPr>
                <w:rFonts w:ascii="Times New Roman" w:eastAsia="Times New Roman" w:hAnsi="Times New Roman" w:cs="Times New Roman"/>
                <w:sz w:val="20"/>
                <w:szCs w:val="20"/>
                <w:lang w:eastAsia="ru-RU"/>
              </w:rPr>
              <w:t>х</w:t>
            </w:r>
          </w:p>
        </w:tc>
        <w:tc>
          <w:tcPr>
            <w:tcW w:w="270" w:type="pct"/>
          </w:tcPr>
          <w:p w14:paraId="099A1CAA" w14:textId="7B90B8EA" w:rsidR="005245F8" w:rsidRPr="001224C4" w:rsidRDefault="005245F8" w:rsidP="003818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3643">
              <w:rPr>
                <w:rFonts w:ascii="Times New Roman" w:eastAsia="Times New Roman" w:hAnsi="Times New Roman" w:cs="Times New Roman"/>
                <w:sz w:val="20"/>
                <w:szCs w:val="20"/>
                <w:lang w:eastAsia="ru-RU"/>
              </w:rPr>
              <w:t>х</w:t>
            </w:r>
          </w:p>
        </w:tc>
        <w:tc>
          <w:tcPr>
            <w:tcW w:w="268" w:type="pct"/>
          </w:tcPr>
          <w:p w14:paraId="784A527D" w14:textId="7A12D354" w:rsidR="005245F8" w:rsidRPr="001224C4" w:rsidRDefault="005245F8" w:rsidP="003818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3643">
              <w:rPr>
                <w:rFonts w:ascii="Times New Roman" w:eastAsia="Times New Roman" w:hAnsi="Times New Roman" w:cs="Times New Roman"/>
                <w:sz w:val="20"/>
                <w:szCs w:val="20"/>
                <w:lang w:eastAsia="ru-RU"/>
              </w:rPr>
              <w:t>х</w:t>
            </w:r>
          </w:p>
        </w:tc>
      </w:tr>
      <w:tr w:rsidR="005245F8" w:rsidRPr="001224C4" w14:paraId="19C11590" w14:textId="77777777" w:rsidTr="003E5E47">
        <w:trPr>
          <w:tblCellSpacing w:w="5" w:type="nil"/>
        </w:trPr>
        <w:tc>
          <w:tcPr>
            <w:tcW w:w="353" w:type="pct"/>
            <w:vMerge/>
          </w:tcPr>
          <w:p w14:paraId="2718AED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8F7A78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tcPr>
          <w:p w14:paraId="4FE2957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tcPr>
          <w:p w14:paraId="428D1C0C"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МБОУДОД «ДЮСШ «Спартак»</w:t>
            </w:r>
          </w:p>
        </w:tc>
        <w:tc>
          <w:tcPr>
            <w:tcW w:w="204" w:type="pct"/>
          </w:tcPr>
          <w:p w14:paraId="3A79D11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967</w:t>
            </w:r>
          </w:p>
        </w:tc>
        <w:tc>
          <w:tcPr>
            <w:tcW w:w="177" w:type="pct"/>
          </w:tcPr>
          <w:p w14:paraId="6E56A22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0702</w:t>
            </w:r>
          </w:p>
        </w:tc>
        <w:tc>
          <w:tcPr>
            <w:tcW w:w="294" w:type="pct"/>
          </w:tcPr>
          <w:p w14:paraId="0C97098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Ц821004</w:t>
            </w:r>
          </w:p>
        </w:tc>
        <w:tc>
          <w:tcPr>
            <w:tcW w:w="310" w:type="pct"/>
          </w:tcPr>
          <w:p w14:paraId="19567BB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600</w:t>
            </w:r>
          </w:p>
        </w:tc>
        <w:tc>
          <w:tcPr>
            <w:tcW w:w="270" w:type="pct"/>
          </w:tcPr>
          <w:p w14:paraId="25D4908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500,0</w:t>
            </w:r>
          </w:p>
        </w:tc>
        <w:tc>
          <w:tcPr>
            <w:tcW w:w="270" w:type="pct"/>
          </w:tcPr>
          <w:p w14:paraId="66B9EA67" w14:textId="65C80557" w:rsidR="005245F8" w:rsidRPr="001224C4" w:rsidRDefault="005245F8" w:rsidP="00E74239">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27689E">
              <w:rPr>
                <w:rFonts w:ascii="Times New Roman" w:eastAsia="Times New Roman" w:hAnsi="Times New Roman" w:cs="Times New Roman"/>
                <w:sz w:val="20"/>
                <w:szCs w:val="20"/>
                <w:lang w:eastAsia="ru-RU"/>
              </w:rPr>
              <w:t>х</w:t>
            </w:r>
          </w:p>
        </w:tc>
        <w:tc>
          <w:tcPr>
            <w:tcW w:w="266" w:type="pct"/>
          </w:tcPr>
          <w:p w14:paraId="05625D52" w14:textId="20275AB8" w:rsidR="005245F8" w:rsidRPr="001224C4" w:rsidRDefault="005245F8" w:rsidP="00E7423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7689E">
              <w:rPr>
                <w:rFonts w:ascii="Times New Roman" w:eastAsia="Times New Roman" w:hAnsi="Times New Roman" w:cs="Times New Roman"/>
                <w:sz w:val="20"/>
                <w:szCs w:val="20"/>
                <w:lang w:eastAsia="ru-RU"/>
              </w:rPr>
              <w:t>х</w:t>
            </w:r>
          </w:p>
        </w:tc>
        <w:tc>
          <w:tcPr>
            <w:tcW w:w="312" w:type="pct"/>
          </w:tcPr>
          <w:p w14:paraId="29A2B57C" w14:textId="6A21FDA9" w:rsidR="005245F8" w:rsidRPr="001224C4" w:rsidRDefault="005245F8" w:rsidP="00E7423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7689E">
              <w:rPr>
                <w:rFonts w:ascii="Times New Roman" w:eastAsia="Times New Roman" w:hAnsi="Times New Roman" w:cs="Times New Roman"/>
                <w:sz w:val="20"/>
                <w:szCs w:val="20"/>
                <w:lang w:eastAsia="ru-RU"/>
              </w:rPr>
              <w:t>х</w:t>
            </w:r>
          </w:p>
        </w:tc>
        <w:tc>
          <w:tcPr>
            <w:tcW w:w="270" w:type="pct"/>
          </w:tcPr>
          <w:p w14:paraId="62190D58" w14:textId="53D5798D" w:rsidR="005245F8" w:rsidRPr="001224C4" w:rsidRDefault="005245F8" w:rsidP="00E7423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7689E">
              <w:rPr>
                <w:rFonts w:ascii="Times New Roman" w:eastAsia="Times New Roman" w:hAnsi="Times New Roman" w:cs="Times New Roman"/>
                <w:sz w:val="20"/>
                <w:szCs w:val="20"/>
                <w:lang w:eastAsia="ru-RU"/>
              </w:rPr>
              <w:t>х</w:t>
            </w:r>
          </w:p>
        </w:tc>
        <w:tc>
          <w:tcPr>
            <w:tcW w:w="270" w:type="pct"/>
          </w:tcPr>
          <w:p w14:paraId="7621C4C1" w14:textId="3829CA00" w:rsidR="005245F8" w:rsidRPr="001224C4" w:rsidRDefault="005245F8" w:rsidP="00E742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689E">
              <w:rPr>
                <w:rFonts w:ascii="Times New Roman" w:eastAsia="Times New Roman" w:hAnsi="Times New Roman" w:cs="Times New Roman"/>
                <w:sz w:val="20"/>
                <w:szCs w:val="20"/>
                <w:lang w:eastAsia="ru-RU"/>
              </w:rPr>
              <w:t>х</w:t>
            </w:r>
          </w:p>
        </w:tc>
        <w:tc>
          <w:tcPr>
            <w:tcW w:w="268" w:type="pct"/>
          </w:tcPr>
          <w:p w14:paraId="08860D83" w14:textId="7D19DA24" w:rsidR="005245F8" w:rsidRPr="001224C4" w:rsidRDefault="005245F8" w:rsidP="00E742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689E">
              <w:rPr>
                <w:rFonts w:ascii="Times New Roman" w:eastAsia="Times New Roman" w:hAnsi="Times New Roman" w:cs="Times New Roman"/>
                <w:sz w:val="20"/>
                <w:szCs w:val="20"/>
                <w:lang w:eastAsia="ru-RU"/>
              </w:rPr>
              <w:t>х</w:t>
            </w:r>
          </w:p>
        </w:tc>
      </w:tr>
      <w:tr w:rsidR="005245F8" w:rsidRPr="001224C4" w14:paraId="2C7F5B92" w14:textId="77777777" w:rsidTr="003E5E47">
        <w:trPr>
          <w:tblCellSpacing w:w="5" w:type="nil"/>
        </w:trPr>
        <w:tc>
          <w:tcPr>
            <w:tcW w:w="353" w:type="pct"/>
            <w:vMerge/>
          </w:tcPr>
          <w:p w14:paraId="1F64E6E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CFB824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tcPr>
          <w:p w14:paraId="57C21E3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vMerge w:val="restart"/>
          </w:tcPr>
          <w:p w14:paraId="4D0DC27A"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Управление образования администрации города Чебоксары</w:t>
            </w:r>
          </w:p>
          <w:p w14:paraId="23EA996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A0B475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974</w:t>
            </w:r>
          </w:p>
        </w:tc>
        <w:tc>
          <w:tcPr>
            <w:tcW w:w="177" w:type="pct"/>
          </w:tcPr>
          <w:p w14:paraId="1DBD201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0702</w:t>
            </w:r>
          </w:p>
        </w:tc>
        <w:tc>
          <w:tcPr>
            <w:tcW w:w="294" w:type="pct"/>
          </w:tcPr>
          <w:p w14:paraId="7B85B8E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Ц821004</w:t>
            </w:r>
          </w:p>
        </w:tc>
        <w:tc>
          <w:tcPr>
            <w:tcW w:w="310" w:type="pct"/>
          </w:tcPr>
          <w:p w14:paraId="54132A8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600</w:t>
            </w:r>
          </w:p>
        </w:tc>
        <w:tc>
          <w:tcPr>
            <w:tcW w:w="270" w:type="pct"/>
          </w:tcPr>
          <w:p w14:paraId="7E52F79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3000,0</w:t>
            </w:r>
          </w:p>
        </w:tc>
        <w:tc>
          <w:tcPr>
            <w:tcW w:w="270" w:type="pct"/>
          </w:tcPr>
          <w:p w14:paraId="4FF09246" w14:textId="4581D078" w:rsidR="005245F8" w:rsidRPr="001224C4" w:rsidRDefault="005245F8" w:rsidP="00E74239">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27689E">
              <w:rPr>
                <w:rFonts w:ascii="Times New Roman" w:eastAsia="Times New Roman" w:hAnsi="Times New Roman" w:cs="Times New Roman"/>
                <w:sz w:val="20"/>
                <w:szCs w:val="20"/>
                <w:lang w:eastAsia="ru-RU"/>
              </w:rPr>
              <w:t>х</w:t>
            </w:r>
          </w:p>
        </w:tc>
        <w:tc>
          <w:tcPr>
            <w:tcW w:w="266" w:type="pct"/>
          </w:tcPr>
          <w:p w14:paraId="5B28798B" w14:textId="20D0177E" w:rsidR="005245F8" w:rsidRPr="001224C4" w:rsidRDefault="005245F8" w:rsidP="00E7423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7689E">
              <w:rPr>
                <w:rFonts w:ascii="Times New Roman" w:eastAsia="Times New Roman" w:hAnsi="Times New Roman" w:cs="Times New Roman"/>
                <w:sz w:val="20"/>
                <w:szCs w:val="20"/>
                <w:lang w:eastAsia="ru-RU"/>
              </w:rPr>
              <w:t>х</w:t>
            </w:r>
          </w:p>
        </w:tc>
        <w:tc>
          <w:tcPr>
            <w:tcW w:w="312" w:type="pct"/>
          </w:tcPr>
          <w:p w14:paraId="3ACBBBD6" w14:textId="350D21C6" w:rsidR="005245F8" w:rsidRPr="001224C4" w:rsidRDefault="005245F8" w:rsidP="00E7423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7689E">
              <w:rPr>
                <w:rFonts w:ascii="Times New Roman" w:eastAsia="Times New Roman" w:hAnsi="Times New Roman" w:cs="Times New Roman"/>
                <w:sz w:val="20"/>
                <w:szCs w:val="20"/>
                <w:lang w:eastAsia="ru-RU"/>
              </w:rPr>
              <w:t>х</w:t>
            </w:r>
          </w:p>
        </w:tc>
        <w:tc>
          <w:tcPr>
            <w:tcW w:w="270" w:type="pct"/>
          </w:tcPr>
          <w:p w14:paraId="34F1E1A0" w14:textId="3FA50125" w:rsidR="005245F8" w:rsidRPr="001224C4" w:rsidRDefault="005245F8" w:rsidP="00E7423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27689E">
              <w:rPr>
                <w:rFonts w:ascii="Times New Roman" w:eastAsia="Times New Roman" w:hAnsi="Times New Roman" w:cs="Times New Roman"/>
                <w:sz w:val="20"/>
                <w:szCs w:val="20"/>
                <w:lang w:eastAsia="ru-RU"/>
              </w:rPr>
              <w:t>х</w:t>
            </w:r>
          </w:p>
        </w:tc>
        <w:tc>
          <w:tcPr>
            <w:tcW w:w="270" w:type="pct"/>
          </w:tcPr>
          <w:p w14:paraId="3E698BA5" w14:textId="36372882" w:rsidR="005245F8" w:rsidRPr="001224C4" w:rsidRDefault="005245F8" w:rsidP="00E742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689E">
              <w:rPr>
                <w:rFonts w:ascii="Times New Roman" w:eastAsia="Times New Roman" w:hAnsi="Times New Roman" w:cs="Times New Roman"/>
                <w:sz w:val="20"/>
                <w:szCs w:val="20"/>
                <w:lang w:eastAsia="ru-RU"/>
              </w:rPr>
              <w:t>х</w:t>
            </w:r>
          </w:p>
        </w:tc>
        <w:tc>
          <w:tcPr>
            <w:tcW w:w="268" w:type="pct"/>
          </w:tcPr>
          <w:p w14:paraId="721F0E95" w14:textId="63D28BE4" w:rsidR="005245F8" w:rsidRPr="001224C4" w:rsidRDefault="005245F8" w:rsidP="00E742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689E">
              <w:rPr>
                <w:rFonts w:ascii="Times New Roman" w:eastAsia="Times New Roman" w:hAnsi="Times New Roman" w:cs="Times New Roman"/>
                <w:sz w:val="20"/>
                <w:szCs w:val="20"/>
                <w:lang w:eastAsia="ru-RU"/>
              </w:rPr>
              <w:t>х</w:t>
            </w:r>
          </w:p>
        </w:tc>
      </w:tr>
      <w:tr w:rsidR="005245F8" w:rsidRPr="001224C4" w14:paraId="2CEBFC66" w14:textId="77777777" w:rsidTr="003E5E47">
        <w:trPr>
          <w:tblCellSpacing w:w="5" w:type="nil"/>
        </w:trPr>
        <w:tc>
          <w:tcPr>
            <w:tcW w:w="353" w:type="pct"/>
            <w:vMerge/>
          </w:tcPr>
          <w:p w14:paraId="2CE8CA2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9A10DE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tcPr>
          <w:p w14:paraId="329ED31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vMerge/>
          </w:tcPr>
          <w:p w14:paraId="121535E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2C0E3B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974</w:t>
            </w:r>
          </w:p>
        </w:tc>
        <w:tc>
          <w:tcPr>
            <w:tcW w:w="177" w:type="pct"/>
          </w:tcPr>
          <w:p w14:paraId="4CED8BD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0701</w:t>
            </w:r>
          </w:p>
        </w:tc>
        <w:tc>
          <w:tcPr>
            <w:tcW w:w="294" w:type="pct"/>
          </w:tcPr>
          <w:p w14:paraId="5019E00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Ц821004</w:t>
            </w:r>
          </w:p>
        </w:tc>
        <w:tc>
          <w:tcPr>
            <w:tcW w:w="310" w:type="pct"/>
          </w:tcPr>
          <w:p w14:paraId="0BB4B6E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610</w:t>
            </w:r>
          </w:p>
        </w:tc>
        <w:tc>
          <w:tcPr>
            <w:tcW w:w="270" w:type="pct"/>
          </w:tcPr>
          <w:p w14:paraId="2EDA6D07" w14:textId="1845F7FE"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F44B1">
              <w:rPr>
                <w:rFonts w:ascii="Times New Roman" w:eastAsia="Times New Roman" w:hAnsi="Times New Roman" w:cs="Times New Roman"/>
                <w:sz w:val="20"/>
                <w:szCs w:val="20"/>
                <w:lang w:eastAsia="ru-RU"/>
              </w:rPr>
              <w:t>х</w:t>
            </w:r>
          </w:p>
        </w:tc>
        <w:tc>
          <w:tcPr>
            <w:tcW w:w="270" w:type="pct"/>
          </w:tcPr>
          <w:p w14:paraId="0C95719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59,6</w:t>
            </w:r>
          </w:p>
        </w:tc>
        <w:tc>
          <w:tcPr>
            <w:tcW w:w="266" w:type="pct"/>
          </w:tcPr>
          <w:p w14:paraId="5C33BC11" w14:textId="5B4B2539" w:rsidR="005245F8" w:rsidRPr="001224C4" w:rsidRDefault="005245F8" w:rsidP="00CC398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36922">
              <w:rPr>
                <w:rFonts w:ascii="Times New Roman" w:eastAsia="Times New Roman" w:hAnsi="Times New Roman" w:cs="Times New Roman"/>
                <w:sz w:val="20"/>
                <w:szCs w:val="20"/>
                <w:lang w:eastAsia="ru-RU"/>
              </w:rPr>
              <w:t>х</w:t>
            </w:r>
          </w:p>
        </w:tc>
        <w:tc>
          <w:tcPr>
            <w:tcW w:w="312" w:type="pct"/>
          </w:tcPr>
          <w:p w14:paraId="47C2CEF0" w14:textId="666E5B39" w:rsidR="005245F8" w:rsidRPr="001224C4" w:rsidRDefault="005245F8" w:rsidP="00CC398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36922">
              <w:rPr>
                <w:rFonts w:ascii="Times New Roman" w:eastAsia="Times New Roman" w:hAnsi="Times New Roman" w:cs="Times New Roman"/>
                <w:sz w:val="20"/>
                <w:szCs w:val="20"/>
                <w:lang w:eastAsia="ru-RU"/>
              </w:rPr>
              <w:t>х</w:t>
            </w:r>
          </w:p>
        </w:tc>
        <w:tc>
          <w:tcPr>
            <w:tcW w:w="270" w:type="pct"/>
          </w:tcPr>
          <w:p w14:paraId="1789A335" w14:textId="6ABE8614" w:rsidR="005245F8" w:rsidRPr="001224C4" w:rsidRDefault="005245F8" w:rsidP="00CC398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36922">
              <w:rPr>
                <w:rFonts w:ascii="Times New Roman" w:eastAsia="Times New Roman" w:hAnsi="Times New Roman" w:cs="Times New Roman"/>
                <w:sz w:val="20"/>
                <w:szCs w:val="20"/>
                <w:lang w:eastAsia="ru-RU"/>
              </w:rPr>
              <w:t>х</w:t>
            </w:r>
          </w:p>
        </w:tc>
        <w:tc>
          <w:tcPr>
            <w:tcW w:w="270" w:type="pct"/>
          </w:tcPr>
          <w:p w14:paraId="1646EFD0" w14:textId="413F726C" w:rsidR="005245F8" w:rsidRPr="001224C4" w:rsidRDefault="005245F8" w:rsidP="00CC398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6922">
              <w:rPr>
                <w:rFonts w:ascii="Times New Roman" w:eastAsia="Times New Roman" w:hAnsi="Times New Roman" w:cs="Times New Roman"/>
                <w:sz w:val="20"/>
                <w:szCs w:val="20"/>
                <w:lang w:eastAsia="ru-RU"/>
              </w:rPr>
              <w:t>х</w:t>
            </w:r>
          </w:p>
        </w:tc>
        <w:tc>
          <w:tcPr>
            <w:tcW w:w="268" w:type="pct"/>
          </w:tcPr>
          <w:p w14:paraId="3A6AC3F2" w14:textId="646AEBE2" w:rsidR="005245F8" w:rsidRPr="001224C4" w:rsidRDefault="005245F8" w:rsidP="00CC398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6922">
              <w:rPr>
                <w:rFonts w:ascii="Times New Roman" w:eastAsia="Times New Roman" w:hAnsi="Times New Roman" w:cs="Times New Roman"/>
                <w:sz w:val="20"/>
                <w:szCs w:val="20"/>
                <w:lang w:eastAsia="ru-RU"/>
              </w:rPr>
              <w:t>х</w:t>
            </w:r>
          </w:p>
        </w:tc>
      </w:tr>
      <w:tr w:rsidR="005245F8" w:rsidRPr="001224C4" w14:paraId="47D41B96" w14:textId="77777777" w:rsidTr="003E5E47">
        <w:trPr>
          <w:tblCellSpacing w:w="5" w:type="nil"/>
        </w:trPr>
        <w:tc>
          <w:tcPr>
            <w:tcW w:w="353" w:type="pct"/>
            <w:vMerge/>
          </w:tcPr>
          <w:p w14:paraId="743E949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FD7664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tcPr>
          <w:p w14:paraId="257AC02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vMerge/>
          </w:tcPr>
          <w:p w14:paraId="712976C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EBE5A0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974</w:t>
            </w:r>
          </w:p>
        </w:tc>
        <w:tc>
          <w:tcPr>
            <w:tcW w:w="177" w:type="pct"/>
          </w:tcPr>
          <w:p w14:paraId="47909F2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0702</w:t>
            </w:r>
          </w:p>
        </w:tc>
        <w:tc>
          <w:tcPr>
            <w:tcW w:w="294" w:type="pct"/>
          </w:tcPr>
          <w:p w14:paraId="12356DA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Ц821004</w:t>
            </w:r>
          </w:p>
        </w:tc>
        <w:tc>
          <w:tcPr>
            <w:tcW w:w="310" w:type="pct"/>
          </w:tcPr>
          <w:p w14:paraId="26BBC5F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610</w:t>
            </w:r>
          </w:p>
        </w:tc>
        <w:tc>
          <w:tcPr>
            <w:tcW w:w="270" w:type="pct"/>
          </w:tcPr>
          <w:p w14:paraId="0CA6F7C4" w14:textId="4F477AA1"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AF44B1">
              <w:rPr>
                <w:rFonts w:ascii="Times New Roman" w:eastAsia="Times New Roman" w:hAnsi="Times New Roman" w:cs="Times New Roman"/>
                <w:sz w:val="20"/>
                <w:szCs w:val="20"/>
                <w:lang w:eastAsia="ru-RU"/>
              </w:rPr>
              <w:t>х</w:t>
            </w:r>
          </w:p>
        </w:tc>
        <w:tc>
          <w:tcPr>
            <w:tcW w:w="270" w:type="pct"/>
          </w:tcPr>
          <w:p w14:paraId="7C7BDBE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53,9</w:t>
            </w:r>
          </w:p>
        </w:tc>
        <w:tc>
          <w:tcPr>
            <w:tcW w:w="266" w:type="pct"/>
          </w:tcPr>
          <w:p w14:paraId="36B08550" w14:textId="6CDFF2B1" w:rsidR="005245F8" w:rsidRPr="001224C4" w:rsidRDefault="005245F8" w:rsidP="00CC398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36922">
              <w:rPr>
                <w:rFonts w:ascii="Times New Roman" w:eastAsia="Times New Roman" w:hAnsi="Times New Roman" w:cs="Times New Roman"/>
                <w:sz w:val="20"/>
                <w:szCs w:val="20"/>
                <w:lang w:eastAsia="ru-RU"/>
              </w:rPr>
              <w:t>х</w:t>
            </w:r>
          </w:p>
        </w:tc>
        <w:tc>
          <w:tcPr>
            <w:tcW w:w="312" w:type="pct"/>
          </w:tcPr>
          <w:p w14:paraId="2CF717B8" w14:textId="32AE7B57" w:rsidR="005245F8" w:rsidRPr="001224C4" w:rsidRDefault="005245F8" w:rsidP="00CC398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36922">
              <w:rPr>
                <w:rFonts w:ascii="Times New Roman" w:eastAsia="Times New Roman" w:hAnsi="Times New Roman" w:cs="Times New Roman"/>
                <w:sz w:val="20"/>
                <w:szCs w:val="20"/>
                <w:lang w:eastAsia="ru-RU"/>
              </w:rPr>
              <w:t>х</w:t>
            </w:r>
          </w:p>
        </w:tc>
        <w:tc>
          <w:tcPr>
            <w:tcW w:w="270" w:type="pct"/>
          </w:tcPr>
          <w:p w14:paraId="1E55B687" w14:textId="2A2AA66D" w:rsidR="005245F8" w:rsidRPr="001224C4" w:rsidRDefault="005245F8" w:rsidP="00CC398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36922">
              <w:rPr>
                <w:rFonts w:ascii="Times New Roman" w:eastAsia="Times New Roman" w:hAnsi="Times New Roman" w:cs="Times New Roman"/>
                <w:sz w:val="20"/>
                <w:szCs w:val="20"/>
                <w:lang w:eastAsia="ru-RU"/>
              </w:rPr>
              <w:t>х</w:t>
            </w:r>
          </w:p>
        </w:tc>
        <w:tc>
          <w:tcPr>
            <w:tcW w:w="270" w:type="pct"/>
          </w:tcPr>
          <w:p w14:paraId="594813DC" w14:textId="3A15765F" w:rsidR="005245F8" w:rsidRPr="001224C4" w:rsidRDefault="005245F8" w:rsidP="00CC398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6922">
              <w:rPr>
                <w:rFonts w:ascii="Times New Roman" w:eastAsia="Times New Roman" w:hAnsi="Times New Roman" w:cs="Times New Roman"/>
                <w:sz w:val="20"/>
                <w:szCs w:val="20"/>
                <w:lang w:eastAsia="ru-RU"/>
              </w:rPr>
              <w:t>х</w:t>
            </w:r>
          </w:p>
        </w:tc>
        <w:tc>
          <w:tcPr>
            <w:tcW w:w="268" w:type="pct"/>
          </w:tcPr>
          <w:p w14:paraId="3D2ECF51" w14:textId="74E820FA" w:rsidR="005245F8" w:rsidRPr="001224C4" w:rsidRDefault="005245F8" w:rsidP="00CC398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36922">
              <w:rPr>
                <w:rFonts w:ascii="Times New Roman" w:eastAsia="Times New Roman" w:hAnsi="Times New Roman" w:cs="Times New Roman"/>
                <w:sz w:val="20"/>
                <w:szCs w:val="20"/>
                <w:lang w:eastAsia="ru-RU"/>
              </w:rPr>
              <w:t>х</w:t>
            </w:r>
          </w:p>
        </w:tc>
      </w:tr>
      <w:tr w:rsidR="005245F8" w:rsidRPr="001224C4" w14:paraId="7FA9575C" w14:textId="77777777" w:rsidTr="003E5E47">
        <w:trPr>
          <w:tblCellSpacing w:w="5" w:type="nil"/>
        </w:trPr>
        <w:tc>
          <w:tcPr>
            <w:tcW w:w="353" w:type="pct"/>
            <w:vMerge/>
          </w:tcPr>
          <w:p w14:paraId="2F33161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5E27C7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CCCD4F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0912E06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43671D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7BAB42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09D1A1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5FF0F3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4F6AA0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5410,5</w:t>
            </w:r>
          </w:p>
        </w:tc>
        <w:tc>
          <w:tcPr>
            <w:tcW w:w="270" w:type="pct"/>
          </w:tcPr>
          <w:p w14:paraId="05E5EFF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2531,2</w:t>
            </w:r>
          </w:p>
        </w:tc>
        <w:tc>
          <w:tcPr>
            <w:tcW w:w="266" w:type="pct"/>
          </w:tcPr>
          <w:p w14:paraId="6132ADC4" w14:textId="449C4F84" w:rsidR="005245F8" w:rsidRPr="001224C4" w:rsidRDefault="005245F8" w:rsidP="00295BA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312" w:type="pct"/>
          </w:tcPr>
          <w:p w14:paraId="70412166" w14:textId="58B85F90" w:rsidR="005245F8" w:rsidRPr="001224C4" w:rsidRDefault="005245F8" w:rsidP="00295BA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270" w:type="pct"/>
          </w:tcPr>
          <w:p w14:paraId="0DAB4729" w14:textId="670FD37B" w:rsidR="005245F8" w:rsidRPr="001224C4" w:rsidRDefault="005245F8" w:rsidP="00295BA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270" w:type="pct"/>
          </w:tcPr>
          <w:p w14:paraId="7ED5A22B" w14:textId="6834D612" w:rsidR="005245F8" w:rsidRPr="001224C4" w:rsidRDefault="005245F8" w:rsidP="00295B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268" w:type="pct"/>
          </w:tcPr>
          <w:p w14:paraId="64BB4740" w14:textId="58F217C3" w:rsidR="005245F8" w:rsidRPr="001224C4" w:rsidRDefault="005245F8" w:rsidP="00295B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r>
      <w:tr w:rsidR="005245F8" w:rsidRPr="001224C4" w14:paraId="2D11BE25" w14:textId="77777777" w:rsidTr="003E5E47">
        <w:trPr>
          <w:tblCellSpacing w:w="5" w:type="nil"/>
        </w:trPr>
        <w:tc>
          <w:tcPr>
            <w:tcW w:w="353" w:type="pct"/>
            <w:vMerge w:val="restart"/>
          </w:tcPr>
          <w:p w14:paraId="1E8960F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5.2</w:t>
            </w:r>
          </w:p>
        </w:tc>
        <w:tc>
          <w:tcPr>
            <w:tcW w:w="551" w:type="pct"/>
            <w:vMerge w:val="restart"/>
          </w:tcPr>
          <w:p w14:paraId="1759464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Оборудование школьных автобусов аппаратурой спутниковой навигац</w:t>
            </w:r>
            <w:proofErr w:type="gramStart"/>
            <w:r w:rsidRPr="001224C4">
              <w:rPr>
                <w:rFonts w:ascii="Times New Roman" w:eastAsia="Times New Roman" w:hAnsi="Times New Roman" w:cs="Times New Roman"/>
                <w:sz w:val="20"/>
                <w:szCs w:val="20"/>
                <w:lang w:eastAsia="ru-RU"/>
              </w:rPr>
              <w:t>ии и ее</w:t>
            </w:r>
            <w:proofErr w:type="gramEnd"/>
            <w:r w:rsidRPr="001224C4">
              <w:rPr>
                <w:rFonts w:ascii="Times New Roman" w:eastAsia="Times New Roman" w:hAnsi="Times New Roman" w:cs="Times New Roman"/>
                <w:sz w:val="20"/>
                <w:szCs w:val="20"/>
                <w:lang w:eastAsia="ru-RU"/>
              </w:rPr>
              <w:t xml:space="preserve"> обслуживание</w:t>
            </w:r>
          </w:p>
        </w:tc>
        <w:tc>
          <w:tcPr>
            <w:tcW w:w="525" w:type="pct"/>
          </w:tcPr>
          <w:p w14:paraId="56EA299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704AAC9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BCB3CA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EE27D7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1F39A3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96F157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597D4B1" w14:textId="7343FBAE"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E1406">
              <w:rPr>
                <w:rFonts w:ascii="Times New Roman" w:eastAsia="Times New Roman" w:hAnsi="Times New Roman" w:cs="Times New Roman"/>
                <w:sz w:val="20"/>
                <w:szCs w:val="20"/>
                <w:lang w:eastAsia="ru-RU"/>
              </w:rPr>
              <w:t>х</w:t>
            </w:r>
          </w:p>
        </w:tc>
        <w:tc>
          <w:tcPr>
            <w:tcW w:w="270" w:type="pct"/>
          </w:tcPr>
          <w:p w14:paraId="6CC76F4D" w14:textId="500D5DEC"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E1406">
              <w:rPr>
                <w:rFonts w:ascii="Times New Roman" w:eastAsia="Times New Roman" w:hAnsi="Times New Roman" w:cs="Times New Roman"/>
                <w:sz w:val="20"/>
                <w:szCs w:val="20"/>
                <w:lang w:eastAsia="ru-RU"/>
              </w:rPr>
              <w:t>х</w:t>
            </w:r>
          </w:p>
        </w:tc>
        <w:tc>
          <w:tcPr>
            <w:tcW w:w="266" w:type="pct"/>
          </w:tcPr>
          <w:p w14:paraId="3A05D77B" w14:textId="3BA36367" w:rsidR="005245F8" w:rsidRPr="001224C4" w:rsidRDefault="005245F8" w:rsidP="00295BA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312" w:type="pct"/>
          </w:tcPr>
          <w:p w14:paraId="0D2862ED" w14:textId="34370815" w:rsidR="005245F8" w:rsidRPr="001224C4" w:rsidRDefault="005245F8" w:rsidP="00295BA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270" w:type="pct"/>
          </w:tcPr>
          <w:p w14:paraId="6167DE62" w14:textId="6530F451" w:rsidR="005245F8" w:rsidRPr="001224C4" w:rsidRDefault="005245F8" w:rsidP="00295BA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270" w:type="pct"/>
          </w:tcPr>
          <w:p w14:paraId="68CB4FF5" w14:textId="4E055637" w:rsidR="005245F8" w:rsidRPr="001224C4" w:rsidRDefault="005245F8" w:rsidP="00295B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268" w:type="pct"/>
          </w:tcPr>
          <w:p w14:paraId="5AC75B98" w14:textId="5A8687E7" w:rsidR="005245F8" w:rsidRPr="001224C4" w:rsidRDefault="005245F8" w:rsidP="00295B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r>
      <w:tr w:rsidR="005245F8" w:rsidRPr="001224C4" w14:paraId="53C03632" w14:textId="77777777" w:rsidTr="003E5E47">
        <w:trPr>
          <w:tblCellSpacing w:w="5" w:type="nil"/>
        </w:trPr>
        <w:tc>
          <w:tcPr>
            <w:tcW w:w="353" w:type="pct"/>
            <w:vMerge/>
          </w:tcPr>
          <w:p w14:paraId="1CB868C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9999F1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5794A0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59193D5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852194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0A186C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FBB3D2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D26E7D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8995D60" w14:textId="121B3F7F"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E1406">
              <w:rPr>
                <w:rFonts w:ascii="Times New Roman" w:eastAsia="Times New Roman" w:hAnsi="Times New Roman" w:cs="Times New Roman"/>
                <w:sz w:val="20"/>
                <w:szCs w:val="20"/>
                <w:lang w:eastAsia="ru-RU"/>
              </w:rPr>
              <w:t>х</w:t>
            </w:r>
          </w:p>
        </w:tc>
        <w:tc>
          <w:tcPr>
            <w:tcW w:w="270" w:type="pct"/>
          </w:tcPr>
          <w:p w14:paraId="2EA01B25" w14:textId="2BD8F7A9"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E1406">
              <w:rPr>
                <w:rFonts w:ascii="Times New Roman" w:eastAsia="Times New Roman" w:hAnsi="Times New Roman" w:cs="Times New Roman"/>
                <w:sz w:val="20"/>
                <w:szCs w:val="20"/>
                <w:lang w:eastAsia="ru-RU"/>
              </w:rPr>
              <w:t>х</w:t>
            </w:r>
          </w:p>
        </w:tc>
        <w:tc>
          <w:tcPr>
            <w:tcW w:w="266" w:type="pct"/>
          </w:tcPr>
          <w:p w14:paraId="4F3E2A3D" w14:textId="06294834" w:rsidR="005245F8" w:rsidRPr="001224C4" w:rsidRDefault="005245F8" w:rsidP="00295BA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312" w:type="pct"/>
          </w:tcPr>
          <w:p w14:paraId="1EE75129" w14:textId="3E3DCF44" w:rsidR="005245F8" w:rsidRPr="001224C4" w:rsidRDefault="005245F8" w:rsidP="00295BA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270" w:type="pct"/>
          </w:tcPr>
          <w:p w14:paraId="2B21540F" w14:textId="2219B114" w:rsidR="005245F8" w:rsidRPr="001224C4" w:rsidRDefault="005245F8" w:rsidP="00295BA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270" w:type="pct"/>
          </w:tcPr>
          <w:p w14:paraId="38A285D6" w14:textId="3DC9687A" w:rsidR="005245F8" w:rsidRPr="001224C4" w:rsidRDefault="005245F8" w:rsidP="00295B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268" w:type="pct"/>
          </w:tcPr>
          <w:p w14:paraId="4DF53A08" w14:textId="7618909E" w:rsidR="005245F8" w:rsidRPr="001224C4" w:rsidRDefault="005245F8" w:rsidP="00295B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r>
      <w:tr w:rsidR="005245F8" w:rsidRPr="001224C4" w14:paraId="5F86709E" w14:textId="77777777" w:rsidTr="003E5E47">
        <w:trPr>
          <w:tblCellSpacing w:w="5" w:type="nil"/>
        </w:trPr>
        <w:tc>
          <w:tcPr>
            <w:tcW w:w="353" w:type="pct"/>
            <w:vMerge/>
          </w:tcPr>
          <w:p w14:paraId="0FEC0E9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DF82B9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4AE1CC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0693943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6A95D6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A71932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226613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56C10A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DC703A6" w14:textId="3A5F9339"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E1406">
              <w:rPr>
                <w:rFonts w:ascii="Times New Roman" w:eastAsia="Times New Roman" w:hAnsi="Times New Roman" w:cs="Times New Roman"/>
                <w:sz w:val="20"/>
                <w:szCs w:val="20"/>
                <w:lang w:eastAsia="ru-RU"/>
              </w:rPr>
              <w:t>х</w:t>
            </w:r>
          </w:p>
        </w:tc>
        <w:tc>
          <w:tcPr>
            <w:tcW w:w="270" w:type="pct"/>
          </w:tcPr>
          <w:p w14:paraId="46E3C741" w14:textId="3DA1C8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E1406">
              <w:rPr>
                <w:rFonts w:ascii="Times New Roman" w:eastAsia="Times New Roman" w:hAnsi="Times New Roman" w:cs="Times New Roman"/>
                <w:sz w:val="20"/>
                <w:szCs w:val="20"/>
                <w:lang w:eastAsia="ru-RU"/>
              </w:rPr>
              <w:t>х</w:t>
            </w:r>
          </w:p>
        </w:tc>
        <w:tc>
          <w:tcPr>
            <w:tcW w:w="266" w:type="pct"/>
          </w:tcPr>
          <w:p w14:paraId="2B5FDB30" w14:textId="78C3A7F0" w:rsidR="005245F8" w:rsidRPr="001224C4" w:rsidRDefault="005245F8" w:rsidP="00295BA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312" w:type="pct"/>
          </w:tcPr>
          <w:p w14:paraId="17687A5C" w14:textId="64454209" w:rsidR="005245F8" w:rsidRPr="001224C4" w:rsidRDefault="005245F8" w:rsidP="00295BA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270" w:type="pct"/>
          </w:tcPr>
          <w:p w14:paraId="1E2ADE8F" w14:textId="4EAB0416" w:rsidR="005245F8" w:rsidRPr="001224C4" w:rsidRDefault="005245F8" w:rsidP="00295BA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270" w:type="pct"/>
          </w:tcPr>
          <w:p w14:paraId="6DA8E432" w14:textId="72B9EAC2" w:rsidR="005245F8" w:rsidRPr="001224C4" w:rsidRDefault="005245F8" w:rsidP="00295B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268" w:type="pct"/>
          </w:tcPr>
          <w:p w14:paraId="0347409D" w14:textId="2770E63A" w:rsidR="005245F8" w:rsidRPr="001224C4" w:rsidRDefault="005245F8" w:rsidP="00295B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r>
      <w:tr w:rsidR="005245F8" w:rsidRPr="001224C4" w14:paraId="44E023BA" w14:textId="77777777" w:rsidTr="003E5E47">
        <w:trPr>
          <w:tblCellSpacing w:w="5" w:type="nil"/>
        </w:trPr>
        <w:tc>
          <w:tcPr>
            <w:tcW w:w="353" w:type="pct"/>
            <w:vMerge/>
          </w:tcPr>
          <w:p w14:paraId="439B565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94BF22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19615B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65CAF85F"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города и районов, управление образования администрации города Чебоксары</w:t>
            </w:r>
          </w:p>
        </w:tc>
        <w:tc>
          <w:tcPr>
            <w:tcW w:w="204" w:type="pct"/>
          </w:tcPr>
          <w:p w14:paraId="36A742E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9BDA0E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AD3B99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77834AE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02DDDF49" w14:textId="7F9FD25C"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E1406">
              <w:rPr>
                <w:rFonts w:ascii="Times New Roman" w:eastAsia="Times New Roman" w:hAnsi="Times New Roman" w:cs="Times New Roman"/>
                <w:sz w:val="20"/>
                <w:szCs w:val="20"/>
                <w:lang w:eastAsia="ru-RU"/>
              </w:rPr>
              <w:t>х</w:t>
            </w:r>
          </w:p>
        </w:tc>
        <w:tc>
          <w:tcPr>
            <w:tcW w:w="270" w:type="pct"/>
          </w:tcPr>
          <w:p w14:paraId="14CB92C5" w14:textId="02944E4F"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E1406">
              <w:rPr>
                <w:rFonts w:ascii="Times New Roman" w:eastAsia="Times New Roman" w:hAnsi="Times New Roman" w:cs="Times New Roman"/>
                <w:sz w:val="20"/>
                <w:szCs w:val="20"/>
                <w:lang w:eastAsia="ru-RU"/>
              </w:rPr>
              <w:t>х</w:t>
            </w:r>
          </w:p>
        </w:tc>
        <w:tc>
          <w:tcPr>
            <w:tcW w:w="266" w:type="pct"/>
          </w:tcPr>
          <w:p w14:paraId="60CA393A" w14:textId="050E931C" w:rsidR="005245F8" w:rsidRPr="001224C4" w:rsidRDefault="005245F8" w:rsidP="00295BA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312" w:type="pct"/>
          </w:tcPr>
          <w:p w14:paraId="4902569D" w14:textId="50034768" w:rsidR="005245F8" w:rsidRPr="001224C4" w:rsidRDefault="005245F8" w:rsidP="00295BA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270" w:type="pct"/>
          </w:tcPr>
          <w:p w14:paraId="79C19821" w14:textId="11C8A633" w:rsidR="005245F8" w:rsidRPr="001224C4" w:rsidRDefault="005245F8" w:rsidP="00295BA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270" w:type="pct"/>
          </w:tcPr>
          <w:p w14:paraId="12F614B0" w14:textId="616FF788" w:rsidR="005245F8" w:rsidRPr="001224C4" w:rsidRDefault="005245F8" w:rsidP="00295B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268" w:type="pct"/>
          </w:tcPr>
          <w:p w14:paraId="05847098" w14:textId="313CF70B" w:rsidR="005245F8" w:rsidRPr="001224C4" w:rsidRDefault="005245F8" w:rsidP="00295B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r>
      <w:tr w:rsidR="005245F8" w:rsidRPr="001224C4" w14:paraId="25E2D19C" w14:textId="77777777" w:rsidTr="003E5E47">
        <w:trPr>
          <w:tblCellSpacing w:w="5" w:type="nil"/>
        </w:trPr>
        <w:tc>
          <w:tcPr>
            <w:tcW w:w="353" w:type="pct"/>
            <w:vMerge/>
          </w:tcPr>
          <w:p w14:paraId="65C76C5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E9504C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5E5FE3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03568AB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A13E57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858054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3CECA2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F2E532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F399560" w14:textId="31561FC4"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E1406">
              <w:rPr>
                <w:rFonts w:ascii="Times New Roman" w:eastAsia="Times New Roman" w:hAnsi="Times New Roman" w:cs="Times New Roman"/>
                <w:sz w:val="20"/>
                <w:szCs w:val="20"/>
                <w:lang w:eastAsia="ru-RU"/>
              </w:rPr>
              <w:t>х</w:t>
            </w:r>
          </w:p>
        </w:tc>
        <w:tc>
          <w:tcPr>
            <w:tcW w:w="270" w:type="pct"/>
          </w:tcPr>
          <w:p w14:paraId="3F246E59" w14:textId="0E8CCE58"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E1406">
              <w:rPr>
                <w:rFonts w:ascii="Times New Roman" w:eastAsia="Times New Roman" w:hAnsi="Times New Roman" w:cs="Times New Roman"/>
                <w:sz w:val="20"/>
                <w:szCs w:val="20"/>
                <w:lang w:eastAsia="ru-RU"/>
              </w:rPr>
              <w:t>х</w:t>
            </w:r>
          </w:p>
        </w:tc>
        <w:tc>
          <w:tcPr>
            <w:tcW w:w="266" w:type="pct"/>
          </w:tcPr>
          <w:p w14:paraId="73AA2A70" w14:textId="1B2E4276" w:rsidR="005245F8" w:rsidRPr="001224C4" w:rsidRDefault="005245F8" w:rsidP="00295BA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312" w:type="pct"/>
          </w:tcPr>
          <w:p w14:paraId="622B1048" w14:textId="28D74F74" w:rsidR="005245F8" w:rsidRPr="001224C4" w:rsidRDefault="005245F8" w:rsidP="00295BA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270" w:type="pct"/>
          </w:tcPr>
          <w:p w14:paraId="291C9544" w14:textId="599C9CB6" w:rsidR="005245F8" w:rsidRPr="001224C4" w:rsidRDefault="005245F8" w:rsidP="00295BA3">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270" w:type="pct"/>
          </w:tcPr>
          <w:p w14:paraId="489715E3" w14:textId="1F77FB58" w:rsidR="005245F8" w:rsidRPr="001224C4" w:rsidRDefault="005245F8" w:rsidP="00295B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c>
          <w:tcPr>
            <w:tcW w:w="268" w:type="pct"/>
          </w:tcPr>
          <w:p w14:paraId="672F8A8B" w14:textId="0ADE2EC6" w:rsidR="005245F8" w:rsidRPr="001224C4" w:rsidRDefault="005245F8" w:rsidP="00295B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3A83">
              <w:rPr>
                <w:rFonts w:ascii="Times New Roman" w:eastAsia="Times New Roman" w:hAnsi="Times New Roman" w:cs="Times New Roman"/>
                <w:sz w:val="20"/>
                <w:szCs w:val="20"/>
                <w:lang w:eastAsia="ru-RU"/>
              </w:rPr>
              <w:t>х</w:t>
            </w:r>
          </w:p>
        </w:tc>
      </w:tr>
      <w:tr w:rsidR="005245F8" w:rsidRPr="001224C4" w14:paraId="345EAEDA" w14:textId="77777777" w:rsidTr="003E5E47">
        <w:trPr>
          <w:tblCellSpacing w:w="5" w:type="nil"/>
        </w:trPr>
        <w:tc>
          <w:tcPr>
            <w:tcW w:w="353" w:type="pct"/>
            <w:vMerge w:val="restart"/>
          </w:tcPr>
          <w:p w14:paraId="099022B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5.3</w:t>
            </w:r>
          </w:p>
        </w:tc>
        <w:tc>
          <w:tcPr>
            <w:tcW w:w="551" w:type="pct"/>
            <w:vMerge w:val="restart"/>
          </w:tcPr>
          <w:p w14:paraId="7990A68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Материальное стимулирование деятельности народных </w:t>
            </w:r>
            <w:r w:rsidRPr="001224C4">
              <w:rPr>
                <w:rFonts w:ascii="Times New Roman" w:eastAsia="Times New Roman" w:hAnsi="Times New Roman" w:cs="Times New Roman"/>
                <w:sz w:val="20"/>
                <w:szCs w:val="20"/>
                <w:lang w:eastAsia="ru-RU"/>
              </w:rPr>
              <w:lastRenderedPageBreak/>
              <w:t>дружинников</w:t>
            </w:r>
          </w:p>
        </w:tc>
        <w:tc>
          <w:tcPr>
            <w:tcW w:w="525" w:type="pct"/>
          </w:tcPr>
          <w:p w14:paraId="3D51D0B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06C14C4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0974DE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7946D2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42C9A5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E2A747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DC1F5A8" w14:textId="4F854D5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850A0">
              <w:rPr>
                <w:rFonts w:ascii="Times New Roman" w:eastAsia="Times New Roman" w:hAnsi="Times New Roman" w:cs="Times New Roman"/>
                <w:sz w:val="20"/>
                <w:szCs w:val="20"/>
                <w:lang w:eastAsia="ru-RU"/>
              </w:rPr>
              <w:t>х</w:t>
            </w:r>
          </w:p>
        </w:tc>
        <w:tc>
          <w:tcPr>
            <w:tcW w:w="270" w:type="pct"/>
          </w:tcPr>
          <w:p w14:paraId="74FA095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733,0</w:t>
            </w:r>
          </w:p>
        </w:tc>
        <w:tc>
          <w:tcPr>
            <w:tcW w:w="266" w:type="pct"/>
          </w:tcPr>
          <w:p w14:paraId="37464519" w14:textId="3A0F6EC8" w:rsidR="005245F8" w:rsidRPr="001224C4" w:rsidRDefault="005245F8" w:rsidP="009F037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D7F">
              <w:rPr>
                <w:rFonts w:ascii="Times New Roman" w:eastAsia="Times New Roman" w:hAnsi="Times New Roman" w:cs="Times New Roman"/>
                <w:sz w:val="20"/>
                <w:szCs w:val="20"/>
                <w:lang w:eastAsia="ru-RU"/>
              </w:rPr>
              <w:t>х</w:t>
            </w:r>
          </w:p>
        </w:tc>
        <w:tc>
          <w:tcPr>
            <w:tcW w:w="312" w:type="pct"/>
          </w:tcPr>
          <w:p w14:paraId="1DD5A3EE" w14:textId="02A7E9AF" w:rsidR="005245F8" w:rsidRPr="001224C4" w:rsidRDefault="005245F8" w:rsidP="009F037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D7F">
              <w:rPr>
                <w:rFonts w:ascii="Times New Roman" w:eastAsia="Times New Roman" w:hAnsi="Times New Roman" w:cs="Times New Roman"/>
                <w:sz w:val="20"/>
                <w:szCs w:val="20"/>
                <w:lang w:eastAsia="ru-RU"/>
              </w:rPr>
              <w:t>х</w:t>
            </w:r>
          </w:p>
        </w:tc>
        <w:tc>
          <w:tcPr>
            <w:tcW w:w="270" w:type="pct"/>
          </w:tcPr>
          <w:p w14:paraId="27FE9EC1" w14:textId="5DF14752" w:rsidR="005245F8" w:rsidRPr="001224C4" w:rsidRDefault="005245F8" w:rsidP="009F037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D7F">
              <w:rPr>
                <w:rFonts w:ascii="Times New Roman" w:eastAsia="Times New Roman" w:hAnsi="Times New Roman" w:cs="Times New Roman"/>
                <w:sz w:val="20"/>
                <w:szCs w:val="20"/>
                <w:lang w:eastAsia="ru-RU"/>
              </w:rPr>
              <w:t>х</w:t>
            </w:r>
          </w:p>
        </w:tc>
        <w:tc>
          <w:tcPr>
            <w:tcW w:w="270" w:type="pct"/>
          </w:tcPr>
          <w:p w14:paraId="6E1D1BEA" w14:textId="47E773A5" w:rsidR="005245F8" w:rsidRPr="001224C4" w:rsidRDefault="005245F8" w:rsidP="009F03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2D7F">
              <w:rPr>
                <w:rFonts w:ascii="Times New Roman" w:eastAsia="Times New Roman" w:hAnsi="Times New Roman" w:cs="Times New Roman"/>
                <w:sz w:val="20"/>
                <w:szCs w:val="20"/>
                <w:lang w:eastAsia="ru-RU"/>
              </w:rPr>
              <w:t>х</w:t>
            </w:r>
          </w:p>
        </w:tc>
        <w:tc>
          <w:tcPr>
            <w:tcW w:w="268" w:type="pct"/>
          </w:tcPr>
          <w:p w14:paraId="6DC4DCFC" w14:textId="7308C1A9" w:rsidR="005245F8" w:rsidRPr="001224C4" w:rsidRDefault="005245F8" w:rsidP="009F03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2D7F">
              <w:rPr>
                <w:rFonts w:ascii="Times New Roman" w:eastAsia="Times New Roman" w:hAnsi="Times New Roman" w:cs="Times New Roman"/>
                <w:sz w:val="20"/>
                <w:szCs w:val="20"/>
                <w:lang w:eastAsia="ru-RU"/>
              </w:rPr>
              <w:t>х</w:t>
            </w:r>
          </w:p>
        </w:tc>
      </w:tr>
      <w:tr w:rsidR="005245F8" w:rsidRPr="001224C4" w14:paraId="41EC63B4" w14:textId="77777777" w:rsidTr="003E5E47">
        <w:trPr>
          <w:tblCellSpacing w:w="5" w:type="nil"/>
        </w:trPr>
        <w:tc>
          <w:tcPr>
            <w:tcW w:w="353" w:type="pct"/>
            <w:vMerge/>
          </w:tcPr>
          <w:p w14:paraId="2F66AC0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10E333C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74751C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061A423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86B5E3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A0B730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4497D3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256338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0037586" w14:textId="47F4EF54"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850A0">
              <w:rPr>
                <w:rFonts w:ascii="Times New Roman" w:eastAsia="Times New Roman" w:hAnsi="Times New Roman" w:cs="Times New Roman"/>
                <w:sz w:val="20"/>
                <w:szCs w:val="20"/>
                <w:lang w:eastAsia="ru-RU"/>
              </w:rPr>
              <w:t>х</w:t>
            </w:r>
          </w:p>
        </w:tc>
        <w:tc>
          <w:tcPr>
            <w:tcW w:w="270" w:type="pct"/>
          </w:tcPr>
          <w:p w14:paraId="1FC040FE" w14:textId="04F6B111"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67A43">
              <w:rPr>
                <w:rFonts w:ascii="Times New Roman" w:eastAsia="Times New Roman" w:hAnsi="Times New Roman" w:cs="Times New Roman"/>
                <w:sz w:val="20"/>
                <w:szCs w:val="20"/>
                <w:lang w:eastAsia="ru-RU"/>
              </w:rPr>
              <w:t>х</w:t>
            </w:r>
          </w:p>
        </w:tc>
        <w:tc>
          <w:tcPr>
            <w:tcW w:w="266" w:type="pct"/>
          </w:tcPr>
          <w:p w14:paraId="2D8A034D" w14:textId="7D19B6CF" w:rsidR="005245F8" w:rsidRPr="001224C4" w:rsidRDefault="005245F8" w:rsidP="009F037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D7F">
              <w:rPr>
                <w:rFonts w:ascii="Times New Roman" w:eastAsia="Times New Roman" w:hAnsi="Times New Roman" w:cs="Times New Roman"/>
                <w:sz w:val="20"/>
                <w:szCs w:val="20"/>
                <w:lang w:eastAsia="ru-RU"/>
              </w:rPr>
              <w:t>х</w:t>
            </w:r>
          </w:p>
        </w:tc>
        <w:tc>
          <w:tcPr>
            <w:tcW w:w="312" w:type="pct"/>
          </w:tcPr>
          <w:p w14:paraId="22AD7D06" w14:textId="7EBC975E" w:rsidR="005245F8" w:rsidRPr="001224C4" w:rsidRDefault="005245F8" w:rsidP="009F037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D7F">
              <w:rPr>
                <w:rFonts w:ascii="Times New Roman" w:eastAsia="Times New Roman" w:hAnsi="Times New Roman" w:cs="Times New Roman"/>
                <w:sz w:val="20"/>
                <w:szCs w:val="20"/>
                <w:lang w:eastAsia="ru-RU"/>
              </w:rPr>
              <w:t>х</w:t>
            </w:r>
          </w:p>
        </w:tc>
        <w:tc>
          <w:tcPr>
            <w:tcW w:w="270" w:type="pct"/>
          </w:tcPr>
          <w:p w14:paraId="74A21B6B" w14:textId="0C49F48D" w:rsidR="005245F8" w:rsidRPr="001224C4" w:rsidRDefault="005245F8" w:rsidP="009F037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D7F">
              <w:rPr>
                <w:rFonts w:ascii="Times New Roman" w:eastAsia="Times New Roman" w:hAnsi="Times New Roman" w:cs="Times New Roman"/>
                <w:sz w:val="20"/>
                <w:szCs w:val="20"/>
                <w:lang w:eastAsia="ru-RU"/>
              </w:rPr>
              <w:t>х</w:t>
            </w:r>
          </w:p>
        </w:tc>
        <w:tc>
          <w:tcPr>
            <w:tcW w:w="270" w:type="pct"/>
          </w:tcPr>
          <w:p w14:paraId="0A02BDF7" w14:textId="154C6CC4" w:rsidR="005245F8" w:rsidRPr="001224C4" w:rsidRDefault="005245F8" w:rsidP="009F03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2D7F">
              <w:rPr>
                <w:rFonts w:ascii="Times New Roman" w:eastAsia="Times New Roman" w:hAnsi="Times New Roman" w:cs="Times New Roman"/>
                <w:sz w:val="20"/>
                <w:szCs w:val="20"/>
                <w:lang w:eastAsia="ru-RU"/>
              </w:rPr>
              <w:t>х</w:t>
            </w:r>
          </w:p>
        </w:tc>
        <w:tc>
          <w:tcPr>
            <w:tcW w:w="268" w:type="pct"/>
          </w:tcPr>
          <w:p w14:paraId="263E5FC2" w14:textId="31FA722C" w:rsidR="005245F8" w:rsidRPr="001224C4" w:rsidRDefault="005245F8" w:rsidP="009F03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2D7F">
              <w:rPr>
                <w:rFonts w:ascii="Times New Roman" w:eastAsia="Times New Roman" w:hAnsi="Times New Roman" w:cs="Times New Roman"/>
                <w:sz w:val="20"/>
                <w:szCs w:val="20"/>
                <w:lang w:eastAsia="ru-RU"/>
              </w:rPr>
              <w:t>х</w:t>
            </w:r>
          </w:p>
        </w:tc>
      </w:tr>
      <w:tr w:rsidR="005245F8" w:rsidRPr="001224C4" w14:paraId="47FF3902" w14:textId="77777777" w:rsidTr="003E5E47">
        <w:trPr>
          <w:tblCellSpacing w:w="5" w:type="nil"/>
        </w:trPr>
        <w:tc>
          <w:tcPr>
            <w:tcW w:w="353" w:type="pct"/>
            <w:vMerge/>
          </w:tcPr>
          <w:p w14:paraId="24B9BC2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0473A36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35120C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Республиканский </w:t>
            </w:r>
            <w:r w:rsidRPr="001224C4">
              <w:rPr>
                <w:rFonts w:ascii="Times New Roman" w:eastAsia="Times New Roman" w:hAnsi="Times New Roman" w:cs="Times New Roman"/>
                <w:sz w:val="20"/>
                <w:szCs w:val="20"/>
                <w:lang w:eastAsia="ru-RU"/>
              </w:rPr>
              <w:lastRenderedPageBreak/>
              <w:t>бюджет Чувашской Республики</w:t>
            </w:r>
          </w:p>
        </w:tc>
        <w:tc>
          <w:tcPr>
            <w:tcW w:w="660" w:type="pct"/>
          </w:tcPr>
          <w:p w14:paraId="3A6260A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B21FC7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1E05F3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7B19B1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398BB7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55BCD52" w14:textId="1A8E3280"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850A0">
              <w:rPr>
                <w:rFonts w:ascii="Times New Roman" w:eastAsia="Times New Roman" w:hAnsi="Times New Roman" w:cs="Times New Roman"/>
                <w:sz w:val="20"/>
                <w:szCs w:val="20"/>
                <w:lang w:eastAsia="ru-RU"/>
              </w:rPr>
              <w:t>х</w:t>
            </w:r>
          </w:p>
        </w:tc>
        <w:tc>
          <w:tcPr>
            <w:tcW w:w="270" w:type="pct"/>
          </w:tcPr>
          <w:p w14:paraId="1DE09284" w14:textId="06F389F5"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67A43">
              <w:rPr>
                <w:rFonts w:ascii="Times New Roman" w:eastAsia="Times New Roman" w:hAnsi="Times New Roman" w:cs="Times New Roman"/>
                <w:sz w:val="20"/>
                <w:szCs w:val="20"/>
                <w:lang w:eastAsia="ru-RU"/>
              </w:rPr>
              <w:t>х</w:t>
            </w:r>
          </w:p>
        </w:tc>
        <w:tc>
          <w:tcPr>
            <w:tcW w:w="266" w:type="pct"/>
          </w:tcPr>
          <w:p w14:paraId="4B618F9E" w14:textId="5E872BCB" w:rsidR="005245F8" w:rsidRPr="001224C4" w:rsidRDefault="005245F8" w:rsidP="009F037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D7F">
              <w:rPr>
                <w:rFonts w:ascii="Times New Roman" w:eastAsia="Times New Roman" w:hAnsi="Times New Roman" w:cs="Times New Roman"/>
                <w:sz w:val="20"/>
                <w:szCs w:val="20"/>
                <w:lang w:eastAsia="ru-RU"/>
              </w:rPr>
              <w:t>х</w:t>
            </w:r>
          </w:p>
        </w:tc>
        <w:tc>
          <w:tcPr>
            <w:tcW w:w="312" w:type="pct"/>
          </w:tcPr>
          <w:p w14:paraId="78CF8D0B" w14:textId="2407E537" w:rsidR="005245F8" w:rsidRPr="001224C4" w:rsidRDefault="005245F8" w:rsidP="009F037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D7F">
              <w:rPr>
                <w:rFonts w:ascii="Times New Roman" w:eastAsia="Times New Roman" w:hAnsi="Times New Roman" w:cs="Times New Roman"/>
                <w:sz w:val="20"/>
                <w:szCs w:val="20"/>
                <w:lang w:eastAsia="ru-RU"/>
              </w:rPr>
              <w:t>х</w:t>
            </w:r>
          </w:p>
        </w:tc>
        <w:tc>
          <w:tcPr>
            <w:tcW w:w="270" w:type="pct"/>
          </w:tcPr>
          <w:p w14:paraId="4D62C75F" w14:textId="0C377DF2" w:rsidR="005245F8" w:rsidRPr="001224C4" w:rsidRDefault="005245F8" w:rsidP="009F0376">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42D7F">
              <w:rPr>
                <w:rFonts w:ascii="Times New Roman" w:eastAsia="Times New Roman" w:hAnsi="Times New Roman" w:cs="Times New Roman"/>
                <w:sz w:val="20"/>
                <w:szCs w:val="20"/>
                <w:lang w:eastAsia="ru-RU"/>
              </w:rPr>
              <w:t>х</w:t>
            </w:r>
          </w:p>
        </w:tc>
        <w:tc>
          <w:tcPr>
            <w:tcW w:w="270" w:type="pct"/>
          </w:tcPr>
          <w:p w14:paraId="61876266" w14:textId="2FF55D4B" w:rsidR="005245F8" w:rsidRPr="001224C4" w:rsidRDefault="005245F8" w:rsidP="009F03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2D7F">
              <w:rPr>
                <w:rFonts w:ascii="Times New Roman" w:eastAsia="Times New Roman" w:hAnsi="Times New Roman" w:cs="Times New Roman"/>
                <w:sz w:val="20"/>
                <w:szCs w:val="20"/>
                <w:lang w:eastAsia="ru-RU"/>
              </w:rPr>
              <w:t>х</w:t>
            </w:r>
          </w:p>
        </w:tc>
        <w:tc>
          <w:tcPr>
            <w:tcW w:w="268" w:type="pct"/>
          </w:tcPr>
          <w:p w14:paraId="21D6C98F" w14:textId="6FFACC89" w:rsidR="005245F8" w:rsidRPr="001224C4" w:rsidRDefault="005245F8" w:rsidP="009F037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2D7F">
              <w:rPr>
                <w:rFonts w:ascii="Times New Roman" w:eastAsia="Times New Roman" w:hAnsi="Times New Roman" w:cs="Times New Roman"/>
                <w:sz w:val="20"/>
                <w:szCs w:val="20"/>
                <w:lang w:eastAsia="ru-RU"/>
              </w:rPr>
              <w:t>х</w:t>
            </w:r>
          </w:p>
        </w:tc>
      </w:tr>
      <w:tr w:rsidR="005245F8" w:rsidRPr="001224C4" w14:paraId="23457E66" w14:textId="77777777" w:rsidTr="003E5E47">
        <w:trPr>
          <w:tblCellSpacing w:w="5" w:type="nil"/>
        </w:trPr>
        <w:tc>
          <w:tcPr>
            <w:tcW w:w="353" w:type="pct"/>
            <w:vMerge/>
          </w:tcPr>
          <w:p w14:paraId="253AD53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5D11C65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DF2D60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38092C33"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Администрация города Чебоксары</w:t>
            </w:r>
          </w:p>
        </w:tc>
        <w:tc>
          <w:tcPr>
            <w:tcW w:w="204" w:type="pct"/>
          </w:tcPr>
          <w:p w14:paraId="52F164B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903</w:t>
            </w:r>
          </w:p>
        </w:tc>
        <w:tc>
          <w:tcPr>
            <w:tcW w:w="177" w:type="pct"/>
          </w:tcPr>
          <w:p w14:paraId="11B17F3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0113</w:t>
            </w:r>
          </w:p>
        </w:tc>
        <w:tc>
          <w:tcPr>
            <w:tcW w:w="294" w:type="pct"/>
          </w:tcPr>
          <w:p w14:paraId="61697C4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Ц827038</w:t>
            </w:r>
          </w:p>
        </w:tc>
        <w:tc>
          <w:tcPr>
            <w:tcW w:w="310" w:type="pct"/>
          </w:tcPr>
          <w:p w14:paraId="26D184D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630</w:t>
            </w:r>
          </w:p>
        </w:tc>
        <w:tc>
          <w:tcPr>
            <w:tcW w:w="270" w:type="pct"/>
          </w:tcPr>
          <w:p w14:paraId="4EE1E5CD" w14:textId="5C3408D4"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850A0">
              <w:rPr>
                <w:rFonts w:ascii="Times New Roman" w:eastAsia="Times New Roman" w:hAnsi="Times New Roman" w:cs="Times New Roman"/>
                <w:sz w:val="20"/>
                <w:szCs w:val="20"/>
                <w:lang w:eastAsia="ru-RU"/>
              </w:rPr>
              <w:t>х</w:t>
            </w:r>
          </w:p>
        </w:tc>
        <w:tc>
          <w:tcPr>
            <w:tcW w:w="270" w:type="pct"/>
          </w:tcPr>
          <w:p w14:paraId="4B39BE1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733,0</w:t>
            </w:r>
          </w:p>
        </w:tc>
        <w:tc>
          <w:tcPr>
            <w:tcW w:w="266" w:type="pct"/>
          </w:tcPr>
          <w:p w14:paraId="013D6ECB" w14:textId="1F1CE7BB" w:rsidR="005245F8" w:rsidRPr="001224C4" w:rsidRDefault="005245F8" w:rsidP="00AB28C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312" w:type="pct"/>
          </w:tcPr>
          <w:p w14:paraId="2CD00257" w14:textId="77BFC24C" w:rsidR="005245F8" w:rsidRPr="001224C4" w:rsidRDefault="005245F8" w:rsidP="00AB28C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270" w:type="pct"/>
          </w:tcPr>
          <w:p w14:paraId="42F69DF8" w14:textId="77BD5532" w:rsidR="005245F8" w:rsidRPr="001224C4" w:rsidRDefault="005245F8" w:rsidP="00AB28C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270" w:type="pct"/>
          </w:tcPr>
          <w:p w14:paraId="0A171AB0" w14:textId="213C8569" w:rsidR="005245F8" w:rsidRPr="001224C4" w:rsidRDefault="005245F8" w:rsidP="00AB28C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268" w:type="pct"/>
          </w:tcPr>
          <w:p w14:paraId="336776CE" w14:textId="546B9173" w:rsidR="005245F8" w:rsidRPr="001224C4" w:rsidRDefault="005245F8" w:rsidP="00AB28C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r>
      <w:tr w:rsidR="005245F8" w:rsidRPr="001224C4" w14:paraId="4EAD798C" w14:textId="77777777" w:rsidTr="003E5E47">
        <w:trPr>
          <w:tblCellSpacing w:w="5" w:type="nil"/>
        </w:trPr>
        <w:tc>
          <w:tcPr>
            <w:tcW w:w="353" w:type="pct"/>
            <w:vMerge/>
          </w:tcPr>
          <w:p w14:paraId="3C0EE66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22AA8F2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441D34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6C53596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498D17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177" w:type="pct"/>
          </w:tcPr>
          <w:p w14:paraId="05A91D4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94" w:type="pct"/>
          </w:tcPr>
          <w:p w14:paraId="43D3D14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00F7C8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D287585" w14:textId="4C4FF6C6"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51E7">
              <w:rPr>
                <w:rFonts w:ascii="Times New Roman" w:eastAsia="Times New Roman" w:hAnsi="Times New Roman" w:cs="Times New Roman"/>
                <w:sz w:val="20"/>
                <w:szCs w:val="20"/>
                <w:lang w:eastAsia="ru-RU"/>
              </w:rPr>
              <w:t>х</w:t>
            </w:r>
          </w:p>
        </w:tc>
        <w:tc>
          <w:tcPr>
            <w:tcW w:w="270" w:type="pct"/>
          </w:tcPr>
          <w:p w14:paraId="7431578A" w14:textId="04EBA630"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2D0E9E">
              <w:rPr>
                <w:rFonts w:ascii="Times New Roman" w:eastAsia="Times New Roman" w:hAnsi="Times New Roman" w:cs="Times New Roman"/>
                <w:sz w:val="20"/>
                <w:szCs w:val="20"/>
                <w:lang w:eastAsia="ru-RU"/>
              </w:rPr>
              <w:t>х</w:t>
            </w:r>
          </w:p>
        </w:tc>
        <w:tc>
          <w:tcPr>
            <w:tcW w:w="266" w:type="pct"/>
          </w:tcPr>
          <w:p w14:paraId="23F83C60" w14:textId="32F2B92A" w:rsidR="005245F8" w:rsidRPr="001224C4" w:rsidRDefault="005245F8" w:rsidP="00AB28C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312" w:type="pct"/>
          </w:tcPr>
          <w:p w14:paraId="0530F071" w14:textId="128DC996" w:rsidR="005245F8" w:rsidRPr="001224C4" w:rsidRDefault="005245F8" w:rsidP="00AB28C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270" w:type="pct"/>
          </w:tcPr>
          <w:p w14:paraId="4184D00E" w14:textId="357A4AC4" w:rsidR="005245F8" w:rsidRPr="001224C4" w:rsidRDefault="005245F8" w:rsidP="00AB28C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270" w:type="pct"/>
          </w:tcPr>
          <w:p w14:paraId="1F2E7AFC" w14:textId="29D6CD23" w:rsidR="005245F8" w:rsidRPr="001224C4" w:rsidRDefault="005245F8" w:rsidP="00AB28C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268" w:type="pct"/>
          </w:tcPr>
          <w:p w14:paraId="5530DD7A" w14:textId="3DB7CB75" w:rsidR="005245F8" w:rsidRPr="001224C4" w:rsidRDefault="005245F8" w:rsidP="00AB28C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r>
      <w:tr w:rsidR="005245F8" w:rsidRPr="001224C4" w14:paraId="6A59DECD" w14:textId="77777777" w:rsidTr="003E5E47">
        <w:trPr>
          <w:tblCellSpacing w:w="5" w:type="nil"/>
        </w:trPr>
        <w:tc>
          <w:tcPr>
            <w:tcW w:w="353" w:type="pct"/>
            <w:vMerge w:val="restart"/>
          </w:tcPr>
          <w:p w14:paraId="701CBCB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5.4</w:t>
            </w:r>
          </w:p>
          <w:p w14:paraId="1981601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val="restart"/>
          </w:tcPr>
          <w:p w14:paraId="134F826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Материально- техническое обеспечение деятельности народных дружинников</w:t>
            </w:r>
          </w:p>
        </w:tc>
        <w:tc>
          <w:tcPr>
            <w:tcW w:w="525" w:type="pct"/>
          </w:tcPr>
          <w:p w14:paraId="6C4AB0E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0870DDE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CFD3D2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177" w:type="pct"/>
          </w:tcPr>
          <w:p w14:paraId="4A21073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94" w:type="pct"/>
          </w:tcPr>
          <w:p w14:paraId="701FC75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E2F2B1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294430E" w14:textId="32BAE68B"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51E7">
              <w:rPr>
                <w:rFonts w:ascii="Times New Roman" w:eastAsia="Times New Roman" w:hAnsi="Times New Roman" w:cs="Times New Roman"/>
                <w:sz w:val="20"/>
                <w:szCs w:val="20"/>
                <w:lang w:eastAsia="ru-RU"/>
              </w:rPr>
              <w:t>х</w:t>
            </w:r>
          </w:p>
        </w:tc>
        <w:tc>
          <w:tcPr>
            <w:tcW w:w="270" w:type="pct"/>
          </w:tcPr>
          <w:p w14:paraId="4CDD510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267,0</w:t>
            </w:r>
          </w:p>
        </w:tc>
        <w:tc>
          <w:tcPr>
            <w:tcW w:w="266" w:type="pct"/>
          </w:tcPr>
          <w:p w14:paraId="617AEE7B" w14:textId="24B65DFF" w:rsidR="005245F8" w:rsidRPr="001224C4" w:rsidRDefault="005245F8" w:rsidP="00AB28C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312" w:type="pct"/>
          </w:tcPr>
          <w:p w14:paraId="441BDC92" w14:textId="647B293A" w:rsidR="005245F8" w:rsidRPr="001224C4" w:rsidRDefault="005245F8" w:rsidP="00AB28C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270" w:type="pct"/>
          </w:tcPr>
          <w:p w14:paraId="7BE9987D" w14:textId="2F930577" w:rsidR="005245F8" w:rsidRPr="001224C4" w:rsidRDefault="005245F8" w:rsidP="00AB28C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270" w:type="pct"/>
          </w:tcPr>
          <w:p w14:paraId="4B8BF03E" w14:textId="30886FD6" w:rsidR="005245F8" w:rsidRPr="001224C4" w:rsidRDefault="005245F8" w:rsidP="00AB28C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268" w:type="pct"/>
          </w:tcPr>
          <w:p w14:paraId="528C45AD" w14:textId="4F0529CF" w:rsidR="005245F8" w:rsidRPr="001224C4" w:rsidRDefault="005245F8" w:rsidP="00AB28C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r>
      <w:tr w:rsidR="005245F8" w:rsidRPr="001224C4" w14:paraId="51DB3FA6" w14:textId="77777777" w:rsidTr="003E5E47">
        <w:trPr>
          <w:tblCellSpacing w:w="5" w:type="nil"/>
        </w:trPr>
        <w:tc>
          <w:tcPr>
            <w:tcW w:w="353" w:type="pct"/>
            <w:vMerge/>
          </w:tcPr>
          <w:p w14:paraId="14C5605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730D21A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9D1B54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5D25218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48396E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177" w:type="pct"/>
          </w:tcPr>
          <w:p w14:paraId="7741D0F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94" w:type="pct"/>
          </w:tcPr>
          <w:p w14:paraId="32FBAAD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BD4E83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1DD9372" w14:textId="472B2974"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51E7">
              <w:rPr>
                <w:rFonts w:ascii="Times New Roman" w:eastAsia="Times New Roman" w:hAnsi="Times New Roman" w:cs="Times New Roman"/>
                <w:sz w:val="20"/>
                <w:szCs w:val="20"/>
                <w:lang w:eastAsia="ru-RU"/>
              </w:rPr>
              <w:t>х</w:t>
            </w:r>
          </w:p>
        </w:tc>
        <w:tc>
          <w:tcPr>
            <w:tcW w:w="270" w:type="pct"/>
          </w:tcPr>
          <w:p w14:paraId="1C6E53DC" w14:textId="6E73B421"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5115AC">
              <w:rPr>
                <w:rFonts w:ascii="Times New Roman" w:eastAsia="Times New Roman" w:hAnsi="Times New Roman" w:cs="Times New Roman"/>
                <w:sz w:val="20"/>
                <w:szCs w:val="20"/>
                <w:lang w:eastAsia="ru-RU"/>
              </w:rPr>
              <w:t>х</w:t>
            </w:r>
          </w:p>
        </w:tc>
        <w:tc>
          <w:tcPr>
            <w:tcW w:w="266" w:type="pct"/>
          </w:tcPr>
          <w:p w14:paraId="4F93D16C" w14:textId="0340BC08" w:rsidR="005245F8" w:rsidRPr="001224C4" w:rsidRDefault="005245F8" w:rsidP="00AB28C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312" w:type="pct"/>
          </w:tcPr>
          <w:p w14:paraId="74D60668" w14:textId="63E97693" w:rsidR="005245F8" w:rsidRPr="001224C4" w:rsidRDefault="005245F8" w:rsidP="00AB28C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270" w:type="pct"/>
          </w:tcPr>
          <w:p w14:paraId="51C0AC61" w14:textId="36456BEA" w:rsidR="005245F8" w:rsidRPr="001224C4" w:rsidRDefault="005245F8" w:rsidP="00AB28C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270" w:type="pct"/>
          </w:tcPr>
          <w:p w14:paraId="67A1F4F4" w14:textId="7D374073" w:rsidR="005245F8" w:rsidRPr="001224C4" w:rsidRDefault="005245F8" w:rsidP="00AB28C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268" w:type="pct"/>
          </w:tcPr>
          <w:p w14:paraId="4B3F2E2D" w14:textId="1421D008" w:rsidR="005245F8" w:rsidRPr="001224C4" w:rsidRDefault="005245F8" w:rsidP="00AB28C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r>
      <w:tr w:rsidR="005245F8" w:rsidRPr="001224C4" w14:paraId="5F83E4F0" w14:textId="77777777" w:rsidTr="003E5E47">
        <w:trPr>
          <w:tblCellSpacing w:w="5" w:type="nil"/>
        </w:trPr>
        <w:tc>
          <w:tcPr>
            <w:tcW w:w="353" w:type="pct"/>
            <w:vMerge/>
          </w:tcPr>
          <w:p w14:paraId="6325B23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383221C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6467B3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08F13E4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9EFE3A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177" w:type="pct"/>
          </w:tcPr>
          <w:p w14:paraId="72FDECD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94" w:type="pct"/>
          </w:tcPr>
          <w:p w14:paraId="1273C62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E859C1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6C2C51F" w14:textId="5DE22181"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51E7">
              <w:rPr>
                <w:rFonts w:ascii="Times New Roman" w:eastAsia="Times New Roman" w:hAnsi="Times New Roman" w:cs="Times New Roman"/>
                <w:sz w:val="20"/>
                <w:szCs w:val="20"/>
                <w:lang w:eastAsia="ru-RU"/>
              </w:rPr>
              <w:t>х</w:t>
            </w:r>
          </w:p>
        </w:tc>
        <w:tc>
          <w:tcPr>
            <w:tcW w:w="270" w:type="pct"/>
          </w:tcPr>
          <w:p w14:paraId="59112647" w14:textId="67D24208"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5115AC">
              <w:rPr>
                <w:rFonts w:ascii="Times New Roman" w:eastAsia="Times New Roman" w:hAnsi="Times New Roman" w:cs="Times New Roman"/>
                <w:sz w:val="20"/>
                <w:szCs w:val="20"/>
                <w:lang w:eastAsia="ru-RU"/>
              </w:rPr>
              <w:t>х</w:t>
            </w:r>
          </w:p>
        </w:tc>
        <w:tc>
          <w:tcPr>
            <w:tcW w:w="266" w:type="pct"/>
          </w:tcPr>
          <w:p w14:paraId="01F660D7" w14:textId="657A41D1" w:rsidR="005245F8" w:rsidRPr="001224C4" w:rsidRDefault="005245F8" w:rsidP="00AB28C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312" w:type="pct"/>
          </w:tcPr>
          <w:p w14:paraId="63EDD2EC" w14:textId="0E76E3CF" w:rsidR="005245F8" w:rsidRPr="001224C4" w:rsidRDefault="005245F8" w:rsidP="00AB28C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270" w:type="pct"/>
          </w:tcPr>
          <w:p w14:paraId="35C19821" w14:textId="2049C700" w:rsidR="005245F8" w:rsidRPr="001224C4" w:rsidRDefault="005245F8" w:rsidP="00AB28C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270" w:type="pct"/>
          </w:tcPr>
          <w:p w14:paraId="5EF60626" w14:textId="4BB08891" w:rsidR="005245F8" w:rsidRPr="001224C4" w:rsidRDefault="005245F8" w:rsidP="00AB28C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268" w:type="pct"/>
          </w:tcPr>
          <w:p w14:paraId="1F56C9AE" w14:textId="7036709C" w:rsidR="005245F8" w:rsidRPr="001224C4" w:rsidRDefault="005245F8" w:rsidP="00AB28C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r>
      <w:tr w:rsidR="005245F8" w:rsidRPr="001224C4" w14:paraId="41469363" w14:textId="77777777" w:rsidTr="003E5E47">
        <w:trPr>
          <w:tblCellSpacing w:w="5" w:type="nil"/>
        </w:trPr>
        <w:tc>
          <w:tcPr>
            <w:tcW w:w="353" w:type="pct"/>
            <w:vMerge/>
          </w:tcPr>
          <w:p w14:paraId="61F2A50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34B1CF3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4674A5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299CECBD"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Администрация города Чебоксары</w:t>
            </w:r>
          </w:p>
        </w:tc>
        <w:tc>
          <w:tcPr>
            <w:tcW w:w="204" w:type="pct"/>
          </w:tcPr>
          <w:p w14:paraId="0432DA6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903</w:t>
            </w:r>
          </w:p>
        </w:tc>
        <w:tc>
          <w:tcPr>
            <w:tcW w:w="177" w:type="pct"/>
          </w:tcPr>
          <w:p w14:paraId="2DF1E07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0113</w:t>
            </w:r>
          </w:p>
        </w:tc>
        <w:tc>
          <w:tcPr>
            <w:tcW w:w="294" w:type="pct"/>
          </w:tcPr>
          <w:p w14:paraId="333DD5E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Ц827039</w:t>
            </w:r>
          </w:p>
        </w:tc>
        <w:tc>
          <w:tcPr>
            <w:tcW w:w="310" w:type="pct"/>
          </w:tcPr>
          <w:p w14:paraId="6644DFF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630</w:t>
            </w:r>
          </w:p>
        </w:tc>
        <w:tc>
          <w:tcPr>
            <w:tcW w:w="270" w:type="pct"/>
          </w:tcPr>
          <w:p w14:paraId="7B5175D3" w14:textId="472C2DF3"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51E7">
              <w:rPr>
                <w:rFonts w:ascii="Times New Roman" w:eastAsia="Times New Roman" w:hAnsi="Times New Roman" w:cs="Times New Roman"/>
                <w:sz w:val="20"/>
                <w:szCs w:val="20"/>
                <w:lang w:eastAsia="ru-RU"/>
              </w:rPr>
              <w:t>х</w:t>
            </w:r>
          </w:p>
        </w:tc>
        <w:tc>
          <w:tcPr>
            <w:tcW w:w="270" w:type="pct"/>
          </w:tcPr>
          <w:p w14:paraId="7F22111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267,0</w:t>
            </w:r>
          </w:p>
        </w:tc>
        <w:tc>
          <w:tcPr>
            <w:tcW w:w="266" w:type="pct"/>
          </w:tcPr>
          <w:p w14:paraId="58F69FDB" w14:textId="1E3BD0A3" w:rsidR="005245F8" w:rsidRPr="001224C4" w:rsidRDefault="005245F8" w:rsidP="00AB28C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312" w:type="pct"/>
          </w:tcPr>
          <w:p w14:paraId="085F822F" w14:textId="020E4017" w:rsidR="005245F8" w:rsidRPr="001224C4" w:rsidRDefault="005245F8" w:rsidP="00AB28C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270" w:type="pct"/>
          </w:tcPr>
          <w:p w14:paraId="5311EE95" w14:textId="4964206B" w:rsidR="005245F8" w:rsidRPr="001224C4" w:rsidRDefault="005245F8" w:rsidP="00AB28C9">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270" w:type="pct"/>
          </w:tcPr>
          <w:p w14:paraId="71FABC18" w14:textId="4E740834" w:rsidR="005245F8" w:rsidRPr="001224C4" w:rsidRDefault="005245F8" w:rsidP="00AB28C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c>
          <w:tcPr>
            <w:tcW w:w="268" w:type="pct"/>
          </w:tcPr>
          <w:p w14:paraId="3B0EC920" w14:textId="738B093B" w:rsidR="005245F8" w:rsidRPr="001224C4" w:rsidRDefault="005245F8" w:rsidP="00AB28C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A4A">
              <w:rPr>
                <w:rFonts w:ascii="Times New Roman" w:eastAsia="Times New Roman" w:hAnsi="Times New Roman" w:cs="Times New Roman"/>
                <w:sz w:val="20"/>
                <w:szCs w:val="20"/>
                <w:lang w:eastAsia="ru-RU"/>
              </w:rPr>
              <w:t>х</w:t>
            </w:r>
          </w:p>
        </w:tc>
      </w:tr>
      <w:tr w:rsidR="005245F8" w:rsidRPr="001224C4" w14:paraId="5D7E9DB7" w14:textId="77777777" w:rsidTr="003E5E47">
        <w:trPr>
          <w:tblCellSpacing w:w="5" w:type="nil"/>
        </w:trPr>
        <w:tc>
          <w:tcPr>
            <w:tcW w:w="353" w:type="pct"/>
            <w:vMerge/>
          </w:tcPr>
          <w:p w14:paraId="4B9110B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173BD8F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E00097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12783D3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9D0AA1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5190E2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D413FB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B3737B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0620DBA" w14:textId="2599202B" w:rsidR="005245F8" w:rsidRPr="001224C4" w:rsidRDefault="005245F8" w:rsidP="003C41C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832A1">
              <w:rPr>
                <w:rFonts w:ascii="Times New Roman" w:eastAsia="Times New Roman" w:hAnsi="Times New Roman" w:cs="Times New Roman"/>
                <w:sz w:val="20"/>
                <w:szCs w:val="20"/>
                <w:lang w:eastAsia="ru-RU"/>
              </w:rPr>
              <w:t>х</w:t>
            </w:r>
          </w:p>
        </w:tc>
        <w:tc>
          <w:tcPr>
            <w:tcW w:w="270" w:type="pct"/>
          </w:tcPr>
          <w:p w14:paraId="1CB557BD" w14:textId="7E73CDEF" w:rsidR="005245F8" w:rsidRPr="001224C4" w:rsidRDefault="005245F8" w:rsidP="003C41C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832A1">
              <w:rPr>
                <w:rFonts w:ascii="Times New Roman" w:eastAsia="Times New Roman" w:hAnsi="Times New Roman" w:cs="Times New Roman"/>
                <w:sz w:val="20"/>
                <w:szCs w:val="20"/>
                <w:lang w:eastAsia="ru-RU"/>
              </w:rPr>
              <w:t>х</w:t>
            </w:r>
          </w:p>
        </w:tc>
        <w:tc>
          <w:tcPr>
            <w:tcW w:w="266" w:type="pct"/>
          </w:tcPr>
          <w:p w14:paraId="73F3A5DB" w14:textId="3BB0527E" w:rsidR="005245F8" w:rsidRPr="001224C4" w:rsidRDefault="005245F8" w:rsidP="003C41C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832A1">
              <w:rPr>
                <w:rFonts w:ascii="Times New Roman" w:eastAsia="Times New Roman" w:hAnsi="Times New Roman" w:cs="Times New Roman"/>
                <w:sz w:val="20"/>
                <w:szCs w:val="20"/>
                <w:lang w:eastAsia="ru-RU"/>
              </w:rPr>
              <w:t>х</w:t>
            </w:r>
          </w:p>
        </w:tc>
        <w:tc>
          <w:tcPr>
            <w:tcW w:w="312" w:type="pct"/>
          </w:tcPr>
          <w:p w14:paraId="652EA53D" w14:textId="76599199" w:rsidR="005245F8" w:rsidRPr="001224C4" w:rsidRDefault="005245F8" w:rsidP="003C41C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832A1">
              <w:rPr>
                <w:rFonts w:ascii="Times New Roman" w:eastAsia="Times New Roman" w:hAnsi="Times New Roman" w:cs="Times New Roman"/>
                <w:sz w:val="20"/>
                <w:szCs w:val="20"/>
                <w:lang w:eastAsia="ru-RU"/>
              </w:rPr>
              <w:t>х</w:t>
            </w:r>
          </w:p>
        </w:tc>
        <w:tc>
          <w:tcPr>
            <w:tcW w:w="270" w:type="pct"/>
          </w:tcPr>
          <w:p w14:paraId="4985F78A" w14:textId="65339503" w:rsidR="005245F8" w:rsidRPr="001224C4" w:rsidRDefault="005245F8" w:rsidP="003C41C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832A1">
              <w:rPr>
                <w:rFonts w:ascii="Times New Roman" w:eastAsia="Times New Roman" w:hAnsi="Times New Roman" w:cs="Times New Roman"/>
                <w:sz w:val="20"/>
                <w:szCs w:val="20"/>
                <w:lang w:eastAsia="ru-RU"/>
              </w:rPr>
              <w:t>х</w:t>
            </w:r>
          </w:p>
        </w:tc>
        <w:tc>
          <w:tcPr>
            <w:tcW w:w="270" w:type="pct"/>
          </w:tcPr>
          <w:p w14:paraId="337655EE" w14:textId="06E88CCE" w:rsidR="005245F8" w:rsidRPr="001224C4" w:rsidRDefault="005245F8" w:rsidP="003C41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32A1">
              <w:rPr>
                <w:rFonts w:ascii="Times New Roman" w:eastAsia="Times New Roman" w:hAnsi="Times New Roman" w:cs="Times New Roman"/>
                <w:sz w:val="20"/>
                <w:szCs w:val="20"/>
                <w:lang w:eastAsia="ru-RU"/>
              </w:rPr>
              <w:t>х</w:t>
            </w:r>
          </w:p>
        </w:tc>
        <w:tc>
          <w:tcPr>
            <w:tcW w:w="268" w:type="pct"/>
          </w:tcPr>
          <w:p w14:paraId="5DCB5B68" w14:textId="226E5FDA" w:rsidR="005245F8" w:rsidRPr="001224C4" w:rsidRDefault="005245F8" w:rsidP="003C41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32A1">
              <w:rPr>
                <w:rFonts w:ascii="Times New Roman" w:eastAsia="Times New Roman" w:hAnsi="Times New Roman" w:cs="Times New Roman"/>
                <w:sz w:val="20"/>
                <w:szCs w:val="20"/>
                <w:lang w:eastAsia="ru-RU"/>
              </w:rPr>
              <w:t>х</w:t>
            </w:r>
          </w:p>
        </w:tc>
      </w:tr>
      <w:tr w:rsidR="005245F8" w:rsidRPr="001224C4" w14:paraId="7CEE65BB" w14:textId="77777777" w:rsidTr="003E5E47">
        <w:trPr>
          <w:tblCellSpacing w:w="5" w:type="nil"/>
        </w:trPr>
        <w:tc>
          <w:tcPr>
            <w:tcW w:w="353" w:type="pct"/>
            <w:vMerge w:val="restart"/>
          </w:tcPr>
          <w:p w14:paraId="5D7555C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b/>
                <w:sz w:val="20"/>
                <w:szCs w:val="20"/>
                <w:lang w:eastAsia="ru-RU"/>
              </w:rPr>
              <w:t>Основное мероприятие 6</w:t>
            </w:r>
          </w:p>
          <w:p w14:paraId="79680356"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b/>
                <w:sz w:val="20"/>
                <w:szCs w:val="20"/>
                <w:lang w:eastAsia="ru-RU"/>
              </w:rPr>
              <w:tab/>
            </w:r>
          </w:p>
        </w:tc>
        <w:tc>
          <w:tcPr>
            <w:tcW w:w="551" w:type="pct"/>
            <w:vMerge w:val="restart"/>
          </w:tcPr>
          <w:p w14:paraId="2654F0D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b/>
                <w:sz w:val="20"/>
                <w:szCs w:val="20"/>
                <w:lang w:eastAsia="ru-RU"/>
              </w:rPr>
              <w:t>Информационно-методическое обеспечение профилактики правонарушений и повышение уровня правовой культуры населения</w:t>
            </w:r>
          </w:p>
        </w:tc>
        <w:tc>
          <w:tcPr>
            <w:tcW w:w="525" w:type="pct"/>
          </w:tcPr>
          <w:p w14:paraId="23A8C9B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1D4F484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5937FC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69944B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0EEEBE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8DC4C8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67030C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300,0</w:t>
            </w:r>
          </w:p>
        </w:tc>
        <w:tc>
          <w:tcPr>
            <w:tcW w:w="270" w:type="pct"/>
          </w:tcPr>
          <w:p w14:paraId="390B3CE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400,0</w:t>
            </w:r>
          </w:p>
        </w:tc>
        <w:tc>
          <w:tcPr>
            <w:tcW w:w="266" w:type="pct"/>
          </w:tcPr>
          <w:p w14:paraId="7F2CF74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300,0</w:t>
            </w:r>
          </w:p>
        </w:tc>
        <w:tc>
          <w:tcPr>
            <w:tcW w:w="312" w:type="pct"/>
          </w:tcPr>
          <w:p w14:paraId="7B178548" w14:textId="77777777" w:rsidR="005245F8" w:rsidRPr="00B46228"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381,0</w:t>
            </w:r>
          </w:p>
        </w:tc>
        <w:tc>
          <w:tcPr>
            <w:tcW w:w="270" w:type="pct"/>
          </w:tcPr>
          <w:p w14:paraId="50610C5F" w14:textId="77777777" w:rsidR="005245F8" w:rsidRPr="00B46228"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240,0</w:t>
            </w:r>
          </w:p>
        </w:tc>
        <w:tc>
          <w:tcPr>
            <w:tcW w:w="270" w:type="pct"/>
          </w:tcPr>
          <w:p w14:paraId="36248409" w14:textId="77777777" w:rsidR="005245F8" w:rsidRPr="001224C4" w:rsidRDefault="005245F8"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300,0</w:t>
            </w:r>
          </w:p>
        </w:tc>
        <w:tc>
          <w:tcPr>
            <w:tcW w:w="268" w:type="pct"/>
          </w:tcPr>
          <w:p w14:paraId="31EA19D9" w14:textId="77777777" w:rsidR="005245F8" w:rsidRPr="001224C4" w:rsidRDefault="005245F8"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300,0</w:t>
            </w:r>
          </w:p>
        </w:tc>
      </w:tr>
      <w:tr w:rsidR="005245F8" w:rsidRPr="001224C4" w14:paraId="0E0F4A8B" w14:textId="77777777" w:rsidTr="003E5E47">
        <w:trPr>
          <w:tblCellSpacing w:w="5" w:type="nil"/>
        </w:trPr>
        <w:tc>
          <w:tcPr>
            <w:tcW w:w="353" w:type="pct"/>
            <w:vMerge/>
          </w:tcPr>
          <w:p w14:paraId="60C1B736"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51" w:type="pct"/>
            <w:vMerge/>
          </w:tcPr>
          <w:p w14:paraId="029E6B4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1285984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2A2E777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3AAD5A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BD2EF9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63F174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D6BDB7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DCEA584" w14:textId="09A2DDCF" w:rsidR="005245F8" w:rsidRPr="001224C4" w:rsidRDefault="005245F8" w:rsidP="003C41C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21F17">
              <w:rPr>
                <w:rFonts w:ascii="Times New Roman" w:eastAsia="Times New Roman" w:hAnsi="Times New Roman" w:cs="Times New Roman"/>
                <w:sz w:val="20"/>
                <w:szCs w:val="20"/>
                <w:lang w:eastAsia="ru-RU"/>
              </w:rPr>
              <w:t>х</w:t>
            </w:r>
          </w:p>
        </w:tc>
        <w:tc>
          <w:tcPr>
            <w:tcW w:w="270" w:type="pct"/>
          </w:tcPr>
          <w:p w14:paraId="6BB09197" w14:textId="2B18BC39" w:rsidR="005245F8" w:rsidRPr="001224C4" w:rsidRDefault="005245F8" w:rsidP="003C41C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21F17">
              <w:rPr>
                <w:rFonts w:ascii="Times New Roman" w:eastAsia="Times New Roman" w:hAnsi="Times New Roman" w:cs="Times New Roman"/>
                <w:sz w:val="20"/>
                <w:szCs w:val="20"/>
                <w:lang w:eastAsia="ru-RU"/>
              </w:rPr>
              <w:t>х</w:t>
            </w:r>
          </w:p>
        </w:tc>
        <w:tc>
          <w:tcPr>
            <w:tcW w:w="266" w:type="pct"/>
          </w:tcPr>
          <w:p w14:paraId="6FCE497C" w14:textId="7BEB3D0C" w:rsidR="005245F8" w:rsidRPr="001224C4" w:rsidRDefault="005245F8" w:rsidP="003C41C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21F17">
              <w:rPr>
                <w:rFonts w:ascii="Times New Roman" w:eastAsia="Times New Roman" w:hAnsi="Times New Roman" w:cs="Times New Roman"/>
                <w:sz w:val="20"/>
                <w:szCs w:val="20"/>
                <w:lang w:eastAsia="ru-RU"/>
              </w:rPr>
              <w:t>х</w:t>
            </w:r>
          </w:p>
        </w:tc>
        <w:tc>
          <w:tcPr>
            <w:tcW w:w="312" w:type="pct"/>
          </w:tcPr>
          <w:p w14:paraId="57E60F29" w14:textId="19338D58" w:rsidR="005245F8" w:rsidRPr="00B46228" w:rsidRDefault="005245F8" w:rsidP="003C41C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21F17">
              <w:rPr>
                <w:rFonts w:ascii="Times New Roman" w:eastAsia="Times New Roman" w:hAnsi="Times New Roman" w:cs="Times New Roman"/>
                <w:sz w:val="20"/>
                <w:szCs w:val="20"/>
                <w:lang w:eastAsia="ru-RU"/>
              </w:rPr>
              <w:t>х</w:t>
            </w:r>
          </w:p>
        </w:tc>
        <w:tc>
          <w:tcPr>
            <w:tcW w:w="270" w:type="pct"/>
          </w:tcPr>
          <w:p w14:paraId="2FE06E23" w14:textId="56993549" w:rsidR="005245F8" w:rsidRPr="00B46228" w:rsidRDefault="005245F8" w:rsidP="003C41C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21F17">
              <w:rPr>
                <w:rFonts w:ascii="Times New Roman" w:eastAsia="Times New Roman" w:hAnsi="Times New Roman" w:cs="Times New Roman"/>
                <w:sz w:val="20"/>
                <w:szCs w:val="20"/>
                <w:lang w:eastAsia="ru-RU"/>
              </w:rPr>
              <w:t>х</w:t>
            </w:r>
          </w:p>
        </w:tc>
        <w:tc>
          <w:tcPr>
            <w:tcW w:w="270" w:type="pct"/>
          </w:tcPr>
          <w:p w14:paraId="4FEE112D" w14:textId="1F158662" w:rsidR="005245F8" w:rsidRPr="001224C4" w:rsidRDefault="005245F8" w:rsidP="003C41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1F17">
              <w:rPr>
                <w:rFonts w:ascii="Times New Roman" w:eastAsia="Times New Roman" w:hAnsi="Times New Roman" w:cs="Times New Roman"/>
                <w:sz w:val="20"/>
                <w:szCs w:val="20"/>
                <w:lang w:eastAsia="ru-RU"/>
              </w:rPr>
              <w:t>х</w:t>
            </w:r>
          </w:p>
        </w:tc>
        <w:tc>
          <w:tcPr>
            <w:tcW w:w="268" w:type="pct"/>
          </w:tcPr>
          <w:p w14:paraId="7B15CABA" w14:textId="4BA59122" w:rsidR="005245F8" w:rsidRPr="001224C4" w:rsidRDefault="005245F8" w:rsidP="003C41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1F17">
              <w:rPr>
                <w:rFonts w:ascii="Times New Roman" w:eastAsia="Times New Roman" w:hAnsi="Times New Roman" w:cs="Times New Roman"/>
                <w:sz w:val="20"/>
                <w:szCs w:val="20"/>
                <w:lang w:eastAsia="ru-RU"/>
              </w:rPr>
              <w:t>х</w:t>
            </w:r>
          </w:p>
        </w:tc>
      </w:tr>
      <w:tr w:rsidR="005245F8" w:rsidRPr="001224C4" w14:paraId="541AE977" w14:textId="77777777" w:rsidTr="003E5E47">
        <w:trPr>
          <w:tblCellSpacing w:w="5" w:type="nil"/>
        </w:trPr>
        <w:tc>
          <w:tcPr>
            <w:tcW w:w="353" w:type="pct"/>
            <w:vMerge/>
          </w:tcPr>
          <w:p w14:paraId="7BAB6B7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7A46C48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07EEDC5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7187D95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3A9890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9FA311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E3A735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367694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13DD99B" w14:textId="482413CF" w:rsidR="005245F8" w:rsidRPr="001224C4" w:rsidRDefault="005245F8" w:rsidP="003C41C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21F17">
              <w:rPr>
                <w:rFonts w:ascii="Times New Roman" w:eastAsia="Times New Roman" w:hAnsi="Times New Roman" w:cs="Times New Roman"/>
                <w:sz w:val="20"/>
                <w:szCs w:val="20"/>
                <w:lang w:eastAsia="ru-RU"/>
              </w:rPr>
              <w:t>х</w:t>
            </w:r>
          </w:p>
        </w:tc>
        <w:tc>
          <w:tcPr>
            <w:tcW w:w="270" w:type="pct"/>
          </w:tcPr>
          <w:p w14:paraId="3CD1AD81" w14:textId="6EF9B03E" w:rsidR="005245F8" w:rsidRPr="001224C4" w:rsidRDefault="005245F8" w:rsidP="003C41C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C21F17">
              <w:rPr>
                <w:rFonts w:ascii="Times New Roman" w:eastAsia="Times New Roman" w:hAnsi="Times New Roman" w:cs="Times New Roman"/>
                <w:sz w:val="20"/>
                <w:szCs w:val="20"/>
                <w:lang w:eastAsia="ru-RU"/>
              </w:rPr>
              <w:t>х</w:t>
            </w:r>
          </w:p>
        </w:tc>
        <w:tc>
          <w:tcPr>
            <w:tcW w:w="266" w:type="pct"/>
          </w:tcPr>
          <w:p w14:paraId="52FA0F6C" w14:textId="0A91DF63" w:rsidR="005245F8" w:rsidRPr="001224C4" w:rsidRDefault="005245F8" w:rsidP="003C41C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21F17">
              <w:rPr>
                <w:rFonts w:ascii="Times New Roman" w:eastAsia="Times New Roman" w:hAnsi="Times New Roman" w:cs="Times New Roman"/>
                <w:sz w:val="20"/>
                <w:szCs w:val="20"/>
                <w:lang w:eastAsia="ru-RU"/>
              </w:rPr>
              <w:t>х</w:t>
            </w:r>
          </w:p>
        </w:tc>
        <w:tc>
          <w:tcPr>
            <w:tcW w:w="312" w:type="pct"/>
          </w:tcPr>
          <w:p w14:paraId="5E2E7434" w14:textId="69C21B2B" w:rsidR="005245F8" w:rsidRPr="00B46228" w:rsidRDefault="005245F8" w:rsidP="003C41C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21F17">
              <w:rPr>
                <w:rFonts w:ascii="Times New Roman" w:eastAsia="Times New Roman" w:hAnsi="Times New Roman" w:cs="Times New Roman"/>
                <w:sz w:val="20"/>
                <w:szCs w:val="20"/>
                <w:lang w:eastAsia="ru-RU"/>
              </w:rPr>
              <w:t>х</w:t>
            </w:r>
          </w:p>
        </w:tc>
        <w:tc>
          <w:tcPr>
            <w:tcW w:w="270" w:type="pct"/>
          </w:tcPr>
          <w:p w14:paraId="372CE427" w14:textId="4E9E043D" w:rsidR="005245F8" w:rsidRPr="00B46228" w:rsidRDefault="005245F8" w:rsidP="003C41C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C21F17">
              <w:rPr>
                <w:rFonts w:ascii="Times New Roman" w:eastAsia="Times New Roman" w:hAnsi="Times New Roman" w:cs="Times New Roman"/>
                <w:sz w:val="20"/>
                <w:szCs w:val="20"/>
                <w:lang w:eastAsia="ru-RU"/>
              </w:rPr>
              <w:t>х</w:t>
            </w:r>
          </w:p>
        </w:tc>
        <w:tc>
          <w:tcPr>
            <w:tcW w:w="270" w:type="pct"/>
          </w:tcPr>
          <w:p w14:paraId="50399046" w14:textId="17D1187F" w:rsidR="005245F8" w:rsidRPr="001224C4" w:rsidRDefault="005245F8" w:rsidP="003C41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1F17">
              <w:rPr>
                <w:rFonts w:ascii="Times New Roman" w:eastAsia="Times New Roman" w:hAnsi="Times New Roman" w:cs="Times New Roman"/>
                <w:sz w:val="20"/>
                <w:szCs w:val="20"/>
                <w:lang w:eastAsia="ru-RU"/>
              </w:rPr>
              <w:t>х</w:t>
            </w:r>
          </w:p>
        </w:tc>
        <w:tc>
          <w:tcPr>
            <w:tcW w:w="268" w:type="pct"/>
          </w:tcPr>
          <w:p w14:paraId="4B609AAE" w14:textId="29BDACC1" w:rsidR="005245F8" w:rsidRPr="001224C4" w:rsidRDefault="005245F8" w:rsidP="003C41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1F17">
              <w:rPr>
                <w:rFonts w:ascii="Times New Roman" w:eastAsia="Times New Roman" w:hAnsi="Times New Roman" w:cs="Times New Roman"/>
                <w:sz w:val="20"/>
                <w:szCs w:val="20"/>
                <w:lang w:eastAsia="ru-RU"/>
              </w:rPr>
              <w:t>х</w:t>
            </w:r>
          </w:p>
        </w:tc>
      </w:tr>
      <w:tr w:rsidR="005245F8" w:rsidRPr="001224C4" w14:paraId="2B5DC23B" w14:textId="77777777" w:rsidTr="003E5E47">
        <w:trPr>
          <w:tblCellSpacing w:w="5" w:type="nil"/>
        </w:trPr>
        <w:tc>
          <w:tcPr>
            <w:tcW w:w="353" w:type="pct"/>
            <w:vMerge/>
          </w:tcPr>
          <w:p w14:paraId="277B556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4188C5E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371C4B0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5377939A" w14:textId="517AABE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Администрация города Чебоксары, МБУ «Городская реклама», </w:t>
            </w:r>
            <w:r w:rsidRPr="00B46228">
              <w:rPr>
                <w:rFonts w:ascii="Times New Roman" w:eastAsia="Times New Roman" w:hAnsi="Times New Roman" w:cs="Times New Roman"/>
                <w:sz w:val="20"/>
                <w:szCs w:val="20"/>
                <w:lang w:eastAsia="ru-RU"/>
              </w:rPr>
              <w:t>управление информации, общественных связей и молодежной политики администрации города Чебоксары, УМВД России по г.</w:t>
            </w:r>
            <w:r w:rsidRPr="001224C4">
              <w:rPr>
                <w:rFonts w:ascii="Times New Roman" w:eastAsia="Times New Roman" w:hAnsi="Times New Roman" w:cs="Times New Roman"/>
                <w:sz w:val="20"/>
                <w:szCs w:val="20"/>
                <w:lang w:eastAsia="ru-RU"/>
              </w:rPr>
              <w:t xml:space="preserve"> Чебоксары (по согласованию), УФСИН России по Чувашии (по согласованию), </w:t>
            </w:r>
            <w:r w:rsidRPr="00AC1024">
              <w:rPr>
                <w:rFonts w:ascii="Times New Roman" w:eastAsia="Times New Roman" w:hAnsi="Times New Roman" w:cs="Times New Roman"/>
                <w:sz w:val="20"/>
                <w:szCs w:val="20"/>
                <w:lang w:eastAsia="ru-RU"/>
              </w:rPr>
              <w:t>КУ ЦЗН города Чебоксары (по согласованию)</w:t>
            </w:r>
            <w:r w:rsidRPr="001224C4">
              <w:rPr>
                <w:rFonts w:ascii="Times New Roman" w:eastAsia="Times New Roman" w:hAnsi="Times New Roman" w:cs="Times New Roman"/>
                <w:sz w:val="20"/>
                <w:szCs w:val="20"/>
                <w:lang w:eastAsia="ru-RU"/>
              </w:rPr>
              <w:t xml:space="preserve"> </w:t>
            </w:r>
          </w:p>
        </w:tc>
        <w:tc>
          <w:tcPr>
            <w:tcW w:w="204" w:type="pct"/>
          </w:tcPr>
          <w:p w14:paraId="2D66540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9B2B5F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7FC60C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5819C97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7053FC1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300,0</w:t>
            </w:r>
          </w:p>
        </w:tc>
        <w:tc>
          <w:tcPr>
            <w:tcW w:w="270" w:type="pct"/>
          </w:tcPr>
          <w:p w14:paraId="60FB720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400,0</w:t>
            </w:r>
          </w:p>
        </w:tc>
        <w:tc>
          <w:tcPr>
            <w:tcW w:w="266" w:type="pct"/>
          </w:tcPr>
          <w:p w14:paraId="29521E5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300,0</w:t>
            </w:r>
          </w:p>
        </w:tc>
        <w:tc>
          <w:tcPr>
            <w:tcW w:w="312" w:type="pct"/>
          </w:tcPr>
          <w:p w14:paraId="4E6267AA" w14:textId="77777777" w:rsidR="005245F8" w:rsidRPr="00B46228"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381,0</w:t>
            </w:r>
          </w:p>
        </w:tc>
        <w:tc>
          <w:tcPr>
            <w:tcW w:w="270" w:type="pct"/>
          </w:tcPr>
          <w:p w14:paraId="302FB4DC" w14:textId="77777777" w:rsidR="005245F8" w:rsidRPr="00B46228"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240,0</w:t>
            </w:r>
          </w:p>
        </w:tc>
        <w:tc>
          <w:tcPr>
            <w:tcW w:w="270" w:type="pct"/>
          </w:tcPr>
          <w:p w14:paraId="313A1611" w14:textId="77777777" w:rsidR="005245F8" w:rsidRPr="001224C4" w:rsidRDefault="005245F8"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300,0</w:t>
            </w:r>
          </w:p>
        </w:tc>
        <w:tc>
          <w:tcPr>
            <w:tcW w:w="268" w:type="pct"/>
          </w:tcPr>
          <w:p w14:paraId="1C6D6238" w14:textId="77777777" w:rsidR="005245F8" w:rsidRPr="001224C4" w:rsidRDefault="005245F8"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300,0</w:t>
            </w:r>
          </w:p>
        </w:tc>
      </w:tr>
      <w:tr w:rsidR="005245F8" w:rsidRPr="001224C4" w14:paraId="75AFE61B" w14:textId="77777777" w:rsidTr="003E5E47">
        <w:trPr>
          <w:tblCellSpacing w:w="5" w:type="nil"/>
        </w:trPr>
        <w:tc>
          <w:tcPr>
            <w:tcW w:w="353" w:type="pct"/>
            <w:vMerge/>
          </w:tcPr>
          <w:p w14:paraId="46F11AA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b/>
                <w:sz w:val="20"/>
                <w:szCs w:val="20"/>
                <w:lang w:eastAsia="ru-RU"/>
              </w:rPr>
            </w:pPr>
          </w:p>
        </w:tc>
        <w:tc>
          <w:tcPr>
            <w:tcW w:w="551" w:type="pct"/>
            <w:vMerge/>
          </w:tcPr>
          <w:p w14:paraId="2A97CAD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1C4C611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Внебюджетные </w:t>
            </w:r>
            <w:r w:rsidRPr="001224C4">
              <w:rPr>
                <w:rFonts w:ascii="Times New Roman" w:eastAsia="Times New Roman" w:hAnsi="Times New Roman" w:cs="Times New Roman"/>
                <w:sz w:val="20"/>
                <w:szCs w:val="20"/>
                <w:lang w:eastAsia="ru-RU"/>
              </w:rPr>
              <w:lastRenderedPageBreak/>
              <w:t>источники</w:t>
            </w:r>
          </w:p>
        </w:tc>
        <w:tc>
          <w:tcPr>
            <w:tcW w:w="660" w:type="pct"/>
          </w:tcPr>
          <w:p w14:paraId="393636F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FE708E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D4E679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3E87FC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97B5F3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D00C454" w14:textId="57FB94B4" w:rsidR="005245F8" w:rsidRPr="001224C4" w:rsidRDefault="005245F8" w:rsidP="005435BC">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E27E79">
              <w:rPr>
                <w:rFonts w:ascii="Times New Roman" w:eastAsia="Times New Roman" w:hAnsi="Times New Roman" w:cs="Times New Roman"/>
                <w:sz w:val="20"/>
                <w:szCs w:val="20"/>
                <w:lang w:eastAsia="ru-RU"/>
              </w:rPr>
              <w:t>х</w:t>
            </w:r>
          </w:p>
        </w:tc>
        <w:tc>
          <w:tcPr>
            <w:tcW w:w="270" w:type="pct"/>
          </w:tcPr>
          <w:p w14:paraId="5178B450" w14:textId="69849907" w:rsidR="005245F8" w:rsidRPr="001224C4" w:rsidRDefault="005245F8" w:rsidP="005435BC">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E27E79">
              <w:rPr>
                <w:rFonts w:ascii="Times New Roman" w:eastAsia="Times New Roman" w:hAnsi="Times New Roman" w:cs="Times New Roman"/>
                <w:sz w:val="20"/>
                <w:szCs w:val="20"/>
                <w:lang w:eastAsia="ru-RU"/>
              </w:rPr>
              <w:t>х</w:t>
            </w:r>
          </w:p>
        </w:tc>
        <w:tc>
          <w:tcPr>
            <w:tcW w:w="266" w:type="pct"/>
          </w:tcPr>
          <w:p w14:paraId="1EAA4D30" w14:textId="1EEF8101" w:rsidR="005245F8" w:rsidRPr="001224C4" w:rsidRDefault="005245F8" w:rsidP="005435B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27E79">
              <w:rPr>
                <w:rFonts w:ascii="Times New Roman" w:eastAsia="Times New Roman" w:hAnsi="Times New Roman" w:cs="Times New Roman"/>
                <w:sz w:val="20"/>
                <w:szCs w:val="20"/>
                <w:lang w:eastAsia="ru-RU"/>
              </w:rPr>
              <w:t>х</w:t>
            </w:r>
          </w:p>
        </w:tc>
        <w:tc>
          <w:tcPr>
            <w:tcW w:w="312" w:type="pct"/>
          </w:tcPr>
          <w:p w14:paraId="065FE20A" w14:textId="6534C692" w:rsidR="005245F8" w:rsidRPr="001224C4" w:rsidRDefault="005245F8" w:rsidP="005435B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27E79">
              <w:rPr>
                <w:rFonts w:ascii="Times New Roman" w:eastAsia="Times New Roman" w:hAnsi="Times New Roman" w:cs="Times New Roman"/>
                <w:sz w:val="20"/>
                <w:szCs w:val="20"/>
                <w:lang w:eastAsia="ru-RU"/>
              </w:rPr>
              <w:t>х</w:t>
            </w:r>
          </w:p>
        </w:tc>
        <w:tc>
          <w:tcPr>
            <w:tcW w:w="270" w:type="pct"/>
          </w:tcPr>
          <w:p w14:paraId="276F4492" w14:textId="34B2CC9F" w:rsidR="005245F8" w:rsidRPr="001224C4" w:rsidRDefault="005245F8" w:rsidP="005435B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E27E79">
              <w:rPr>
                <w:rFonts w:ascii="Times New Roman" w:eastAsia="Times New Roman" w:hAnsi="Times New Roman" w:cs="Times New Roman"/>
                <w:sz w:val="20"/>
                <w:szCs w:val="20"/>
                <w:lang w:eastAsia="ru-RU"/>
              </w:rPr>
              <w:t>х</w:t>
            </w:r>
          </w:p>
        </w:tc>
        <w:tc>
          <w:tcPr>
            <w:tcW w:w="270" w:type="pct"/>
          </w:tcPr>
          <w:p w14:paraId="72A64B96" w14:textId="4A60B3B9" w:rsidR="005245F8" w:rsidRPr="001224C4" w:rsidRDefault="005245F8" w:rsidP="005435B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7E79">
              <w:rPr>
                <w:rFonts w:ascii="Times New Roman" w:eastAsia="Times New Roman" w:hAnsi="Times New Roman" w:cs="Times New Roman"/>
                <w:sz w:val="20"/>
                <w:szCs w:val="20"/>
                <w:lang w:eastAsia="ru-RU"/>
              </w:rPr>
              <w:t>х</w:t>
            </w:r>
          </w:p>
        </w:tc>
        <w:tc>
          <w:tcPr>
            <w:tcW w:w="268" w:type="pct"/>
          </w:tcPr>
          <w:p w14:paraId="70AE9C52" w14:textId="7ADB9061" w:rsidR="005245F8" w:rsidRPr="001224C4" w:rsidRDefault="005245F8" w:rsidP="005435B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7E79">
              <w:rPr>
                <w:rFonts w:ascii="Times New Roman" w:eastAsia="Times New Roman" w:hAnsi="Times New Roman" w:cs="Times New Roman"/>
                <w:sz w:val="20"/>
                <w:szCs w:val="20"/>
                <w:lang w:eastAsia="ru-RU"/>
              </w:rPr>
              <w:t>х</w:t>
            </w:r>
          </w:p>
        </w:tc>
      </w:tr>
      <w:tr w:rsidR="005245F8" w:rsidRPr="001224C4" w14:paraId="1E5CDAC3" w14:textId="77777777" w:rsidTr="003E5E47">
        <w:trPr>
          <w:tblCellSpacing w:w="5" w:type="nil"/>
        </w:trPr>
        <w:tc>
          <w:tcPr>
            <w:tcW w:w="353" w:type="pct"/>
            <w:vMerge w:val="restart"/>
          </w:tcPr>
          <w:p w14:paraId="781B7E6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Мероприятие 6.1</w:t>
            </w:r>
          </w:p>
        </w:tc>
        <w:tc>
          <w:tcPr>
            <w:tcW w:w="551" w:type="pct"/>
            <w:vMerge w:val="restart"/>
          </w:tcPr>
          <w:p w14:paraId="51CE666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Повышение уровня правовой культуры и информированности населения в целях предупреждения правонарушений</w:t>
            </w:r>
          </w:p>
        </w:tc>
        <w:tc>
          <w:tcPr>
            <w:tcW w:w="525" w:type="pct"/>
          </w:tcPr>
          <w:p w14:paraId="763C586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041894C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E11629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C00778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8F637C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8C5CC6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73FEE8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300,0</w:t>
            </w:r>
          </w:p>
        </w:tc>
        <w:tc>
          <w:tcPr>
            <w:tcW w:w="270" w:type="pct"/>
          </w:tcPr>
          <w:p w14:paraId="6AAE79B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400,0</w:t>
            </w:r>
          </w:p>
        </w:tc>
        <w:tc>
          <w:tcPr>
            <w:tcW w:w="266" w:type="pct"/>
          </w:tcPr>
          <w:p w14:paraId="42808F8A" w14:textId="52F6E9E4" w:rsidR="005245F8" w:rsidRPr="001224C4" w:rsidRDefault="005245F8" w:rsidP="004F43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312" w:type="pct"/>
          </w:tcPr>
          <w:p w14:paraId="590F7919" w14:textId="584210F0" w:rsidR="005245F8" w:rsidRPr="001224C4" w:rsidRDefault="005245F8" w:rsidP="004F43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270" w:type="pct"/>
          </w:tcPr>
          <w:p w14:paraId="41A5975D" w14:textId="2A1CF580" w:rsidR="005245F8" w:rsidRPr="001224C4" w:rsidRDefault="005245F8" w:rsidP="004F43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270" w:type="pct"/>
          </w:tcPr>
          <w:p w14:paraId="08AC981D" w14:textId="733F068D" w:rsidR="005245F8" w:rsidRPr="001224C4" w:rsidRDefault="005245F8" w:rsidP="004F43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268" w:type="pct"/>
          </w:tcPr>
          <w:p w14:paraId="60545565" w14:textId="49863768" w:rsidR="005245F8" w:rsidRPr="001224C4" w:rsidRDefault="005245F8" w:rsidP="004F43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r>
      <w:tr w:rsidR="005245F8" w:rsidRPr="001224C4" w14:paraId="306EE662" w14:textId="77777777" w:rsidTr="003E5E47">
        <w:trPr>
          <w:tblCellSpacing w:w="5" w:type="nil"/>
        </w:trPr>
        <w:tc>
          <w:tcPr>
            <w:tcW w:w="353" w:type="pct"/>
            <w:vMerge/>
          </w:tcPr>
          <w:p w14:paraId="6B4120D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3C9696B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82037C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0707C21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FAD408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491248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F34273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ED040D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654613A" w14:textId="7F4A5063"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B50CF8">
              <w:rPr>
                <w:rFonts w:ascii="Times New Roman" w:eastAsia="Times New Roman" w:hAnsi="Times New Roman" w:cs="Times New Roman"/>
                <w:sz w:val="20"/>
                <w:szCs w:val="20"/>
                <w:lang w:eastAsia="ru-RU"/>
              </w:rPr>
              <w:t>х</w:t>
            </w:r>
          </w:p>
        </w:tc>
        <w:tc>
          <w:tcPr>
            <w:tcW w:w="270" w:type="pct"/>
          </w:tcPr>
          <w:p w14:paraId="1E22E835" w14:textId="113235D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B50CF8">
              <w:rPr>
                <w:rFonts w:ascii="Times New Roman" w:eastAsia="Times New Roman" w:hAnsi="Times New Roman" w:cs="Times New Roman"/>
                <w:sz w:val="20"/>
                <w:szCs w:val="20"/>
                <w:lang w:eastAsia="ru-RU"/>
              </w:rPr>
              <w:t>х</w:t>
            </w:r>
          </w:p>
        </w:tc>
        <w:tc>
          <w:tcPr>
            <w:tcW w:w="266" w:type="pct"/>
          </w:tcPr>
          <w:p w14:paraId="3C32EFBA" w14:textId="65779EA7" w:rsidR="005245F8" w:rsidRPr="001224C4" w:rsidRDefault="005245F8" w:rsidP="004F43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312" w:type="pct"/>
          </w:tcPr>
          <w:p w14:paraId="09238E70" w14:textId="79909D21" w:rsidR="005245F8" w:rsidRPr="001224C4" w:rsidRDefault="005245F8" w:rsidP="004F43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270" w:type="pct"/>
          </w:tcPr>
          <w:p w14:paraId="341C0653" w14:textId="3402EC6B" w:rsidR="005245F8" w:rsidRPr="001224C4" w:rsidRDefault="005245F8" w:rsidP="004F43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270" w:type="pct"/>
          </w:tcPr>
          <w:p w14:paraId="322B7B5D" w14:textId="53EB3653" w:rsidR="005245F8" w:rsidRPr="001224C4" w:rsidRDefault="005245F8" w:rsidP="004F43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268" w:type="pct"/>
          </w:tcPr>
          <w:p w14:paraId="49287720" w14:textId="3D08645E" w:rsidR="005245F8" w:rsidRPr="001224C4" w:rsidRDefault="005245F8" w:rsidP="004F43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r>
      <w:tr w:rsidR="005245F8" w:rsidRPr="001224C4" w14:paraId="3F25235C" w14:textId="77777777" w:rsidTr="003E5E47">
        <w:trPr>
          <w:tblCellSpacing w:w="5" w:type="nil"/>
        </w:trPr>
        <w:tc>
          <w:tcPr>
            <w:tcW w:w="353" w:type="pct"/>
            <w:vMerge/>
          </w:tcPr>
          <w:p w14:paraId="29891CB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0C1E52A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25655F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452BE70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049CCC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A42071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216256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6A53DB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C3DDE98" w14:textId="60FAD109"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B50CF8">
              <w:rPr>
                <w:rFonts w:ascii="Times New Roman" w:eastAsia="Times New Roman" w:hAnsi="Times New Roman" w:cs="Times New Roman"/>
                <w:sz w:val="20"/>
                <w:szCs w:val="20"/>
                <w:lang w:eastAsia="ru-RU"/>
              </w:rPr>
              <w:t>х</w:t>
            </w:r>
          </w:p>
        </w:tc>
        <w:tc>
          <w:tcPr>
            <w:tcW w:w="270" w:type="pct"/>
          </w:tcPr>
          <w:p w14:paraId="5C91256A" w14:textId="4E483E5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B50CF8">
              <w:rPr>
                <w:rFonts w:ascii="Times New Roman" w:eastAsia="Times New Roman" w:hAnsi="Times New Roman" w:cs="Times New Roman"/>
                <w:sz w:val="20"/>
                <w:szCs w:val="20"/>
                <w:lang w:eastAsia="ru-RU"/>
              </w:rPr>
              <w:t>х</w:t>
            </w:r>
          </w:p>
        </w:tc>
        <w:tc>
          <w:tcPr>
            <w:tcW w:w="266" w:type="pct"/>
          </w:tcPr>
          <w:p w14:paraId="47553630" w14:textId="390E49CE" w:rsidR="005245F8" w:rsidRPr="001224C4" w:rsidRDefault="005245F8" w:rsidP="004F43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312" w:type="pct"/>
          </w:tcPr>
          <w:p w14:paraId="2B0CB1BF" w14:textId="3BE8E1F1" w:rsidR="005245F8" w:rsidRPr="001224C4" w:rsidRDefault="005245F8" w:rsidP="004F43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270" w:type="pct"/>
          </w:tcPr>
          <w:p w14:paraId="210BABDA" w14:textId="6F349232" w:rsidR="005245F8" w:rsidRPr="001224C4" w:rsidRDefault="005245F8" w:rsidP="004F43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270" w:type="pct"/>
          </w:tcPr>
          <w:p w14:paraId="57CC9E44" w14:textId="018FE599" w:rsidR="005245F8" w:rsidRPr="001224C4" w:rsidRDefault="005245F8" w:rsidP="004F43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268" w:type="pct"/>
          </w:tcPr>
          <w:p w14:paraId="5FE068E6" w14:textId="05FF2FE9" w:rsidR="005245F8" w:rsidRPr="001224C4" w:rsidRDefault="005245F8" w:rsidP="004F43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r>
      <w:tr w:rsidR="005245F8" w:rsidRPr="001224C4" w14:paraId="41174E77" w14:textId="77777777" w:rsidTr="003E5E47">
        <w:trPr>
          <w:tblCellSpacing w:w="5" w:type="nil"/>
        </w:trPr>
        <w:tc>
          <w:tcPr>
            <w:tcW w:w="353" w:type="pct"/>
            <w:vMerge/>
          </w:tcPr>
          <w:p w14:paraId="0ECA582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03A511A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EA24D8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tcPr>
          <w:p w14:paraId="6385913B"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МБУ «Городская реклама»</w:t>
            </w:r>
          </w:p>
        </w:tc>
        <w:tc>
          <w:tcPr>
            <w:tcW w:w="204" w:type="pct"/>
          </w:tcPr>
          <w:p w14:paraId="1621661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903</w:t>
            </w:r>
          </w:p>
        </w:tc>
        <w:tc>
          <w:tcPr>
            <w:tcW w:w="177" w:type="pct"/>
          </w:tcPr>
          <w:p w14:paraId="1A5567A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0412</w:t>
            </w:r>
          </w:p>
        </w:tc>
        <w:tc>
          <w:tcPr>
            <w:tcW w:w="294" w:type="pct"/>
          </w:tcPr>
          <w:p w14:paraId="5976447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Ц821006</w:t>
            </w:r>
          </w:p>
        </w:tc>
        <w:tc>
          <w:tcPr>
            <w:tcW w:w="310" w:type="pct"/>
          </w:tcPr>
          <w:p w14:paraId="292D580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600</w:t>
            </w:r>
          </w:p>
        </w:tc>
        <w:tc>
          <w:tcPr>
            <w:tcW w:w="270" w:type="pct"/>
          </w:tcPr>
          <w:p w14:paraId="4B97EE3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300,0</w:t>
            </w:r>
          </w:p>
        </w:tc>
        <w:tc>
          <w:tcPr>
            <w:tcW w:w="270" w:type="pct"/>
          </w:tcPr>
          <w:p w14:paraId="1E9AD215" w14:textId="448C632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2D0E9E">
              <w:rPr>
                <w:rFonts w:ascii="Times New Roman" w:eastAsia="Times New Roman" w:hAnsi="Times New Roman" w:cs="Times New Roman"/>
                <w:sz w:val="20"/>
                <w:szCs w:val="20"/>
                <w:lang w:eastAsia="ru-RU"/>
              </w:rPr>
              <w:t>х</w:t>
            </w:r>
          </w:p>
        </w:tc>
        <w:tc>
          <w:tcPr>
            <w:tcW w:w="266" w:type="pct"/>
          </w:tcPr>
          <w:p w14:paraId="347A2D25" w14:textId="74323535" w:rsidR="005245F8" w:rsidRPr="001224C4" w:rsidRDefault="005245F8" w:rsidP="004F43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312" w:type="pct"/>
          </w:tcPr>
          <w:p w14:paraId="4E22C326" w14:textId="7030A434" w:rsidR="005245F8" w:rsidRPr="001224C4" w:rsidRDefault="005245F8" w:rsidP="004F43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270" w:type="pct"/>
          </w:tcPr>
          <w:p w14:paraId="26A5796C" w14:textId="4ED97363" w:rsidR="005245F8" w:rsidRPr="001224C4" w:rsidRDefault="005245F8" w:rsidP="004F43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270" w:type="pct"/>
          </w:tcPr>
          <w:p w14:paraId="352FFE4D" w14:textId="0867D116" w:rsidR="005245F8" w:rsidRPr="001224C4" w:rsidRDefault="005245F8" w:rsidP="004F43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268" w:type="pct"/>
          </w:tcPr>
          <w:p w14:paraId="0D3B9031" w14:textId="29DDB53E" w:rsidR="005245F8" w:rsidRPr="001224C4" w:rsidRDefault="005245F8" w:rsidP="004F43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r>
      <w:tr w:rsidR="005245F8" w:rsidRPr="001224C4" w14:paraId="224DB570" w14:textId="77777777" w:rsidTr="003E5E47">
        <w:trPr>
          <w:tblCellSpacing w:w="5" w:type="nil"/>
        </w:trPr>
        <w:tc>
          <w:tcPr>
            <w:tcW w:w="353" w:type="pct"/>
            <w:vMerge/>
          </w:tcPr>
          <w:p w14:paraId="3629FA9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037EE75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67CE95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tcPr>
          <w:p w14:paraId="710F889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BF6E8B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903</w:t>
            </w:r>
          </w:p>
        </w:tc>
        <w:tc>
          <w:tcPr>
            <w:tcW w:w="177" w:type="pct"/>
          </w:tcPr>
          <w:p w14:paraId="4A4B47D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0412</w:t>
            </w:r>
          </w:p>
        </w:tc>
        <w:tc>
          <w:tcPr>
            <w:tcW w:w="294" w:type="pct"/>
          </w:tcPr>
          <w:p w14:paraId="450FF15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Ц821006</w:t>
            </w:r>
          </w:p>
        </w:tc>
        <w:tc>
          <w:tcPr>
            <w:tcW w:w="310" w:type="pct"/>
          </w:tcPr>
          <w:p w14:paraId="0FA9DE6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610</w:t>
            </w:r>
          </w:p>
        </w:tc>
        <w:tc>
          <w:tcPr>
            <w:tcW w:w="270" w:type="pct"/>
          </w:tcPr>
          <w:p w14:paraId="02C63325" w14:textId="5EB7A042"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7FDB">
              <w:rPr>
                <w:rFonts w:ascii="Times New Roman" w:eastAsia="Times New Roman" w:hAnsi="Times New Roman" w:cs="Times New Roman"/>
                <w:sz w:val="20"/>
                <w:szCs w:val="20"/>
                <w:lang w:eastAsia="ru-RU"/>
              </w:rPr>
              <w:t>х</w:t>
            </w:r>
          </w:p>
        </w:tc>
        <w:tc>
          <w:tcPr>
            <w:tcW w:w="270" w:type="pct"/>
          </w:tcPr>
          <w:p w14:paraId="08A4D37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400,0</w:t>
            </w:r>
          </w:p>
        </w:tc>
        <w:tc>
          <w:tcPr>
            <w:tcW w:w="266" w:type="pct"/>
          </w:tcPr>
          <w:p w14:paraId="3651E2A3" w14:textId="45301622" w:rsidR="005245F8" w:rsidRPr="001224C4" w:rsidRDefault="005245F8" w:rsidP="004F43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312" w:type="pct"/>
          </w:tcPr>
          <w:p w14:paraId="7E706696" w14:textId="15184DF0" w:rsidR="005245F8" w:rsidRPr="001224C4" w:rsidRDefault="005245F8" w:rsidP="004F43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270" w:type="pct"/>
          </w:tcPr>
          <w:p w14:paraId="391C822D" w14:textId="072C741C" w:rsidR="005245F8" w:rsidRPr="001224C4" w:rsidRDefault="005245F8" w:rsidP="004F43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270" w:type="pct"/>
          </w:tcPr>
          <w:p w14:paraId="15BAD197" w14:textId="11CCFCCE" w:rsidR="005245F8" w:rsidRPr="001224C4" w:rsidRDefault="005245F8" w:rsidP="004F43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268" w:type="pct"/>
          </w:tcPr>
          <w:p w14:paraId="3B074E25" w14:textId="397EDCD2" w:rsidR="005245F8" w:rsidRPr="001224C4" w:rsidRDefault="005245F8" w:rsidP="004F43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r>
      <w:tr w:rsidR="005245F8" w:rsidRPr="001224C4" w14:paraId="4E4B834C" w14:textId="77777777" w:rsidTr="003E5E47">
        <w:trPr>
          <w:tblCellSpacing w:w="5" w:type="nil"/>
        </w:trPr>
        <w:tc>
          <w:tcPr>
            <w:tcW w:w="353" w:type="pct"/>
            <w:vMerge/>
          </w:tcPr>
          <w:p w14:paraId="1A3654E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31647CE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719B43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30228DB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8A2D40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9AD261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29B7C3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1F898A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906111F" w14:textId="458BDCC4"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7FDB">
              <w:rPr>
                <w:rFonts w:ascii="Times New Roman" w:eastAsia="Times New Roman" w:hAnsi="Times New Roman" w:cs="Times New Roman"/>
                <w:sz w:val="20"/>
                <w:szCs w:val="20"/>
                <w:lang w:eastAsia="ru-RU"/>
              </w:rPr>
              <w:t>х</w:t>
            </w:r>
          </w:p>
        </w:tc>
        <w:tc>
          <w:tcPr>
            <w:tcW w:w="270" w:type="pct"/>
          </w:tcPr>
          <w:p w14:paraId="38CB97CC" w14:textId="49C04748"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975633">
              <w:rPr>
                <w:rFonts w:ascii="Times New Roman" w:eastAsia="Times New Roman" w:hAnsi="Times New Roman" w:cs="Times New Roman"/>
                <w:sz w:val="20"/>
                <w:szCs w:val="20"/>
                <w:lang w:eastAsia="ru-RU"/>
              </w:rPr>
              <w:t>х</w:t>
            </w:r>
          </w:p>
        </w:tc>
        <w:tc>
          <w:tcPr>
            <w:tcW w:w="266" w:type="pct"/>
          </w:tcPr>
          <w:p w14:paraId="758B4D2A" w14:textId="60CDF522" w:rsidR="005245F8" w:rsidRPr="001224C4" w:rsidRDefault="005245F8" w:rsidP="004F43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312" w:type="pct"/>
          </w:tcPr>
          <w:p w14:paraId="7C1C3F36" w14:textId="6072AB28" w:rsidR="005245F8" w:rsidRPr="001224C4" w:rsidRDefault="005245F8" w:rsidP="004F43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270" w:type="pct"/>
          </w:tcPr>
          <w:p w14:paraId="62B1FDAA" w14:textId="4F6F132A" w:rsidR="005245F8" w:rsidRPr="001224C4" w:rsidRDefault="005245F8" w:rsidP="004F43A2">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270" w:type="pct"/>
          </w:tcPr>
          <w:p w14:paraId="615D571F" w14:textId="000B3894" w:rsidR="005245F8" w:rsidRPr="001224C4" w:rsidRDefault="005245F8" w:rsidP="004F43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c>
          <w:tcPr>
            <w:tcW w:w="268" w:type="pct"/>
          </w:tcPr>
          <w:p w14:paraId="54E41D79" w14:textId="52EA4133" w:rsidR="005245F8" w:rsidRPr="001224C4" w:rsidRDefault="005245F8" w:rsidP="004F43A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2FA8">
              <w:rPr>
                <w:rFonts w:ascii="Times New Roman" w:eastAsia="Times New Roman" w:hAnsi="Times New Roman" w:cs="Times New Roman"/>
                <w:sz w:val="20"/>
                <w:szCs w:val="20"/>
                <w:lang w:eastAsia="ru-RU"/>
              </w:rPr>
              <w:t>х</w:t>
            </w:r>
          </w:p>
        </w:tc>
      </w:tr>
      <w:tr w:rsidR="005245F8" w:rsidRPr="001224C4" w14:paraId="6DB2B017" w14:textId="77777777" w:rsidTr="003E5E47">
        <w:trPr>
          <w:tblCellSpacing w:w="5" w:type="nil"/>
        </w:trPr>
        <w:tc>
          <w:tcPr>
            <w:tcW w:w="353" w:type="pct"/>
            <w:vMerge w:val="restart"/>
          </w:tcPr>
          <w:p w14:paraId="41F8DA5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w:t>
            </w:r>
          </w:p>
          <w:p w14:paraId="02DE273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6.2</w:t>
            </w:r>
          </w:p>
        </w:tc>
        <w:tc>
          <w:tcPr>
            <w:tcW w:w="551" w:type="pct"/>
            <w:vMerge w:val="restart"/>
          </w:tcPr>
          <w:p w14:paraId="1F93EF8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525" w:type="pct"/>
          </w:tcPr>
          <w:p w14:paraId="0958F9D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357692B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0E8356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754801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FC3A30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F51991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869AEAA" w14:textId="21A12E69"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7FDB">
              <w:rPr>
                <w:rFonts w:ascii="Times New Roman" w:eastAsia="Times New Roman" w:hAnsi="Times New Roman" w:cs="Times New Roman"/>
                <w:sz w:val="20"/>
                <w:szCs w:val="20"/>
                <w:lang w:eastAsia="ru-RU"/>
              </w:rPr>
              <w:t>х</w:t>
            </w:r>
          </w:p>
        </w:tc>
        <w:tc>
          <w:tcPr>
            <w:tcW w:w="270" w:type="pct"/>
          </w:tcPr>
          <w:p w14:paraId="295E7DE9" w14:textId="707B6A92"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975633">
              <w:rPr>
                <w:rFonts w:ascii="Times New Roman" w:eastAsia="Times New Roman" w:hAnsi="Times New Roman" w:cs="Times New Roman"/>
                <w:sz w:val="20"/>
                <w:szCs w:val="20"/>
                <w:lang w:eastAsia="ru-RU"/>
              </w:rPr>
              <w:t>х</w:t>
            </w:r>
          </w:p>
        </w:tc>
        <w:tc>
          <w:tcPr>
            <w:tcW w:w="266" w:type="pct"/>
          </w:tcPr>
          <w:p w14:paraId="2911186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300,0</w:t>
            </w:r>
          </w:p>
        </w:tc>
        <w:tc>
          <w:tcPr>
            <w:tcW w:w="312" w:type="pct"/>
          </w:tcPr>
          <w:p w14:paraId="0FE30410" w14:textId="77777777" w:rsidR="005245F8" w:rsidRPr="00B46228"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381,0</w:t>
            </w:r>
          </w:p>
        </w:tc>
        <w:tc>
          <w:tcPr>
            <w:tcW w:w="270" w:type="pct"/>
          </w:tcPr>
          <w:p w14:paraId="131F93F6" w14:textId="77777777" w:rsidR="005245F8" w:rsidRPr="00B46228"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240,0</w:t>
            </w:r>
          </w:p>
        </w:tc>
        <w:tc>
          <w:tcPr>
            <w:tcW w:w="270" w:type="pct"/>
          </w:tcPr>
          <w:p w14:paraId="3D7BF60C" w14:textId="77777777" w:rsidR="005245F8" w:rsidRPr="00B46228" w:rsidRDefault="005245F8"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300,0</w:t>
            </w:r>
          </w:p>
        </w:tc>
        <w:tc>
          <w:tcPr>
            <w:tcW w:w="268" w:type="pct"/>
          </w:tcPr>
          <w:p w14:paraId="579AEE3E" w14:textId="77777777" w:rsidR="005245F8" w:rsidRPr="001224C4" w:rsidRDefault="005245F8"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300,0</w:t>
            </w:r>
          </w:p>
        </w:tc>
      </w:tr>
      <w:tr w:rsidR="005245F8" w:rsidRPr="001224C4" w14:paraId="1BDC8D4E" w14:textId="77777777" w:rsidTr="003E5E47">
        <w:trPr>
          <w:tblCellSpacing w:w="5" w:type="nil"/>
        </w:trPr>
        <w:tc>
          <w:tcPr>
            <w:tcW w:w="353" w:type="pct"/>
            <w:vMerge/>
          </w:tcPr>
          <w:p w14:paraId="7B1A4DF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3B2D5D3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65CC24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3F96988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F655DD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ECEA85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91C451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C93E53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0CC4E1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8DD62C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66" w:type="pct"/>
          </w:tcPr>
          <w:p w14:paraId="20229D7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2" w:type="pct"/>
          </w:tcPr>
          <w:p w14:paraId="6AFFE699" w14:textId="77777777" w:rsidR="005245F8" w:rsidRPr="00B46228"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763E6BE6" w14:textId="77777777" w:rsidR="005245F8" w:rsidRPr="00B46228"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53BE3B2F" w14:textId="77777777" w:rsidR="005245F8" w:rsidRPr="00B46228" w:rsidRDefault="005245F8"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8" w:type="pct"/>
          </w:tcPr>
          <w:p w14:paraId="43F151D1" w14:textId="77777777" w:rsidR="005245F8" w:rsidRPr="001224C4" w:rsidRDefault="005245F8"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5245F8" w:rsidRPr="001224C4" w14:paraId="23BBFA1B" w14:textId="77777777" w:rsidTr="003E5E47">
        <w:trPr>
          <w:tblCellSpacing w:w="5" w:type="nil"/>
        </w:trPr>
        <w:tc>
          <w:tcPr>
            <w:tcW w:w="353" w:type="pct"/>
            <w:vMerge/>
          </w:tcPr>
          <w:p w14:paraId="77259CA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78F7E97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9C5686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05432B5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CE235A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D30C5A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31B288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3EE97D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344C470" w14:textId="51DA47A8"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15316">
              <w:rPr>
                <w:rFonts w:ascii="Times New Roman" w:eastAsia="Times New Roman" w:hAnsi="Times New Roman" w:cs="Times New Roman"/>
                <w:sz w:val="20"/>
                <w:szCs w:val="20"/>
                <w:lang w:eastAsia="ru-RU"/>
              </w:rPr>
              <w:t>х</w:t>
            </w:r>
          </w:p>
        </w:tc>
        <w:tc>
          <w:tcPr>
            <w:tcW w:w="270" w:type="pct"/>
          </w:tcPr>
          <w:p w14:paraId="1030DDA6" w14:textId="3DFBC80E"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815316">
              <w:rPr>
                <w:rFonts w:ascii="Times New Roman" w:eastAsia="Times New Roman" w:hAnsi="Times New Roman" w:cs="Times New Roman"/>
                <w:sz w:val="20"/>
                <w:szCs w:val="20"/>
                <w:lang w:eastAsia="ru-RU"/>
              </w:rPr>
              <w:t>х</w:t>
            </w:r>
          </w:p>
        </w:tc>
        <w:tc>
          <w:tcPr>
            <w:tcW w:w="266" w:type="pct"/>
          </w:tcPr>
          <w:p w14:paraId="3DB3DE6E" w14:textId="7F369A9F"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15316">
              <w:rPr>
                <w:rFonts w:ascii="Times New Roman" w:eastAsia="Times New Roman" w:hAnsi="Times New Roman" w:cs="Times New Roman"/>
                <w:sz w:val="20"/>
                <w:szCs w:val="20"/>
                <w:lang w:eastAsia="ru-RU"/>
              </w:rPr>
              <w:t>х</w:t>
            </w:r>
          </w:p>
        </w:tc>
        <w:tc>
          <w:tcPr>
            <w:tcW w:w="312" w:type="pct"/>
          </w:tcPr>
          <w:p w14:paraId="3868F37C" w14:textId="6CD6C849" w:rsidR="005245F8" w:rsidRPr="00B46228"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15316">
              <w:rPr>
                <w:rFonts w:ascii="Times New Roman" w:eastAsia="Times New Roman" w:hAnsi="Times New Roman" w:cs="Times New Roman"/>
                <w:sz w:val="20"/>
                <w:szCs w:val="20"/>
                <w:lang w:eastAsia="ru-RU"/>
              </w:rPr>
              <w:t>х</w:t>
            </w:r>
          </w:p>
        </w:tc>
        <w:tc>
          <w:tcPr>
            <w:tcW w:w="270" w:type="pct"/>
          </w:tcPr>
          <w:p w14:paraId="2D51A780" w14:textId="06CE828C" w:rsidR="005245F8" w:rsidRPr="00B46228"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815316">
              <w:rPr>
                <w:rFonts w:ascii="Times New Roman" w:eastAsia="Times New Roman" w:hAnsi="Times New Roman" w:cs="Times New Roman"/>
                <w:sz w:val="20"/>
                <w:szCs w:val="20"/>
                <w:lang w:eastAsia="ru-RU"/>
              </w:rPr>
              <w:t>х</w:t>
            </w:r>
          </w:p>
        </w:tc>
        <w:tc>
          <w:tcPr>
            <w:tcW w:w="270" w:type="pct"/>
          </w:tcPr>
          <w:p w14:paraId="3093AFF8" w14:textId="3B72E93C" w:rsidR="005245F8" w:rsidRPr="00B46228"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316">
              <w:rPr>
                <w:rFonts w:ascii="Times New Roman" w:eastAsia="Times New Roman" w:hAnsi="Times New Roman" w:cs="Times New Roman"/>
                <w:sz w:val="20"/>
                <w:szCs w:val="20"/>
                <w:lang w:eastAsia="ru-RU"/>
              </w:rPr>
              <w:t>х</w:t>
            </w:r>
          </w:p>
        </w:tc>
        <w:tc>
          <w:tcPr>
            <w:tcW w:w="268" w:type="pct"/>
          </w:tcPr>
          <w:p w14:paraId="2CD28819" w14:textId="426A7B5D" w:rsidR="005245F8" w:rsidRPr="001224C4"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316">
              <w:rPr>
                <w:rFonts w:ascii="Times New Roman" w:eastAsia="Times New Roman" w:hAnsi="Times New Roman" w:cs="Times New Roman"/>
                <w:sz w:val="20"/>
                <w:szCs w:val="20"/>
                <w:lang w:eastAsia="ru-RU"/>
              </w:rPr>
              <w:t>х</w:t>
            </w:r>
          </w:p>
        </w:tc>
      </w:tr>
      <w:tr w:rsidR="005245F8" w:rsidRPr="001224C4" w14:paraId="3EA8D929" w14:textId="77777777" w:rsidTr="003E5E47">
        <w:trPr>
          <w:tblCellSpacing w:w="5" w:type="nil"/>
        </w:trPr>
        <w:tc>
          <w:tcPr>
            <w:tcW w:w="353" w:type="pct"/>
            <w:vMerge/>
          </w:tcPr>
          <w:p w14:paraId="7D769B2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4A2BDE1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val="restart"/>
          </w:tcPr>
          <w:p w14:paraId="0FF51DE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vMerge w:val="restart"/>
          </w:tcPr>
          <w:p w14:paraId="49893488"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МБУ «Городская реклама»</w:t>
            </w:r>
          </w:p>
        </w:tc>
        <w:tc>
          <w:tcPr>
            <w:tcW w:w="204" w:type="pct"/>
          </w:tcPr>
          <w:p w14:paraId="2FB12AC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903</w:t>
            </w:r>
          </w:p>
        </w:tc>
        <w:tc>
          <w:tcPr>
            <w:tcW w:w="177" w:type="pct"/>
          </w:tcPr>
          <w:p w14:paraId="3AC331A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0412</w:t>
            </w:r>
          </w:p>
        </w:tc>
        <w:tc>
          <w:tcPr>
            <w:tcW w:w="294" w:type="pct"/>
          </w:tcPr>
          <w:p w14:paraId="6D544B8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Ц820572560</w:t>
            </w:r>
          </w:p>
        </w:tc>
        <w:tc>
          <w:tcPr>
            <w:tcW w:w="310" w:type="pct"/>
          </w:tcPr>
          <w:p w14:paraId="55E14F0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1224C4">
              <w:rPr>
                <w:rFonts w:ascii="Times New Roman" w:eastAsia="Times New Roman" w:hAnsi="Times New Roman" w:cs="Times New Roman"/>
                <w:sz w:val="20"/>
                <w:szCs w:val="20"/>
                <w:lang w:val="en-US" w:eastAsia="ru-RU"/>
              </w:rPr>
              <w:t>610</w:t>
            </w:r>
          </w:p>
        </w:tc>
        <w:tc>
          <w:tcPr>
            <w:tcW w:w="270" w:type="pct"/>
          </w:tcPr>
          <w:p w14:paraId="3FA2B91B" w14:textId="552E2942"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E76E9A">
              <w:rPr>
                <w:rFonts w:ascii="Times New Roman" w:eastAsia="Times New Roman" w:hAnsi="Times New Roman" w:cs="Times New Roman"/>
                <w:sz w:val="20"/>
                <w:szCs w:val="20"/>
                <w:lang w:eastAsia="ru-RU"/>
              </w:rPr>
              <w:t>х</w:t>
            </w:r>
          </w:p>
        </w:tc>
        <w:tc>
          <w:tcPr>
            <w:tcW w:w="270" w:type="pct"/>
          </w:tcPr>
          <w:p w14:paraId="60A425A9" w14:textId="5D95CDE4"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E76E9A">
              <w:rPr>
                <w:rFonts w:ascii="Times New Roman" w:eastAsia="Times New Roman" w:hAnsi="Times New Roman" w:cs="Times New Roman"/>
                <w:sz w:val="20"/>
                <w:szCs w:val="20"/>
                <w:lang w:eastAsia="ru-RU"/>
              </w:rPr>
              <w:t>х</w:t>
            </w:r>
          </w:p>
        </w:tc>
        <w:tc>
          <w:tcPr>
            <w:tcW w:w="266" w:type="pct"/>
          </w:tcPr>
          <w:p w14:paraId="1445B0F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300,0</w:t>
            </w:r>
          </w:p>
        </w:tc>
        <w:tc>
          <w:tcPr>
            <w:tcW w:w="312" w:type="pct"/>
          </w:tcPr>
          <w:p w14:paraId="50A2D523" w14:textId="7DB39245" w:rsidR="005245F8" w:rsidRPr="00B46228"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9</w:t>
            </w:r>
            <w:r w:rsidRPr="00B46228">
              <w:rPr>
                <w:rFonts w:ascii="Times New Roman" w:eastAsia="Times New Roman" w:hAnsi="Times New Roman" w:cs="Times New Roman"/>
                <w:sz w:val="20"/>
                <w:szCs w:val="20"/>
                <w:lang w:eastAsia="ru-RU"/>
              </w:rPr>
              <w:t>,0</w:t>
            </w:r>
          </w:p>
        </w:tc>
        <w:tc>
          <w:tcPr>
            <w:tcW w:w="270" w:type="pct"/>
          </w:tcPr>
          <w:p w14:paraId="11D77EA7" w14:textId="040D5B8C" w:rsidR="005245F8" w:rsidRPr="00B46228"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591C16">
              <w:rPr>
                <w:rFonts w:ascii="Times New Roman" w:eastAsia="Times New Roman" w:hAnsi="Times New Roman" w:cs="Times New Roman"/>
                <w:sz w:val="20"/>
                <w:szCs w:val="20"/>
                <w:lang w:eastAsia="ru-RU"/>
              </w:rPr>
              <w:t>х</w:t>
            </w:r>
          </w:p>
        </w:tc>
        <w:tc>
          <w:tcPr>
            <w:tcW w:w="270" w:type="pct"/>
          </w:tcPr>
          <w:p w14:paraId="13228577" w14:textId="0F7DC4AE" w:rsidR="005245F8" w:rsidRPr="00B46228"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1C16">
              <w:rPr>
                <w:rFonts w:ascii="Times New Roman" w:eastAsia="Times New Roman" w:hAnsi="Times New Roman" w:cs="Times New Roman"/>
                <w:sz w:val="20"/>
                <w:szCs w:val="20"/>
                <w:lang w:eastAsia="ru-RU"/>
              </w:rPr>
              <w:t>х</w:t>
            </w:r>
          </w:p>
        </w:tc>
        <w:tc>
          <w:tcPr>
            <w:tcW w:w="268" w:type="pct"/>
          </w:tcPr>
          <w:p w14:paraId="2E66F3EF" w14:textId="66EF113D" w:rsidR="005245F8" w:rsidRPr="001224C4"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1C16">
              <w:rPr>
                <w:rFonts w:ascii="Times New Roman" w:eastAsia="Times New Roman" w:hAnsi="Times New Roman" w:cs="Times New Roman"/>
                <w:sz w:val="20"/>
                <w:szCs w:val="20"/>
                <w:lang w:eastAsia="ru-RU"/>
              </w:rPr>
              <w:t>х</w:t>
            </w:r>
          </w:p>
        </w:tc>
      </w:tr>
      <w:tr w:rsidR="005245F8" w:rsidRPr="001224C4" w14:paraId="5F6C6D3C" w14:textId="77777777" w:rsidTr="003E5E47">
        <w:trPr>
          <w:tblCellSpacing w:w="5" w:type="nil"/>
        </w:trPr>
        <w:tc>
          <w:tcPr>
            <w:tcW w:w="353" w:type="pct"/>
            <w:vMerge/>
          </w:tcPr>
          <w:p w14:paraId="5BF7FEF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53FD422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vMerge/>
          </w:tcPr>
          <w:p w14:paraId="35DF34F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vMerge/>
          </w:tcPr>
          <w:p w14:paraId="4EFF07E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8DED02F" w14:textId="7FB06F62" w:rsidR="005245F8" w:rsidRPr="001224C4" w:rsidRDefault="005245F8" w:rsidP="008D5C38">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909</w:t>
            </w:r>
          </w:p>
        </w:tc>
        <w:tc>
          <w:tcPr>
            <w:tcW w:w="177" w:type="pct"/>
          </w:tcPr>
          <w:p w14:paraId="06E55572" w14:textId="291DA51A"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0412</w:t>
            </w:r>
          </w:p>
        </w:tc>
        <w:tc>
          <w:tcPr>
            <w:tcW w:w="294" w:type="pct"/>
          </w:tcPr>
          <w:p w14:paraId="270BBD00" w14:textId="50157B8B" w:rsidR="005245F8" w:rsidRPr="008D5C38"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Ц820572560</w:t>
            </w:r>
          </w:p>
        </w:tc>
        <w:tc>
          <w:tcPr>
            <w:tcW w:w="310" w:type="pct"/>
          </w:tcPr>
          <w:p w14:paraId="085E6087" w14:textId="1A107D47" w:rsidR="005245F8" w:rsidRPr="008D5C38"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w:t>
            </w:r>
          </w:p>
        </w:tc>
        <w:tc>
          <w:tcPr>
            <w:tcW w:w="270" w:type="pct"/>
          </w:tcPr>
          <w:p w14:paraId="27A9BF03" w14:textId="66F1995F"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E76E9A">
              <w:rPr>
                <w:rFonts w:ascii="Times New Roman" w:eastAsia="Times New Roman" w:hAnsi="Times New Roman" w:cs="Times New Roman"/>
                <w:sz w:val="20"/>
                <w:szCs w:val="20"/>
                <w:lang w:eastAsia="ru-RU"/>
              </w:rPr>
              <w:t>х</w:t>
            </w:r>
          </w:p>
        </w:tc>
        <w:tc>
          <w:tcPr>
            <w:tcW w:w="270" w:type="pct"/>
          </w:tcPr>
          <w:p w14:paraId="361190C2" w14:textId="570891BF"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E76E9A">
              <w:rPr>
                <w:rFonts w:ascii="Times New Roman" w:eastAsia="Times New Roman" w:hAnsi="Times New Roman" w:cs="Times New Roman"/>
                <w:sz w:val="20"/>
                <w:szCs w:val="20"/>
                <w:lang w:eastAsia="ru-RU"/>
              </w:rPr>
              <w:t>х</w:t>
            </w:r>
          </w:p>
        </w:tc>
        <w:tc>
          <w:tcPr>
            <w:tcW w:w="266" w:type="pct"/>
          </w:tcPr>
          <w:p w14:paraId="5AEB44E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2" w:type="pct"/>
          </w:tcPr>
          <w:p w14:paraId="0EC0523A" w14:textId="39A84BC1"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342,0</w:t>
            </w:r>
          </w:p>
        </w:tc>
        <w:tc>
          <w:tcPr>
            <w:tcW w:w="270" w:type="pct"/>
          </w:tcPr>
          <w:p w14:paraId="031F46E7" w14:textId="1FB564D3"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240,0</w:t>
            </w:r>
          </w:p>
        </w:tc>
        <w:tc>
          <w:tcPr>
            <w:tcW w:w="270" w:type="pct"/>
          </w:tcPr>
          <w:p w14:paraId="61EFB880" w14:textId="651A3C1B" w:rsidR="005245F8" w:rsidRPr="001224C4" w:rsidRDefault="005245F8"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p>
        </w:tc>
        <w:tc>
          <w:tcPr>
            <w:tcW w:w="268" w:type="pct"/>
          </w:tcPr>
          <w:p w14:paraId="4485E343" w14:textId="1541A956" w:rsidR="005245F8" w:rsidRPr="001224C4" w:rsidRDefault="005245F8"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p>
        </w:tc>
      </w:tr>
      <w:tr w:rsidR="005245F8" w:rsidRPr="001224C4" w14:paraId="5FFB06BC" w14:textId="77777777" w:rsidTr="003E5E47">
        <w:trPr>
          <w:tblCellSpacing w:w="5" w:type="nil"/>
        </w:trPr>
        <w:tc>
          <w:tcPr>
            <w:tcW w:w="353" w:type="pct"/>
            <w:vMerge w:val="restart"/>
          </w:tcPr>
          <w:p w14:paraId="6E9FE2B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6.3</w:t>
            </w:r>
          </w:p>
        </w:tc>
        <w:tc>
          <w:tcPr>
            <w:tcW w:w="551" w:type="pct"/>
            <w:vMerge w:val="restart"/>
          </w:tcPr>
          <w:p w14:paraId="06C98B1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Размещение в местах массового пребывания людей наружной социальной рекламы, направленной на укрепление согласия в обществе, пропаганду здорового образа жизни</w:t>
            </w:r>
          </w:p>
        </w:tc>
        <w:tc>
          <w:tcPr>
            <w:tcW w:w="525" w:type="pct"/>
          </w:tcPr>
          <w:p w14:paraId="7CEA51C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444FA69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EB5E4E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31BAF7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828170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507CEA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7904445" w14:textId="70CDBC7C"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496E">
              <w:rPr>
                <w:rFonts w:ascii="Times New Roman" w:eastAsia="Times New Roman" w:hAnsi="Times New Roman" w:cs="Times New Roman"/>
                <w:sz w:val="20"/>
                <w:szCs w:val="20"/>
                <w:lang w:eastAsia="ru-RU"/>
              </w:rPr>
              <w:t>х</w:t>
            </w:r>
          </w:p>
        </w:tc>
        <w:tc>
          <w:tcPr>
            <w:tcW w:w="270" w:type="pct"/>
          </w:tcPr>
          <w:p w14:paraId="0497F64B" w14:textId="4F16C985"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496E">
              <w:rPr>
                <w:rFonts w:ascii="Times New Roman" w:eastAsia="Times New Roman" w:hAnsi="Times New Roman" w:cs="Times New Roman"/>
                <w:sz w:val="20"/>
                <w:szCs w:val="20"/>
                <w:lang w:eastAsia="ru-RU"/>
              </w:rPr>
              <w:t>х</w:t>
            </w:r>
          </w:p>
        </w:tc>
        <w:tc>
          <w:tcPr>
            <w:tcW w:w="266" w:type="pct"/>
          </w:tcPr>
          <w:p w14:paraId="54D04BF3" w14:textId="48DD01CE"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312" w:type="pct"/>
          </w:tcPr>
          <w:p w14:paraId="55FE85AA" w14:textId="5CD6DA4A"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70" w:type="pct"/>
          </w:tcPr>
          <w:p w14:paraId="205AA32D" w14:textId="4961BF67"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70" w:type="pct"/>
          </w:tcPr>
          <w:p w14:paraId="5032B5B6" w14:textId="3A070BC2" w:rsidR="005245F8" w:rsidRPr="001224C4"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68" w:type="pct"/>
          </w:tcPr>
          <w:p w14:paraId="4471E215" w14:textId="4F69B161" w:rsidR="005245F8" w:rsidRPr="001224C4"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r>
      <w:tr w:rsidR="005245F8" w:rsidRPr="001224C4" w14:paraId="1619F004" w14:textId="77777777" w:rsidTr="003E5E47">
        <w:trPr>
          <w:tblCellSpacing w:w="5" w:type="nil"/>
        </w:trPr>
        <w:tc>
          <w:tcPr>
            <w:tcW w:w="353" w:type="pct"/>
            <w:vMerge/>
          </w:tcPr>
          <w:p w14:paraId="3C3E429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B8DBB6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75C284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35810F6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339527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91E5E5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D166D7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0729F7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85B556C" w14:textId="1FC4DF61"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496E">
              <w:rPr>
                <w:rFonts w:ascii="Times New Roman" w:eastAsia="Times New Roman" w:hAnsi="Times New Roman" w:cs="Times New Roman"/>
                <w:sz w:val="20"/>
                <w:szCs w:val="20"/>
                <w:lang w:eastAsia="ru-RU"/>
              </w:rPr>
              <w:t>х</w:t>
            </w:r>
          </w:p>
        </w:tc>
        <w:tc>
          <w:tcPr>
            <w:tcW w:w="270" w:type="pct"/>
          </w:tcPr>
          <w:p w14:paraId="32E8B985" w14:textId="383DE4C2"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496E">
              <w:rPr>
                <w:rFonts w:ascii="Times New Roman" w:eastAsia="Times New Roman" w:hAnsi="Times New Roman" w:cs="Times New Roman"/>
                <w:sz w:val="20"/>
                <w:szCs w:val="20"/>
                <w:lang w:eastAsia="ru-RU"/>
              </w:rPr>
              <w:t>х</w:t>
            </w:r>
          </w:p>
        </w:tc>
        <w:tc>
          <w:tcPr>
            <w:tcW w:w="266" w:type="pct"/>
          </w:tcPr>
          <w:p w14:paraId="25220061" w14:textId="619B2077"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312" w:type="pct"/>
          </w:tcPr>
          <w:p w14:paraId="247553A5" w14:textId="39812439"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70" w:type="pct"/>
          </w:tcPr>
          <w:p w14:paraId="4416A294" w14:textId="45F8A00B"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70" w:type="pct"/>
          </w:tcPr>
          <w:p w14:paraId="3367E61A" w14:textId="3B5ADB0F" w:rsidR="005245F8" w:rsidRPr="001224C4"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68" w:type="pct"/>
          </w:tcPr>
          <w:p w14:paraId="33F34139" w14:textId="24C6B985" w:rsidR="005245F8" w:rsidRPr="001224C4"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r>
      <w:tr w:rsidR="005245F8" w:rsidRPr="001224C4" w14:paraId="246C3BCC" w14:textId="77777777" w:rsidTr="003E5E47">
        <w:trPr>
          <w:tblCellSpacing w:w="5" w:type="nil"/>
        </w:trPr>
        <w:tc>
          <w:tcPr>
            <w:tcW w:w="353" w:type="pct"/>
            <w:vMerge/>
          </w:tcPr>
          <w:p w14:paraId="7C1987C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A7B556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88753F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2AACE99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68A554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3F604D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025997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D7CEB0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C5251D9" w14:textId="5EBA494E"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496E">
              <w:rPr>
                <w:rFonts w:ascii="Times New Roman" w:eastAsia="Times New Roman" w:hAnsi="Times New Roman" w:cs="Times New Roman"/>
                <w:sz w:val="20"/>
                <w:szCs w:val="20"/>
                <w:lang w:eastAsia="ru-RU"/>
              </w:rPr>
              <w:t>х</w:t>
            </w:r>
          </w:p>
        </w:tc>
        <w:tc>
          <w:tcPr>
            <w:tcW w:w="270" w:type="pct"/>
          </w:tcPr>
          <w:p w14:paraId="0D1AE2E7" w14:textId="397DC077"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496E">
              <w:rPr>
                <w:rFonts w:ascii="Times New Roman" w:eastAsia="Times New Roman" w:hAnsi="Times New Roman" w:cs="Times New Roman"/>
                <w:sz w:val="20"/>
                <w:szCs w:val="20"/>
                <w:lang w:eastAsia="ru-RU"/>
              </w:rPr>
              <w:t>х</w:t>
            </w:r>
          </w:p>
        </w:tc>
        <w:tc>
          <w:tcPr>
            <w:tcW w:w="266" w:type="pct"/>
          </w:tcPr>
          <w:p w14:paraId="5B7F6F10" w14:textId="17395B49"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312" w:type="pct"/>
          </w:tcPr>
          <w:p w14:paraId="42D4AD07" w14:textId="2A57624B"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70" w:type="pct"/>
          </w:tcPr>
          <w:p w14:paraId="73FEB4D0" w14:textId="6E20A6BA"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70" w:type="pct"/>
          </w:tcPr>
          <w:p w14:paraId="0D6B9683" w14:textId="2792902A" w:rsidR="005245F8" w:rsidRPr="001224C4"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68" w:type="pct"/>
          </w:tcPr>
          <w:p w14:paraId="7379D84F" w14:textId="76C7F0A4" w:rsidR="005245F8" w:rsidRPr="001224C4"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r>
      <w:tr w:rsidR="005245F8" w:rsidRPr="001224C4" w14:paraId="0E83BAAB" w14:textId="77777777" w:rsidTr="003E5E47">
        <w:trPr>
          <w:tblCellSpacing w:w="5" w:type="nil"/>
        </w:trPr>
        <w:tc>
          <w:tcPr>
            <w:tcW w:w="353" w:type="pct"/>
            <w:vMerge/>
          </w:tcPr>
          <w:p w14:paraId="673EC69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E54912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D505A6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4EA92345"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города и районов, МБУ «Городская реклама»</w:t>
            </w:r>
          </w:p>
        </w:tc>
        <w:tc>
          <w:tcPr>
            <w:tcW w:w="204" w:type="pct"/>
          </w:tcPr>
          <w:p w14:paraId="49BADF9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1206F4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45B002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62223C9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567C9938" w14:textId="2B9B109A"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70" w:type="pct"/>
          </w:tcPr>
          <w:p w14:paraId="050EE40C" w14:textId="284D74D7"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66" w:type="pct"/>
          </w:tcPr>
          <w:p w14:paraId="274F46A6" w14:textId="0E6FC222"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312" w:type="pct"/>
          </w:tcPr>
          <w:p w14:paraId="2756212D" w14:textId="7562AAF0"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70" w:type="pct"/>
          </w:tcPr>
          <w:p w14:paraId="2E439124" w14:textId="75A91A83"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70" w:type="pct"/>
          </w:tcPr>
          <w:p w14:paraId="7123EB17" w14:textId="3CB15A33" w:rsidR="005245F8" w:rsidRPr="001224C4"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68" w:type="pct"/>
          </w:tcPr>
          <w:p w14:paraId="09FEC978" w14:textId="6F67AECC" w:rsidR="005245F8" w:rsidRPr="001224C4"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r>
      <w:tr w:rsidR="005245F8" w:rsidRPr="001224C4" w14:paraId="3C85DF7D" w14:textId="77777777" w:rsidTr="003E5E47">
        <w:trPr>
          <w:tblCellSpacing w:w="5" w:type="nil"/>
        </w:trPr>
        <w:tc>
          <w:tcPr>
            <w:tcW w:w="353" w:type="pct"/>
            <w:vMerge/>
          </w:tcPr>
          <w:p w14:paraId="6E9CDCD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2D09F6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87F61D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79DA77B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D304B5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0C69BD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E56A95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DABDEC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58D4BBC" w14:textId="76D8A08F"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496E">
              <w:rPr>
                <w:rFonts w:ascii="Times New Roman" w:eastAsia="Times New Roman" w:hAnsi="Times New Roman" w:cs="Times New Roman"/>
                <w:sz w:val="20"/>
                <w:szCs w:val="20"/>
                <w:lang w:eastAsia="ru-RU"/>
              </w:rPr>
              <w:t>х</w:t>
            </w:r>
          </w:p>
        </w:tc>
        <w:tc>
          <w:tcPr>
            <w:tcW w:w="270" w:type="pct"/>
          </w:tcPr>
          <w:p w14:paraId="689F38EC" w14:textId="3E882D41"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496E">
              <w:rPr>
                <w:rFonts w:ascii="Times New Roman" w:eastAsia="Times New Roman" w:hAnsi="Times New Roman" w:cs="Times New Roman"/>
                <w:sz w:val="20"/>
                <w:szCs w:val="20"/>
                <w:lang w:eastAsia="ru-RU"/>
              </w:rPr>
              <w:t>х</w:t>
            </w:r>
          </w:p>
        </w:tc>
        <w:tc>
          <w:tcPr>
            <w:tcW w:w="266" w:type="pct"/>
          </w:tcPr>
          <w:p w14:paraId="3F579678" w14:textId="7077582F"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312" w:type="pct"/>
          </w:tcPr>
          <w:p w14:paraId="1E34402E" w14:textId="6544B544"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70" w:type="pct"/>
          </w:tcPr>
          <w:p w14:paraId="558EDC3B" w14:textId="736B17FC"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70" w:type="pct"/>
          </w:tcPr>
          <w:p w14:paraId="64A3B420" w14:textId="7ADE202E" w:rsidR="005245F8" w:rsidRPr="001224C4"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68" w:type="pct"/>
          </w:tcPr>
          <w:p w14:paraId="774210A7" w14:textId="77A9C59C" w:rsidR="005245F8" w:rsidRPr="001224C4"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r>
      <w:tr w:rsidR="005245F8" w:rsidRPr="001224C4" w14:paraId="20DB4032" w14:textId="77777777" w:rsidTr="003E5E47">
        <w:trPr>
          <w:tblCellSpacing w:w="5" w:type="nil"/>
        </w:trPr>
        <w:tc>
          <w:tcPr>
            <w:tcW w:w="353" w:type="pct"/>
            <w:vMerge w:val="restart"/>
          </w:tcPr>
          <w:p w14:paraId="76DB8BF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6.4</w:t>
            </w:r>
          </w:p>
        </w:tc>
        <w:tc>
          <w:tcPr>
            <w:tcW w:w="551" w:type="pct"/>
            <w:vMerge w:val="restart"/>
          </w:tcPr>
          <w:p w14:paraId="5F95362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Освещение в СМИ результатов проделанной </w:t>
            </w:r>
            <w:r w:rsidRPr="001224C4">
              <w:rPr>
                <w:rFonts w:ascii="Times New Roman" w:eastAsia="Times New Roman" w:hAnsi="Times New Roman" w:cs="Times New Roman"/>
                <w:sz w:val="20"/>
                <w:szCs w:val="20"/>
                <w:lang w:eastAsia="ru-RU"/>
              </w:rPr>
              <w:lastRenderedPageBreak/>
              <w:t>работы в сфере противодействия преступлениям, связанным с незаконным оборотом алкогольной продукции, наркотических средств и психотропных веществ, а также профилактики правонарушений, связанных с бытовым пьянством, алкоголизмом и наркоманией</w:t>
            </w:r>
          </w:p>
        </w:tc>
        <w:tc>
          <w:tcPr>
            <w:tcW w:w="525" w:type="pct"/>
          </w:tcPr>
          <w:p w14:paraId="7A4A813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174B935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960365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B126BC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CBC4FA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F49C97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CC37CE1" w14:textId="6F948C20"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496E">
              <w:rPr>
                <w:rFonts w:ascii="Times New Roman" w:eastAsia="Times New Roman" w:hAnsi="Times New Roman" w:cs="Times New Roman"/>
                <w:sz w:val="20"/>
                <w:szCs w:val="20"/>
                <w:lang w:eastAsia="ru-RU"/>
              </w:rPr>
              <w:t>х</w:t>
            </w:r>
          </w:p>
        </w:tc>
        <w:tc>
          <w:tcPr>
            <w:tcW w:w="270" w:type="pct"/>
          </w:tcPr>
          <w:p w14:paraId="429A8D9E" w14:textId="093CE597"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496E">
              <w:rPr>
                <w:rFonts w:ascii="Times New Roman" w:eastAsia="Times New Roman" w:hAnsi="Times New Roman" w:cs="Times New Roman"/>
                <w:sz w:val="20"/>
                <w:szCs w:val="20"/>
                <w:lang w:eastAsia="ru-RU"/>
              </w:rPr>
              <w:t>х</w:t>
            </w:r>
          </w:p>
        </w:tc>
        <w:tc>
          <w:tcPr>
            <w:tcW w:w="266" w:type="pct"/>
          </w:tcPr>
          <w:p w14:paraId="3E37C3FC" w14:textId="2D7EE801"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312" w:type="pct"/>
          </w:tcPr>
          <w:p w14:paraId="7C666F5D" w14:textId="17EAEA1E"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70" w:type="pct"/>
          </w:tcPr>
          <w:p w14:paraId="00CB344E" w14:textId="6E841D40"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70" w:type="pct"/>
          </w:tcPr>
          <w:p w14:paraId="0EA24F02" w14:textId="368573C1" w:rsidR="005245F8" w:rsidRPr="001224C4"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68" w:type="pct"/>
          </w:tcPr>
          <w:p w14:paraId="03BDBBD3" w14:textId="470EFB77" w:rsidR="005245F8" w:rsidRPr="001224C4"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r>
      <w:tr w:rsidR="005245F8" w:rsidRPr="001224C4" w14:paraId="67C508E9" w14:textId="77777777" w:rsidTr="003E5E47">
        <w:trPr>
          <w:tblCellSpacing w:w="5" w:type="nil"/>
        </w:trPr>
        <w:tc>
          <w:tcPr>
            <w:tcW w:w="353" w:type="pct"/>
            <w:vMerge/>
          </w:tcPr>
          <w:p w14:paraId="163A724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B3EE12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6505EB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244E3D7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899C84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EA59D9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29B9A7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681EE1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197FC44" w14:textId="30D0A355"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496E">
              <w:rPr>
                <w:rFonts w:ascii="Times New Roman" w:eastAsia="Times New Roman" w:hAnsi="Times New Roman" w:cs="Times New Roman"/>
                <w:sz w:val="20"/>
                <w:szCs w:val="20"/>
                <w:lang w:eastAsia="ru-RU"/>
              </w:rPr>
              <w:t>х</w:t>
            </w:r>
          </w:p>
        </w:tc>
        <w:tc>
          <w:tcPr>
            <w:tcW w:w="270" w:type="pct"/>
          </w:tcPr>
          <w:p w14:paraId="7EB5859B" w14:textId="00409692"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7B496E">
              <w:rPr>
                <w:rFonts w:ascii="Times New Roman" w:eastAsia="Times New Roman" w:hAnsi="Times New Roman" w:cs="Times New Roman"/>
                <w:sz w:val="20"/>
                <w:szCs w:val="20"/>
                <w:lang w:eastAsia="ru-RU"/>
              </w:rPr>
              <w:t>х</w:t>
            </w:r>
          </w:p>
        </w:tc>
        <w:tc>
          <w:tcPr>
            <w:tcW w:w="266" w:type="pct"/>
          </w:tcPr>
          <w:p w14:paraId="14D38166" w14:textId="78973B9C"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312" w:type="pct"/>
          </w:tcPr>
          <w:p w14:paraId="1117E3B9" w14:textId="2A243068"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70" w:type="pct"/>
          </w:tcPr>
          <w:p w14:paraId="5C87F67D" w14:textId="5D630015"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70" w:type="pct"/>
          </w:tcPr>
          <w:p w14:paraId="670801C9" w14:textId="38B69472" w:rsidR="005245F8" w:rsidRPr="001224C4"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c>
          <w:tcPr>
            <w:tcW w:w="268" w:type="pct"/>
          </w:tcPr>
          <w:p w14:paraId="393956D5" w14:textId="24D1DF92" w:rsidR="005245F8" w:rsidRPr="001224C4"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496E">
              <w:rPr>
                <w:rFonts w:ascii="Times New Roman" w:eastAsia="Times New Roman" w:hAnsi="Times New Roman" w:cs="Times New Roman"/>
                <w:sz w:val="20"/>
                <w:szCs w:val="20"/>
                <w:lang w:eastAsia="ru-RU"/>
              </w:rPr>
              <w:t>х</w:t>
            </w:r>
          </w:p>
        </w:tc>
      </w:tr>
      <w:tr w:rsidR="005245F8" w:rsidRPr="001224C4" w14:paraId="20FD6C20" w14:textId="77777777" w:rsidTr="003E5E47">
        <w:trPr>
          <w:tblCellSpacing w:w="5" w:type="nil"/>
        </w:trPr>
        <w:tc>
          <w:tcPr>
            <w:tcW w:w="353" w:type="pct"/>
            <w:vMerge/>
          </w:tcPr>
          <w:p w14:paraId="0CF3C33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E93DB8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959DB1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5737677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388ECB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6EEE47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5BF0F2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DB5434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DE2DB26" w14:textId="42C4F696"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901FD4">
              <w:rPr>
                <w:rFonts w:ascii="Times New Roman" w:eastAsia="Times New Roman" w:hAnsi="Times New Roman" w:cs="Times New Roman"/>
                <w:sz w:val="20"/>
                <w:szCs w:val="20"/>
                <w:lang w:eastAsia="ru-RU"/>
              </w:rPr>
              <w:t>х</w:t>
            </w:r>
          </w:p>
        </w:tc>
        <w:tc>
          <w:tcPr>
            <w:tcW w:w="270" w:type="pct"/>
          </w:tcPr>
          <w:p w14:paraId="02FE3147" w14:textId="1312366E"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901FD4">
              <w:rPr>
                <w:rFonts w:ascii="Times New Roman" w:eastAsia="Times New Roman" w:hAnsi="Times New Roman" w:cs="Times New Roman"/>
                <w:sz w:val="20"/>
                <w:szCs w:val="20"/>
                <w:lang w:eastAsia="ru-RU"/>
              </w:rPr>
              <w:t>х</w:t>
            </w:r>
          </w:p>
        </w:tc>
        <w:tc>
          <w:tcPr>
            <w:tcW w:w="266" w:type="pct"/>
          </w:tcPr>
          <w:p w14:paraId="6CB516A1" w14:textId="7DB9C06B"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901FD4">
              <w:rPr>
                <w:rFonts w:ascii="Times New Roman" w:eastAsia="Times New Roman" w:hAnsi="Times New Roman" w:cs="Times New Roman"/>
                <w:sz w:val="20"/>
                <w:szCs w:val="20"/>
                <w:lang w:eastAsia="ru-RU"/>
              </w:rPr>
              <w:t>х</w:t>
            </w:r>
          </w:p>
        </w:tc>
        <w:tc>
          <w:tcPr>
            <w:tcW w:w="312" w:type="pct"/>
          </w:tcPr>
          <w:p w14:paraId="7A321446" w14:textId="5C9B1A4F"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901FD4">
              <w:rPr>
                <w:rFonts w:ascii="Times New Roman" w:eastAsia="Times New Roman" w:hAnsi="Times New Roman" w:cs="Times New Roman"/>
                <w:sz w:val="20"/>
                <w:szCs w:val="20"/>
                <w:lang w:eastAsia="ru-RU"/>
              </w:rPr>
              <w:t>х</w:t>
            </w:r>
          </w:p>
        </w:tc>
        <w:tc>
          <w:tcPr>
            <w:tcW w:w="270" w:type="pct"/>
          </w:tcPr>
          <w:p w14:paraId="6E40C706" w14:textId="3AA60024"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901FD4">
              <w:rPr>
                <w:rFonts w:ascii="Times New Roman" w:eastAsia="Times New Roman" w:hAnsi="Times New Roman" w:cs="Times New Roman"/>
                <w:sz w:val="20"/>
                <w:szCs w:val="20"/>
                <w:lang w:eastAsia="ru-RU"/>
              </w:rPr>
              <w:t>х</w:t>
            </w:r>
          </w:p>
        </w:tc>
        <w:tc>
          <w:tcPr>
            <w:tcW w:w="270" w:type="pct"/>
          </w:tcPr>
          <w:p w14:paraId="46202C49" w14:textId="41CD5E5C" w:rsidR="005245F8" w:rsidRPr="001224C4"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01FD4">
              <w:rPr>
                <w:rFonts w:ascii="Times New Roman" w:eastAsia="Times New Roman" w:hAnsi="Times New Roman" w:cs="Times New Roman"/>
                <w:sz w:val="20"/>
                <w:szCs w:val="20"/>
                <w:lang w:eastAsia="ru-RU"/>
              </w:rPr>
              <w:t>х</w:t>
            </w:r>
          </w:p>
        </w:tc>
        <w:tc>
          <w:tcPr>
            <w:tcW w:w="268" w:type="pct"/>
          </w:tcPr>
          <w:p w14:paraId="5B4FD724" w14:textId="535B7859" w:rsidR="005245F8" w:rsidRPr="001224C4"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01FD4">
              <w:rPr>
                <w:rFonts w:ascii="Times New Roman" w:eastAsia="Times New Roman" w:hAnsi="Times New Roman" w:cs="Times New Roman"/>
                <w:sz w:val="20"/>
                <w:szCs w:val="20"/>
                <w:lang w:eastAsia="ru-RU"/>
              </w:rPr>
              <w:t>х</w:t>
            </w:r>
          </w:p>
        </w:tc>
      </w:tr>
      <w:tr w:rsidR="005245F8" w:rsidRPr="001224C4" w14:paraId="5B78692F" w14:textId="77777777" w:rsidTr="003E5E47">
        <w:trPr>
          <w:tblCellSpacing w:w="5" w:type="nil"/>
        </w:trPr>
        <w:tc>
          <w:tcPr>
            <w:tcW w:w="353" w:type="pct"/>
            <w:vMerge/>
          </w:tcPr>
          <w:p w14:paraId="3529DE9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24E28D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B80B67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03E4B339" w14:textId="77777777" w:rsidR="005245F8" w:rsidRPr="00B46228"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УМВД России по г. Чебоксары (по согласованию), администрации города и районов, управление информации, общественных связей и молодежной политики администрации города Чебоксары</w:t>
            </w:r>
          </w:p>
        </w:tc>
        <w:tc>
          <w:tcPr>
            <w:tcW w:w="204" w:type="pct"/>
          </w:tcPr>
          <w:p w14:paraId="77BC49D3" w14:textId="77777777" w:rsidR="005245F8" w:rsidRPr="00B4622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D6925B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5D9370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491FBA1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6132DBF2" w14:textId="1934A107"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901FD4">
              <w:rPr>
                <w:rFonts w:ascii="Times New Roman" w:eastAsia="Times New Roman" w:hAnsi="Times New Roman" w:cs="Times New Roman"/>
                <w:sz w:val="20"/>
                <w:szCs w:val="20"/>
                <w:lang w:eastAsia="ru-RU"/>
              </w:rPr>
              <w:t>х</w:t>
            </w:r>
          </w:p>
        </w:tc>
        <w:tc>
          <w:tcPr>
            <w:tcW w:w="270" w:type="pct"/>
          </w:tcPr>
          <w:p w14:paraId="772CB9B6" w14:textId="3CBEC5DF"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901FD4">
              <w:rPr>
                <w:rFonts w:ascii="Times New Roman" w:eastAsia="Times New Roman" w:hAnsi="Times New Roman" w:cs="Times New Roman"/>
                <w:sz w:val="20"/>
                <w:szCs w:val="20"/>
                <w:lang w:eastAsia="ru-RU"/>
              </w:rPr>
              <w:t>х</w:t>
            </w:r>
          </w:p>
        </w:tc>
        <w:tc>
          <w:tcPr>
            <w:tcW w:w="266" w:type="pct"/>
          </w:tcPr>
          <w:p w14:paraId="09DD836A" w14:textId="5A17C2DA"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901FD4">
              <w:rPr>
                <w:rFonts w:ascii="Times New Roman" w:eastAsia="Times New Roman" w:hAnsi="Times New Roman" w:cs="Times New Roman"/>
                <w:sz w:val="20"/>
                <w:szCs w:val="20"/>
                <w:lang w:eastAsia="ru-RU"/>
              </w:rPr>
              <w:t>х</w:t>
            </w:r>
          </w:p>
        </w:tc>
        <w:tc>
          <w:tcPr>
            <w:tcW w:w="312" w:type="pct"/>
          </w:tcPr>
          <w:p w14:paraId="12073C92" w14:textId="454D1EDE"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901FD4">
              <w:rPr>
                <w:rFonts w:ascii="Times New Roman" w:eastAsia="Times New Roman" w:hAnsi="Times New Roman" w:cs="Times New Roman"/>
                <w:sz w:val="20"/>
                <w:szCs w:val="20"/>
                <w:lang w:eastAsia="ru-RU"/>
              </w:rPr>
              <w:t>х</w:t>
            </w:r>
          </w:p>
        </w:tc>
        <w:tc>
          <w:tcPr>
            <w:tcW w:w="270" w:type="pct"/>
          </w:tcPr>
          <w:p w14:paraId="3AAB7652" w14:textId="0D604896" w:rsidR="005245F8" w:rsidRPr="001224C4" w:rsidRDefault="005245F8" w:rsidP="002974CC">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901FD4">
              <w:rPr>
                <w:rFonts w:ascii="Times New Roman" w:eastAsia="Times New Roman" w:hAnsi="Times New Roman" w:cs="Times New Roman"/>
                <w:sz w:val="20"/>
                <w:szCs w:val="20"/>
                <w:lang w:eastAsia="ru-RU"/>
              </w:rPr>
              <w:t>х</w:t>
            </w:r>
          </w:p>
        </w:tc>
        <w:tc>
          <w:tcPr>
            <w:tcW w:w="270" w:type="pct"/>
          </w:tcPr>
          <w:p w14:paraId="5EE6F3FD" w14:textId="7EA9CE47" w:rsidR="005245F8" w:rsidRPr="001224C4"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01FD4">
              <w:rPr>
                <w:rFonts w:ascii="Times New Roman" w:eastAsia="Times New Roman" w:hAnsi="Times New Roman" w:cs="Times New Roman"/>
                <w:sz w:val="20"/>
                <w:szCs w:val="20"/>
                <w:lang w:eastAsia="ru-RU"/>
              </w:rPr>
              <w:t>х</w:t>
            </w:r>
          </w:p>
        </w:tc>
        <w:tc>
          <w:tcPr>
            <w:tcW w:w="268" w:type="pct"/>
          </w:tcPr>
          <w:p w14:paraId="5D2B26B2" w14:textId="7724C03A" w:rsidR="005245F8" w:rsidRPr="001224C4" w:rsidRDefault="005245F8" w:rsidP="002974C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01FD4">
              <w:rPr>
                <w:rFonts w:ascii="Times New Roman" w:eastAsia="Times New Roman" w:hAnsi="Times New Roman" w:cs="Times New Roman"/>
                <w:sz w:val="20"/>
                <w:szCs w:val="20"/>
                <w:lang w:eastAsia="ru-RU"/>
              </w:rPr>
              <w:t>х</w:t>
            </w:r>
          </w:p>
        </w:tc>
      </w:tr>
      <w:tr w:rsidR="005245F8" w:rsidRPr="001224C4" w14:paraId="7CB22A7F" w14:textId="77777777" w:rsidTr="003E5E47">
        <w:trPr>
          <w:tblCellSpacing w:w="5" w:type="nil"/>
        </w:trPr>
        <w:tc>
          <w:tcPr>
            <w:tcW w:w="353" w:type="pct"/>
            <w:vMerge/>
          </w:tcPr>
          <w:p w14:paraId="356806D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2DB4CF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225221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459964DB" w14:textId="77777777" w:rsidR="005245F8" w:rsidRPr="00B4622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8BF0E9C" w14:textId="77777777" w:rsidR="005245F8" w:rsidRPr="00B4622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4A0437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34959C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400581C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E4FA2E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40285C7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66" w:type="pct"/>
          </w:tcPr>
          <w:p w14:paraId="676F388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2" w:type="pct"/>
          </w:tcPr>
          <w:p w14:paraId="30D9BA2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BC7AC8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632BDFE" w14:textId="77777777" w:rsidR="005245F8" w:rsidRPr="001224C4" w:rsidRDefault="005245F8"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8" w:type="pct"/>
          </w:tcPr>
          <w:p w14:paraId="03AF71EC" w14:textId="77777777" w:rsidR="005245F8" w:rsidRPr="001224C4" w:rsidRDefault="005245F8" w:rsidP="001224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5245F8" w:rsidRPr="001224C4" w14:paraId="7F5F0638" w14:textId="77777777" w:rsidTr="003E5E47">
        <w:trPr>
          <w:tblCellSpacing w:w="5" w:type="nil"/>
        </w:trPr>
        <w:tc>
          <w:tcPr>
            <w:tcW w:w="353" w:type="pct"/>
            <w:vMerge w:val="restart"/>
          </w:tcPr>
          <w:p w14:paraId="5A153A1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6.5</w:t>
            </w:r>
          </w:p>
        </w:tc>
        <w:tc>
          <w:tcPr>
            <w:tcW w:w="551" w:type="pct"/>
            <w:vMerge w:val="restart"/>
          </w:tcPr>
          <w:p w14:paraId="7B61F97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Размещение информации и тематических баннеров на сайте администрации </w:t>
            </w:r>
          </w:p>
          <w:p w14:paraId="78AD23A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г. Чебоксары</w:t>
            </w:r>
          </w:p>
        </w:tc>
        <w:tc>
          <w:tcPr>
            <w:tcW w:w="525" w:type="pct"/>
          </w:tcPr>
          <w:p w14:paraId="253D7F3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4346D1E0" w14:textId="77777777" w:rsidR="005245F8" w:rsidRPr="00B4622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EEE573E" w14:textId="77777777" w:rsidR="005245F8" w:rsidRPr="00B4622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895A95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08E0A7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434DA0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A9D84CE" w14:textId="3B5B4C7C"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77FC9E49" w14:textId="7268F4F0"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3151535A" w14:textId="4DDB5307"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17F76EDA" w14:textId="245C7C1F"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0A645BCB" w14:textId="40193CD8"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47222FDF" w14:textId="125E9CAF"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05934F8A" w14:textId="0FBC94F9"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0825A9B0" w14:textId="77777777" w:rsidTr="003E5E47">
        <w:trPr>
          <w:tblCellSpacing w:w="5" w:type="nil"/>
        </w:trPr>
        <w:tc>
          <w:tcPr>
            <w:tcW w:w="353" w:type="pct"/>
            <w:vMerge/>
          </w:tcPr>
          <w:p w14:paraId="7B7E8F2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1477C8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E801B8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43AD12DD" w14:textId="77777777" w:rsidR="005245F8" w:rsidRPr="00B4622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1B975D6" w14:textId="77777777" w:rsidR="005245F8" w:rsidRPr="00B4622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2EA6C8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65181E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FF264F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118724F" w14:textId="389207BD"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41E60FF9" w14:textId="3F898A3B"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31FFA40A" w14:textId="720D1985"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3744F2A5" w14:textId="0B128410"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6B1D63B4" w14:textId="233FFB52"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6186E055" w14:textId="52AD9501"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0E59051C" w14:textId="50ABCD2D"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667BCDCA" w14:textId="77777777" w:rsidTr="003E5E47">
        <w:trPr>
          <w:tblCellSpacing w:w="5" w:type="nil"/>
        </w:trPr>
        <w:tc>
          <w:tcPr>
            <w:tcW w:w="353" w:type="pct"/>
            <w:vMerge/>
          </w:tcPr>
          <w:p w14:paraId="27EB865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18DF42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DDB49C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30A9AB63" w14:textId="77777777" w:rsidR="005245F8" w:rsidRPr="00B4622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820BDDE" w14:textId="77777777" w:rsidR="005245F8" w:rsidRPr="00B4622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B20E3B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7CD875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2CD67C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D13E57D" w14:textId="553FBD91"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1F57A0DD" w14:textId="1A88DAC5"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7FC30E74" w14:textId="7B98E552"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790E85FA" w14:textId="60610246"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3D36C22E" w14:textId="68992BE3"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78C42A03" w14:textId="683A2060"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188CA3FD" w14:textId="69EB2471"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704613E7" w14:textId="77777777" w:rsidTr="003E5E47">
        <w:trPr>
          <w:tblCellSpacing w:w="5" w:type="nil"/>
        </w:trPr>
        <w:tc>
          <w:tcPr>
            <w:tcW w:w="353" w:type="pct"/>
            <w:vMerge/>
          </w:tcPr>
          <w:p w14:paraId="3692B70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583FF3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3E327B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5C76800D" w14:textId="77777777" w:rsidR="005245F8" w:rsidRPr="00B46228" w:rsidRDefault="005245F8" w:rsidP="001224C4">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B46228">
              <w:rPr>
                <w:rFonts w:ascii="Times New Roman" w:eastAsia="Calibri" w:hAnsi="Times New Roman" w:cs="Times New Roman"/>
                <w:sz w:val="20"/>
                <w:szCs w:val="20"/>
                <w:lang w:eastAsia="ru-RU"/>
              </w:rPr>
              <w:t>управление информации, общественных связей и молодежной политики</w:t>
            </w:r>
          </w:p>
          <w:p w14:paraId="491B48E4" w14:textId="77777777" w:rsidR="005245F8" w:rsidRPr="00B46228"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администрации города Чебоксары</w:t>
            </w:r>
          </w:p>
        </w:tc>
        <w:tc>
          <w:tcPr>
            <w:tcW w:w="204" w:type="pct"/>
          </w:tcPr>
          <w:p w14:paraId="36C82852" w14:textId="77777777" w:rsidR="005245F8" w:rsidRPr="00B4622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7BFB54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09AE07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60A2872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5628C7E7" w14:textId="095850B3"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7589BABD" w14:textId="0F3D692C"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6" w:type="pct"/>
          </w:tcPr>
          <w:p w14:paraId="3FCDCBFD" w14:textId="33A26B1C"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55176EF8" w14:textId="04A11492"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7F08F38F" w14:textId="57359F05"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1574C27E" w14:textId="18F8FAFD"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3B5613E5" w14:textId="7CE1EEDF"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27609440" w14:textId="77777777" w:rsidTr="003E5E47">
        <w:trPr>
          <w:tblCellSpacing w:w="5" w:type="nil"/>
        </w:trPr>
        <w:tc>
          <w:tcPr>
            <w:tcW w:w="353" w:type="pct"/>
            <w:vMerge/>
          </w:tcPr>
          <w:p w14:paraId="4B766B5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900F48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4B08AB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13C5B159" w14:textId="77777777" w:rsidR="005245F8" w:rsidRPr="00B4622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2315F47" w14:textId="77777777" w:rsidR="005245F8" w:rsidRPr="00B4622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B20E64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82E460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2420C8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AE88763" w14:textId="1C1CA185"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459EDF12" w14:textId="41F879E7"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7AE083FC" w14:textId="78F3CF6F"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12346192" w14:textId="329ED00D"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7E8FDDCD" w14:textId="3F2270D0"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703CF16A" w14:textId="22C175E8"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6D0657BB" w14:textId="0295C977"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1187C1C8" w14:textId="77777777" w:rsidTr="003E5E47">
        <w:trPr>
          <w:tblCellSpacing w:w="5" w:type="nil"/>
        </w:trPr>
        <w:tc>
          <w:tcPr>
            <w:tcW w:w="353" w:type="pct"/>
            <w:vMerge w:val="restart"/>
          </w:tcPr>
          <w:p w14:paraId="3F2423B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6.6</w:t>
            </w:r>
          </w:p>
        </w:tc>
        <w:tc>
          <w:tcPr>
            <w:tcW w:w="551" w:type="pct"/>
            <w:vMerge w:val="restart"/>
          </w:tcPr>
          <w:p w14:paraId="687AA30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Создание серии передач на русском и чувашском языках  на муниципальных и коммерческих телеканалах и радиостанциях, </w:t>
            </w:r>
            <w:r w:rsidRPr="001224C4">
              <w:rPr>
                <w:rFonts w:ascii="Times New Roman" w:eastAsia="Times New Roman" w:hAnsi="Times New Roman" w:cs="Times New Roman"/>
                <w:sz w:val="20"/>
                <w:szCs w:val="20"/>
                <w:lang w:eastAsia="ru-RU"/>
              </w:rPr>
              <w:lastRenderedPageBreak/>
              <w:t>размещение публикаций в печатных средствах массовой информации о вреде употребления наркотических и одурманивающих веществ</w:t>
            </w:r>
          </w:p>
        </w:tc>
        <w:tc>
          <w:tcPr>
            <w:tcW w:w="525" w:type="pct"/>
          </w:tcPr>
          <w:p w14:paraId="43CD404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34288E0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2DCB9D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8D35D0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FA3C3A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895EB2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A6A4ECB" w14:textId="116D3187"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3B5D9A9D" w14:textId="7469603E"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11013CD9" w14:textId="3C69D35B"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77881311" w14:textId="11A0403E"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3A5062E5" w14:textId="274EA7EB"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38EEBE70" w14:textId="72D50F62"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3A0CA0F6" w14:textId="475E95CC"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16EB46AB" w14:textId="77777777" w:rsidTr="003E5E47">
        <w:trPr>
          <w:tblCellSpacing w:w="5" w:type="nil"/>
        </w:trPr>
        <w:tc>
          <w:tcPr>
            <w:tcW w:w="353" w:type="pct"/>
            <w:vMerge/>
          </w:tcPr>
          <w:p w14:paraId="2021C2E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A3F59C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B633DA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2940B87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2F05DE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A4F501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FC169A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9FE6AC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05348F5" w14:textId="2511C317"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2622B1BA" w14:textId="099E15C0"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1C08F46E" w14:textId="42DE119E"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1E95DADB" w14:textId="4BCD42DE"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75F9D48E" w14:textId="0F8C995F"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0C5C32FE" w14:textId="72BC1517"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481CE0DD" w14:textId="12A59C77"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4EB3004F" w14:textId="77777777" w:rsidTr="003E5E47">
        <w:trPr>
          <w:tblCellSpacing w:w="5" w:type="nil"/>
        </w:trPr>
        <w:tc>
          <w:tcPr>
            <w:tcW w:w="353" w:type="pct"/>
            <w:vMerge/>
          </w:tcPr>
          <w:p w14:paraId="5B02D36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675FD7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789F4F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12881BD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AA1256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325BF6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A2BE4F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0FB09A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9AE4187" w14:textId="357601ED"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2D14CD88" w14:textId="10B51788"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121DAD0E" w14:textId="5C569FC8"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1784B2FA" w14:textId="1C8B2F45"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58D2DFD5" w14:textId="1FE4916E"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2CE1E55E" w14:textId="3482022D"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71290BB5" w14:textId="7670342E"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7D67288B" w14:textId="77777777" w:rsidTr="003E5E47">
        <w:trPr>
          <w:tblCellSpacing w:w="5" w:type="nil"/>
        </w:trPr>
        <w:tc>
          <w:tcPr>
            <w:tcW w:w="353" w:type="pct"/>
            <w:vMerge/>
          </w:tcPr>
          <w:p w14:paraId="441FC3B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1A44EB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76BEF3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Бюджет города </w:t>
            </w:r>
            <w:r w:rsidRPr="001224C4">
              <w:rPr>
                <w:rFonts w:ascii="Times New Roman" w:eastAsia="Times New Roman" w:hAnsi="Times New Roman" w:cs="Times New Roman"/>
                <w:sz w:val="20"/>
                <w:szCs w:val="20"/>
                <w:lang w:eastAsia="ru-RU"/>
              </w:rPr>
              <w:lastRenderedPageBreak/>
              <w:t>Чебоксары</w:t>
            </w:r>
          </w:p>
        </w:tc>
        <w:tc>
          <w:tcPr>
            <w:tcW w:w="660" w:type="pct"/>
          </w:tcPr>
          <w:p w14:paraId="32C5B234" w14:textId="77777777" w:rsidR="005245F8" w:rsidRPr="00B46228" w:rsidRDefault="005245F8" w:rsidP="001224C4">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B46228">
              <w:rPr>
                <w:rFonts w:ascii="Times New Roman" w:eastAsia="Calibri" w:hAnsi="Times New Roman" w:cs="Times New Roman"/>
                <w:sz w:val="20"/>
                <w:szCs w:val="20"/>
                <w:lang w:eastAsia="ru-RU"/>
              </w:rPr>
              <w:lastRenderedPageBreak/>
              <w:t xml:space="preserve">управление </w:t>
            </w:r>
            <w:r w:rsidRPr="00B46228">
              <w:rPr>
                <w:rFonts w:ascii="Times New Roman" w:eastAsia="Calibri" w:hAnsi="Times New Roman" w:cs="Times New Roman"/>
                <w:sz w:val="20"/>
                <w:szCs w:val="20"/>
                <w:lang w:eastAsia="ru-RU"/>
              </w:rPr>
              <w:lastRenderedPageBreak/>
              <w:t>информации, общественных связей и молодежной политики</w:t>
            </w:r>
          </w:p>
          <w:p w14:paraId="655253D3"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администрации города Чебоксары</w:t>
            </w:r>
          </w:p>
        </w:tc>
        <w:tc>
          <w:tcPr>
            <w:tcW w:w="204" w:type="pct"/>
          </w:tcPr>
          <w:p w14:paraId="2266A4D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6CD8D4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6B12B0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75CD077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55A3F1C3" w14:textId="0B34C043"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0D7EB32A" w14:textId="0E547967"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6" w:type="pct"/>
          </w:tcPr>
          <w:p w14:paraId="50AC0642" w14:textId="023C9D24"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7278EE10" w14:textId="22A11DC5"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2451BEB8" w14:textId="1EABDA1E"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6F0E69B0" w14:textId="7A9A44B2"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16F984C5" w14:textId="498EB655"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7E52CFBA" w14:textId="77777777" w:rsidTr="003E5E47">
        <w:trPr>
          <w:tblCellSpacing w:w="5" w:type="nil"/>
        </w:trPr>
        <w:tc>
          <w:tcPr>
            <w:tcW w:w="353" w:type="pct"/>
            <w:vMerge/>
          </w:tcPr>
          <w:p w14:paraId="798B586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1CC383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295A87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026CBB45"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p>
        </w:tc>
        <w:tc>
          <w:tcPr>
            <w:tcW w:w="204" w:type="pct"/>
          </w:tcPr>
          <w:p w14:paraId="2058F7F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02DBDE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5DA814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A9F975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77E47DE" w14:textId="01C071AE"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1297BFE8" w14:textId="59C21259"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62A9D9DB" w14:textId="6A652D9D"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291797B4" w14:textId="19FFCEC8"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09239283" w14:textId="41DB6A5E"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34B84EF5" w14:textId="0B4A6464"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1DB9DCA8" w14:textId="02F5AAD5"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550D6D38" w14:textId="77777777" w:rsidTr="003E5E47">
        <w:trPr>
          <w:tblCellSpacing w:w="5" w:type="nil"/>
        </w:trPr>
        <w:tc>
          <w:tcPr>
            <w:tcW w:w="353" w:type="pct"/>
            <w:vMerge w:val="restart"/>
          </w:tcPr>
          <w:p w14:paraId="49F8035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6.7</w:t>
            </w:r>
          </w:p>
        </w:tc>
        <w:tc>
          <w:tcPr>
            <w:tcW w:w="551" w:type="pct"/>
            <w:vMerge w:val="restart"/>
          </w:tcPr>
          <w:p w14:paraId="4AA4E25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Информирование граждан о преступлениях и проводимых сотрудниками ОВД мероприятиях по охране общественного порядка и общественной безопасности, а также предлагаемых услугах по защите личного имущества граждан через средства массовой информации, в том числе с использованием возможностей операторов сотовой связи</w:t>
            </w:r>
          </w:p>
        </w:tc>
        <w:tc>
          <w:tcPr>
            <w:tcW w:w="525" w:type="pct"/>
          </w:tcPr>
          <w:p w14:paraId="328B22B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1EC0299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D084E8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2B9BEF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ADF60A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68C6BA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40A6584" w14:textId="4ED5E18C"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4DE56B38" w14:textId="0546C770"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754F1D54" w14:textId="4693E170"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7725257C" w14:textId="05AC9BB0"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671BFD8E" w14:textId="198C7E34"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37DB2600" w14:textId="3FFA1064"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6D4D99AD" w14:textId="25A75997"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72951EBB" w14:textId="77777777" w:rsidTr="003E5E47">
        <w:trPr>
          <w:tblCellSpacing w:w="5" w:type="nil"/>
        </w:trPr>
        <w:tc>
          <w:tcPr>
            <w:tcW w:w="353" w:type="pct"/>
            <w:vMerge/>
          </w:tcPr>
          <w:p w14:paraId="7F23E26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EB2245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3293F6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507125E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FC9166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06DE37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2BCD30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0F7A7B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7EA7228" w14:textId="7E3AA0AF"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282A5A33" w14:textId="075DC4C5"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7BD31F0E" w14:textId="323C6AC4"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6D5B55B1" w14:textId="49DD57EC"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63F36002" w14:textId="3DD25381"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0AB71E8C" w14:textId="7753B1C7"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2E1B90F7" w14:textId="2024AFC8"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36E4A354" w14:textId="77777777" w:rsidTr="003E5E47">
        <w:trPr>
          <w:tblCellSpacing w:w="5" w:type="nil"/>
        </w:trPr>
        <w:tc>
          <w:tcPr>
            <w:tcW w:w="353" w:type="pct"/>
            <w:vMerge/>
          </w:tcPr>
          <w:p w14:paraId="5DC8E55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F12382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901274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3C4DADF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B185D8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0C8309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AFC43E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AC5E03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4377C04" w14:textId="2A334ED7"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4F9D7DB8" w14:textId="33526C12"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67ECD4A2" w14:textId="52D8BC51"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03A62E10" w14:textId="4B82E049"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1941BBCF" w14:textId="48DA41B2"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09CEBD2F" w14:textId="60D81D3F"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5B3C6467" w14:textId="3A783F6F"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010AFF3B" w14:textId="77777777" w:rsidTr="003E5E47">
        <w:trPr>
          <w:tblCellSpacing w:w="5" w:type="nil"/>
        </w:trPr>
        <w:tc>
          <w:tcPr>
            <w:tcW w:w="353" w:type="pct"/>
            <w:vMerge/>
          </w:tcPr>
          <w:p w14:paraId="7C5A942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9F340D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40B3E7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7E682435"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УМВД России </w:t>
            </w:r>
            <w:proofErr w:type="gramStart"/>
            <w:r w:rsidRPr="001224C4">
              <w:rPr>
                <w:rFonts w:ascii="Times New Roman" w:eastAsia="Times New Roman" w:hAnsi="Times New Roman" w:cs="Times New Roman"/>
                <w:sz w:val="20"/>
                <w:szCs w:val="20"/>
                <w:lang w:eastAsia="ru-RU"/>
              </w:rPr>
              <w:t>по</w:t>
            </w:r>
            <w:proofErr w:type="gramEnd"/>
            <w:r w:rsidRPr="001224C4">
              <w:rPr>
                <w:rFonts w:ascii="Times New Roman" w:eastAsia="Times New Roman" w:hAnsi="Times New Roman" w:cs="Times New Roman"/>
                <w:sz w:val="20"/>
                <w:szCs w:val="20"/>
                <w:lang w:eastAsia="ru-RU"/>
              </w:rPr>
              <w:t xml:space="preserve"> </w:t>
            </w:r>
          </w:p>
          <w:p w14:paraId="7C42024E"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г. Чебоксары (по согласованию), администрации города и районов</w:t>
            </w:r>
          </w:p>
        </w:tc>
        <w:tc>
          <w:tcPr>
            <w:tcW w:w="204" w:type="pct"/>
          </w:tcPr>
          <w:p w14:paraId="0B5F70B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772B74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6EDE02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5EBC3AD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76291BD2" w14:textId="0D644BED"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221D3476" w14:textId="7C08B259"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6" w:type="pct"/>
          </w:tcPr>
          <w:p w14:paraId="55725F5E" w14:textId="5FBD4478"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1FC18473" w14:textId="76E32B68"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5E02E773" w14:textId="78172E97"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3075FF0B" w14:textId="5DE6E0C3"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39C621C9" w14:textId="32264C82"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49F7C38B" w14:textId="77777777" w:rsidTr="003E5E47">
        <w:trPr>
          <w:tblCellSpacing w:w="5" w:type="nil"/>
        </w:trPr>
        <w:tc>
          <w:tcPr>
            <w:tcW w:w="353" w:type="pct"/>
            <w:vMerge/>
          </w:tcPr>
          <w:p w14:paraId="1DEE1A6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278B6F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C0F1DB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6AF4F09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1BFBB2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37AEA2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D76D6F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3212C3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AAA81E4" w14:textId="5BC170F4"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1A45D2FC" w14:textId="74AEE8EE"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03BBC825" w14:textId="7AF88FA6"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55F9E891" w14:textId="04051B4A"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6F5BD432" w14:textId="2C634A65"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30E873FB" w14:textId="7D4981BC"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60B63AB9" w14:textId="0251E023"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20A70547" w14:textId="77777777" w:rsidTr="003E5E47">
        <w:trPr>
          <w:tblCellSpacing w:w="5" w:type="nil"/>
        </w:trPr>
        <w:tc>
          <w:tcPr>
            <w:tcW w:w="353" w:type="pct"/>
            <w:vMerge w:val="restart"/>
          </w:tcPr>
          <w:p w14:paraId="41157A6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6.8</w:t>
            </w:r>
          </w:p>
        </w:tc>
        <w:tc>
          <w:tcPr>
            <w:tcW w:w="551" w:type="pct"/>
            <w:vMerge w:val="restart"/>
          </w:tcPr>
          <w:p w14:paraId="700558C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Содействие в проведении конкурса профессионального мастерства среди участковых уполномоченных полиции, </w:t>
            </w:r>
            <w:r w:rsidRPr="001224C4">
              <w:rPr>
                <w:rFonts w:ascii="Times New Roman" w:eastAsia="Times New Roman" w:hAnsi="Times New Roman" w:cs="Times New Roman"/>
                <w:sz w:val="20"/>
                <w:szCs w:val="20"/>
                <w:lang w:eastAsia="ru-RU"/>
              </w:rPr>
              <w:lastRenderedPageBreak/>
              <w:t>сотрудников подразделений дознания, следствия</w:t>
            </w:r>
          </w:p>
        </w:tc>
        <w:tc>
          <w:tcPr>
            <w:tcW w:w="525" w:type="pct"/>
          </w:tcPr>
          <w:p w14:paraId="182C575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782048B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993CFE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69BCF5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26D670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A16B3D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3FE0457" w14:textId="271720C7"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32F95127" w14:textId="752AE22D"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21AB0CF4" w14:textId="2CABCE43"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3A1CA091" w14:textId="52F48594"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7748AFCB" w14:textId="7829E220"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3A8CE5C6" w14:textId="080314E4"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4A57AD7A" w14:textId="1A104814"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1C61E1AA" w14:textId="77777777" w:rsidTr="003E5E47">
        <w:trPr>
          <w:tblCellSpacing w:w="5" w:type="nil"/>
        </w:trPr>
        <w:tc>
          <w:tcPr>
            <w:tcW w:w="353" w:type="pct"/>
            <w:vMerge/>
          </w:tcPr>
          <w:p w14:paraId="4282341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815DC4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9B176C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48266CF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52FDE5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871341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9E89F6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C377FE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83323DF" w14:textId="3D51277E"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5CF4298E" w14:textId="0933D1F6"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1DEB1D0E" w14:textId="5614BD06"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5FC66E36" w14:textId="09B5523D"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5A7EFC6F" w14:textId="79D4D2DE"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54A720F7" w14:textId="79453196"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2AA87A20" w14:textId="7DA9E4EE"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70A5B1FA" w14:textId="77777777" w:rsidTr="003E5E47">
        <w:trPr>
          <w:tblCellSpacing w:w="5" w:type="nil"/>
        </w:trPr>
        <w:tc>
          <w:tcPr>
            <w:tcW w:w="353" w:type="pct"/>
            <w:vMerge/>
          </w:tcPr>
          <w:p w14:paraId="721AE78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D31562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8C1DE1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0071273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FFA382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D4A165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E475CC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2BF590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1C86200" w14:textId="6D64E543"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3F6473C4" w14:textId="240A765A"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0BB9F0E9" w14:textId="74A48377"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775BD1CA" w14:textId="0C20AEFA"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188C2699" w14:textId="74AA888E"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53B18AEE" w14:textId="6E8C419F"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5D2BB403" w14:textId="79C0821B"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060E9DB7" w14:textId="77777777" w:rsidTr="003E5E47">
        <w:trPr>
          <w:tblCellSpacing w:w="5" w:type="nil"/>
        </w:trPr>
        <w:tc>
          <w:tcPr>
            <w:tcW w:w="353" w:type="pct"/>
            <w:vMerge/>
          </w:tcPr>
          <w:p w14:paraId="1FA9AA5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AF7F83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5FA031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Бюджет города </w:t>
            </w:r>
            <w:r w:rsidRPr="001224C4">
              <w:rPr>
                <w:rFonts w:ascii="Times New Roman" w:eastAsia="Times New Roman" w:hAnsi="Times New Roman" w:cs="Times New Roman"/>
                <w:sz w:val="20"/>
                <w:szCs w:val="20"/>
                <w:lang w:eastAsia="ru-RU"/>
              </w:rPr>
              <w:lastRenderedPageBreak/>
              <w:t>Чебоксары</w:t>
            </w:r>
          </w:p>
        </w:tc>
        <w:tc>
          <w:tcPr>
            <w:tcW w:w="660" w:type="pct"/>
          </w:tcPr>
          <w:p w14:paraId="03554A2C"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 xml:space="preserve">УМВД России по г. </w:t>
            </w:r>
            <w:r w:rsidRPr="001224C4">
              <w:rPr>
                <w:rFonts w:ascii="Times New Roman" w:eastAsia="Times New Roman" w:hAnsi="Times New Roman" w:cs="Times New Roman"/>
                <w:sz w:val="20"/>
                <w:szCs w:val="20"/>
                <w:lang w:eastAsia="ru-RU"/>
              </w:rPr>
              <w:lastRenderedPageBreak/>
              <w:t>Чебоксары (по согласованию), администрации города и районов</w:t>
            </w:r>
          </w:p>
        </w:tc>
        <w:tc>
          <w:tcPr>
            <w:tcW w:w="204" w:type="pct"/>
          </w:tcPr>
          <w:p w14:paraId="7A0B320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A8B31A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8FCAED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40CCE39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0F4333FB" w14:textId="52BC2909"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202DD2CB" w14:textId="406B2613"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6" w:type="pct"/>
          </w:tcPr>
          <w:p w14:paraId="18FC687A" w14:textId="665468D6"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2640C2AD" w14:textId="5CE564DE"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1D791CB9" w14:textId="4D459DCE"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4A4FAFAF" w14:textId="15BE73F7"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6E13BB8A" w14:textId="694C4B8E"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2BB3532E" w14:textId="77777777" w:rsidTr="003E5E47">
        <w:trPr>
          <w:tblCellSpacing w:w="5" w:type="nil"/>
        </w:trPr>
        <w:tc>
          <w:tcPr>
            <w:tcW w:w="353" w:type="pct"/>
            <w:vMerge/>
          </w:tcPr>
          <w:p w14:paraId="79C51D4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A00A4D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5C10F7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7A7A507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16EE7F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6C4A6E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1438EA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7C5B43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69F068E" w14:textId="177F151D"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7DCB635A" w14:textId="69A07666"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7EAF77DE" w14:textId="4F46B647"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2C966960" w14:textId="675B6D64"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215546BE" w14:textId="02C3C92C"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5F87A9B5" w14:textId="4673804E"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728677EA" w14:textId="2EFB6945"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29F8483C" w14:textId="77777777" w:rsidTr="003E5E47">
        <w:trPr>
          <w:tblCellSpacing w:w="5" w:type="nil"/>
        </w:trPr>
        <w:tc>
          <w:tcPr>
            <w:tcW w:w="353" w:type="pct"/>
            <w:vMerge w:val="restart"/>
          </w:tcPr>
          <w:p w14:paraId="198AD94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6.9</w:t>
            </w:r>
          </w:p>
        </w:tc>
        <w:tc>
          <w:tcPr>
            <w:tcW w:w="551" w:type="pct"/>
            <w:vMerge w:val="restart"/>
          </w:tcPr>
          <w:p w14:paraId="7EBDB91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Освещение в СМИ о выполнении Подпрограммы города Чебоксары «Профилактика правонарушений в городе Чебоксары на 2014-2020 годы»</w:t>
            </w:r>
          </w:p>
        </w:tc>
        <w:tc>
          <w:tcPr>
            <w:tcW w:w="525" w:type="pct"/>
          </w:tcPr>
          <w:p w14:paraId="4F730B8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0B8D7E2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E2E592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31F91C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D2839E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B4194F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DFC262A" w14:textId="0159C105"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0D50E4B7" w14:textId="4BEB1C8B"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7362F095" w14:textId="66CBA825"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35B4757F" w14:textId="39807FE0"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670C5C3B" w14:textId="2C094E97"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603B2E21" w14:textId="580E054E"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59659B01" w14:textId="7E023801"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6125B055" w14:textId="77777777" w:rsidTr="003E5E47">
        <w:trPr>
          <w:tblCellSpacing w:w="5" w:type="nil"/>
        </w:trPr>
        <w:tc>
          <w:tcPr>
            <w:tcW w:w="353" w:type="pct"/>
            <w:vMerge/>
          </w:tcPr>
          <w:p w14:paraId="34F7FB9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87BA8D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B0A44C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43FCA6D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E9929D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4E735F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50DE6D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15CF8E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6C698DA" w14:textId="6B4E9B3B"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3BE2CD98" w14:textId="15B2D325"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06F6175D" w14:textId="2DFE71ED"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29EB07C7" w14:textId="11B69975"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38963197" w14:textId="7C18B3C5"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74F92E97" w14:textId="2CEE5A6D"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167D54AA" w14:textId="362B8A8E"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0A831348" w14:textId="77777777" w:rsidTr="003E5E47">
        <w:trPr>
          <w:tblCellSpacing w:w="5" w:type="nil"/>
        </w:trPr>
        <w:tc>
          <w:tcPr>
            <w:tcW w:w="353" w:type="pct"/>
            <w:vMerge/>
          </w:tcPr>
          <w:p w14:paraId="7DEA9E0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CBD0A4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B40CF6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3061EC2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7AC609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B01657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F9DF79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A31589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21F894B" w14:textId="41A60C0A"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7EE2DB2F" w14:textId="085AF355"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5FFF8B37" w14:textId="15656CD0"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698CA19B" w14:textId="2529D241"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5320B556" w14:textId="5AB59742"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28D99204" w14:textId="4F0FE050"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3DC35AE7" w14:textId="3F6F3DBB"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49214DCD" w14:textId="77777777" w:rsidTr="003E5E47">
        <w:trPr>
          <w:tblCellSpacing w:w="5" w:type="nil"/>
        </w:trPr>
        <w:tc>
          <w:tcPr>
            <w:tcW w:w="353" w:type="pct"/>
            <w:vMerge/>
          </w:tcPr>
          <w:p w14:paraId="61876FF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3DE78F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8D49F9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7FFA1161" w14:textId="77777777" w:rsidR="005245F8" w:rsidRPr="00B46228"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 xml:space="preserve">Администрации города и районов, </w:t>
            </w:r>
          </w:p>
          <w:p w14:paraId="3779ADAD" w14:textId="77777777" w:rsidR="005245F8" w:rsidRPr="00B46228" w:rsidRDefault="005245F8" w:rsidP="001224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6228">
              <w:rPr>
                <w:rFonts w:ascii="Times New Roman" w:eastAsia="Calibri" w:hAnsi="Times New Roman" w:cs="Times New Roman"/>
                <w:sz w:val="20"/>
                <w:szCs w:val="20"/>
                <w:lang w:eastAsia="ru-RU"/>
              </w:rPr>
              <w:t xml:space="preserve">управление информации, общественных связей и молодежной политики </w:t>
            </w:r>
            <w:r w:rsidRPr="00B46228">
              <w:rPr>
                <w:rFonts w:ascii="Times New Roman" w:eastAsia="Times New Roman" w:hAnsi="Times New Roman" w:cs="Times New Roman"/>
                <w:sz w:val="20"/>
                <w:szCs w:val="20"/>
                <w:lang w:eastAsia="ru-RU"/>
              </w:rPr>
              <w:t>администрации города Чебоксары, УМВД России по г. Чебоксары (по согласованию)</w:t>
            </w:r>
          </w:p>
        </w:tc>
        <w:tc>
          <w:tcPr>
            <w:tcW w:w="204" w:type="pct"/>
          </w:tcPr>
          <w:p w14:paraId="52088E0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D3C932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7E53FD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00CFEA3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4357F24D" w14:textId="1A28A657"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1FF75D07" w14:textId="2435C2E5"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6" w:type="pct"/>
          </w:tcPr>
          <w:p w14:paraId="6FB88771" w14:textId="6F0C27A0"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1530F935" w14:textId="5073DCA8"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12D5232C" w14:textId="0378A136"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15B31C50" w14:textId="2F1D394D"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1351EDED" w14:textId="29A0081A"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1D57A47E" w14:textId="77777777" w:rsidTr="003E5E47">
        <w:trPr>
          <w:tblCellSpacing w:w="5" w:type="nil"/>
        </w:trPr>
        <w:tc>
          <w:tcPr>
            <w:tcW w:w="353" w:type="pct"/>
            <w:vMerge/>
          </w:tcPr>
          <w:p w14:paraId="1DB28DD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65F9095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DE80EF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6A931B0E" w14:textId="77777777" w:rsidR="005245F8" w:rsidRPr="00B4622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881D58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7EA90E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CC5285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52A8425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C0666DE" w14:textId="24820EC1"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3CA502E7" w14:textId="3D829BD1"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216D30DC" w14:textId="40590A94"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74F832B3" w14:textId="07E4F918"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70BDE181" w14:textId="45CD4D1D"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3F810208" w14:textId="0F2C0974"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5337C399" w14:textId="7B6386C3"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19543460" w14:textId="77777777" w:rsidTr="003E5E47">
        <w:trPr>
          <w:tblCellSpacing w:w="5" w:type="nil"/>
        </w:trPr>
        <w:tc>
          <w:tcPr>
            <w:tcW w:w="353" w:type="pct"/>
            <w:vMerge w:val="restart"/>
          </w:tcPr>
          <w:p w14:paraId="464E3C6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6.10</w:t>
            </w:r>
          </w:p>
        </w:tc>
        <w:tc>
          <w:tcPr>
            <w:tcW w:w="551" w:type="pct"/>
            <w:vMerge w:val="restart"/>
          </w:tcPr>
          <w:p w14:paraId="42712CD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Размещение в СМИ материалов о примерах проявлении гражданами высокой </w:t>
            </w:r>
            <w:proofErr w:type="spellStart"/>
            <w:r w:rsidRPr="001224C4">
              <w:rPr>
                <w:rFonts w:ascii="Times New Roman" w:eastAsia="Times New Roman" w:hAnsi="Times New Roman" w:cs="Times New Roman"/>
                <w:sz w:val="20"/>
                <w:szCs w:val="20"/>
                <w:lang w:eastAsia="ru-RU"/>
              </w:rPr>
              <w:t>правосознательности</w:t>
            </w:r>
            <w:proofErr w:type="spellEnd"/>
            <w:r w:rsidRPr="001224C4">
              <w:rPr>
                <w:rFonts w:ascii="Times New Roman" w:eastAsia="Times New Roman" w:hAnsi="Times New Roman" w:cs="Times New Roman"/>
                <w:sz w:val="20"/>
                <w:szCs w:val="20"/>
                <w:lang w:eastAsia="ru-RU"/>
              </w:rPr>
              <w:t xml:space="preserve"> и активной жизненной позиции при пресечении и раскрытии преступлений и иных правонарушений,  эффективном </w:t>
            </w:r>
            <w:r w:rsidRPr="001224C4">
              <w:rPr>
                <w:rFonts w:ascii="Times New Roman" w:eastAsia="Times New Roman" w:hAnsi="Times New Roman" w:cs="Times New Roman"/>
                <w:sz w:val="20"/>
                <w:szCs w:val="20"/>
                <w:lang w:eastAsia="ru-RU"/>
              </w:rPr>
              <w:lastRenderedPageBreak/>
              <w:t>взаимодействии субъектов профилактики правонарушений и представителей гражданского общества, позитивных результатах деятельности правоохранительных органов, лучших сотрудниках</w:t>
            </w:r>
          </w:p>
        </w:tc>
        <w:tc>
          <w:tcPr>
            <w:tcW w:w="525" w:type="pct"/>
          </w:tcPr>
          <w:p w14:paraId="0AD1142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11FE3DC3" w14:textId="77777777" w:rsidR="005245F8" w:rsidRPr="00B4622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1941A6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9C60D4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DF9370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CC13BF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C2681EC" w14:textId="2C7CCFF7"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3C52F2A2" w14:textId="56A0657C"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5532F7A8" w14:textId="32F7A782"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1F53DAD3" w14:textId="7634BBF2"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6EFE8E9E" w14:textId="701429B9"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36B2258E" w14:textId="27736FBF"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6B5790A0" w14:textId="3435E552"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21B28584" w14:textId="77777777" w:rsidTr="003E5E47">
        <w:trPr>
          <w:tblCellSpacing w:w="5" w:type="nil"/>
        </w:trPr>
        <w:tc>
          <w:tcPr>
            <w:tcW w:w="353" w:type="pct"/>
            <w:vMerge/>
          </w:tcPr>
          <w:p w14:paraId="4E6A103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5FD7A9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855579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7D0EEA90" w14:textId="77777777" w:rsidR="005245F8" w:rsidRPr="00B4622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0498FE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123231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C05A80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00B243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6799431" w14:textId="4B430601"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613714CF" w14:textId="6262279A"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19263074" w14:textId="61E1F49A"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691D9127" w14:textId="601B35E3"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2E567C28" w14:textId="50919664"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46E5CF17" w14:textId="1292CC9A"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794686E9" w14:textId="12AB45A5"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18C4F85D" w14:textId="77777777" w:rsidTr="003E5E47">
        <w:trPr>
          <w:tblCellSpacing w:w="5" w:type="nil"/>
        </w:trPr>
        <w:tc>
          <w:tcPr>
            <w:tcW w:w="353" w:type="pct"/>
            <w:vMerge/>
          </w:tcPr>
          <w:p w14:paraId="58B8EFF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9D9EC5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84C556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3375A9DC" w14:textId="77777777" w:rsidR="005245F8" w:rsidRPr="00B4622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4023B6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4ADE07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D8A283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83511F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6FFA1C7" w14:textId="654A34F2"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37EE0FCF" w14:textId="6A962BD0"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42E13ABC" w14:textId="347191A3"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55972386" w14:textId="0EEF32CA"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223AB4BB" w14:textId="7C4361A7"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413436BC" w14:textId="24BFFE19"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0B24AB1C" w14:textId="4F9B9006"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6E47F3D0" w14:textId="77777777" w:rsidTr="003E5E47">
        <w:trPr>
          <w:tblCellSpacing w:w="5" w:type="nil"/>
        </w:trPr>
        <w:tc>
          <w:tcPr>
            <w:tcW w:w="353" w:type="pct"/>
            <w:vMerge/>
          </w:tcPr>
          <w:p w14:paraId="5778BB2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DB1EB2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D96A19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56C1EBB4" w14:textId="77777777" w:rsidR="005245F8" w:rsidRPr="00B46228"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 xml:space="preserve">Администрации города и районов, </w:t>
            </w:r>
          </w:p>
          <w:p w14:paraId="687C4E07" w14:textId="77777777" w:rsidR="005245F8" w:rsidRPr="00B46228"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 xml:space="preserve">управление информации, общественных связей и молодежной политики администрации города Чебоксары, УМВД </w:t>
            </w:r>
            <w:r w:rsidRPr="00B46228">
              <w:rPr>
                <w:rFonts w:ascii="Times New Roman" w:eastAsia="Times New Roman" w:hAnsi="Times New Roman" w:cs="Times New Roman"/>
                <w:sz w:val="20"/>
                <w:szCs w:val="20"/>
                <w:lang w:eastAsia="ru-RU"/>
              </w:rPr>
              <w:lastRenderedPageBreak/>
              <w:t>России по г. Чебоксары (по согласованию)</w:t>
            </w:r>
          </w:p>
        </w:tc>
        <w:tc>
          <w:tcPr>
            <w:tcW w:w="204" w:type="pct"/>
          </w:tcPr>
          <w:p w14:paraId="03CA432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17E01A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A1189F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6DE72BC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5886CB61" w14:textId="6ADE06EC"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463525AC" w14:textId="1E1BC7D8"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6" w:type="pct"/>
          </w:tcPr>
          <w:p w14:paraId="7FF324BA" w14:textId="03ECDDF4"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2DD4ED55" w14:textId="097C2363"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5CA18FCC" w14:textId="40063004"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3D166E9C" w14:textId="7483C9DD"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209E26EC" w14:textId="1DF12227"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167EF5B2" w14:textId="77777777" w:rsidTr="003E5E47">
        <w:trPr>
          <w:tblCellSpacing w:w="5" w:type="nil"/>
        </w:trPr>
        <w:tc>
          <w:tcPr>
            <w:tcW w:w="353" w:type="pct"/>
            <w:vMerge/>
          </w:tcPr>
          <w:p w14:paraId="596168B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08FB6C4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075CF4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329E082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3AB717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32CF65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EF42BA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83C2FD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78031F97" w14:textId="62BC71DC"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70" w:type="pct"/>
          </w:tcPr>
          <w:p w14:paraId="2ADFECAD" w14:textId="2ACE77EC"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D5355C">
              <w:rPr>
                <w:rFonts w:ascii="Times New Roman" w:eastAsia="Times New Roman" w:hAnsi="Times New Roman" w:cs="Times New Roman"/>
                <w:sz w:val="20"/>
                <w:szCs w:val="20"/>
                <w:lang w:eastAsia="ru-RU"/>
              </w:rPr>
              <w:t>х</w:t>
            </w:r>
          </w:p>
        </w:tc>
        <w:tc>
          <w:tcPr>
            <w:tcW w:w="266" w:type="pct"/>
          </w:tcPr>
          <w:p w14:paraId="6B877665" w14:textId="310B94E9"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312" w:type="pct"/>
          </w:tcPr>
          <w:p w14:paraId="46D600D2" w14:textId="7A6642AF"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1AEA4325" w14:textId="486CD61B" w:rsidR="005245F8" w:rsidRPr="001224C4" w:rsidRDefault="005245F8" w:rsidP="002B43B5">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70" w:type="pct"/>
          </w:tcPr>
          <w:p w14:paraId="281EA787" w14:textId="7EE419BE"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c>
          <w:tcPr>
            <w:tcW w:w="268" w:type="pct"/>
          </w:tcPr>
          <w:p w14:paraId="3B0DABA7" w14:textId="46B80231" w:rsidR="005245F8" w:rsidRPr="001224C4" w:rsidRDefault="005245F8" w:rsidP="002B43B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355C">
              <w:rPr>
                <w:rFonts w:ascii="Times New Roman" w:eastAsia="Times New Roman" w:hAnsi="Times New Roman" w:cs="Times New Roman"/>
                <w:sz w:val="20"/>
                <w:szCs w:val="20"/>
                <w:lang w:eastAsia="ru-RU"/>
              </w:rPr>
              <w:t>х</w:t>
            </w:r>
          </w:p>
        </w:tc>
      </w:tr>
      <w:tr w:rsidR="005245F8" w:rsidRPr="001224C4" w14:paraId="1727A9C6" w14:textId="77777777" w:rsidTr="003E5E47">
        <w:trPr>
          <w:tblCellSpacing w:w="5" w:type="nil"/>
        </w:trPr>
        <w:tc>
          <w:tcPr>
            <w:tcW w:w="353" w:type="pct"/>
            <w:vMerge w:val="restart"/>
          </w:tcPr>
          <w:p w14:paraId="1FA460D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6.11</w:t>
            </w:r>
          </w:p>
        </w:tc>
        <w:tc>
          <w:tcPr>
            <w:tcW w:w="551" w:type="pct"/>
            <w:vMerge w:val="restart"/>
          </w:tcPr>
          <w:p w14:paraId="0023F44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Изготовление и размещение на улицах города баннеров наружной рекламы по профилактике преступлений и пропаганде деятельности органов внутренних дел</w:t>
            </w:r>
          </w:p>
        </w:tc>
        <w:tc>
          <w:tcPr>
            <w:tcW w:w="525" w:type="pct"/>
          </w:tcPr>
          <w:p w14:paraId="7E5EBE9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13C2007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499CA0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AE72EE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1FE2F2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F63B4A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F170B98" w14:textId="08B65705"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70" w:type="pct"/>
          </w:tcPr>
          <w:p w14:paraId="72248947" w14:textId="02BA4EC3"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66" w:type="pct"/>
          </w:tcPr>
          <w:p w14:paraId="7EB3586F" w14:textId="59208257"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41548D0A" w14:textId="4C01D483"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63B39611" w14:textId="731E8ACC"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7B90F76B" w14:textId="762769EA"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0370BDA2" w14:textId="094FD7DC"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05498BA7" w14:textId="77777777" w:rsidTr="003E5E47">
        <w:trPr>
          <w:tblCellSpacing w:w="5" w:type="nil"/>
        </w:trPr>
        <w:tc>
          <w:tcPr>
            <w:tcW w:w="353" w:type="pct"/>
            <w:vMerge/>
          </w:tcPr>
          <w:p w14:paraId="67A8D41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52DC606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B6BFDA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28EFCC0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27253C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705A89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F22009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67CDF1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F867CF2" w14:textId="56350945"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70" w:type="pct"/>
          </w:tcPr>
          <w:p w14:paraId="75742DB9" w14:textId="406C3C19"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66" w:type="pct"/>
          </w:tcPr>
          <w:p w14:paraId="050AFBEF" w14:textId="4F352995"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116FBEB1" w14:textId="7D42966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06F34EFE" w14:textId="75BF9656"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3F2A0CB6" w14:textId="61173F20"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4B3682ED" w14:textId="5718C08D"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0AEA8E5C" w14:textId="77777777" w:rsidTr="003E5E47">
        <w:trPr>
          <w:tblCellSpacing w:w="5" w:type="nil"/>
        </w:trPr>
        <w:tc>
          <w:tcPr>
            <w:tcW w:w="353" w:type="pct"/>
            <w:vMerge/>
          </w:tcPr>
          <w:p w14:paraId="717F391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8BD323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D3D521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4483D0F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FF56B6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527158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772C41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68D8DE6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2D9C70C" w14:textId="4BB18D95"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70" w:type="pct"/>
          </w:tcPr>
          <w:p w14:paraId="57B61430" w14:textId="134A59D6"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66" w:type="pct"/>
          </w:tcPr>
          <w:p w14:paraId="7F3166CD" w14:textId="45891B23"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2541BFDC" w14:textId="7E91E8E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666A1849" w14:textId="51F7668A"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0F329FA9" w14:textId="53DD980C"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2423C288" w14:textId="6B9FD2D0"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38289A25" w14:textId="77777777" w:rsidTr="003E5E47">
        <w:trPr>
          <w:tblCellSpacing w:w="5" w:type="nil"/>
        </w:trPr>
        <w:tc>
          <w:tcPr>
            <w:tcW w:w="353" w:type="pct"/>
            <w:vMerge/>
          </w:tcPr>
          <w:p w14:paraId="636426A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42CB11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192649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3829FFA0"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УМВД России по г. Чебоксары (по согласованию), администрации города и районов, управление архитектуры и градостроительства администрации города Чебоксары, МБУ «Городская реклама»</w:t>
            </w:r>
          </w:p>
        </w:tc>
        <w:tc>
          <w:tcPr>
            <w:tcW w:w="204" w:type="pct"/>
          </w:tcPr>
          <w:p w14:paraId="3E405FE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6AB5B3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6D7E97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142507F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6BAFB1B2" w14:textId="75916E15"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4E40FC7D" w14:textId="26652D8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2E2326F2" w14:textId="37E2D7AB"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1599DC19" w14:textId="3EA1CCC0"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4A9D57D0" w14:textId="1B259B5F"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13EB143" w14:textId="771EF400"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2D2323FE" w14:textId="6D675D7C"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46A853A4" w14:textId="77777777" w:rsidTr="003E5E47">
        <w:trPr>
          <w:tblCellSpacing w:w="5" w:type="nil"/>
        </w:trPr>
        <w:tc>
          <w:tcPr>
            <w:tcW w:w="353" w:type="pct"/>
            <w:vMerge/>
          </w:tcPr>
          <w:p w14:paraId="08AE533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22BBFDD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104E65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p w14:paraId="5404450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660" w:type="pct"/>
          </w:tcPr>
          <w:p w14:paraId="42DA1A8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43985B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DCB85E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3DE147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69C3EFC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1CD250E7" w14:textId="67391D7A"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4B767CD1" w14:textId="129146A7"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1B9F4208" w14:textId="14789FA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47B4FA28" w14:textId="6038B6F1"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04EDB4CA" w14:textId="0CC639D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2E3D5E35" w14:textId="79839690"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0353F345" w14:textId="317A5BDA"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057148BE" w14:textId="77777777" w:rsidTr="003E5E47">
        <w:trPr>
          <w:tblCellSpacing w:w="5" w:type="nil"/>
        </w:trPr>
        <w:tc>
          <w:tcPr>
            <w:tcW w:w="353" w:type="pct"/>
            <w:vMerge w:val="restart"/>
          </w:tcPr>
          <w:p w14:paraId="429D8F8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6.12</w:t>
            </w:r>
          </w:p>
        </w:tc>
        <w:tc>
          <w:tcPr>
            <w:tcW w:w="551" w:type="pct"/>
            <w:vMerge w:val="restart"/>
          </w:tcPr>
          <w:p w14:paraId="3198DDF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Проведение семинаров, круглых столов и совещаний с участием представителей правоохранительных органов, представителей органов местного </w:t>
            </w:r>
            <w:r w:rsidRPr="001224C4">
              <w:rPr>
                <w:rFonts w:ascii="Times New Roman" w:eastAsia="Times New Roman" w:hAnsi="Times New Roman" w:cs="Times New Roman"/>
                <w:sz w:val="20"/>
                <w:szCs w:val="20"/>
                <w:lang w:eastAsia="ru-RU"/>
              </w:rPr>
              <w:lastRenderedPageBreak/>
              <w:t>самоуправления, СМИ, общественных и религиозных объединений по актуальным вопросам деятельности органов внутренних дел, укрепления общественного порядка, предупреждения социальной и межнациональной напряженности</w:t>
            </w:r>
          </w:p>
        </w:tc>
        <w:tc>
          <w:tcPr>
            <w:tcW w:w="525" w:type="pct"/>
          </w:tcPr>
          <w:p w14:paraId="5087A94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7F7658F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A3F065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EE2398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7C4C8E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35B305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C5B2459" w14:textId="152CC949"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70" w:type="pct"/>
          </w:tcPr>
          <w:p w14:paraId="6F8E2586" w14:textId="6A5032A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66" w:type="pct"/>
          </w:tcPr>
          <w:p w14:paraId="3B42728D" w14:textId="7292808B"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7F316236" w14:textId="7ACF298B"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2491AD67" w14:textId="2BA4EA8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03B5FE98" w14:textId="4834082D"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77F4CD34" w14:textId="3E229323"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31C4233A" w14:textId="77777777" w:rsidTr="003E5E47">
        <w:trPr>
          <w:tblCellSpacing w:w="5" w:type="nil"/>
        </w:trPr>
        <w:tc>
          <w:tcPr>
            <w:tcW w:w="353" w:type="pct"/>
            <w:vMerge/>
          </w:tcPr>
          <w:p w14:paraId="6600567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360140C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920268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1173076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4EEAAC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31AFB1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D1ECCC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1A22BE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57B3FAB" w14:textId="7232A193"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70" w:type="pct"/>
          </w:tcPr>
          <w:p w14:paraId="54465B89" w14:textId="21B35303"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66" w:type="pct"/>
          </w:tcPr>
          <w:p w14:paraId="2A327D7F" w14:textId="795A466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6E054C19" w14:textId="7879AC35"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C45488D" w14:textId="70C5400F"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68FD3198" w14:textId="0F2A758D"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54649565" w14:textId="4F73707E"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03C92B47" w14:textId="77777777" w:rsidTr="003E5E47">
        <w:trPr>
          <w:tblCellSpacing w:w="5" w:type="nil"/>
        </w:trPr>
        <w:tc>
          <w:tcPr>
            <w:tcW w:w="353" w:type="pct"/>
            <w:vMerge/>
          </w:tcPr>
          <w:p w14:paraId="4C88324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1FFC945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7D3DEA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561212C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E6708C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1C9764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8CAE7B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B284F9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4823437" w14:textId="1B6D7D1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70" w:type="pct"/>
          </w:tcPr>
          <w:p w14:paraId="5219EC15" w14:textId="77844B9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66" w:type="pct"/>
          </w:tcPr>
          <w:p w14:paraId="4782D41F" w14:textId="174B2167"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011071B9" w14:textId="6ED0710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6EE76C1E" w14:textId="5A37808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3F2BB7A8" w14:textId="6AEC5579"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0B3177AF" w14:textId="1AAF7641"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074DC97E" w14:textId="77777777" w:rsidTr="003E5E47">
        <w:trPr>
          <w:tblCellSpacing w:w="5" w:type="nil"/>
        </w:trPr>
        <w:tc>
          <w:tcPr>
            <w:tcW w:w="353" w:type="pct"/>
            <w:vMerge/>
          </w:tcPr>
          <w:p w14:paraId="578DE6D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79DD616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CEDA49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03CF6942" w14:textId="77777777" w:rsidR="005245F8" w:rsidRPr="00B46228"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 xml:space="preserve">Администрации города и районов, </w:t>
            </w:r>
          </w:p>
          <w:p w14:paraId="4705B1E3" w14:textId="77777777" w:rsidR="005245F8" w:rsidRPr="00B46228"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 xml:space="preserve">управление </w:t>
            </w:r>
            <w:r w:rsidRPr="00B46228">
              <w:rPr>
                <w:rFonts w:ascii="Times New Roman" w:eastAsia="Times New Roman" w:hAnsi="Times New Roman" w:cs="Times New Roman"/>
                <w:sz w:val="20"/>
                <w:szCs w:val="20"/>
                <w:lang w:eastAsia="ru-RU"/>
              </w:rPr>
              <w:lastRenderedPageBreak/>
              <w:t>информации, общественных связей и молодежной политики администрации города Чебоксары, УМВД России по г. Чебоксары (по согласованию)</w:t>
            </w:r>
          </w:p>
        </w:tc>
        <w:tc>
          <w:tcPr>
            <w:tcW w:w="204" w:type="pct"/>
          </w:tcPr>
          <w:p w14:paraId="4086320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73AD55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7185D4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6CBF367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7E98A274" w14:textId="52658CF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409D43D6" w14:textId="2955C8B6"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6C4040C8" w14:textId="384D3360"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780222E7" w14:textId="4D8DED0B"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0501E7A4" w14:textId="1E4B79D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35202B76" w14:textId="0797E617"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2E302024" w14:textId="58586557"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3DC5DED7" w14:textId="77777777" w:rsidTr="003E5E47">
        <w:trPr>
          <w:tblCellSpacing w:w="5" w:type="nil"/>
        </w:trPr>
        <w:tc>
          <w:tcPr>
            <w:tcW w:w="353" w:type="pct"/>
            <w:vMerge/>
          </w:tcPr>
          <w:p w14:paraId="4E37940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tcPr>
          <w:p w14:paraId="4536C5A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149943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5EC73E05" w14:textId="77777777" w:rsidR="005245F8" w:rsidRPr="00B4622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CA3295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A75110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81ACBA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7704840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034A4575" w14:textId="1CDE9C61"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3575A77" w14:textId="5B01BF90"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59367394" w14:textId="04B8C43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18FCD846" w14:textId="58CB996F"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3701B14C" w14:textId="508EE88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6FB8F78" w14:textId="6962BFD1"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0BBBC6CA" w14:textId="5234B09E"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5E88464B" w14:textId="77777777" w:rsidTr="003E5E47">
        <w:trPr>
          <w:tblCellSpacing w:w="5" w:type="nil"/>
        </w:trPr>
        <w:tc>
          <w:tcPr>
            <w:tcW w:w="353" w:type="pct"/>
            <w:vMerge w:val="restart"/>
          </w:tcPr>
          <w:p w14:paraId="6B02C56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6.13</w:t>
            </w:r>
          </w:p>
        </w:tc>
        <w:tc>
          <w:tcPr>
            <w:tcW w:w="551" w:type="pct"/>
            <w:vMerge w:val="restart"/>
          </w:tcPr>
          <w:p w14:paraId="645CF94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Организация мероприятий, направленных на правовое воспитание лиц,  осужденных к уголовным наказаниям, не связанным с лишением свободы</w:t>
            </w:r>
          </w:p>
        </w:tc>
        <w:tc>
          <w:tcPr>
            <w:tcW w:w="525" w:type="pct"/>
          </w:tcPr>
          <w:p w14:paraId="5DD5185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53140791" w14:textId="77777777" w:rsidR="005245F8" w:rsidRPr="00B4622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2731B7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4F1A39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51E696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ABF0E3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5E91B789" w14:textId="2322003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70" w:type="pct"/>
          </w:tcPr>
          <w:p w14:paraId="173AF543" w14:textId="6D1EE228"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66" w:type="pct"/>
          </w:tcPr>
          <w:p w14:paraId="4BDFD3CC" w14:textId="3F4D343F"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64CD0562" w14:textId="15CA1A6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28547D5C" w14:textId="157C5E30"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4C59F675" w14:textId="0C65AF5D"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3250BDA6" w14:textId="4A687A76"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2EF8C4DD" w14:textId="77777777" w:rsidTr="003E5E47">
        <w:trPr>
          <w:tblCellSpacing w:w="5" w:type="nil"/>
        </w:trPr>
        <w:tc>
          <w:tcPr>
            <w:tcW w:w="353" w:type="pct"/>
            <w:vMerge/>
          </w:tcPr>
          <w:p w14:paraId="2CFDA5E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19D2760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A06754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24CD3DD8" w14:textId="77777777" w:rsidR="005245F8" w:rsidRPr="00B4622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0CA4B4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BB6CB6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EA5AB0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449FBE8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3F5D32B6" w14:textId="6A701D8B"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70" w:type="pct"/>
          </w:tcPr>
          <w:p w14:paraId="756F38A5" w14:textId="54D7197B"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66" w:type="pct"/>
          </w:tcPr>
          <w:p w14:paraId="46DD0B8D" w14:textId="0FDA37CC"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2910F292" w14:textId="0562DA07"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0A36966C" w14:textId="5F361FAB"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6B35565E" w14:textId="34052E9F"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783F49A2" w14:textId="252ECB46"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127FCF9C" w14:textId="77777777" w:rsidTr="003E5E47">
        <w:trPr>
          <w:tblCellSpacing w:w="5" w:type="nil"/>
        </w:trPr>
        <w:tc>
          <w:tcPr>
            <w:tcW w:w="353" w:type="pct"/>
            <w:vMerge/>
          </w:tcPr>
          <w:p w14:paraId="18A5134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0FE0443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9A67E4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734814E7" w14:textId="77777777" w:rsidR="005245F8" w:rsidRPr="00B4622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F56E65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3CE89C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58803F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E0CD37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D18CFDF" w14:textId="6A2A4139"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70" w:type="pct"/>
          </w:tcPr>
          <w:p w14:paraId="6BEB89D5" w14:textId="5AF974C0"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66" w:type="pct"/>
          </w:tcPr>
          <w:p w14:paraId="461398E7" w14:textId="419B3798"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78DDBEBD" w14:textId="3C52E967"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6DEB5D48" w14:textId="3A69C0DB"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79668079" w14:textId="45DA4734"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6C5BA2C2" w14:textId="0F38FE12"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4D9AEFF5" w14:textId="77777777" w:rsidTr="003E5E47">
        <w:trPr>
          <w:tblCellSpacing w:w="5" w:type="nil"/>
        </w:trPr>
        <w:tc>
          <w:tcPr>
            <w:tcW w:w="353" w:type="pct"/>
            <w:vMerge/>
          </w:tcPr>
          <w:p w14:paraId="4C4C532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271E39C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D9BA63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67446FC8" w14:textId="77777777" w:rsidR="005245F8" w:rsidRPr="00B46228"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 xml:space="preserve">Администрации города и районов, </w:t>
            </w:r>
          </w:p>
          <w:p w14:paraId="478149C3" w14:textId="77777777" w:rsidR="005245F8" w:rsidRPr="00B46228"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управление информации, общественных связей и молодежной политики администрации города Чебоксары, УМВД России по г. Чебоксары (по согласованию), УФСИН России по Чувашии (по согласованию), КУ ЦЗН города Чебоксары (по согласованию)</w:t>
            </w:r>
          </w:p>
        </w:tc>
        <w:tc>
          <w:tcPr>
            <w:tcW w:w="204" w:type="pct"/>
          </w:tcPr>
          <w:p w14:paraId="45F78C3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4CAF3A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8F2D13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565132F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041D6E4D" w14:textId="72151ED7"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781D2C67" w14:textId="2F00C743"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123D609C" w14:textId="7AB09BA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57AFF771" w14:textId="53D0EA5C"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4B4A1CA" w14:textId="06187451"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70AF7FE5" w14:textId="61EA6DA1"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17CA7944" w14:textId="1877B083"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02E44E9A" w14:textId="77777777" w:rsidTr="003E5E47">
        <w:trPr>
          <w:tblCellSpacing w:w="5" w:type="nil"/>
        </w:trPr>
        <w:tc>
          <w:tcPr>
            <w:tcW w:w="353" w:type="pct"/>
            <w:vMerge/>
          </w:tcPr>
          <w:p w14:paraId="4BF4641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79AFC6C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768A72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34E0DF6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1E8402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5F1CCB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84688C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64FB0CE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0E2A80AA" w14:textId="2F4D16F7"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0F96BA93" w14:textId="4BE92331"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24805173" w14:textId="64515DC4"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69C17D85" w14:textId="10BBB260"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3EF941DD" w14:textId="73330A55"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7B60A05C" w14:textId="797CAE39"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44F4EAE6" w14:textId="42BB5F5E"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263B2DD3" w14:textId="77777777" w:rsidTr="003E5E47">
        <w:trPr>
          <w:tblCellSpacing w:w="5" w:type="nil"/>
        </w:trPr>
        <w:tc>
          <w:tcPr>
            <w:tcW w:w="353" w:type="pct"/>
            <w:vMerge w:val="restart"/>
          </w:tcPr>
          <w:p w14:paraId="0BA823A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w:t>
            </w:r>
            <w:r w:rsidRPr="001224C4">
              <w:rPr>
                <w:rFonts w:ascii="Times New Roman" w:eastAsia="Times New Roman" w:hAnsi="Times New Roman" w:cs="Times New Roman"/>
                <w:sz w:val="20"/>
                <w:szCs w:val="20"/>
                <w:lang w:eastAsia="ru-RU"/>
              </w:rPr>
              <w:lastRenderedPageBreak/>
              <w:t>ие 6.14</w:t>
            </w:r>
          </w:p>
        </w:tc>
        <w:tc>
          <w:tcPr>
            <w:tcW w:w="551" w:type="pct"/>
            <w:vMerge w:val="restart"/>
          </w:tcPr>
          <w:p w14:paraId="4C6C1F2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 xml:space="preserve">Организация и </w:t>
            </w:r>
            <w:r w:rsidRPr="001224C4">
              <w:rPr>
                <w:rFonts w:ascii="Times New Roman" w:eastAsia="Times New Roman" w:hAnsi="Times New Roman" w:cs="Times New Roman"/>
                <w:sz w:val="20"/>
                <w:szCs w:val="20"/>
                <w:lang w:eastAsia="ru-RU"/>
              </w:rPr>
              <w:lastRenderedPageBreak/>
              <w:t>проведение тематических совещаний, методических семинаров с участием представителей СМИ, общественных и религиозных объединений по актуальным вопросам борьбы с бытовой преступностью, преступностью несовершеннолетних, незаконным оборотом наркотических средств, профилактики алкоголизма и пьянства в целях максимального привлечения населения к реализации мероприятий профилактического характера</w:t>
            </w:r>
          </w:p>
        </w:tc>
        <w:tc>
          <w:tcPr>
            <w:tcW w:w="525" w:type="pct"/>
          </w:tcPr>
          <w:p w14:paraId="6AF4CE9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4CA64BD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2B7B6E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CF02F7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55A55A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595BF8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CE0F37C" w14:textId="3B76DB1F"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70" w:type="pct"/>
          </w:tcPr>
          <w:p w14:paraId="4CE9AF4B" w14:textId="49F7DE13"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66" w:type="pct"/>
          </w:tcPr>
          <w:p w14:paraId="3BF6A285" w14:textId="20871646"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7FC58CB9" w14:textId="0BB6D66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8B48F30" w14:textId="082066F4"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21E6198D" w14:textId="3F34C0C3"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136F0C65" w14:textId="29466175"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1BD6DF0F" w14:textId="77777777" w:rsidTr="003E5E47">
        <w:trPr>
          <w:tblCellSpacing w:w="5" w:type="nil"/>
        </w:trPr>
        <w:tc>
          <w:tcPr>
            <w:tcW w:w="353" w:type="pct"/>
            <w:vMerge/>
          </w:tcPr>
          <w:p w14:paraId="4759B4C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5779B1F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2ADA2A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0A46C56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80FD25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204355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67FCC4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0FCCD97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0BFBF57" w14:textId="59C1027C"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70" w:type="pct"/>
          </w:tcPr>
          <w:p w14:paraId="171C31EB" w14:textId="450F5F7C"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66" w:type="pct"/>
          </w:tcPr>
          <w:p w14:paraId="2FB3B886" w14:textId="796E4EBF"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1CBAB058" w14:textId="004B2859"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410BD445" w14:textId="5E1A4CB8"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7DDB2CA9" w14:textId="65D3BCA6"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5C4D482D" w14:textId="0C1583D9"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40EE474B" w14:textId="77777777" w:rsidTr="003E5E47">
        <w:trPr>
          <w:tblCellSpacing w:w="5" w:type="nil"/>
        </w:trPr>
        <w:tc>
          <w:tcPr>
            <w:tcW w:w="353" w:type="pct"/>
            <w:vMerge/>
          </w:tcPr>
          <w:p w14:paraId="1D380DD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0A774D8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DE5901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0AD521E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D82CEE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E480C9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D170DA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7873F75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3E3C00F" w14:textId="5C894129"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70" w:type="pct"/>
          </w:tcPr>
          <w:p w14:paraId="234BCD01" w14:textId="79CEF70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66" w:type="pct"/>
          </w:tcPr>
          <w:p w14:paraId="2E0452C4" w14:textId="17CFF4F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76E7F3E7" w14:textId="5E57A164"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3B84E8CB" w14:textId="31FE23E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74E38198" w14:textId="06F914E9"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56EF99DB" w14:textId="306FD41B"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3CDB305A" w14:textId="77777777" w:rsidTr="003E5E47">
        <w:trPr>
          <w:tblCellSpacing w:w="5" w:type="nil"/>
        </w:trPr>
        <w:tc>
          <w:tcPr>
            <w:tcW w:w="353" w:type="pct"/>
            <w:vMerge/>
          </w:tcPr>
          <w:p w14:paraId="1031CED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61D878E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8A3003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304D51EC" w14:textId="77777777" w:rsidR="005245F8" w:rsidRPr="00B46228"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 xml:space="preserve">Администрации города и районов, </w:t>
            </w:r>
          </w:p>
          <w:p w14:paraId="214C86D4" w14:textId="77777777" w:rsidR="005245F8" w:rsidRPr="00B46228"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B46228">
              <w:rPr>
                <w:rFonts w:ascii="Times New Roman" w:eastAsia="Times New Roman" w:hAnsi="Times New Roman" w:cs="Times New Roman"/>
                <w:sz w:val="20"/>
                <w:szCs w:val="20"/>
                <w:lang w:eastAsia="ru-RU"/>
              </w:rPr>
              <w:t>управление информации, общественных связей и молодежной политики администрации города Чебоксары, УМВД России по г. Чебоксары (по согласованию)</w:t>
            </w:r>
          </w:p>
        </w:tc>
        <w:tc>
          <w:tcPr>
            <w:tcW w:w="204" w:type="pct"/>
          </w:tcPr>
          <w:p w14:paraId="0FDD406B" w14:textId="77777777" w:rsidR="005245F8" w:rsidRPr="00B46228"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5FD14B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90FE9F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028FD23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6280833C" w14:textId="1895B43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77378D48" w14:textId="13E8BA37"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2933F6FF" w14:textId="1FF674A4"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49976795" w14:textId="62D768F9"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06D9BE4" w14:textId="7DB3644C"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8024EBA" w14:textId="1CA3D1A3"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2B92E154" w14:textId="4D28D318"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6BC1F4CA" w14:textId="77777777" w:rsidTr="003E5E47">
        <w:trPr>
          <w:tblCellSpacing w:w="5" w:type="nil"/>
        </w:trPr>
        <w:tc>
          <w:tcPr>
            <w:tcW w:w="353" w:type="pct"/>
            <w:vMerge/>
          </w:tcPr>
          <w:p w14:paraId="3FDAC88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tcPr>
          <w:p w14:paraId="474CE3F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6BD1BE7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688599C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8683A9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19C4C2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42369A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D9A4AC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633357F5" w14:textId="423042A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70" w:type="pct"/>
          </w:tcPr>
          <w:p w14:paraId="43C23D87" w14:textId="623C99A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66" w:type="pct"/>
          </w:tcPr>
          <w:p w14:paraId="0DBF30A0" w14:textId="4CE56C2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7AB90FA9" w14:textId="7CE2F30B"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289AC6AC" w14:textId="661BB796"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4C48D20" w14:textId="53AE2D62"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1366D9E5" w14:textId="32371DE8"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6399F05F" w14:textId="77777777" w:rsidTr="003E5E47">
        <w:trPr>
          <w:tblCellSpacing w:w="5" w:type="nil"/>
        </w:trPr>
        <w:tc>
          <w:tcPr>
            <w:tcW w:w="353" w:type="pct"/>
            <w:vMerge w:val="restart"/>
            <w:shd w:val="clear" w:color="auto" w:fill="auto"/>
          </w:tcPr>
          <w:p w14:paraId="0AD8D7F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6.15</w:t>
            </w:r>
          </w:p>
        </w:tc>
        <w:tc>
          <w:tcPr>
            <w:tcW w:w="551" w:type="pct"/>
            <w:vMerge w:val="restart"/>
            <w:shd w:val="clear" w:color="auto" w:fill="auto"/>
          </w:tcPr>
          <w:p w14:paraId="3BE26F8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Организация работы общественных объединений правоохранительной направленности по месту учебы</w:t>
            </w:r>
          </w:p>
        </w:tc>
        <w:tc>
          <w:tcPr>
            <w:tcW w:w="525" w:type="pct"/>
          </w:tcPr>
          <w:p w14:paraId="78DE7D5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0A7B5BE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980A88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7CDD1B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DF3BD7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AB933F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4E0C20A4" w14:textId="507AE1BB"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70" w:type="pct"/>
          </w:tcPr>
          <w:p w14:paraId="424D021A" w14:textId="49DECAE5"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66" w:type="pct"/>
          </w:tcPr>
          <w:p w14:paraId="1F568713" w14:textId="1873E7D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55889F65" w14:textId="2992DDF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7557C812" w14:textId="505ED89F"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43A34756" w14:textId="5C0FFA44"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69F47E30" w14:textId="07830D20"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175251F6" w14:textId="77777777" w:rsidTr="003E5E47">
        <w:trPr>
          <w:tblCellSpacing w:w="5" w:type="nil"/>
        </w:trPr>
        <w:tc>
          <w:tcPr>
            <w:tcW w:w="353" w:type="pct"/>
            <w:vMerge/>
            <w:shd w:val="clear" w:color="auto" w:fill="auto"/>
          </w:tcPr>
          <w:p w14:paraId="23A74CC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6439F13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DE8CE2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0738DCC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B7B4DE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468A84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E0C945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33A2D02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081925A5" w14:textId="15329894"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70" w:type="pct"/>
          </w:tcPr>
          <w:p w14:paraId="47C5CF82" w14:textId="031A9461"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66" w:type="pct"/>
          </w:tcPr>
          <w:p w14:paraId="0AB67A48" w14:textId="3191253A"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157DDDA6" w14:textId="025B0975"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8ACD358" w14:textId="61A93183"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393486A0" w14:textId="6C00F198"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2F1D6FAF" w14:textId="499B2ECF"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0DA822DD" w14:textId="77777777" w:rsidTr="003E5E47">
        <w:trPr>
          <w:tblCellSpacing w:w="5" w:type="nil"/>
        </w:trPr>
        <w:tc>
          <w:tcPr>
            <w:tcW w:w="353" w:type="pct"/>
            <w:vMerge/>
            <w:shd w:val="clear" w:color="auto" w:fill="auto"/>
          </w:tcPr>
          <w:p w14:paraId="4C1F057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5D224BF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7C8845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3288E58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8D943A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2063E6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495E21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150F8E4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10D238A6" w14:textId="511430D8"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70" w:type="pct"/>
          </w:tcPr>
          <w:p w14:paraId="6BD3FFA2" w14:textId="2DBAF0E8"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66" w:type="pct"/>
          </w:tcPr>
          <w:p w14:paraId="3F02E70F" w14:textId="284DF5EB"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6D66F201" w14:textId="7986791C"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215EFC1D" w14:textId="32DD620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3FA9FCD" w14:textId="7B414DD3"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50D16F50" w14:textId="615F9F27"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3C1E83CF" w14:textId="77777777" w:rsidTr="003E5E47">
        <w:trPr>
          <w:tblCellSpacing w:w="5" w:type="nil"/>
        </w:trPr>
        <w:tc>
          <w:tcPr>
            <w:tcW w:w="353" w:type="pct"/>
            <w:vMerge/>
            <w:shd w:val="clear" w:color="auto" w:fill="auto"/>
          </w:tcPr>
          <w:p w14:paraId="064E20C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7E4B1C8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292120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58CB60C0"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Управление образования, УМВД России по г. Чебоксары (по согласованию), общественные </w:t>
            </w:r>
            <w:r w:rsidRPr="001224C4">
              <w:rPr>
                <w:rFonts w:ascii="Times New Roman" w:eastAsia="Times New Roman" w:hAnsi="Times New Roman" w:cs="Times New Roman"/>
                <w:sz w:val="20"/>
                <w:szCs w:val="20"/>
                <w:lang w:eastAsia="ru-RU"/>
              </w:rPr>
              <w:lastRenderedPageBreak/>
              <w:t>объединения правоохранительной направленности (по согласованию)</w:t>
            </w:r>
          </w:p>
        </w:tc>
        <w:tc>
          <w:tcPr>
            <w:tcW w:w="204" w:type="pct"/>
          </w:tcPr>
          <w:p w14:paraId="0D4B926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73C151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70107F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0D9C547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41606398" w14:textId="0EA2A876"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29D99151" w14:textId="77B8B970"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1AA894C3" w14:textId="51DFF5A9"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505FC97E" w14:textId="36E11C70"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05C1B9A6" w14:textId="72078967"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73FBC4BB" w14:textId="1353905D"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1CB73950" w14:textId="2C6980D9"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26E3D10E" w14:textId="77777777" w:rsidTr="003E5E47">
        <w:trPr>
          <w:tblCellSpacing w:w="5" w:type="nil"/>
        </w:trPr>
        <w:tc>
          <w:tcPr>
            <w:tcW w:w="353" w:type="pct"/>
            <w:vMerge/>
            <w:shd w:val="clear" w:color="auto" w:fill="auto"/>
          </w:tcPr>
          <w:p w14:paraId="79B37C8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75BE440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F45994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4C167B6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5882DB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44F0B3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76E243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310" w:type="pct"/>
          </w:tcPr>
          <w:p w14:paraId="2770D0D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p>
        </w:tc>
        <w:tc>
          <w:tcPr>
            <w:tcW w:w="270" w:type="pct"/>
          </w:tcPr>
          <w:p w14:paraId="2E078C30" w14:textId="1125701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70" w:type="pct"/>
          </w:tcPr>
          <w:p w14:paraId="7299D1FE" w14:textId="04AF07A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val="en-US" w:eastAsia="ru-RU"/>
              </w:rPr>
            </w:pPr>
            <w:r w:rsidRPr="00373D5E">
              <w:rPr>
                <w:rFonts w:ascii="Times New Roman" w:eastAsia="Times New Roman" w:hAnsi="Times New Roman" w:cs="Times New Roman"/>
                <w:sz w:val="20"/>
                <w:szCs w:val="20"/>
                <w:lang w:eastAsia="ru-RU"/>
              </w:rPr>
              <w:t>х</w:t>
            </w:r>
          </w:p>
        </w:tc>
        <w:tc>
          <w:tcPr>
            <w:tcW w:w="266" w:type="pct"/>
          </w:tcPr>
          <w:p w14:paraId="121A0532" w14:textId="17E04491"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0B4615D3" w14:textId="750CC96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ABFFE25" w14:textId="262F17DA"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28597A6" w14:textId="07D60B3E"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6A179CB6" w14:textId="6680CAF6"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79CB63B8" w14:textId="77777777" w:rsidTr="003E5E47">
        <w:trPr>
          <w:trHeight w:val="580"/>
          <w:tblCellSpacing w:w="5" w:type="nil"/>
        </w:trPr>
        <w:tc>
          <w:tcPr>
            <w:tcW w:w="353" w:type="pct"/>
            <w:vMerge w:val="restart"/>
            <w:shd w:val="clear" w:color="auto" w:fill="auto"/>
          </w:tcPr>
          <w:p w14:paraId="0CD7BEE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b/>
                <w:sz w:val="20"/>
                <w:szCs w:val="20"/>
                <w:lang w:eastAsia="ru-RU"/>
              </w:rPr>
              <w:t>Основное мероприятие 7</w:t>
            </w:r>
          </w:p>
          <w:p w14:paraId="4BC2B1CD"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b/>
                <w:sz w:val="20"/>
                <w:szCs w:val="20"/>
                <w:lang w:eastAsia="ru-RU"/>
              </w:rPr>
              <w:tab/>
            </w:r>
          </w:p>
        </w:tc>
        <w:tc>
          <w:tcPr>
            <w:tcW w:w="551" w:type="pct"/>
            <w:vMerge w:val="restart"/>
            <w:shd w:val="clear" w:color="auto" w:fill="auto"/>
          </w:tcPr>
          <w:p w14:paraId="072BED2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b/>
                <w:sz w:val="20"/>
                <w:szCs w:val="20"/>
                <w:lang w:eastAsia="ru-RU"/>
              </w:rPr>
              <w:t>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tc>
        <w:tc>
          <w:tcPr>
            <w:tcW w:w="525" w:type="pct"/>
          </w:tcPr>
          <w:p w14:paraId="3B3699C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38B7787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1950DA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E3A724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33ECBC3"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3B1BB3B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30CA059D" w14:textId="644AD9A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146303A" w14:textId="49C494C3"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0CB4F2E5" w14:textId="11B31EEF"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14D6FC28" w14:textId="06986B83"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6945084" w14:textId="77B2BB2B"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2E1A474" w14:textId="3979F9A1"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356EE170" w14:textId="75F7402A"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617D9F7E" w14:textId="77777777" w:rsidTr="003E5E47">
        <w:trPr>
          <w:trHeight w:val="578"/>
          <w:tblCellSpacing w:w="5" w:type="nil"/>
        </w:trPr>
        <w:tc>
          <w:tcPr>
            <w:tcW w:w="353" w:type="pct"/>
            <w:vMerge/>
            <w:shd w:val="clear" w:color="auto" w:fill="auto"/>
          </w:tcPr>
          <w:p w14:paraId="0ABD887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51" w:type="pct"/>
            <w:vMerge/>
            <w:shd w:val="clear" w:color="auto" w:fill="auto"/>
          </w:tcPr>
          <w:p w14:paraId="242962E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62C3DC5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0EE88D5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A83CC2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D3BC3D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8D405F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78F6857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46AF5E2" w14:textId="268DDD8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366795E0" w14:textId="158BDE8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3EED83BF" w14:textId="1FB66967"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38E41A44" w14:textId="20613F75"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21D0816A" w14:textId="1EC34A9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70189C3" w14:textId="176A607F"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710ED7E7" w14:textId="296594AE"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58D79AA4" w14:textId="77777777" w:rsidTr="003E5E47">
        <w:trPr>
          <w:trHeight w:val="578"/>
          <w:tblCellSpacing w:w="5" w:type="nil"/>
        </w:trPr>
        <w:tc>
          <w:tcPr>
            <w:tcW w:w="353" w:type="pct"/>
            <w:vMerge/>
            <w:shd w:val="clear" w:color="auto" w:fill="auto"/>
          </w:tcPr>
          <w:p w14:paraId="2B5C983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51" w:type="pct"/>
            <w:vMerge/>
            <w:shd w:val="clear" w:color="auto" w:fill="auto"/>
          </w:tcPr>
          <w:p w14:paraId="1A49327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052255C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1140820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2C8901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34BDA5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004AA6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2E0A06F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51BADC05" w14:textId="2B792EEF"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089789EE" w14:textId="31E5754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38932855" w14:textId="33F65F33"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007F198D" w14:textId="4DCC2E31"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2703F371" w14:textId="451096E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D9EF8E3" w14:textId="670494CB"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36BF02B5" w14:textId="39058FC8"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70384F41" w14:textId="77777777" w:rsidTr="003E5E47">
        <w:trPr>
          <w:trHeight w:val="578"/>
          <w:tblCellSpacing w:w="5" w:type="nil"/>
        </w:trPr>
        <w:tc>
          <w:tcPr>
            <w:tcW w:w="353" w:type="pct"/>
            <w:vMerge/>
            <w:shd w:val="clear" w:color="auto" w:fill="auto"/>
          </w:tcPr>
          <w:p w14:paraId="62546AF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51" w:type="pct"/>
            <w:vMerge/>
            <w:shd w:val="clear" w:color="auto" w:fill="auto"/>
          </w:tcPr>
          <w:p w14:paraId="5B9809A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72B62A0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5177EFE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районов, УМВД России по г. Чебоксары (по согласованию), общественные объединения правоохранительной направленности (по согласованию)</w:t>
            </w:r>
          </w:p>
        </w:tc>
        <w:tc>
          <w:tcPr>
            <w:tcW w:w="204" w:type="pct"/>
          </w:tcPr>
          <w:p w14:paraId="013BD10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ECEDE6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136B54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7AD4B85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4DB18646" w14:textId="630A4FF4"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2E791827" w14:textId="4AD20003"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76A05925" w14:textId="0DAEE5A5"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0088DD80" w14:textId="2D14DA9B"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DA6311F" w14:textId="28793FC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0BB73FE4" w14:textId="35CD137A"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101AD3B4" w14:textId="2569CAD1"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73E327A4" w14:textId="77777777" w:rsidTr="003E5E47">
        <w:trPr>
          <w:trHeight w:val="578"/>
          <w:tblCellSpacing w:w="5" w:type="nil"/>
        </w:trPr>
        <w:tc>
          <w:tcPr>
            <w:tcW w:w="353" w:type="pct"/>
            <w:vMerge/>
            <w:shd w:val="clear" w:color="auto" w:fill="auto"/>
          </w:tcPr>
          <w:p w14:paraId="3B45754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51" w:type="pct"/>
            <w:vMerge/>
            <w:shd w:val="clear" w:color="auto" w:fill="auto"/>
          </w:tcPr>
          <w:p w14:paraId="72B0DC0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05F55A4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3094FA9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E5E071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842B27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1C5EA3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70B6BEB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DBEFC39" w14:textId="1DAA2846"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2DEE1DD" w14:textId="75574249"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0B8B95E2" w14:textId="09ACB4A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0501B43B" w14:textId="141326C1"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2D6BE698" w14:textId="4E8FBF48"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F7A20AD" w14:textId="17710019"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2B443CF4" w14:textId="669681A0"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74CD3605" w14:textId="77777777" w:rsidTr="003E5E47">
        <w:trPr>
          <w:trHeight w:val="286"/>
          <w:tblCellSpacing w:w="5" w:type="nil"/>
        </w:trPr>
        <w:tc>
          <w:tcPr>
            <w:tcW w:w="353" w:type="pct"/>
            <w:vMerge w:val="restart"/>
            <w:shd w:val="clear" w:color="auto" w:fill="auto"/>
          </w:tcPr>
          <w:p w14:paraId="6C74B7F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7.1.</w:t>
            </w:r>
          </w:p>
        </w:tc>
        <w:tc>
          <w:tcPr>
            <w:tcW w:w="551" w:type="pct"/>
            <w:vMerge w:val="restart"/>
            <w:shd w:val="clear" w:color="auto" w:fill="auto"/>
          </w:tcPr>
          <w:p w14:paraId="54C23C1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sz w:val="20"/>
                <w:szCs w:val="20"/>
                <w:lang w:eastAsia="ru-RU"/>
              </w:rPr>
              <w:t>Выявление граждан, находящихся в трудной жизненной ситуации и на ранних стадиях социального неблагополучия</w:t>
            </w:r>
          </w:p>
        </w:tc>
        <w:tc>
          <w:tcPr>
            <w:tcW w:w="525" w:type="pct"/>
          </w:tcPr>
          <w:p w14:paraId="3A885BE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1C3B92E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480634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C6DFBE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264B31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4C3756B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020690C3" w14:textId="23D7B6BC"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0EC39FE" w14:textId="2F96EA80"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1179A51D" w14:textId="419BFA2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02BFF9DE" w14:textId="3DC287AA"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9E17332" w14:textId="7BAA03C5"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790D0BD2" w14:textId="651D6B36"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048B7326" w14:textId="36F7BED4"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1B7273E0" w14:textId="77777777" w:rsidTr="003E5E47">
        <w:trPr>
          <w:trHeight w:val="372"/>
          <w:tblCellSpacing w:w="5" w:type="nil"/>
        </w:trPr>
        <w:tc>
          <w:tcPr>
            <w:tcW w:w="353" w:type="pct"/>
            <w:vMerge/>
            <w:shd w:val="clear" w:color="auto" w:fill="auto"/>
          </w:tcPr>
          <w:p w14:paraId="7F9E470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76173F3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4E0137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5356AB6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EFA175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B5E095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19868C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4EF879E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D696411" w14:textId="258A11B5"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3F30BA9D" w14:textId="4BAEED44"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4B73FC17" w14:textId="17D7C76A"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3B9ADD24" w14:textId="6ADB5E85"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3F227F4D" w14:textId="445F9BDF"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297A82EB" w14:textId="34A6F64C"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5BFD31F5" w14:textId="59608D7A"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74CD0228" w14:textId="77777777" w:rsidTr="003E5E47">
        <w:trPr>
          <w:trHeight w:val="372"/>
          <w:tblCellSpacing w:w="5" w:type="nil"/>
        </w:trPr>
        <w:tc>
          <w:tcPr>
            <w:tcW w:w="353" w:type="pct"/>
            <w:vMerge/>
            <w:shd w:val="clear" w:color="auto" w:fill="auto"/>
          </w:tcPr>
          <w:p w14:paraId="10D4131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32EE4F5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B65EC6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102C2A8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9684C8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14D3FA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B8E896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763A420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34041DC9" w14:textId="3CD60434"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CF78768" w14:textId="10D12F75"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5F125D06" w14:textId="4C09F7E9"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5E878A84" w14:textId="7CC60561"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0D9D3E8" w14:textId="22EB84D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0FA3189E" w14:textId="044388DF"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7EF414C0" w14:textId="68205F94"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487F2BBB" w14:textId="77777777" w:rsidTr="003E5E47">
        <w:trPr>
          <w:trHeight w:val="372"/>
          <w:tblCellSpacing w:w="5" w:type="nil"/>
        </w:trPr>
        <w:tc>
          <w:tcPr>
            <w:tcW w:w="353" w:type="pct"/>
            <w:vMerge/>
            <w:shd w:val="clear" w:color="auto" w:fill="auto"/>
          </w:tcPr>
          <w:p w14:paraId="77D8B4D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4F9E5CC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959C21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5378B67D"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Администрации города и районов, КУ ЦЗН города Чебоксары (по согласованию), УМВД России по г. Чебоксары (по согласованию), общественные </w:t>
            </w:r>
            <w:r w:rsidRPr="001224C4">
              <w:rPr>
                <w:rFonts w:ascii="Times New Roman" w:eastAsia="Times New Roman" w:hAnsi="Times New Roman" w:cs="Times New Roman"/>
                <w:sz w:val="20"/>
                <w:szCs w:val="20"/>
                <w:lang w:eastAsia="ru-RU"/>
              </w:rPr>
              <w:lastRenderedPageBreak/>
              <w:t>объединения правоохранительной направленности (по согласованию)</w:t>
            </w:r>
          </w:p>
        </w:tc>
        <w:tc>
          <w:tcPr>
            <w:tcW w:w="204" w:type="pct"/>
          </w:tcPr>
          <w:p w14:paraId="58FDBF1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9989B7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E91E4D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0E053BE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79D7523F" w14:textId="796C023F"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47B3279" w14:textId="4416689B"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154C21E7" w14:textId="35788DA5"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24BD5B82" w14:textId="53C95E30"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0F6C53BC" w14:textId="4054FDBC"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49D50E0A" w14:textId="2DE67C86"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0D887F0F" w14:textId="3CFF9DF0"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239D54DE" w14:textId="77777777" w:rsidTr="003E5E47">
        <w:trPr>
          <w:trHeight w:val="372"/>
          <w:tblCellSpacing w:w="5" w:type="nil"/>
        </w:trPr>
        <w:tc>
          <w:tcPr>
            <w:tcW w:w="353" w:type="pct"/>
            <w:vMerge/>
            <w:shd w:val="clear" w:color="auto" w:fill="auto"/>
          </w:tcPr>
          <w:p w14:paraId="51BD712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6BAA1B2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7DFFC3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66DC60A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F743B2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90D731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405679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4E62E53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43004A05" w14:textId="3F9F3667"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7D246FE3" w14:textId="2AB7D8A1"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79E56201" w14:textId="6CDED146"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6FEDBB05" w14:textId="6F2F2C54"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0E2C95FF" w14:textId="1796DAE8"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F830FC2" w14:textId="7E43EC47"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42006130" w14:textId="355ACC9E"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7B2BEB9D" w14:textId="77777777" w:rsidTr="003E5E47">
        <w:trPr>
          <w:trHeight w:val="290"/>
          <w:tblCellSpacing w:w="5" w:type="nil"/>
        </w:trPr>
        <w:tc>
          <w:tcPr>
            <w:tcW w:w="353" w:type="pct"/>
            <w:vMerge w:val="restart"/>
            <w:shd w:val="clear" w:color="auto" w:fill="auto"/>
          </w:tcPr>
          <w:p w14:paraId="65CD87B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7.2.</w:t>
            </w:r>
          </w:p>
        </w:tc>
        <w:tc>
          <w:tcPr>
            <w:tcW w:w="551" w:type="pct"/>
            <w:vMerge w:val="restart"/>
            <w:shd w:val="clear" w:color="auto" w:fill="auto"/>
          </w:tcPr>
          <w:p w14:paraId="18DD354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Формирование максимальной доступности социальной помощи для граждан, находящихся в трудной жизненной ситуации</w:t>
            </w:r>
          </w:p>
        </w:tc>
        <w:tc>
          <w:tcPr>
            <w:tcW w:w="525" w:type="pct"/>
          </w:tcPr>
          <w:p w14:paraId="7950BF0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29BE37A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169EB1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76CC0F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234E93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42E34AC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4B89ACD" w14:textId="59F6EFA6"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917612B" w14:textId="69FE558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70F79F63" w14:textId="3B0F5E9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66AA80F7" w14:textId="7FC48AFF"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36226211" w14:textId="1158C64F"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6018F3F3" w14:textId="0ECC6A90"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38539FF2" w14:textId="7768875C"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0A464D45" w14:textId="77777777" w:rsidTr="003E5E47">
        <w:trPr>
          <w:trHeight w:val="412"/>
          <w:tblCellSpacing w:w="5" w:type="nil"/>
        </w:trPr>
        <w:tc>
          <w:tcPr>
            <w:tcW w:w="353" w:type="pct"/>
            <w:vMerge/>
            <w:shd w:val="clear" w:color="auto" w:fill="auto"/>
          </w:tcPr>
          <w:p w14:paraId="5EFAEB0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5B177BA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EEEB4A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1694D9A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76EF95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75F78D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4AC60F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3411DEA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C9728C6" w14:textId="71549229"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3E03FCAF" w14:textId="5D2503D9"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3A01ADBA" w14:textId="57ABCF7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6D727E7A" w14:textId="32155BD6"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C6AFA37" w14:textId="15BC77E1"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0F0DFF67" w14:textId="5320D913"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270BC9B8" w14:textId="001DDCF2"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1862C75F" w14:textId="77777777" w:rsidTr="003E5E47">
        <w:trPr>
          <w:trHeight w:val="412"/>
          <w:tblCellSpacing w:w="5" w:type="nil"/>
        </w:trPr>
        <w:tc>
          <w:tcPr>
            <w:tcW w:w="353" w:type="pct"/>
            <w:vMerge/>
            <w:shd w:val="clear" w:color="auto" w:fill="auto"/>
          </w:tcPr>
          <w:p w14:paraId="460F171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4BF5FB6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6BAE97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3B9BAA3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DDEB37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398874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D8A392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4ABEA9B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0F829014" w14:textId="54782D73"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EDE0FA2" w14:textId="70117ECF"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480A6E73" w14:textId="75440769"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533C1F3F" w14:textId="7870FCA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44879C30" w14:textId="7A4FA889"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217FB149" w14:textId="2E3481AC"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3AC0FAD0" w14:textId="14B1E198"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2922AF57" w14:textId="77777777" w:rsidTr="003E5E47">
        <w:trPr>
          <w:trHeight w:val="412"/>
          <w:tblCellSpacing w:w="5" w:type="nil"/>
        </w:trPr>
        <w:tc>
          <w:tcPr>
            <w:tcW w:w="353" w:type="pct"/>
            <w:vMerge/>
            <w:shd w:val="clear" w:color="auto" w:fill="auto"/>
          </w:tcPr>
          <w:p w14:paraId="208737C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7E73332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47DDD3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0B9C91FA"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города и районов,</w:t>
            </w:r>
            <w:r w:rsidRPr="001224C4">
              <w:rPr>
                <w:rFonts w:ascii="Calibri" w:eastAsia="Calibri" w:hAnsi="Calibri" w:cs="Times New Roman"/>
              </w:rPr>
              <w:t xml:space="preserve"> </w:t>
            </w:r>
            <w:r w:rsidRPr="001224C4">
              <w:rPr>
                <w:rFonts w:ascii="Times New Roman" w:eastAsia="Times New Roman" w:hAnsi="Times New Roman" w:cs="Times New Roman"/>
                <w:sz w:val="20"/>
                <w:szCs w:val="20"/>
                <w:lang w:eastAsia="ru-RU"/>
              </w:rPr>
              <w:t>КУ ЦЗН города Чебоксары (по согласованию)</w:t>
            </w:r>
          </w:p>
        </w:tc>
        <w:tc>
          <w:tcPr>
            <w:tcW w:w="204" w:type="pct"/>
          </w:tcPr>
          <w:p w14:paraId="1098D52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234F40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482B4B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355BBA3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1B03420C" w14:textId="217466A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67098213" w14:textId="6A3AC960"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72D00A2F" w14:textId="4DDD43E6"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3223B3DF" w14:textId="219A742F"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EB84329" w14:textId="5D0179A4"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DF54ADF" w14:textId="2F5F802C"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664611B8" w14:textId="0728481C"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3652433F" w14:textId="77777777" w:rsidTr="003E5E47">
        <w:trPr>
          <w:trHeight w:val="412"/>
          <w:tblCellSpacing w:w="5" w:type="nil"/>
        </w:trPr>
        <w:tc>
          <w:tcPr>
            <w:tcW w:w="353" w:type="pct"/>
            <w:vMerge/>
            <w:shd w:val="clear" w:color="auto" w:fill="auto"/>
          </w:tcPr>
          <w:p w14:paraId="32AD5AD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3F83F4A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44E7E9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125C513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AA447F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B6A26F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26600B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1E353EC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7BB6F04D" w14:textId="0993C2C8"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342DA2CC" w14:textId="6C4C6394"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55CB4A71" w14:textId="3C82B907"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72F3C530" w14:textId="3D67E1F3"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0CE0B11C" w14:textId="1CA47BBF"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22F73D97" w14:textId="7DC4E5E8"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02028919" w14:textId="2F630B62"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7E2D24A3" w14:textId="77777777" w:rsidTr="003E5E47">
        <w:trPr>
          <w:trHeight w:val="234"/>
          <w:tblCellSpacing w:w="5" w:type="nil"/>
        </w:trPr>
        <w:tc>
          <w:tcPr>
            <w:tcW w:w="353" w:type="pct"/>
            <w:vMerge w:val="restart"/>
            <w:shd w:val="clear" w:color="auto" w:fill="auto"/>
          </w:tcPr>
          <w:p w14:paraId="0CEAA67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7.3.</w:t>
            </w:r>
          </w:p>
        </w:tc>
        <w:tc>
          <w:tcPr>
            <w:tcW w:w="551" w:type="pct"/>
            <w:vMerge w:val="restart"/>
            <w:shd w:val="clear" w:color="auto" w:fill="auto"/>
          </w:tcPr>
          <w:p w14:paraId="21005D1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Привлечение общественных объединений для оказания содействия лицам, нуждающимся в социальной адаптации</w:t>
            </w:r>
          </w:p>
        </w:tc>
        <w:tc>
          <w:tcPr>
            <w:tcW w:w="525" w:type="pct"/>
          </w:tcPr>
          <w:p w14:paraId="2600615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77A26D7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D4D5C0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BD103A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C86594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791C3F2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4BAEA756" w14:textId="04A43486"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065659B3" w14:textId="499520B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39BBD822" w14:textId="7E011FA6"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765F5B5A" w14:textId="55540DE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43408514" w14:textId="6D2C08D4"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D3E33FF" w14:textId="05B4F1E4"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765D8E68" w14:textId="05B876E4"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2F738D17" w14:textId="77777777" w:rsidTr="003E5E47">
        <w:trPr>
          <w:trHeight w:val="412"/>
          <w:tblCellSpacing w:w="5" w:type="nil"/>
        </w:trPr>
        <w:tc>
          <w:tcPr>
            <w:tcW w:w="353" w:type="pct"/>
            <w:vMerge/>
            <w:shd w:val="clear" w:color="auto" w:fill="auto"/>
          </w:tcPr>
          <w:p w14:paraId="24E380F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46D7786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3328D6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5567E35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D8A480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CFA9EF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5B25DA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26C082C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4266BADB" w14:textId="2A7F9F3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7A1B28DD" w14:textId="79143749"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7EFBA729" w14:textId="0C2828E8"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1748B9EC" w14:textId="14A73775"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C11471C" w14:textId="4D5BA0E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DE1D5BD" w14:textId="09B06E01"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7BD181F5" w14:textId="10B5CF0A"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325ABB7B" w14:textId="77777777" w:rsidTr="003E5E47">
        <w:trPr>
          <w:trHeight w:val="412"/>
          <w:tblCellSpacing w:w="5" w:type="nil"/>
        </w:trPr>
        <w:tc>
          <w:tcPr>
            <w:tcW w:w="353" w:type="pct"/>
            <w:vMerge/>
            <w:shd w:val="clear" w:color="auto" w:fill="auto"/>
          </w:tcPr>
          <w:p w14:paraId="7EF8733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1C68BFE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995C58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01C774A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BD315E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BFBA2E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FA51E9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4C93097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3FDF74DF" w14:textId="7D0B0293"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7A9369E6" w14:textId="1799D79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04528310" w14:textId="7BB5FAA9"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6C7A9C81" w14:textId="6E074EBB"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36D2FAB3" w14:textId="4F39A44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6E865FD" w14:textId="5078DC5A"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2C9D8742" w14:textId="29D46DAE"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6BDF9410" w14:textId="77777777" w:rsidTr="003E5E47">
        <w:trPr>
          <w:trHeight w:val="412"/>
          <w:tblCellSpacing w:w="5" w:type="nil"/>
        </w:trPr>
        <w:tc>
          <w:tcPr>
            <w:tcW w:w="353" w:type="pct"/>
            <w:vMerge/>
            <w:shd w:val="clear" w:color="auto" w:fill="auto"/>
          </w:tcPr>
          <w:p w14:paraId="5DD7229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2157E57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409AB9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420898A5"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районов, УМВД России по г. Чебоксары (по согласованию), общественные объединения правоохранительной направленности (по согласованию)</w:t>
            </w:r>
          </w:p>
        </w:tc>
        <w:tc>
          <w:tcPr>
            <w:tcW w:w="204" w:type="pct"/>
          </w:tcPr>
          <w:p w14:paraId="5ED4D52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601D92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FF4E93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61A49FD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03954E1C" w14:textId="2A6EB13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1E22878" w14:textId="03EFACD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2C374216" w14:textId="0F5E0FF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5EEF0C33" w14:textId="296443DC"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3B3E1F0" w14:textId="7160EFA4"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76EF6CC1" w14:textId="47AA472E"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5A2C2DA2" w14:textId="558064C8"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1FE4763D" w14:textId="77777777" w:rsidTr="003E5E47">
        <w:trPr>
          <w:trHeight w:val="412"/>
          <w:tblCellSpacing w:w="5" w:type="nil"/>
        </w:trPr>
        <w:tc>
          <w:tcPr>
            <w:tcW w:w="353" w:type="pct"/>
            <w:vMerge/>
            <w:shd w:val="clear" w:color="auto" w:fill="auto"/>
          </w:tcPr>
          <w:p w14:paraId="7B401F7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66035F8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A73EB4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3C14B4B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166A33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990EFD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84DEA0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50186C4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53FDE5A9" w14:textId="7390A54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4E605B63" w14:textId="1CC5B148"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619EBA62" w14:textId="269675C8"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21611E24" w14:textId="068C265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25CE0B12" w14:textId="2ED66655"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6C8B69A8" w14:textId="6A798B6C"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3B61541B" w14:textId="39A72BD1"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262074D9" w14:textId="77777777" w:rsidTr="003E5E47">
        <w:trPr>
          <w:trHeight w:val="284"/>
          <w:tblCellSpacing w:w="5" w:type="nil"/>
        </w:trPr>
        <w:tc>
          <w:tcPr>
            <w:tcW w:w="353" w:type="pct"/>
            <w:vMerge w:val="restart"/>
            <w:shd w:val="clear" w:color="auto" w:fill="auto"/>
          </w:tcPr>
          <w:p w14:paraId="1A98C141"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b/>
                <w:sz w:val="20"/>
                <w:szCs w:val="20"/>
                <w:lang w:eastAsia="ru-RU"/>
              </w:rPr>
              <w:t>Основное мероприятие 8</w:t>
            </w:r>
          </w:p>
          <w:p w14:paraId="713A8BD7"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b/>
                <w:sz w:val="20"/>
                <w:szCs w:val="20"/>
                <w:lang w:eastAsia="ru-RU"/>
              </w:rPr>
              <w:lastRenderedPageBreak/>
              <w:tab/>
            </w:r>
          </w:p>
        </w:tc>
        <w:tc>
          <w:tcPr>
            <w:tcW w:w="551" w:type="pct"/>
            <w:vMerge w:val="restart"/>
            <w:shd w:val="clear" w:color="auto" w:fill="auto"/>
          </w:tcPr>
          <w:p w14:paraId="6E139DE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b/>
                <w:sz w:val="20"/>
                <w:szCs w:val="20"/>
                <w:lang w:eastAsia="ru-RU"/>
              </w:rPr>
              <w:lastRenderedPageBreak/>
              <w:t xml:space="preserve">Социальная реабилитация лиц, </w:t>
            </w:r>
            <w:r w:rsidRPr="001224C4">
              <w:rPr>
                <w:rFonts w:ascii="Times New Roman" w:eastAsia="Times New Roman" w:hAnsi="Times New Roman" w:cs="Times New Roman"/>
                <w:b/>
                <w:sz w:val="20"/>
                <w:szCs w:val="20"/>
                <w:lang w:eastAsia="ru-RU"/>
              </w:rPr>
              <w:lastRenderedPageBreak/>
              <w:t>находящихся в трудной жизненной ситуации, в том числе потребляющих наркотические средства и психотропные вещества в немедицинских целях</w:t>
            </w:r>
          </w:p>
        </w:tc>
        <w:tc>
          <w:tcPr>
            <w:tcW w:w="525" w:type="pct"/>
          </w:tcPr>
          <w:p w14:paraId="019DAF3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1957940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FD7334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DD7028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C87A04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4A1B701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19A929EF" w14:textId="0F226885"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09BA730B" w14:textId="672EEB73"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50DC2FD5" w14:textId="75313C57"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2A23D91E" w14:textId="49A896A6"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3C4D2C77" w14:textId="7220992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77AF9F87" w14:textId="53E694A9"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2787F721" w14:textId="5D48BEA0"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7C6B5AD4" w14:textId="77777777" w:rsidTr="003E5E47">
        <w:trPr>
          <w:trHeight w:val="402"/>
          <w:tblCellSpacing w:w="5" w:type="nil"/>
        </w:trPr>
        <w:tc>
          <w:tcPr>
            <w:tcW w:w="353" w:type="pct"/>
            <w:vMerge/>
            <w:shd w:val="clear" w:color="auto" w:fill="auto"/>
          </w:tcPr>
          <w:p w14:paraId="462F63BA"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51" w:type="pct"/>
            <w:vMerge/>
            <w:shd w:val="clear" w:color="auto" w:fill="auto"/>
          </w:tcPr>
          <w:p w14:paraId="2311A79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77564D1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44D7C53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4B5BDC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B3F2DB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1CAF52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122B508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2BE0F69" w14:textId="36107F5F"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7061EEFB" w14:textId="0E0B81E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781A0A17" w14:textId="7CE4C8C4"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1A021EC0" w14:textId="63A8487A"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E62721B" w14:textId="67A14C6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01C06528" w14:textId="4FE1FCD9"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4CF55FDC" w14:textId="4AC5E7D3"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2714B6B8" w14:textId="77777777" w:rsidTr="003E5E47">
        <w:trPr>
          <w:trHeight w:val="621"/>
          <w:tblCellSpacing w:w="5" w:type="nil"/>
        </w:trPr>
        <w:tc>
          <w:tcPr>
            <w:tcW w:w="353" w:type="pct"/>
            <w:vMerge/>
            <w:shd w:val="clear" w:color="auto" w:fill="auto"/>
          </w:tcPr>
          <w:p w14:paraId="3D887B0A"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51" w:type="pct"/>
            <w:vMerge/>
            <w:shd w:val="clear" w:color="auto" w:fill="auto"/>
          </w:tcPr>
          <w:p w14:paraId="37E50A9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68D3580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0EE41DD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058B3A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5F076D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50AFA68"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0135306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708E202D" w14:textId="31F33D2C"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77552DD" w14:textId="6A826C2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0AF8B8B0" w14:textId="6FF70E7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02D1E799" w14:textId="49F158EC"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49AE79C6" w14:textId="31FE062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45828CAE" w14:textId="2BADE86D"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3C5BC155" w14:textId="255B727B"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4656F2C1" w14:textId="77777777" w:rsidTr="003E5E47">
        <w:trPr>
          <w:trHeight w:val="351"/>
          <w:tblCellSpacing w:w="5" w:type="nil"/>
        </w:trPr>
        <w:tc>
          <w:tcPr>
            <w:tcW w:w="353" w:type="pct"/>
            <w:vMerge/>
            <w:shd w:val="clear" w:color="auto" w:fill="auto"/>
          </w:tcPr>
          <w:p w14:paraId="60B26657"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51" w:type="pct"/>
            <w:vMerge/>
            <w:shd w:val="clear" w:color="auto" w:fill="auto"/>
          </w:tcPr>
          <w:p w14:paraId="370D0BF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0A91064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78ABB6A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города и районов, КУ ЦЗН города Чебоксары (по согласованию), УМВД России по г. Чебоксары (по согласованию), общественные объединения социальной направленности (по согласованию)</w:t>
            </w:r>
          </w:p>
        </w:tc>
        <w:tc>
          <w:tcPr>
            <w:tcW w:w="204" w:type="pct"/>
          </w:tcPr>
          <w:p w14:paraId="6E8BEA9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8B41B8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091783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67BEA6B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180E52D6" w14:textId="5B7E9CC5"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788C9BF4" w14:textId="287CF994"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4547D308" w14:textId="73F2265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6F77A941" w14:textId="4AED1F17"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CA50A2A" w14:textId="793FF3F7"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4283C84C" w14:textId="49BA5E09"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54A7D9AF" w14:textId="40439095"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7176AF28" w14:textId="77777777" w:rsidTr="003E5E47">
        <w:trPr>
          <w:trHeight w:val="621"/>
          <w:tblCellSpacing w:w="5" w:type="nil"/>
        </w:trPr>
        <w:tc>
          <w:tcPr>
            <w:tcW w:w="353" w:type="pct"/>
            <w:vMerge/>
            <w:shd w:val="clear" w:color="auto" w:fill="auto"/>
          </w:tcPr>
          <w:p w14:paraId="10ABAA56"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51" w:type="pct"/>
            <w:vMerge/>
            <w:shd w:val="clear" w:color="auto" w:fill="auto"/>
          </w:tcPr>
          <w:p w14:paraId="24B25F0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69F3D1A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49BECC2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7AB083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7676FE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63D2B7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43BA3F3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5B16FA0A" w14:textId="23511EF7"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B83372A" w14:textId="5D7F6693"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13E7FE75" w14:textId="2BB6E733"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46198AD2" w14:textId="05CE8888"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CEF7C98" w14:textId="257F4218"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6A8BB90B" w14:textId="0DB66134"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0D46D56F" w14:textId="7B0E6AEF"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62EAE752" w14:textId="77777777" w:rsidTr="003E5E47">
        <w:trPr>
          <w:trHeight w:val="303"/>
          <w:tblCellSpacing w:w="5" w:type="nil"/>
        </w:trPr>
        <w:tc>
          <w:tcPr>
            <w:tcW w:w="353" w:type="pct"/>
            <w:vMerge w:val="restart"/>
            <w:shd w:val="clear" w:color="auto" w:fill="auto"/>
          </w:tcPr>
          <w:p w14:paraId="712A7555"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8.1.</w:t>
            </w:r>
          </w:p>
        </w:tc>
        <w:tc>
          <w:tcPr>
            <w:tcW w:w="551" w:type="pct"/>
            <w:vMerge w:val="restart"/>
            <w:shd w:val="clear" w:color="auto" w:fill="auto"/>
          </w:tcPr>
          <w:p w14:paraId="04E43BF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sz w:val="20"/>
                <w:szCs w:val="20"/>
                <w:lang w:eastAsia="ru-RU"/>
              </w:rPr>
              <w:t>Организация мероприятий по восстановлению утраченных социальных связей и функций лицами, находящимися в трудной жизненной ситуации, в том числе потребляющими наркотические средства и психотропные вещества в немедицинских целях</w:t>
            </w:r>
          </w:p>
        </w:tc>
        <w:tc>
          <w:tcPr>
            <w:tcW w:w="525" w:type="pct"/>
          </w:tcPr>
          <w:p w14:paraId="42DE00F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59D9174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85F7E3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27A32B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4F8607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679866E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5CAFAD70" w14:textId="7A1DA4B2"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A9D8A83" w14:textId="7B8EFE00"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68D7A1D9" w14:textId="22D05D88"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3368EF01" w14:textId="5F586E58"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BA5C5CA" w14:textId="1E1753D5"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01A1BAB7" w14:textId="28BBCAE1"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3484BA46" w14:textId="7329459D"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06ED9ABF" w14:textId="77777777" w:rsidTr="003E5E47">
        <w:trPr>
          <w:trHeight w:val="513"/>
          <w:tblCellSpacing w:w="5" w:type="nil"/>
        </w:trPr>
        <w:tc>
          <w:tcPr>
            <w:tcW w:w="353" w:type="pct"/>
            <w:vMerge/>
            <w:shd w:val="clear" w:color="auto" w:fill="auto"/>
          </w:tcPr>
          <w:p w14:paraId="68B91C9A"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208B200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4579AF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7FE0859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372C55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50A0E7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DDB013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45C9939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612FB2B6" w14:textId="5E443EFE"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7DE7EC6B" w14:textId="37B335B8"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4565D230" w14:textId="2EA0E141"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6E3D4517" w14:textId="5E8E14DC"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3F907266" w14:textId="7FF7E64C"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23819463" w14:textId="4762DC0D"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3D2671EE" w14:textId="11607C5E"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3A673794" w14:textId="77777777" w:rsidTr="003E5E47">
        <w:trPr>
          <w:trHeight w:val="787"/>
          <w:tblCellSpacing w:w="5" w:type="nil"/>
        </w:trPr>
        <w:tc>
          <w:tcPr>
            <w:tcW w:w="353" w:type="pct"/>
            <w:vMerge/>
            <w:shd w:val="clear" w:color="auto" w:fill="auto"/>
          </w:tcPr>
          <w:p w14:paraId="64563859"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5ABC998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05BB3A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2907EA0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FAAF38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C4C5C3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87AF80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108A386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1A1A32D" w14:textId="7B3179B3"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0FDC931" w14:textId="7120A716"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331C4075" w14:textId="6CEE52F4"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5DE1924F" w14:textId="0BC33589"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31B6B751" w14:textId="644ADC3B"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49A3775E" w14:textId="36A0AF0C"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1F271BEE" w14:textId="3D8FDE04"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7BB9A8D3" w14:textId="77777777" w:rsidTr="003E5E47">
        <w:trPr>
          <w:trHeight w:val="274"/>
          <w:tblCellSpacing w:w="5" w:type="nil"/>
        </w:trPr>
        <w:tc>
          <w:tcPr>
            <w:tcW w:w="353" w:type="pct"/>
            <w:vMerge/>
            <w:shd w:val="clear" w:color="auto" w:fill="auto"/>
          </w:tcPr>
          <w:p w14:paraId="24CBF27F"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3F22C1C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371191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14DC050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города и районов, КУ ЦЗН города Чебоксары (по согласованию), УМВД России по г. Чебоксары (по согласованию), общественные объединения социальной направленности (по согласованию)</w:t>
            </w:r>
          </w:p>
        </w:tc>
        <w:tc>
          <w:tcPr>
            <w:tcW w:w="204" w:type="pct"/>
          </w:tcPr>
          <w:p w14:paraId="57B9EBE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29C019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5F6D82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69CFFEA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6B69315F" w14:textId="3416C9A8"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3D97E826" w14:textId="0CB6EFA1"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07B1BD2B" w14:textId="0DF13A67"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48B2D969" w14:textId="5AE974A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04B733B" w14:textId="26EFAF8F"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399048FE" w14:textId="4D682E69"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6F4D18B4" w14:textId="53451E50"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7AB3EA4C" w14:textId="77777777" w:rsidTr="003E5E47">
        <w:trPr>
          <w:trHeight w:val="787"/>
          <w:tblCellSpacing w:w="5" w:type="nil"/>
        </w:trPr>
        <w:tc>
          <w:tcPr>
            <w:tcW w:w="353" w:type="pct"/>
            <w:vMerge/>
            <w:shd w:val="clear" w:color="auto" w:fill="auto"/>
          </w:tcPr>
          <w:p w14:paraId="1C8E952D"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24FD8FD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E837F8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05BF0FE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DD2699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C2A6B3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25F621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0042C8A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1D1950CB" w14:textId="6942EECC"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6F3D3B36" w14:textId="6113B80C"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1B156913" w14:textId="7A5A3A49"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1F6CCB75" w14:textId="492DFB9F"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2BC5FAE8" w14:textId="542EB88C"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653760FC" w14:textId="30C93DD3"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1890810F" w14:textId="1DA8BB41"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0ABF3409" w14:textId="77777777" w:rsidTr="003E5E47">
        <w:trPr>
          <w:trHeight w:val="292"/>
          <w:tblCellSpacing w:w="5" w:type="nil"/>
        </w:trPr>
        <w:tc>
          <w:tcPr>
            <w:tcW w:w="353" w:type="pct"/>
            <w:vMerge w:val="restart"/>
            <w:shd w:val="clear" w:color="auto" w:fill="auto"/>
          </w:tcPr>
          <w:p w14:paraId="63305B3F"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sz w:val="20"/>
                <w:szCs w:val="20"/>
                <w:lang w:eastAsia="ru-RU"/>
              </w:rPr>
              <w:t>Мероприят</w:t>
            </w:r>
            <w:r w:rsidRPr="001224C4">
              <w:rPr>
                <w:rFonts w:ascii="Times New Roman" w:eastAsia="Times New Roman" w:hAnsi="Times New Roman" w:cs="Times New Roman"/>
                <w:sz w:val="20"/>
                <w:szCs w:val="20"/>
                <w:lang w:eastAsia="ru-RU"/>
              </w:rPr>
              <w:lastRenderedPageBreak/>
              <w:t>ие 8.2.</w:t>
            </w:r>
          </w:p>
        </w:tc>
        <w:tc>
          <w:tcPr>
            <w:tcW w:w="551" w:type="pct"/>
            <w:vMerge w:val="restart"/>
            <w:shd w:val="clear" w:color="auto" w:fill="auto"/>
          </w:tcPr>
          <w:p w14:paraId="5129609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 xml:space="preserve">Разъяснение </w:t>
            </w:r>
            <w:r w:rsidRPr="001224C4">
              <w:rPr>
                <w:rFonts w:ascii="Times New Roman" w:eastAsia="Times New Roman" w:hAnsi="Times New Roman" w:cs="Times New Roman"/>
                <w:sz w:val="20"/>
                <w:szCs w:val="20"/>
                <w:lang w:eastAsia="ru-RU"/>
              </w:rPr>
              <w:lastRenderedPageBreak/>
              <w:t>существующего порядка оказания социальной, профессиональной и правовой помощи</w:t>
            </w:r>
          </w:p>
          <w:p w14:paraId="3B6C7A5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4B9E5FD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15D01EE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C3DCB7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9B4A99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2DAF9C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65ACD45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325A8B95" w14:textId="47CFEDD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6A9B0A3" w14:textId="4C8885EA"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46EA516E" w14:textId="727AFD8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2642B83D" w14:textId="041AD663"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68A2B661" w14:textId="1F6AA429"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453B863F" w14:textId="33558CAA"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179A0504" w14:textId="6D247E6F"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471357FF" w14:textId="77777777" w:rsidTr="003E5E47">
        <w:trPr>
          <w:trHeight w:val="290"/>
          <w:tblCellSpacing w:w="5" w:type="nil"/>
        </w:trPr>
        <w:tc>
          <w:tcPr>
            <w:tcW w:w="353" w:type="pct"/>
            <w:vMerge/>
            <w:shd w:val="clear" w:color="auto" w:fill="auto"/>
          </w:tcPr>
          <w:p w14:paraId="643BFEFB"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6CB1C87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7B652D1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737EADE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DE36BA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8A70BE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B7FF23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367BC714"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45910C5A" w14:textId="0EE50464"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6893BA79" w14:textId="2C864EE1"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0665B5BD" w14:textId="735DEDF3"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06F9B7DB" w14:textId="149F3C5B"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350EF5C5" w14:textId="59286F71"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19F75CA9" w14:textId="74021465"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41AA8DEB" w14:textId="2C134FA7"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754B3A5C" w14:textId="77777777" w:rsidTr="003E5E47">
        <w:trPr>
          <w:trHeight w:val="290"/>
          <w:tblCellSpacing w:w="5" w:type="nil"/>
        </w:trPr>
        <w:tc>
          <w:tcPr>
            <w:tcW w:w="353" w:type="pct"/>
            <w:vMerge/>
            <w:shd w:val="clear" w:color="auto" w:fill="auto"/>
          </w:tcPr>
          <w:p w14:paraId="4C23B37E"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10A9CB2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5CE383F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1F4A6AA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04EB67C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5F943F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6B037AF"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41552B3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7B669884" w14:textId="02E62049"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29F5F61E" w14:textId="378CE4A8"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5BEFA19B" w14:textId="757E7A7C"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1317A6CE" w14:textId="3BDB1EDD"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0D66EB1B" w14:textId="7F4824E1"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40561C1D" w14:textId="0ED56134"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42814BF1" w14:textId="7BE37FB9"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074FFBCF" w14:textId="77777777" w:rsidTr="003E5E47">
        <w:trPr>
          <w:trHeight w:val="290"/>
          <w:tblCellSpacing w:w="5" w:type="nil"/>
        </w:trPr>
        <w:tc>
          <w:tcPr>
            <w:tcW w:w="353" w:type="pct"/>
            <w:vMerge/>
            <w:shd w:val="clear" w:color="auto" w:fill="auto"/>
          </w:tcPr>
          <w:p w14:paraId="620AC525"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523A01A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65EE62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51B0F2C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города и районов, КУ ЦЗН города Чебоксары (по согласованию), УМВД России по г. Чебоксары (по согласованию), общественные объединения социальной направленности (по согласованию)</w:t>
            </w:r>
          </w:p>
        </w:tc>
        <w:tc>
          <w:tcPr>
            <w:tcW w:w="204" w:type="pct"/>
          </w:tcPr>
          <w:p w14:paraId="0C5EE9D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03D379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7898F7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3350ACC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390045A0" w14:textId="51714D96"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5A7BD8F9" w14:textId="332CCF7B"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6" w:type="pct"/>
          </w:tcPr>
          <w:p w14:paraId="5C3FBE18" w14:textId="102DE6F4"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312" w:type="pct"/>
          </w:tcPr>
          <w:p w14:paraId="146C7F4E" w14:textId="603BD9C7"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215C8BFC" w14:textId="0DBBBBFC" w:rsidR="005245F8" w:rsidRPr="001224C4" w:rsidRDefault="005245F8" w:rsidP="00A31177">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70" w:type="pct"/>
          </w:tcPr>
          <w:p w14:paraId="7673024F" w14:textId="2AFEBAC5"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c>
          <w:tcPr>
            <w:tcW w:w="268" w:type="pct"/>
          </w:tcPr>
          <w:p w14:paraId="352C80A5" w14:textId="61A7D60A" w:rsidR="005245F8" w:rsidRPr="001224C4" w:rsidRDefault="005245F8" w:rsidP="00A3117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3D5E">
              <w:rPr>
                <w:rFonts w:ascii="Times New Roman" w:eastAsia="Times New Roman" w:hAnsi="Times New Roman" w:cs="Times New Roman"/>
                <w:sz w:val="20"/>
                <w:szCs w:val="20"/>
                <w:lang w:eastAsia="ru-RU"/>
              </w:rPr>
              <w:t>х</w:t>
            </w:r>
          </w:p>
        </w:tc>
      </w:tr>
      <w:tr w:rsidR="005245F8" w:rsidRPr="001224C4" w14:paraId="39786664" w14:textId="77777777" w:rsidTr="003E5E47">
        <w:trPr>
          <w:trHeight w:val="290"/>
          <w:tblCellSpacing w:w="5" w:type="nil"/>
        </w:trPr>
        <w:tc>
          <w:tcPr>
            <w:tcW w:w="353" w:type="pct"/>
            <w:vMerge/>
            <w:shd w:val="clear" w:color="auto" w:fill="auto"/>
          </w:tcPr>
          <w:p w14:paraId="227BDAB7"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04825FE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8A59DA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249CB6E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2B21831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FAF455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42045D6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3C80B5E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30CF2534" w14:textId="146BB38E"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15D2FDE8" w14:textId="30AD086E"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6" w:type="pct"/>
          </w:tcPr>
          <w:p w14:paraId="5A6361BB" w14:textId="58F0E438"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312" w:type="pct"/>
          </w:tcPr>
          <w:p w14:paraId="31A92278" w14:textId="68A0F2A2"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409C1FC6" w14:textId="7FD981CA"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407BC207" w14:textId="4EE1F555"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8" w:type="pct"/>
          </w:tcPr>
          <w:p w14:paraId="66CF4AE0" w14:textId="6332D610"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r>
      <w:tr w:rsidR="005245F8" w:rsidRPr="001224C4" w14:paraId="1F9C1E79" w14:textId="77777777" w:rsidTr="003E5E47">
        <w:trPr>
          <w:trHeight w:val="248"/>
          <w:tblCellSpacing w:w="5" w:type="nil"/>
        </w:trPr>
        <w:tc>
          <w:tcPr>
            <w:tcW w:w="353" w:type="pct"/>
            <w:vMerge w:val="restart"/>
            <w:shd w:val="clear" w:color="auto" w:fill="auto"/>
          </w:tcPr>
          <w:p w14:paraId="5AFCDD33"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Мероприятие 8.3.</w:t>
            </w:r>
          </w:p>
        </w:tc>
        <w:tc>
          <w:tcPr>
            <w:tcW w:w="551" w:type="pct"/>
            <w:vMerge w:val="restart"/>
            <w:shd w:val="clear" w:color="auto" w:fill="auto"/>
          </w:tcPr>
          <w:p w14:paraId="31BEC35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Содействие в восстановлении утраченных документов, социально полезных связей</w:t>
            </w:r>
          </w:p>
        </w:tc>
        <w:tc>
          <w:tcPr>
            <w:tcW w:w="525" w:type="pct"/>
          </w:tcPr>
          <w:p w14:paraId="7E57F9C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Всего</w:t>
            </w:r>
          </w:p>
        </w:tc>
        <w:tc>
          <w:tcPr>
            <w:tcW w:w="660" w:type="pct"/>
          </w:tcPr>
          <w:p w14:paraId="1017259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309A58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421566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DFBDBF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1232A84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3C6EE7A4" w14:textId="02D412B3"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05B9405E" w14:textId="7929316F"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6" w:type="pct"/>
          </w:tcPr>
          <w:p w14:paraId="2EE71C0F" w14:textId="2C702D3C"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312" w:type="pct"/>
          </w:tcPr>
          <w:p w14:paraId="732C30FB" w14:textId="01891C61"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015FFC9B" w14:textId="565527AE"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5A6A7DAE" w14:textId="4D8D8F40"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8" w:type="pct"/>
          </w:tcPr>
          <w:p w14:paraId="42645EF8" w14:textId="304B103C"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r>
      <w:tr w:rsidR="005245F8" w:rsidRPr="001224C4" w14:paraId="2CEC226E" w14:textId="77777777" w:rsidTr="003E5E47">
        <w:trPr>
          <w:trHeight w:val="247"/>
          <w:tblCellSpacing w:w="5" w:type="nil"/>
        </w:trPr>
        <w:tc>
          <w:tcPr>
            <w:tcW w:w="353" w:type="pct"/>
            <w:vMerge/>
            <w:shd w:val="clear" w:color="auto" w:fill="auto"/>
          </w:tcPr>
          <w:p w14:paraId="4349BB48"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7EA2A34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05DD63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6AF0FC6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3A112E7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02FE2F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82415B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6B621FD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E6B64F3" w14:textId="1CDE14C7"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690C97D1" w14:textId="3C5A687C"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6" w:type="pct"/>
          </w:tcPr>
          <w:p w14:paraId="23290917" w14:textId="6684180F"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312" w:type="pct"/>
          </w:tcPr>
          <w:p w14:paraId="784E7ADD" w14:textId="04125B75"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75CC635F" w14:textId="1BE01D73"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3D0D33B7" w14:textId="4ABD6E21"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8" w:type="pct"/>
          </w:tcPr>
          <w:p w14:paraId="3E85C53A" w14:textId="4ABAA144"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r>
      <w:tr w:rsidR="005245F8" w:rsidRPr="001224C4" w14:paraId="3F00C5F0" w14:textId="77777777" w:rsidTr="003E5E47">
        <w:trPr>
          <w:trHeight w:val="247"/>
          <w:tblCellSpacing w:w="5" w:type="nil"/>
        </w:trPr>
        <w:tc>
          <w:tcPr>
            <w:tcW w:w="353" w:type="pct"/>
            <w:vMerge/>
            <w:shd w:val="clear" w:color="auto" w:fill="auto"/>
          </w:tcPr>
          <w:p w14:paraId="79F1A010"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4596784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389210C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569B080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48FA49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5A95F6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DBF22D5"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18A8026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006FCACF" w14:textId="0ECFCF2B"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5BC427F0" w14:textId="73672BF2"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6" w:type="pct"/>
          </w:tcPr>
          <w:p w14:paraId="0F3CF9A2" w14:textId="749BD94D"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312" w:type="pct"/>
          </w:tcPr>
          <w:p w14:paraId="314179D2" w14:textId="4F4B3D0B"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37EB2915" w14:textId="7FD67314"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5393E285" w14:textId="6036C6B2"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8" w:type="pct"/>
          </w:tcPr>
          <w:p w14:paraId="6B65E4A0" w14:textId="74C994E0"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r>
      <w:tr w:rsidR="005245F8" w:rsidRPr="001224C4" w14:paraId="143CDDAB" w14:textId="77777777" w:rsidTr="003E5E47">
        <w:trPr>
          <w:trHeight w:val="247"/>
          <w:tblCellSpacing w:w="5" w:type="nil"/>
        </w:trPr>
        <w:tc>
          <w:tcPr>
            <w:tcW w:w="353" w:type="pct"/>
            <w:vMerge/>
            <w:shd w:val="clear" w:color="auto" w:fill="auto"/>
          </w:tcPr>
          <w:p w14:paraId="1BB64CC0"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3BAB1CF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2E82366C"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546EA42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города и районов, КУ ЦЗН города Чебоксары (по согласованию), УМВД России по г. Чебоксары (по согласованию), общественные объединения социальной направленности (по согласованию)</w:t>
            </w:r>
          </w:p>
        </w:tc>
        <w:tc>
          <w:tcPr>
            <w:tcW w:w="204" w:type="pct"/>
          </w:tcPr>
          <w:p w14:paraId="339C3A9E"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0B81A00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6E61F1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45428AD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4D4643F" w14:textId="554B69EE"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03168315" w14:textId="580DC704"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6" w:type="pct"/>
          </w:tcPr>
          <w:p w14:paraId="11AF66F7" w14:textId="19EC67B8"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312" w:type="pct"/>
          </w:tcPr>
          <w:p w14:paraId="110DDD44" w14:textId="1471B469"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5BEE216A" w14:textId="6109D035"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5984C3B0" w14:textId="30718B48"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8" w:type="pct"/>
          </w:tcPr>
          <w:p w14:paraId="55540B28" w14:textId="74615A25"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r>
      <w:tr w:rsidR="005245F8" w:rsidRPr="001224C4" w14:paraId="152B6753" w14:textId="77777777" w:rsidTr="003E5E47">
        <w:trPr>
          <w:trHeight w:val="247"/>
          <w:tblCellSpacing w:w="5" w:type="nil"/>
        </w:trPr>
        <w:tc>
          <w:tcPr>
            <w:tcW w:w="353" w:type="pct"/>
            <w:vMerge/>
            <w:shd w:val="clear" w:color="auto" w:fill="auto"/>
          </w:tcPr>
          <w:p w14:paraId="7E109E51" w14:textId="77777777" w:rsidR="005245F8" w:rsidRPr="001224C4" w:rsidRDefault="005245F8" w:rsidP="001224C4">
            <w:pPr>
              <w:widowControl w:val="0"/>
              <w:tabs>
                <w:tab w:val="left" w:pos="1164"/>
              </w:tabs>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51" w:type="pct"/>
            <w:vMerge/>
            <w:shd w:val="clear" w:color="auto" w:fill="auto"/>
          </w:tcPr>
          <w:p w14:paraId="5E968847"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FF6F99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50D0E71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93F79F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3379DB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57A9BE42"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25F4C8D6"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3AC991EF" w14:textId="492BA9F9"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61F04FA5" w14:textId="2398D812"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6" w:type="pct"/>
          </w:tcPr>
          <w:p w14:paraId="5B2C5444" w14:textId="1D53C45B"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312" w:type="pct"/>
          </w:tcPr>
          <w:p w14:paraId="4EA9A10D" w14:textId="6922D976"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5C943C39" w14:textId="50856A87"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3DD74201" w14:textId="0EF92339"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8" w:type="pct"/>
          </w:tcPr>
          <w:p w14:paraId="060BFE67" w14:textId="55CC388C"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r>
      <w:tr w:rsidR="005245F8" w:rsidRPr="001224C4" w14:paraId="1521E65B" w14:textId="77777777" w:rsidTr="003E5E47">
        <w:trPr>
          <w:trHeight w:val="183"/>
          <w:tblCellSpacing w:w="5" w:type="nil"/>
        </w:trPr>
        <w:tc>
          <w:tcPr>
            <w:tcW w:w="353" w:type="pct"/>
            <w:vMerge w:val="restart"/>
            <w:shd w:val="clear" w:color="auto" w:fill="auto"/>
          </w:tcPr>
          <w:p w14:paraId="3D278D94"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b/>
                <w:sz w:val="20"/>
                <w:szCs w:val="20"/>
                <w:lang w:eastAsia="ru-RU"/>
              </w:rPr>
              <w:t>Основное мероприятие 9</w:t>
            </w:r>
          </w:p>
        </w:tc>
        <w:tc>
          <w:tcPr>
            <w:tcW w:w="551" w:type="pct"/>
            <w:vMerge w:val="restart"/>
            <w:shd w:val="clear" w:color="auto" w:fill="auto"/>
          </w:tcPr>
          <w:p w14:paraId="316F49F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b/>
                <w:sz w:val="20"/>
                <w:szCs w:val="20"/>
                <w:lang w:eastAsia="ru-RU"/>
              </w:rPr>
              <w:t xml:space="preserve">Помощь лицам, пострадавшим от правонарушений </w:t>
            </w:r>
            <w:r w:rsidRPr="001224C4">
              <w:rPr>
                <w:rFonts w:ascii="Times New Roman" w:eastAsia="Times New Roman" w:hAnsi="Times New Roman" w:cs="Times New Roman"/>
                <w:b/>
                <w:sz w:val="20"/>
                <w:szCs w:val="20"/>
                <w:lang w:eastAsia="ru-RU"/>
              </w:rPr>
              <w:lastRenderedPageBreak/>
              <w:t>или подверженным риску стать таковыми</w:t>
            </w:r>
          </w:p>
        </w:tc>
        <w:tc>
          <w:tcPr>
            <w:tcW w:w="525" w:type="pct"/>
          </w:tcPr>
          <w:p w14:paraId="15759BD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5BE769E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7D6BFF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648F935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31543C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11D71AB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0427BEAA" w14:textId="2B249F7B"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03CA2261" w14:textId="39A5E86E"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6" w:type="pct"/>
          </w:tcPr>
          <w:p w14:paraId="7C959390" w14:textId="31A0879D"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312" w:type="pct"/>
          </w:tcPr>
          <w:p w14:paraId="114B0196" w14:textId="78FD8258"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05889E27" w14:textId="29549EC0"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6527FCA8" w14:textId="06C901ED"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8" w:type="pct"/>
          </w:tcPr>
          <w:p w14:paraId="4A14A59A" w14:textId="16A23D7C"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r>
      <w:tr w:rsidR="005245F8" w:rsidRPr="001224C4" w14:paraId="7C0274FA" w14:textId="77777777" w:rsidTr="003E5E47">
        <w:trPr>
          <w:trHeight w:val="297"/>
          <w:tblCellSpacing w:w="5" w:type="nil"/>
        </w:trPr>
        <w:tc>
          <w:tcPr>
            <w:tcW w:w="353" w:type="pct"/>
            <w:vMerge/>
            <w:shd w:val="clear" w:color="auto" w:fill="auto"/>
          </w:tcPr>
          <w:p w14:paraId="508EE9A1"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b/>
                <w:sz w:val="20"/>
                <w:szCs w:val="20"/>
                <w:lang w:eastAsia="ru-RU"/>
              </w:rPr>
            </w:pPr>
          </w:p>
        </w:tc>
        <w:tc>
          <w:tcPr>
            <w:tcW w:w="551" w:type="pct"/>
            <w:vMerge/>
            <w:shd w:val="clear" w:color="auto" w:fill="auto"/>
          </w:tcPr>
          <w:p w14:paraId="15A5A4A6"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0EAA420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34B3081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534936A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AC1E97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C26B42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33D9226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C0A20D7" w14:textId="37070C59"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1B9A93E7" w14:textId="2CD29F26"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6" w:type="pct"/>
          </w:tcPr>
          <w:p w14:paraId="1428B673" w14:textId="767F607B"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312" w:type="pct"/>
          </w:tcPr>
          <w:p w14:paraId="78EC0FB9" w14:textId="307E5B30"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13242405" w14:textId="2E5B0032"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6C869860" w14:textId="685B87C2"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8" w:type="pct"/>
          </w:tcPr>
          <w:p w14:paraId="02907C70" w14:textId="691D83BA"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r>
      <w:tr w:rsidR="005245F8" w:rsidRPr="001224C4" w14:paraId="38F17C7C" w14:textId="77777777" w:rsidTr="003E5E47">
        <w:trPr>
          <w:trHeight w:val="297"/>
          <w:tblCellSpacing w:w="5" w:type="nil"/>
        </w:trPr>
        <w:tc>
          <w:tcPr>
            <w:tcW w:w="353" w:type="pct"/>
            <w:vMerge/>
            <w:shd w:val="clear" w:color="auto" w:fill="auto"/>
          </w:tcPr>
          <w:p w14:paraId="054EA60B"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b/>
                <w:sz w:val="20"/>
                <w:szCs w:val="20"/>
                <w:lang w:eastAsia="ru-RU"/>
              </w:rPr>
            </w:pPr>
          </w:p>
        </w:tc>
        <w:tc>
          <w:tcPr>
            <w:tcW w:w="551" w:type="pct"/>
            <w:vMerge/>
            <w:shd w:val="clear" w:color="auto" w:fill="auto"/>
          </w:tcPr>
          <w:p w14:paraId="3544AAE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265DD8A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794E66D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FCC724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71496A9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88BA177"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0FBE0E1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092FB3F2" w14:textId="247183EE"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0616FCBF" w14:textId="273050D2"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6" w:type="pct"/>
          </w:tcPr>
          <w:p w14:paraId="3AEAD6D9" w14:textId="0FA555B5"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312" w:type="pct"/>
          </w:tcPr>
          <w:p w14:paraId="5E4103CB" w14:textId="7A7D0598"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7F3B6F17" w14:textId="74234CD6"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2621B839" w14:textId="1A741331"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8" w:type="pct"/>
          </w:tcPr>
          <w:p w14:paraId="76A527B7" w14:textId="2C5373ED"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r>
      <w:tr w:rsidR="005245F8" w:rsidRPr="001224C4" w14:paraId="71FAA0CB" w14:textId="77777777" w:rsidTr="003E5E47">
        <w:trPr>
          <w:trHeight w:val="297"/>
          <w:tblCellSpacing w:w="5" w:type="nil"/>
        </w:trPr>
        <w:tc>
          <w:tcPr>
            <w:tcW w:w="353" w:type="pct"/>
            <w:vMerge/>
            <w:shd w:val="clear" w:color="auto" w:fill="auto"/>
          </w:tcPr>
          <w:p w14:paraId="23417532"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b/>
                <w:sz w:val="20"/>
                <w:szCs w:val="20"/>
                <w:lang w:eastAsia="ru-RU"/>
              </w:rPr>
            </w:pPr>
          </w:p>
        </w:tc>
        <w:tc>
          <w:tcPr>
            <w:tcW w:w="551" w:type="pct"/>
            <w:vMerge/>
            <w:shd w:val="clear" w:color="auto" w:fill="auto"/>
          </w:tcPr>
          <w:p w14:paraId="2139B1F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3D6D306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20E72AA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города и районов, КУ ЦЗН города Чебоксары (по согласованию), УМВД России по г. Чебоксары (по согласованию), общественные объединения социальной направленности (по согласованию)</w:t>
            </w:r>
          </w:p>
        </w:tc>
        <w:tc>
          <w:tcPr>
            <w:tcW w:w="204" w:type="pct"/>
          </w:tcPr>
          <w:p w14:paraId="5F5B06F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4227904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2D66CA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7713F8D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543F5C8D" w14:textId="31DF13E2"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1DCE8064" w14:textId="03993DDE"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6" w:type="pct"/>
          </w:tcPr>
          <w:p w14:paraId="162036C6" w14:textId="54D5C084"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312" w:type="pct"/>
          </w:tcPr>
          <w:p w14:paraId="6CE2177A" w14:textId="294C8B29"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38ABA373" w14:textId="0947A34F"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2BAA3DA2" w14:textId="7210FFFC"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8" w:type="pct"/>
          </w:tcPr>
          <w:p w14:paraId="3D0B34F0" w14:textId="18932085"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r>
      <w:tr w:rsidR="005245F8" w:rsidRPr="001224C4" w14:paraId="00DB6689" w14:textId="77777777" w:rsidTr="003E5E47">
        <w:trPr>
          <w:trHeight w:val="297"/>
          <w:tblCellSpacing w:w="5" w:type="nil"/>
        </w:trPr>
        <w:tc>
          <w:tcPr>
            <w:tcW w:w="353" w:type="pct"/>
            <w:vMerge/>
            <w:shd w:val="clear" w:color="auto" w:fill="auto"/>
          </w:tcPr>
          <w:p w14:paraId="36F78222" w14:textId="77777777" w:rsidR="005245F8" w:rsidRPr="001224C4" w:rsidRDefault="005245F8" w:rsidP="001224C4">
            <w:pPr>
              <w:widowControl w:val="0"/>
              <w:autoSpaceDE w:val="0"/>
              <w:autoSpaceDN w:val="0"/>
              <w:adjustRightInd w:val="0"/>
              <w:spacing w:after="0" w:line="216" w:lineRule="auto"/>
              <w:jc w:val="both"/>
              <w:rPr>
                <w:rFonts w:ascii="Times New Roman" w:eastAsia="Times New Roman" w:hAnsi="Times New Roman" w:cs="Times New Roman"/>
                <w:b/>
                <w:sz w:val="20"/>
                <w:szCs w:val="20"/>
                <w:lang w:eastAsia="ru-RU"/>
              </w:rPr>
            </w:pPr>
          </w:p>
        </w:tc>
        <w:tc>
          <w:tcPr>
            <w:tcW w:w="551" w:type="pct"/>
            <w:vMerge/>
            <w:shd w:val="clear" w:color="auto" w:fill="auto"/>
          </w:tcPr>
          <w:p w14:paraId="50482BE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p>
        </w:tc>
        <w:tc>
          <w:tcPr>
            <w:tcW w:w="525" w:type="pct"/>
          </w:tcPr>
          <w:p w14:paraId="7BC8A5F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5B94C4C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54E1FD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1279C1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779C38A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3F35789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01611042" w14:textId="560A9772"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03B952B4" w14:textId="28E71C41"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6" w:type="pct"/>
          </w:tcPr>
          <w:p w14:paraId="77A662A2" w14:textId="274777E6"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312" w:type="pct"/>
          </w:tcPr>
          <w:p w14:paraId="4522E2BC" w14:textId="78836FF2"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666126E1" w14:textId="1C50C107"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381D64C0" w14:textId="113967CD"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8" w:type="pct"/>
          </w:tcPr>
          <w:p w14:paraId="5AAED983" w14:textId="5F53447D"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r>
      <w:tr w:rsidR="005245F8" w:rsidRPr="001224C4" w14:paraId="009D3243" w14:textId="77777777" w:rsidTr="003E5E47">
        <w:trPr>
          <w:trHeight w:val="167"/>
          <w:tblCellSpacing w:w="5" w:type="nil"/>
        </w:trPr>
        <w:tc>
          <w:tcPr>
            <w:tcW w:w="353" w:type="pct"/>
            <w:vMerge w:val="restart"/>
            <w:shd w:val="clear" w:color="auto" w:fill="auto"/>
          </w:tcPr>
          <w:p w14:paraId="7BF9577A" w14:textId="77777777" w:rsidR="005245F8" w:rsidRPr="001224C4" w:rsidRDefault="005245F8" w:rsidP="0036721B">
            <w:pPr>
              <w:widowControl w:val="0"/>
              <w:autoSpaceDE w:val="0"/>
              <w:autoSpaceDN w:val="0"/>
              <w:adjustRightInd w:val="0"/>
              <w:spacing w:after="0" w:line="216" w:lineRule="auto"/>
              <w:rPr>
                <w:rFonts w:ascii="Times New Roman" w:eastAsia="Times New Roman" w:hAnsi="Times New Roman" w:cs="Times New Roman"/>
                <w:b/>
                <w:sz w:val="20"/>
                <w:szCs w:val="20"/>
                <w:lang w:eastAsia="ru-RU"/>
              </w:rPr>
            </w:pPr>
            <w:r w:rsidRPr="001224C4">
              <w:rPr>
                <w:rFonts w:ascii="Times New Roman" w:eastAsia="Times New Roman" w:hAnsi="Times New Roman" w:cs="Times New Roman"/>
                <w:sz w:val="20"/>
                <w:szCs w:val="20"/>
                <w:lang w:eastAsia="ru-RU"/>
              </w:rPr>
              <w:t>Мероприятие 9.1.</w:t>
            </w:r>
          </w:p>
        </w:tc>
        <w:tc>
          <w:tcPr>
            <w:tcW w:w="551" w:type="pct"/>
            <w:vMerge w:val="restart"/>
            <w:shd w:val="clear" w:color="auto" w:fill="auto"/>
          </w:tcPr>
          <w:p w14:paraId="279DEEF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 xml:space="preserve">Оказание содействия в получении правовой, социальной, психологической, медицинской и иной поддержки лицам, пострадавшим от правонарушений или подверженным риску стать таковыми, осуществляемой в соответствии с законодательством Российской Федерации с их согласия в целях минимизации последствий правонарушений либо снижения для указанных лиц </w:t>
            </w:r>
            <w:r w:rsidRPr="001224C4">
              <w:rPr>
                <w:rFonts w:ascii="Times New Roman" w:eastAsia="Times New Roman" w:hAnsi="Times New Roman" w:cs="Times New Roman"/>
                <w:sz w:val="20"/>
                <w:szCs w:val="20"/>
                <w:lang w:eastAsia="ru-RU"/>
              </w:rPr>
              <w:lastRenderedPageBreak/>
              <w:t>риска стать пострадавшими от правонарушений</w:t>
            </w:r>
          </w:p>
        </w:tc>
        <w:tc>
          <w:tcPr>
            <w:tcW w:w="525" w:type="pct"/>
          </w:tcPr>
          <w:p w14:paraId="70E6351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lastRenderedPageBreak/>
              <w:t>Всего</w:t>
            </w:r>
          </w:p>
        </w:tc>
        <w:tc>
          <w:tcPr>
            <w:tcW w:w="660" w:type="pct"/>
          </w:tcPr>
          <w:p w14:paraId="4A90147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146CFF6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348EEFC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6A918B9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6CA4378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72F4226B" w14:textId="6F60E227"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1AD94900" w14:textId="4533C2B4"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6" w:type="pct"/>
          </w:tcPr>
          <w:p w14:paraId="1CD24EA8" w14:textId="7BCF7443"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312" w:type="pct"/>
          </w:tcPr>
          <w:p w14:paraId="4B204BB6" w14:textId="656A7EC3"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3105664D" w14:textId="6109ED47"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37326201" w14:textId="624FE3AF"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8" w:type="pct"/>
          </w:tcPr>
          <w:p w14:paraId="22E68586" w14:textId="187755C4"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r>
      <w:tr w:rsidR="005245F8" w:rsidRPr="001224C4" w14:paraId="490CACFA" w14:textId="77777777" w:rsidTr="003E5E47">
        <w:trPr>
          <w:trHeight w:val="429"/>
          <w:tblCellSpacing w:w="5" w:type="nil"/>
        </w:trPr>
        <w:tc>
          <w:tcPr>
            <w:tcW w:w="353" w:type="pct"/>
            <w:vMerge/>
            <w:shd w:val="clear" w:color="auto" w:fill="auto"/>
          </w:tcPr>
          <w:p w14:paraId="299DD9E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shd w:val="clear" w:color="auto" w:fill="auto"/>
          </w:tcPr>
          <w:p w14:paraId="27BC66A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1BAF8D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Федеральный бюджет</w:t>
            </w:r>
          </w:p>
        </w:tc>
        <w:tc>
          <w:tcPr>
            <w:tcW w:w="660" w:type="pct"/>
          </w:tcPr>
          <w:p w14:paraId="7CE8011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6B7FAAE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BCC9F10"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13FEEA6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35723C3E"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7A7DE86B" w14:textId="72D0E807"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4B4A3F2A" w14:textId="6DC14C1A"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6" w:type="pct"/>
          </w:tcPr>
          <w:p w14:paraId="7A66167B" w14:textId="60AC3A01"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312" w:type="pct"/>
          </w:tcPr>
          <w:p w14:paraId="39795FED" w14:textId="418DF5C0"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0061C8AA" w14:textId="54E09E6C"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425BD2C3" w14:textId="2DDEA3F7"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8" w:type="pct"/>
          </w:tcPr>
          <w:p w14:paraId="57B154BD" w14:textId="3521F853"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r>
      <w:tr w:rsidR="005245F8" w:rsidRPr="001224C4" w14:paraId="75E8D7DA" w14:textId="77777777" w:rsidTr="003E5E47">
        <w:trPr>
          <w:trHeight w:val="786"/>
          <w:tblCellSpacing w:w="5" w:type="nil"/>
        </w:trPr>
        <w:tc>
          <w:tcPr>
            <w:tcW w:w="353" w:type="pct"/>
            <w:vMerge/>
            <w:shd w:val="clear" w:color="auto" w:fill="auto"/>
          </w:tcPr>
          <w:p w14:paraId="0654D64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shd w:val="clear" w:color="auto" w:fill="auto"/>
          </w:tcPr>
          <w:p w14:paraId="7FAC3082"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0BCDF493"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Республиканский бюджет Чувашской Республики</w:t>
            </w:r>
          </w:p>
        </w:tc>
        <w:tc>
          <w:tcPr>
            <w:tcW w:w="660" w:type="pct"/>
          </w:tcPr>
          <w:p w14:paraId="772C5CED"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7BF5F2C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256F6761"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3DDDB8C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7E074BAA"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78EEA5A0" w14:textId="53624A1B"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7654E87A" w14:textId="2B91840C"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6" w:type="pct"/>
          </w:tcPr>
          <w:p w14:paraId="32678C2E" w14:textId="4A3A2861"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312" w:type="pct"/>
          </w:tcPr>
          <w:p w14:paraId="49797DED" w14:textId="7E19AAB3"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54E0D64C" w14:textId="482A8913"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5089FC59" w14:textId="51450A14"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8" w:type="pct"/>
          </w:tcPr>
          <w:p w14:paraId="58A2BAE5" w14:textId="734063DD"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r>
      <w:tr w:rsidR="005245F8" w:rsidRPr="001224C4" w14:paraId="269BBD9D" w14:textId="77777777" w:rsidTr="003E5E47">
        <w:trPr>
          <w:trHeight w:val="487"/>
          <w:tblCellSpacing w:w="5" w:type="nil"/>
        </w:trPr>
        <w:tc>
          <w:tcPr>
            <w:tcW w:w="353" w:type="pct"/>
            <w:vMerge/>
            <w:shd w:val="clear" w:color="auto" w:fill="auto"/>
          </w:tcPr>
          <w:p w14:paraId="00ADBF49"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shd w:val="clear" w:color="auto" w:fill="auto"/>
          </w:tcPr>
          <w:p w14:paraId="248FF50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41B7555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Бюджет города Чебоксары</w:t>
            </w:r>
          </w:p>
        </w:tc>
        <w:tc>
          <w:tcPr>
            <w:tcW w:w="660" w:type="pct"/>
          </w:tcPr>
          <w:p w14:paraId="315213D5"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Администрации города и районов, КУ ЦЗН города Чебоксары (по согласованию), УМВД России по г. Чебоксары (по согласованию), общественные объединения социальной направленности (по согласованию)</w:t>
            </w:r>
          </w:p>
        </w:tc>
        <w:tc>
          <w:tcPr>
            <w:tcW w:w="204" w:type="pct"/>
          </w:tcPr>
          <w:p w14:paraId="34CFA21B"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1C8AA37A"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0DAE459B"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71B10D51"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3058DD9A" w14:textId="7CC1C77F"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5C3A3C7A" w14:textId="08838AEB"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6" w:type="pct"/>
          </w:tcPr>
          <w:p w14:paraId="412F04DD" w14:textId="342C0048"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312" w:type="pct"/>
          </w:tcPr>
          <w:p w14:paraId="43DA6561" w14:textId="39B6A112"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2C7024F0" w14:textId="22D970B3"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6545D7D6" w14:textId="60A088D1"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8" w:type="pct"/>
          </w:tcPr>
          <w:p w14:paraId="437625FA" w14:textId="0843FBB7"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r>
      <w:tr w:rsidR="005245F8" w:rsidRPr="001224C4" w14:paraId="4AF27FAC" w14:textId="77777777" w:rsidTr="003E5E47">
        <w:trPr>
          <w:trHeight w:val="1200"/>
          <w:tblCellSpacing w:w="5" w:type="nil"/>
        </w:trPr>
        <w:tc>
          <w:tcPr>
            <w:tcW w:w="353" w:type="pct"/>
            <w:vMerge/>
            <w:shd w:val="clear" w:color="auto" w:fill="auto"/>
          </w:tcPr>
          <w:p w14:paraId="3FC6090D"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551" w:type="pct"/>
            <w:vMerge/>
            <w:shd w:val="clear" w:color="auto" w:fill="auto"/>
          </w:tcPr>
          <w:p w14:paraId="2B560979"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525" w:type="pct"/>
          </w:tcPr>
          <w:p w14:paraId="1EB620F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r w:rsidRPr="001224C4">
              <w:rPr>
                <w:rFonts w:ascii="Times New Roman" w:eastAsia="Times New Roman" w:hAnsi="Times New Roman" w:cs="Times New Roman"/>
                <w:sz w:val="20"/>
                <w:szCs w:val="20"/>
                <w:lang w:eastAsia="ru-RU"/>
              </w:rPr>
              <w:t>Внебюджетные источники</w:t>
            </w:r>
          </w:p>
        </w:tc>
        <w:tc>
          <w:tcPr>
            <w:tcW w:w="660" w:type="pct"/>
          </w:tcPr>
          <w:p w14:paraId="4C1AFABF"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04" w:type="pct"/>
          </w:tcPr>
          <w:p w14:paraId="42123D84"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177" w:type="pct"/>
          </w:tcPr>
          <w:p w14:paraId="50CEB968" w14:textId="77777777" w:rsidR="005245F8" w:rsidRPr="001224C4" w:rsidRDefault="005245F8" w:rsidP="001224C4">
            <w:pPr>
              <w:widowControl w:val="0"/>
              <w:autoSpaceDE w:val="0"/>
              <w:autoSpaceDN w:val="0"/>
              <w:adjustRightInd w:val="0"/>
              <w:spacing w:after="0" w:line="216" w:lineRule="auto"/>
              <w:rPr>
                <w:rFonts w:ascii="Times New Roman" w:eastAsia="Times New Roman" w:hAnsi="Times New Roman" w:cs="Times New Roman"/>
                <w:sz w:val="20"/>
                <w:szCs w:val="20"/>
                <w:lang w:eastAsia="ru-RU"/>
              </w:rPr>
            </w:pPr>
          </w:p>
        </w:tc>
        <w:tc>
          <w:tcPr>
            <w:tcW w:w="294" w:type="pct"/>
          </w:tcPr>
          <w:p w14:paraId="25ABBD6C"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310" w:type="pct"/>
          </w:tcPr>
          <w:p w14:paraId="488EAEA0" w14:textId="77777777" w:rsidR="005245F8" w:rsidRPr="001224C4" w:rsidRDefault="005245F8" w:rsidP="001224C4">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p>
        </w:tc>
        <w:tc>
          <w:tcPr>
            <w:tcW w:w="270" w:type="pct"/>
          </w:tcPr>
          <w:p w14:paraId="24CE1A86" w14:textId="310F3D3D"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11DC5DD3" w14:textId="39750295"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6" w:type="pct"/>
          </w:tcPr>
          <w:p w14:paraId="4E0824A5" w14:textId="1713AB57"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312" w:type="pct"/>
          </w:tcPr>
          <w:p w14:paraId="2972A23D" w14:textId="2E4DF5C0"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2DC6BEE6" w14:textId="0AC551DB" w:rsidR="005245F8" w:rsidRPr="001224C4" w:rsidRDefault="005245F8" w:rsidP="00155C2D">
            <w:pPr>
              <w:widowControl w:val="0"/>
              <w:autoSpaceDE w:val="0"/>
              <w:autoSpaceDN w:val="0"/>
              <w:adjustRightInd w:val="0"/>
              <w:spacing w:after="0" w:line="216"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70" w:type="pct"/>
          </w:tcPr>
          <w:p w14:paraId="3C9654FF" w14:textId="09AD94D1"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c>
          <w:tcPr>
            <w:tcW w:w="268" w:type="pct"/>
          </w:tcPr>
          <w:p w14:paraId="6E479380" w14:textId="331C5AA5" w:rsidR="005245F8" w:rsidRPr="001224C4" w:rsidRDefault="005245F8" w:rsidP="00155C2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74A">
              <w:rPr>
                <w:rFonts w:ascii="Times New Roman" w:eastAsia="Times New Roman" w:hAnsi="Times New Roman" w:cs="Times New Roman"/>
                <w:sz w:val="20"/>
                <w:szCs w:val="20"/>
                <w:lang w:eastAsia="ru-RU"/>
              </w:rPr>
              <w:t>х</w:t>
            </w:r>
          </w:p>
        </w:tc>
      </w:tr>
    </w:tbl>
    <w:p w14:paraId="2FF80066" w14:textId="58340F56" w:rsidR="001224C4" w:rsidRDefault="001224C4"/>
    <w:p w14:paraId="15E03D75" w14:textId="77777777" w:rsidR="00FA4AA3" w:rsidRDefault="00FA4AA3" w:rsidP="00B94825">
      <w:pPr>
        <w:spacing w:after="0" w:line="240" w:lineRule="auto"/>
        <w:ind w:firstLine="6096"/>
        <w:jc w:val="right"/>
        <w:rPr>
          <w:rFonts w:ascii="Times New Roman" w:hAnsi="Times New Roman" w:cs="Times New Roman"/>
        </w:rPr>
        <w:sectPr w:rsidR="00FA4AA3" w:rsidSect="002B5F65">
          <w:footerReference w:type="first" r:id="rId9"/>
          <w:pgSz w:w="16838" w:h="11906" w:orient="landscape"/>
          <w:pgMar w:top="851" w:right="851" w:bottom="1701" w:left="1134" w:header="709" w:footer="709" w:gutter="0"/>
          <w:cols w:space="708"/>
          <w:docGrid w:linePitch="360"/>
        </w:sectPr>
      </w:pPr>
      <w:r>
        <w:rPr>
          <w:rFonts w:ascii="Times New Roman" w:hAnsi="Times New Roman" w:cs="Times New Roman"/>
        </w:rPr>
        <w:t xml:space="preserve"> </w:t>
      </w:r>
    </w:p>
    <w:p w14:paraId="5D00817D" w14:textId="4EC53A5D" w:rsidR="00AA4AC0" w:rsidRPr="00B37E6E" w:rsidRDefault="00AA4CE2" w:rsidP="00AA4CE2">
      <w:pPr>
        <w:widowControl w:val="0"/>
        <w:tabs>
          <w:tab w:val="left" w:pos="10348"/>
          <w:tab w:val="left" w:pos="10490"/>
        </w:tabs>
        <w:autoSpaceDE w:val="0"/>
        <w:autoSpaceDN w:val="0"/>
        <w:adjustRightInd w:val="0"/>
        <w:spacing w:after="0" w:line="245" w:lineRule="auto"/>
        <w:outlineLvl w:val="0"/>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lastRenderedPageBreak/>
        <w:t xml:space="preserve">                                                                                                             </w:t>
      </w:r>
      <w:r w:rsidR="00AA4AC0" w:rsidRPr="00B37E6E">
        <w:rPr>
          <w:rFonts w:ascii="Times New Roman" w:eastAsia="Times New Roman" w:hAnsi="Times New Roman" w:cs="Times New Roman"/>
          <w:kern w:val="2"/>
          <w:lang w:eastAsia="ru-RU"/>
        </w:rPr>
        <w:t xml:space="preserve">Приложение № </w:t>
      </w:r>
      <w:r w:rsidR="00AA4AC0">
        <w:rPr>
          <w:rFonts w:ascii="Times New Roman" w:eastAsia="Times New Roman" w:hAnsi="Times New Roman" w:cs="Times New Roman"/>
          <w:kern w:val="2"/>
          <w:lang w:eastAsia="ru-RU"/>
        </w:rPr>
        <w:t>6</w:t>
      </w:r>
      <w:r w:rsidR="00AA4AC0" w:rsidRPr="00B37E6E">
        <w:rPr>
          <w:rFonts w:ascii="Times New Roman" w:eastAsia="Times New Roman" w:hAnsi="Times New Roman" w:cs="Times New Roman"/>
          <w:kern w:val="2"/>
          <w:lang w:eastAsia="ru-RU"/>
        </w:rPr>
        <w:t xml:space="preserve"> </w:t>
      </w:r>
    </w:p>
    <w:p w14:paraId="77747D43" w14:textId="7F5CED27" w:rsidR="00AA4AC0" w:rsidRPr="00B37E6E" w:rsidRDefault="00AA4CE2" w:rsidP="00AA4CE2">
      <w:pPr>
        <w:widowControl w:val="0"/>
        <w:tabs>
          <w:tab w:val="left" w:pos="10348"/>
          <w:tab w:val="left" w:pos="10490"/>
        </w:tabs>
        <w:autoSpaceDE w:val="0"/>
        <w:autoSpaceDN w:val="0"/>
        <w:adjustRightInd w:val="0"/>
        <w:spacing w:after="0" w:line="245" w:lineRule="auto"/>
        <w:outlineLvl w:val="0"/>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 xml:space="preserve">                                                                                                             </w:t>
      </w:r>
      <w:r w:rsidR="00AA4AC0" w:rsidRPr="00B37E6E">
        <w:rPr>
          <w:rFonts w:ascii="Times New Roman" w:eastAsia="Times New Roman" w:hAnsi="Times New Roman" w:cs="Times New Roman"/>
          <w:kern w:val="2"/>
          <w:lang w:eastAsia="ru-RU"/>
        </w:rPr>
        <w:t xml:space="preserve">к постановлению администрации </w:t>
      </w:r>
    </w:p>
    <w:p w14:paraId="4AF65FE9" w14:textId="2B02FC89" w:rsidR="00AA4AC0" w:rsidRPr="00B37E6E" w:rsidRDefault="00AA4CE2" w:rsidP="00AA4CE2">
      <w:pPr>
        <w:widowControl w:val="0"/>
        <w:tabs>
          <w:tab w:val="left" w:pos="10348"/>
          <w:tab w:val="left" w:pos="10490"/>
        </w:tabs>
        <w:autoSpaceDE w:val="0"/>
        <w:autoSpaceDN w:val="0"/>
        <w:adjustRightInd w:val="0"/>
        <w:spacing w:after="0" w:line="245" w:lineRule="auto"/>
        <w:outlineLvl w:val="0"/>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 xml:space="preserve">                                                                                                             </w:t>
      </w:r>
      <w:r w:rsidR="00AA4AC0" w:rsidRPr="00B37E6E">
        <w:rPr>
          <w:rFonts w:ascii="Times New Roman" w:eastAsia="Times New Roman" w:hAnsi="Times New Roman" w:cs="Times New Roman"/>
          <w:kern w:val="2"/>
          <w:lang w:eastAsia="ru-RU"/>
        </w:rPr>
        <w:t>города Чебоксары</w:t>
      </w:r>
    </w:p>
    <w:p w14:paraId="68CA4F20" w14:textId="6049F0BD" w:rsidR="00AA4AC0" w:rsidRPr="00B37E6E" w:rsidRDefault="00AA4CE2" w:rsidP="00AA4CE2">
      <w:pPr>
        <w:widowControl w:val="0"/>
        <w:autoSpaceDE w:val="0"/>
        <w:autoSpaceDN w:val="0"/>
        <w:adjustRightInd w:val="0"/>
        <w:spacing w:after="0" w:line="245" w:lineRule="auto"/>
        <w:outlineLvl w:val="0"/>
        <w:rPr>
          <w:rFonts w:ascii="Times New Roman" w:eastAsia="Times New Roman" w:hAnsi="Times New Roman" w:cs="Times New Roman"/>
          <w:lang w:eastAsia="ru-RU"/>
        </w:rPr>
      </w:pPr>
      <w:r>
        <w:rPr>
          <w:rFonts w:ascii="Times New Roman" w:eastAsia="Times New Roman" w:hAnsi="Times New Roman" w:cs="Times New Roman"/>
          <w:kern w:val="2"/>
          <w:lang w:eastAsia="ru-RU"/>
        </w:rPr>
        <w:t xml:space="preserve">                                                                                                             </w:t>
      </w:r>
      <w:r w:rsidR="00AA4AC0" w:rsidRPr="00B37E6E">
        <w:rPr>
          <w:rFonts w:ascii="Times New Roman" w:eastAsia="Times New Roman" w:hAnsi="Times New Roman" w:cs="Times New Roman"/>
          <w:kern w:val="2"/>
          <w:lang w:eastAsia="ru-RU"/>
        </w:rPr>
        <w:t xml:space="preserve">от </w:t>
      </w:r>
      <w:r w:rsidR="00AA4AC0" w:rsidRPr="00B37E6E">
        <w:rPr>
          <w:rFonts w:ascii="Times New Roman" w:eastAsia="Times New Roman" w:hAnsi="Times New Roman" w:cs="Times New Roman"/>
          <w:lang w:eastAsia="ru-RU"/>
        </w:rPr>
        <w:t>_____________ № ________</w:t>
      </w:r>
    </w:p>
    <w:p w14:paraId="4F8326E3" w14:textId="059A9203" w:rsidR="00AF31D1" w:rsidRPr="00AF31D1" w:rsidRDefault="00AF31D1" w:rsidP="00B94825">
      <w:pPr>
        <w:spacing w:after="0" w:line="240" w:lineRule="auto"/>
        <w:ind w:firstLine="6096"/>
        <w:jc w:val="right"/>
        <w:rPr>
          <w:rFonts w:ascii="Times New Roman" w:hAnsi="Times New Roman" w:cs="Times New Roman"/>
        </w:rPr>
      </w:pPr>
    </w:p>
    <w:p w14:paraId="2F33E0EB" w14:textId="4A45A348" w:rsidR="00FA4AA3" w:rsidRPr="003F477C" w:rsidRDefault="00FA4AA3" w:rsidP="00AA4CE2">
      <w:pPr>
        <w:pStyle w:val="1"/>
        <w:jc w:val="center"/>
        <w:rPr>
          <w:sz w:val="24"/>
          <w:szCs w:val="24"/>
        </w:rPr>
      </w:pPr>
      <w:r w:rsidRPr="003F477C">
        <w:rPr>
          <w:sz w:val="24"/>
          <w:szCs w:val="24"/>
        </w:rPr>
        <w:t>ПОДПРОГРАММА « ПОСТРОЕНИЕ (РАЗВИТИЕ) АППАРАТНО-ПРОГРАММНОГО КОМПЛЕКСА «БЕЗОПАСНЫЙ ГОРОД» НА ТЕРРИТОРИИ ГОРОДА ЧЕБОКСАРЫ</w:t>
      </w:r>
    </w:p>
    <w:p w14:paraId="1696FF8C" w14:textId="6C95ED80" w:rsidR="00FA4AA3" w:rsidRPr="003F477C" w:rsidRDefault="00FA4AA3" w:rsidP="00AA4CE2">
      <w:pPr>
        <w:pStyle w:val="1"/>
        <w:jc w:val="center"/>
        <w:rPr>
          <w:sz w:val="24"/>
          <w:szCs w:val="24"/>
        </w:rPr>
      </w:pPr>
      <w:bookmarkStart w:id="1" w:name="sub_15100"/>
      <w:r w:rsidRPr="003F477C">
        <w:rPr>
          <w:sz w:val="24"/>
          <w:szCs w:val="24"/>
        </w:rPr>
        <w:t>Паспорт подпрограммы</w:t>
      </w:r>
      <w:bookmarkEnd w:id="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280"/>
        <w:gridCol w:w="5576"/>
      </w:tblGrid>
      <w:tr w:rsidR="00FA4AA3" w:rsidRPr="003F477C" w14:paraId="2C235D1F" w14:textId="77777777" w:rsidTr="002C5BDF">
        <w:tc>
          <w:tcPr>
            <w:tcW w:w="3500" w:type="dxa"/>
            <w:tcBorders>
              <w:top w:val="nil"/>
              <w:left w:val="nil"/>
              <w:bottom w:val="nil"/>
              <w:right w:val="nil"/>
            </w:tcBorders>
          </w:tcPr>
          <w:p w14:paraId="39D65B3A" w14:textId="77777777" w:rsidR="00FA4AA3" w:rsidRPr="003F477C" w:rsidRDefault="00FA4AA3" w:rsidP="0036721B">
            <w:pPr>
              <w:pStyle w:val="a7"/>
              <w:rPr>
                <w:rFonts w:ascii="Times New Roman" w:hAnsi="Times New Roman" w:cs="Times New Roman"/>
                <w:sz w:val="24"/>
                <w:szCs w:val="24"/>
              </w:rPr>
            </w:pPr>
            <w:r w:rsidRPr="003F477C">
              <w:rPr>
                <w:rFonts w:ascii="Times New Roman" w:hAnsi="Times New Roman" w:cs="Times New Roman"/>
                <w:sz w:val="24"/>
                <w:szCs w:val="24"/>
              </w:rPr>
              <w:t>Ответственный исполнитель подпрограммы</w:t>
            </w:r>
          </w:p>
        </w:tc>
        <w:tc>
          <w:tcPr>
            <w:tcW w:w="280" w:type="dxa"/>
            <w:tcBorders>
              <w:top w:val="nil"/>
              <w:left w:val="nil"/>
              <w:bottom w:val="nil"/>
              <w:right w:val="nil"/>
            </w:tcBorders>
          </w:tcPr>
          <w:p w14:paraId="6F7690D7" w14:textId="77777777" w:rsidR="00FA4AA3" w:rsidRPr="003F477C" w:rsidRDefault="00FA4AA3" w:rsidP="0036721B">
            <w:pPr>
              <w:pStyle w:val="afd"/>
              <w:jc w:val="center"/>
              <w:rPr>
                <w:rFonts w:ascii="Times New Roman" w:hAnsi="Times New Roman" w:cs="Times New Roman"/>
              </w:rPr>
            </w:pPr>
            <w:r w:rsidRPr="003F477C">
              <w:rPr>
                <w:rFonts w:ascii="Times New Roman" w:hAnsi="Times New Roman" w:cs="Times New Roman"/>
              </w:rPr>
              <w:t>-</w:t>
            </w:r>
          </w:p>
        </w:tc>
        <w:tc>
          <w:tcPr>
            <w:tcW w:w="5576" w:type="dxa"/>
            <w:tcBorders>
              <w:top w:val="nil"/>
              <w:left w:val="nil"/>
              <w:bottom w:val="nil"/>
              <w:right w:val="nil"/>
            </w:tcBorders>
          </w:tcPr>
          <w:p w14:paraId="1C3BBFCB" w14:textId="77777777" w:rsidR="00BE7421" w:rsidRPr="003F477C" w:rsidRDefault="00BE7421" w:rsidP="00BE7421">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3F477C">
              <w:rPr>
                <w:rFonts w:ascii="Times New Roman" w:eastAsia="Times New Roman" w:hAnsi="Times New Roman" w:cs="Times New Roman"/>
                <w:kern w:val="2"/>
                <w:sz w:val="24"/>
                <w:szCs w:val="24"/>
                <w:lang w:eastAsia="ru-RU"/>
              </w:rPr>
              <w:t>Администрация города Чебоксары;</w:t>
            </w:r>
          </w:p>
          <w:p w14:paraId="329F80F7" w14:textId="3B398478" w:rsidR="00FA4AA3" w:rsidRPr="003F477C" w:rsidRDefault="00BE7421" w:rsidP="00BE7421">
            <w:pPr>
              <w:pStyle w:val="a7"/>
              <w:rPr>
                <w:rFonts w:ascii="Times New Roman" w:hAnsi="Times New Roman" w:cs="Times New Roman"/>
                <w:sz w:val="24"/>
                <w:szCs w:val="24"/>
              </w:rPr>
            </w:pPr>
            <w:r w:rsidRPr="003F477C">
              <w:rPr>
                <w:rFonts w:ascii="Times New Roman" w:hAnsi="Times New Roman" w:cs="Times New Roman"/>
                <w:bCs/>
                <w:color w:val="010000"/>
                <w:sz w:val="24"/>
                <w:szCs w:val="24"/>
              </w:rPr>
              <w:t>Управление ЖКХ, энергетики, транспорта и связи администрации города Чебоксары.</w:t>
            </w:r>
          </w:p>
        </w:tc>
      </w:tr>
      <w:tr w:rsidR="00CA372F" w:rsidRPr="003F477C" w14:paraId="675464AD" w14:textId="77777777" w:rsidTr="002C5BDF">
        <w:tc>
          <w:tcPr>
            <w:tcW w:w="3500" w:type="dxa"/>
            <w:tcBorders>
              <w:top w:val="nil"/>
              <w:left w:val="nil"/>
              <w:bottom w:val="nil"/>
              <w:right w:val="nil"/>
            </w:tcBorders>
          </w:tcPr>
          <w:p w14:paraId="63B83C7C" w14:textId="77777777" w:rsidR="00CA372F" w:rsidRPr="003F477C" w:rsidRDefault="00CA372F" w:rsidP="0036721B">
            <w:pPr>
              <w:pStyle w:val="a7"/>
              <w:rPr>
                <w:rFonts w:ascii="Times New Roman" w:hAnsi="Times New Roman" w:cs="Times New Roman"/>
                <w:sz w:val="24"/>
                <w:szCs w:val="24"/>
              </w:rPr>
            </w:pPr>
            <w:r w:rsidRPr="003F477C">
              <w:rPr>
                <w:rFonts w:ascii="Times New Roman" w:hAnsi="Times New Roman" w:cs="Times New Roman"/>
                <w:sz w:val="24"/>
                <w:szCs w:val="24"/>
              </w:rPr>
              <w:t>Соисполнители подпрограммы</w:t>
            </w:r>
          </w:p>
        </w:tc>
        <w:tc>
          <w:tcPr>
            <w:tcW w:w="280" w:type="dxa"/>
            <w:tcBorders>
              <w:top w:val="nil"/>
              <w:left w:val="nil"/>
              <w:bottom w:val="nil"/>
              <w:right w:val="nil"/>
            </w:tcBorders>
          </w:tcPr>
          <w:p w14:paraId="2DF5532A" w14:textId="77777777" w:rsidR="00CA372F" w:rsidRPr="003F477C" w:rsidRDefault="00CA372F" w:rsidP="0036721B">
            <w:pPr>
              <w:pStyle w:val="afd"/>
              <w:jc w:val="center"/>
              <w:rPr>
                <w:rFonts w:ascii="Times New Roman" w:hAnsi="Times New Roman" w:cs="Times New Roman"/>
              </w:rPr>
            </w:pPr>
            <w:r w:rsidRPr="003F477C">
              <w:rPr>
                <w:rFonts w:ascii="Times New Roman" w:hAnsi="Times New Roman" w:cs="Times New Roman"/>
              </w:rPr>
              <w:t>-</w:t>
            </w:r>
          </w:p>
        </w:tc>
        <w:tc>
          <w:tcPr>
            <w:tcW w:w="5576" w:type="dxa"/>
            <w:tcBorders>
              <w:top w:val="nil"/>
              <w:left w:val="nil"/>
              <w:bottom w:val="nil"/>
              <w:right w:val="nil"/>
            </w:tcBorders>
          </w:tcPr>
          <w:p w14:paraId="44D9ED62" w14:textId="77777777" w:rsidR="00CA372F" w:rsidRPr="003F477C" w:rsidRDefault="00CA372F" w:rsidP="0036721B">
            <w:pPr>
              <w:widowControl w:val="0"/>
              <w:autoSpaceDE w:val="0"/>
              <w:autoSpaceDN w:val="0"/>
              <w:adjustRightInd w:val="0"/>
              <w:spacing w:after="0" w:line="240" w:lineRule="auto"/>
              <w:ind w:right="8"/>
              <w:jc w:val="both"/>
              <w:rPr>
                <w:rFonts w:ascii="Times New Roman" w:eastAsia="Times New Roman" w:hAnsi="Times New Roman" w:cs="Times New Roman"/>
                <w:kern w:val="2"/>
                <w:sz w:val="24"/>
                <w:szCs w:val="24"/>
                <w:lang w:eastAsia="ar-SA"/>
              </w:rPr>
            </w:pPr>
            <w:r w:rsidRPr="003F477C">
              <w:rPr>
                <w:rFonts w:ascii="Times New Roman" w:eastAsia="Times New Roman" w:hAnsi="Times New Roman" w:cs="Times New Roman"/>
                <w:kern w:val="2"/>
                <w:sz w:val="24"/>
                <w:szCs w:val="24"/>
                <w:lang w:eastAsia="ar-SA"/>
              </w:rPr>
              <w:t>Управление культуры и развития туризма администрации города Чебоксары;</w:t>
            </w:r>
          </w:p>
          <w:p w14:paraId="7774B22C" w14:textId="77777777" w:rsidR="00CA372F" w:rsidRPr="003F477C" w:rsidRDefault="00CA372F" w:rsidP="0036721B">
            <w:pPr>
              <w:widowControl w:val="0"/>
              <w:autoSpaceDE w:val="0"/>
              <w:autoSpaceDN w:val="0"/>
              <w:adjustRightInd w:val="0"/>
              <w:spacing w:after="0" w:line="240" w:lineRule="auto"/>
              <w:ind w:right="8"/>
              <w:jc w:val="both"/>
              <w:rPr>
                <w:rFonts w:ascii="Times New Roman" w:eastAsia="Times New Roman" w:hAnsi="Times New Roman" w:cs="Times New Roman"/>
                <w:sz w:val="24"/>
                <w:szCs w:val="24"/>
                <w:lang w:eastAsia="ar-SA"/>
              </w:rPr>
            </w:pPr>
            <w:r w:rsidRPr="003F477C">
              <w:rPr>
                <w:rFonts w:ascii="Times New Roman" w:eastAsia="Times New Roman" w:hAnsi="Times New Roman" w:cs="Times New Roman"/>
                <w:sz w:val="24"/>
                <w:szCs w:val="24"/>
                <w:lang w:eastAsia="ar-SA"/>
              </w:rPr>
              <w:t>Управление физкультуры и спорта администрации города Чебоксары;</w:t>
            </w:r>
          </w:p>
          <w:p w14:paraId="52E43F90" w14:textId="77777777" w:rsidR="00CA372F" w:rsidRPr="003F477C" w:rsidRDefault="00CA372F" w:rsidP="0036721B">
            <w:pPr>
              <w:widowControl w:val="0"/>
              <w:autoSpaceDE w:val="0"/>
              <w:autoSpaceDN w:val="0"/>
              <w:adjustRightInd w:val="0"/>
              <w:spacing w:after="0" w:line="240" w:lineRule="auto"/>
              <w:ind w:right="8"/>
              <w:jc w:val="both"/>
              <w:rPr>
                <w:rFonts w:ascii="Times New Roman" w:eastAsia="Times New Roman" w:hAnsi="Times New Roman" w:cs="Times New Roman"/>
                <w:sz w:val="24"/>
                <w:szCs w:val="24"/>
                <w:lang w:eastAsia="ar-SA"/>
              </w:rPr>
            </w:pPr>
            <w:r w:rsidRPr="003F477C">
              <w:rPr>
                <w:rFonts w:ascii="Times New Roman" w:eastAsia="Times New Roman" w:hAnsi="Times New Roman" w:cs="Times New Roman"/>
                <w:sz w:val="24"/>
                <w:szCs w:val="24"/>
                <w:lang w:eastAsia="ar-SA"/>
              </w:rPr>
              <w:t>Управление информации, общественных связей и молодежной политики;</w:t>
            </w:r>
          </w:p>
          <w:p w14:paraId="196761A3" w14:textId="77777777" w:rsidR="00CA372F" w:rsidRPr="003F477C" w:rsidRDefault="00CA372F" w:rsidP="0036721B">
            <w:pPr>
              <w:widowControl w:val="0"/>
              <w:autoSpaceDE w:val="0"/>
              <w:autoSpaceDN w:val="0"/>
              <w:adjustRightInd w:val="0"/>
              <w:spacing w:after="0" w:line="240" w:lineRule="auto"/>
              <w:ind w:right="8"/>
              <w:jc w:val="both"/>
              <w:rPr>
                <w:rFonts w:ascii="Times New Roman" w:eastAsia="Times New Roman" w:hAnsi="Times New Roman" w:cs="Times New Roman"/>
                <w:bCs/>
                <w:color w:val="010000"/>
                <w:sz w:val="24"/>
                <w:szCs w:val="24"/>
                <w:lang w:eastAsia="ar-SA"/>
              </w:rPr>
            </w:pPr>
            <w:r w:rsidRPr="003F477C">
              <w:rPr>
                <w:rFonts w:ascii="Times New Roman" w:eastAsia="Times New Roman" w:hAnsi="Times New Roman" w:cs="Times New Roman"/>
                <w:bCs/>
                <w:color w:val="010000"/>
                <w:sz w:val="24"/>
                <w:szCs w:val="24"/>
                <w:lang w:eastAsia="ar-SA"/>
              </w:rPr>
              <w:t>Управление образования администрации города Чебоксары;</w:t>
            </w:r>
          </w:p>
          <w:p w14:paraId="2E197A64" w14:textId="77777777" w:rsidR="00CA372F" w:rsidRPr="003F477C" w:rsidRDefault="00CA372F" w:rsidP="0036721B">
            <w:pPr>
              <w:widowControl w:val="0"/>
              <w:autoSpaceDE w:val="0"/>
              <w:autoSpaceDN w:val="0"/>
              <w:adjustRightInd w:val="0"/>
              <w:spacing w:after="0" w:line="240" w:lineRule="auto"/>
              <w:ind w:right="8"/>
              <w:jc w:val="both"/>
              <w:rPr>
                <w:rFonts w:ascii="Times New Roman" w:eastAsia="Times New Roman" w:hAnsi="Times New Roman" w:cs="Times New Roman"/>
                <w:sz w:val="24"/>
                <w:szCs w:val="24"/>
                <w:lang w:eastAsia="ar-SA"/>
              </w:rPr>
            </w:pPr>
            <w:r w:rsidRPr="003F477C">
              <w:rPr>
                <w:rFonts w:ascii="Times New Roman" w:eastAsia="Times New Roman" w:hAnsi="Times New Roman" w:cs="Times New Roman"/>
                <w:sz w:val="24"/>
                <w:szCs w:val="24"/>
                <w:lang w:eastAsia="ar-SA"/>
              </w:rPr>
              <w:t>Управление по развитию потребительского рынка и предпринимательства;</w:t>
            </w:r>
          </w:p>
          <w:p w14:paraId="22790F71" w14:textId="77777777" w:rsidR="00CA372F" w:rsidRPr="003F477C" w:rsidRDefault="00CA372F" w:rsidP="0036721B">
            <w:pPr>
              <w:widowControl w:val="0"/>
              <w:autoSpaceDE w:val="0"/>
              <w:autoSpaceDN w:val="0"/>
              <w:adjustRightInd w:val="0"/>
              <w:spacing w:after="0" w:line="240" w:lineRule="auto"/>
              <w:ind w:right="8"/>
              <w:jc w:val="both"/>
              <w:rPr>
                <w:rFonts w:ascii="Times New Roman" w:eastAsia="Times New Roman" w:hAnsi="Times New Roman" w:cs="Times New Roman"/>
                <w:bCs/>
                <w:color w:val="010000"/>
                <w:sz w:val="24"/>
                <w:szCs w:val="24"/>
                <w:lang w:eastAsia="ar-SA"/>
              </w:rPr>
            </w:pPr>
            <w:r w:rsidRPr="003F477C">
              <w:rPr>
                <w:rFonts w:ascii="Times New Roman" w:eastAsia="Times New Roman" w:hAnsi="Times New Roman" w:cs="Times New Roman"/>
                <w:bCs/>
                <w:color w:val="010000"/>
                <w:sz w:val="24"/>
                <w:szCs w:val="24"/>
                <w:lang w:eastAsia="ar-SA"/>
              </w:rPr>
              <w:t>Администрации районов города Чебоксары;</w:t>
            </w:r>
          </w:p>
          <w:p w14:paraId="01ED55B9" w14:textId="77777777" w:rsidR="00CA372F" w:rsidRPr="003F477C" w:rsidRDefault="00CA372F" w:rsidP="0036721B">
            <w:pPr>
              <w:widowControl w:val="0"/>
              <w:autoSpaceDE w:val="0"/>
              <w:autoSpaceDN w:val="0"/>
              <w:adjustRightInd w:val="0"/>
              <w:spacing w:after="0" w:line="240" w:lineRule="auto"/>
              <w:ind w:right="8"/>
              <w:jc w:val="both"/>
              <w:rPr>
                <w:rFonts w:ascii="Times New Roman" w:eastAsia="Times New Roman" w:hAnsi="Times New Roman" w:cs="Times New Roman"/>
                <w:kern w:val="2"/>
                <w:sz w:val="24"/>
                <w:szCs w:val="24"/>
                <w:lang w:eastAsia="ar-SA"/>
              </w:rPr>
            </w:pPr>
            <w:r w:rsidRPr="003F477C">
              <w:rPr>
                <w:rFonts w:ascii="Times New Roman" w:eastAsia="Times New Roman" w:hAnsi="Times New Roman" w:cs="Times New Roman"/>
                <w:kern w:val="2"/>
                <w:sz w:val="24"/>
                <w:szCs w:val="24"/>
                <w:lang w:eastAsia="ar-SA"/>
              </w:rPr>
              <w:t>МКУ «Управление по делам гражданской обороны и чрезвычайным ситуациям города Чебоксары»;</w:t>
            </w:r>
          </w:p>
          <w:p w14:paraId="08FE3988" w14:textId="77777777" w:rsidR="00CA372F" w:rsidRPr="003F477C" w:rsidRDefault="00CA372F" w:rsidP="0036721B">
            <w:pPr>
              <w:widowControl w:val="0"/>
              <w:autoSpaceDE w:val="0"/>
              <w:autoSpaceDN w:val="0"/>
              <w:adjustRightInd w:val="0"/>
              <w:spacing w:after="0" w:line="240" w:lineRule="auto"/>
              <w:ind w:right="8"/>
              <w:jc w:val="both"/>
              <w:rPr>
                <w:rFonts w:ascii="Times New Roman" w:eastAsia="Times New Roman" w:hAnsi="Times New Roman" w:cs="Times New Roman"/>
                <w:bCs/>
                <w:color w:val="010000"/>
                <w:sz w:val="24"/>
                <w:szCs w:val="24"/>
                <w:lang w:eastAsia="ar-SA"/>
              </w:rPr>
            </w:pPr>
            <w:r w:rsidRPr="003F477C">
              <w:rPr>
                <w:rFonts w:ascii="Times New Roman" w:eastAsia="Times New Roman" w:hAnsi="Times New Roman" w:cs="Times New Roman"/>
                <w:bCs/>
                <w:color w:val="010000"/>
                <w:sz w:val="24"/>
                <w:szCs w:val="24"/>
                <w:lang w:eastAsia="ar-SA"/>
              </w:rPr>
              <w:t>МБУ «Управление жилищным фондом г. Чебоксары»;</w:t>
            </w:r>
          </w:p>
          <w:p w14:paraId="1BF1C70A" w14:textId="77777777" w:rsidR="00CA372F" w:rsidRPr="003F477C" w:rsidRDefault="00CA372F" w:rsidP="0036721B">
            <w:pPr>
              <w:widowControl w:val="0"/>
              <w:autoSpaceDE w:val="0"/>
              <w:autoSpaceDN w:val="0"/>
              <w:adjustRightInd w:val="0"/>
              <w:spacing w:after="0" w:line="240" w:lineRule="auto"/>
              <w:ind w:right="8"/>
              <w:jc w:val="both"/>
              <w:rPr>
                <w:rFonts w:ascii="Times New Roman" w:eastAsia="Times New Roman" w:hAnsi="Times New Roman" w:cs="Times New Roman"/>
                <w:bCs/>
                <w:color w:val="010000"/>
                <w:sz w:val="24"/>
                <w:szCs w:val="24"/>
                <w:lang w:eastAsia="ar-SA"/>
              </w:rPr>
            </w:pPr>
            <w:r w:rsidRPr="003F477C">
              <w:rPr>
                <w:rFonts w:ascii="Times New Roman" w:eastAsia="Times New Roman" w:hAnsi="Times New Roman" w:cs="Times New Roman"/>
                <w:bCs/>
                <w:color w:val="010000"/>
                <w:sz w:val="24"/>
                <w:szCs w:val="24"/>
                <w:lang w:eastAsia="ar-SA"/>
              </w:rPr>
              <w:t>МБУ «Управление ЖКХ и</w:t>
            </w:r>
            <w:proofErr w:type="gramStart"/>
            <w:r w:rsidRPr="003F477C">
              <w:rPr>
                <w:rFonts w:ascii="Times New Roman" w:eastAsia="Times New Roman" w:hAnsi="Times New Roman" w:cs="Times New Roman"/>
                <w:bCs/>
                <w:color w:val="010000"/>
                <w:sz w:val="24"/>
                <w:szCs w:val="24"/>
                <w:lang w:eastAsia="ar-SA"/>
              </w:rPr>
              <w:t xml:space="preserve"> Б</w:t>
            </w:r>
            <w:proofErr w:type="gramEnd"/>
            <w:r w:rsidRPr="003F477C">
              <w:rPr>
                <w:rFonts w:ascii="Times New Roman" w:eastAsia="Times New Roman" w:hAnsi="Times New Roman" w:cs="Times New Roman"/>
                <w:bCs/>
                <w:color w:val="010000"/>
                <w:sz w:val="24"/>
                <w:szCs w:val="24"/>
                <w:lang w:eastAsia="ar-SA"/>
              </w:rPr>
              <w:t>»;</w:t>
            </w:r>
          </w:p>
          <w:p w14:paraId="256D90AF" w14:textId="77777777" w:rsidR="00CA372F" w:rsidRPr="003F477C" w:rsidRDefault="00CA372F" w:rsidP="0036721B">
            <w:pPr>
              <w:widowControl w:val="0"/>
              <w:autoSpaceDE w:val="0"/>
              <w:autoSpaceDN w:val="0"/>
              <w:adjustRightInd w:val="0"/>
              <w:spacing w:after="0" w:line="240" w:lineRule="auto"/>
              <w:ind w:right="8"/>
              <w:jc w:val="both"/>
              <w:rPr>
                <w:rFonts w:ascii="Times New Roman" w:eastAsia="Times New Roman" w:hAnsi="Times New Roman" w:cs="Times New Roman"/>
                <w:bCs/>
                <w:color w:val="010000"/>
                <w:sz w:val="24"/>
                <w:szCs w:val="24"/>
                <w:lang w:eastAsia="ar-SA"/>
              </w:rPr>
            </w:pPr>
            <w:r w:rsidRPr="003F477C">
              <w:rPr>
                <w:rFonts w:ascii="Times New Roman" w:eastAsia="Times New Roman" w:hAnsi="Times New Roman" w:cs="Times New Roman"/>
                <w:bCs/>
                <w:color w:val="010000"/>
                <w:sz w:val="24"/>
                <w:szCs w:val="24"/>
                <w:lang w:eastAsia="ar-SA"/>
              </w:rPr>
              <w:t xml:space="preserve">Заволжское территориальное управление </w:t>
            </w:r>
            <w:r w:rsidRPr="003F477C">
              <w:rPr>
                <w:rFonts w:ascii="Times New Roman" w:eastAsia="Times New Roman" w:hAnsi="Times New Roman" w:cs="Times New Roman"/>
                <w:bCs/>
                <w:sz w:val="24"/>
                <w:szCs w:val="24"/>
                <w:lang w:eastAsia="ar-SA"/>
              </w:rPr>
              <w:t>администрации</w:t>
            </w:r>
            <w:r w:rsidRPr="003F477C">
              <w:rPr>
                <w:rFonts w:ascii="Times New Roman" w:eastAsia="Times New Roman" w:hAnsi="Times New Roman" w:cs="Times New Roman"/>
                <w:bCs/>
                <w:color w:val="FF0000"/>
                <w:sz w:val="24"/>
                <w:szCs w:val="24"/>
                <w:lang w:eastAsia="ar-SA"/>
              </w:rPr>
              <w:t xml:space="preserve"> </w:t>
            </w:r>
            <w:r w:rsidRPr="003F477C">
              <w:rPr>
                <w:rFonts w:ascii="Times New Roman" w:eastAsia="Times New Roman" w:hAnsi="Times New Roman" w:cs="Times New Roman"/>
                <w:bCs/>
                <w:color w:val="010000"/>
                <w:sz w:val="24"/>
                <w:szCs w:val="24"/>
                <w:lang w:eastAsia="ar-SA"/>
              </w:rPr>
              <w:t>города Чебоксары;</w:t>
            </w:r>
          </w:p>
          <w:p w14:paraId="77544DCB" w14:textId="77777777" w:rsidR="00CA372F" w:rsidRPr="003F477C" w:rsidRDefault="00CA372F" w:rsidP="0036721B">
            <w:pPr>
              <w:widowControl w:val="0"/>
              <w:autoSpaceDE w:val="0"/>
              <w:autoSpaceDN w:val="0"/>
              <w:adjustRightInd w:val="0"/>
              <w:spacing w:after="0" w:line="240" w:lineRule="auto"/>
              <w:ind w:right="8"/>
              <w:jc w:val="both"/>
              <w:rPr>
                <w:rFonts w:ascii="Times New Roman" w:eastAsia="Times New Roman" w:hAnsi="Times New Roman" w:cs="Times New Roman"/>
                <w:kern w:val="2"/>
                <w:sz w:val="24"/>
                <w:szCs w:val="24"/>
                <w:lang w:eastAsia="ar-SA"/>
              </w:rPr>
            </w:pPr>
            <w:r w:rsidRPr="003F477C">
              <w:rPr>
                <w:rFonts w:ascii="Times New Roman" w:eastAsia="Times New Roman" w:hAnsi="Times New Roman" w:cs="Times New Roman"/>
                <w:kern w:val="2"/>
                <w:sz w:val="24"/>
                <w:szCs w:val="24"/>
                <w:lang w:eastAsia="ar-SA"/>
              </w:rPr>
              <w:t>МБУ «Чебоксары – Телеком»;</w:t>
            </w:r>
          </w:p>
          <w:p w14:paraId="7839607D" w14:textId="77777777" w:rsidR="00CA372F" w:rsidRPr="003F477C" w:rsidRDefault="00CA372F" w:rsidP="003672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F477C">
              <w:rPr>
                <w:rFonts w:ascii="Times New Roman" w:eastAsia="Times New Roman" w:hAnsi="Times New Roman" w:cs="Times New Roman"/>
                <w:sz w:val="24"/>
                <w:szCs w:val="24"/>
                <w:lang w:eastAsia="ru-RU"/>
              </w:rPr>
              <w:t>МКУ «Чебоксарское городское бюро регистрации несчастных случаев»;</w:t>
            </w:r>
          </w:p>
          <w:p w14:paraId="37843E3C" w14:textId="4C3787AE" w:rsidR="00CA372F" w:rsidRPr="003F477C" w:rsidRDefault="00CA372F" w:rsidP="0036721B">
            <w:pPr>
              <w:pStyle w:val="a7"/>
              <w:rPr>
                <w:rFonts w:ascii="Times New Roman" w:hAnsi="Times New Roman" w:cs="Times New Roman"/>
                <w:sz w:val="24"/>
                <w:szCs w:val="24"/>
              </w:rPr>
            </w:pPr>
            <w:r w:rsidRPr="003F477C">
              <w:rPr>
                <w:rFonts w:ascii="Times New Roman" w:hAnsi="Times New Roman" w:cs="Times New Roman"/>
                <w:kern w:val="2"/>
                <w:sz w:val="24"/>
                <w:szCs w:val="24"/>
              </w:rPr>
              <w:t>УМВД России по городу Чебоксары (по согласованию).</w:t>
            </w:r>
          </w:p>
        </w:tc>
      </w:tr>
      <w:tr w:rsidR="006F4F1F" w:rsidRPr="003F477C" w14:paraId="292FD01C" w14:textId="77777777" w:rsidTr="002C5BDF">
        <w:tc>
          <w:tcPr>
            <w:tcW w:w="3500" w:type="dxa"/>
            <w:tcBorders>
              <w:top w:val="nil"/>
              <w:left w:val="nil"/>
              <w:bottom w:val="nil"/>
              <w:right w:val="nil"/>
            </w:tcBorders>
          </w:tcPr>
          <w:p w14:paraId="45E601D8" w14:textId="77777777" w:rsidR="006F4F1F" w:rsidRPr="003F477C" w:rsidRDefault="006F4F1F" w:rsidP="003672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477C">
              <w:rPr>
                <w:rFonts w:ascii="Times New Roman" w:eastAsia="Times New Roman" w:hAnsi="Times New Roman" w:cs="Times New Roman"/>
                <w:sz w:val="24"/>
                <w:szCs w:val="24"/>
                <w:lang w:eastAsia="ru-RU"/>
              </w:rPr>
              <w:t>Участники</w:t>
            </w:r>
          </w:p>
          <w:p w14:paraId="37CAD291" w14:textId="23E18700"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Подпрограммы</w:t>
            </w:r>
          </w:p>
        </w:tc>
        <w:tc>
          <w:tcPr>
            <w:tcW w:w="280" w:type="dxa"/>
            <w:tcBorders>
              <w:top w:val="nil"/>
              <w:left w:val="nil"/>
              <w:bottom w:val="nil"/>
              <w:right w:val="nil"/>
            </w:tcBorders>
          </w:tcPr>
          <w:p w14:paraId="7AFCE029" w14:textId="77777777" w:rsidR="006F4F1F" w:rsidRPr="003F477C" w:rsidRDefault="006F4F1F" w:rsidP="0036721B">
            <w:pPr>
              <w:pStyle w:val="afd"/>
              <w:jc w:val="center"/>
              <w:rPr>
                <w:rFonts w:ascii="Times New Roman" w:hAnsi="Times New Roman" w:cs="Times New Roman"/>
              </w:rPr>
            </w:pPr>
          </w:p>
        </w:tc>
        <w:tc>
          <w:tcPr>
            <w:tcW w:w="5576" w:type="dxa"/>
            <w:tcBorders>
              <w:top w:val="nil"/>
              <w:left w:val="nil"/>
              <w:bottom w:val="nil"/>
              <w:right w:val="nil"/>
            </w:tcBorders>
          </w:tcPr>
          <w:p w14:paraId="1468076B" w14:textId="77777777" w:rsidR="006F4F1F" w:rsidRPr="003F477C" w:rsidRDefault="006F4F1F" w:rsidP="006F4F1F">
            <w:pPr>
              <w:widowControl w:val="0"/>
              <w:autoSpaceDE w:val="0"/>
              <w:autoSpaceDN w:val="0"/>
              <w:adjustRightInd w:val="0"/>
              <w:spacing w:after="0" w:line="240" w:lineRule="auto"/>
              <w:ind w:right="8"/>
              <w:jc w:val="both"/>
              <w:rPr>
                <w:rFonts w:ascii="Times New Roman" w:eastAsia="Times New Roman" w:hAnsi="Times New Roman" w:cs="Times New Roman"/>
                <w:sz w:val="24"/>
                <w:szCs w:val="24"/>
                <w:lang w:eastAsia="ar-SA"/>
              </w:rPr>
            </w:pPr>
            <w:r w:rsidRPr="003F477C">
              <w:rPr>
                <w:rFonts w:ascii="Times New Roman" w:eastAsia="Times New Roman" w:hAnsi="Times New Roman" w:cs="Times New Roman"/>
                <w:sz w:val="24"/>
                <w:szCs w:val="24"/>
                <w:lang w:eastAsia="ar-SA"/>
              </w:rPr>
              <w:t>Отраслевые, структурные подразделения администрации города Чебоксары;</w:t>
            </w:r>
          </w:p>
          <w:p w14:paraId="52307CC7" w14:textId="75F14DB6" w:rsidR="006F4F1F" w:rsidRPr="003F477C" w:rsidRDefault="006F4F1F" w:rsidP="006F4F1F">
            <w:pPr>
              <w:widowControl w:val="0"/>
              <w:autoSpaceDE w:val="0"/>
              <w:autoSpaceDN w:val="0"/>
              <w:adjustRightInd w:val="0"/>
              <w:spacing w:after="0" w:line="240" w:lineRule="auto"/>
              <w:ind w:right="8"/>
              <w:jc w:val="both"/>
              <w:rPr>
                <w:rFonts w:ascii="Times New Roman" w:eastAsia="Times New Roman" w:hAnsi="Times New Roman" w:cs="Times New Roman"/>
                <w:kern w:val="2"/>
                <w:sz w:val="24"/>
                <w:szCs w:val="24"/>
                <w:lang w:eastAsia="ar-SA"/>
              </w:rPr>
            </w:pPr>
            <w:r w:rsidRPr="003F477C">
              <w:rPr>
                <w:rFonts w:ascii="Times New Roman" w:eastAsia="Times New Roman" w:hAnsi="Times New Roman" w:cs="Times New Roman"/>
                <w:sz w:val="24"/>
                <w:szCs w:val="24"/>
                <w:lang w:eastAsia="ar-SA"/>
              </w:rPr>
              <w:t>Муниципальные казённые, бюджетные, автономные учреждения города Чебоксары.</w:t>
            </w:r>
          </w:p>
        </w:tc>
      </w:tr>
      <w:tr w:rsidR="006F4F1F" w:rsidRPr="003F477C" w14:paraId="0A722BB0" w14:textId="77777777" w:rsidTr="002C5BDF">
        <w:tc>
          <w:tcPr>
            <w:tcW w:w="3500" w:type="dxa"/>
            <w:tcBorders>
              <w:top w:val="nil"/>
              <w:left w:val="nil"/>
              <w:bottom w:val="nil"/>
              <w:right w:val="nil"/>
            </w:tcBorders>
          </w:tcPr>
          <w:p w14:paraId="2BA73BBB"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Цели подпрограммы</w:t>
            </w:r>
          </w:p>
        </w:tc>
        <w:tc>
          <w:tcPr>
            <w:tcW w:w="280" w:type="dxa"/>
            <w:tcBorders>
              <w:top w:val="nil"/>
              <w:left w:val="nil"/>
              <w:bottom w:val="nil"/>
              <w:right w:val="nil"/>
            </w:tcBorders>
          </w:tcPr>
          <w:p w14:paraId="49AB4A94" w14:textId="77777777" w:rsidR="006F4F1F" w:rsidRPr="003F477C" w:rsidRDefault="006F4F1F" w:rsidP="0036721B">
            <w:pPr>
              <w:pStyle w:val="afd"/>
              <w:jc w:val="center"/>
              <w:rPr>
                <w:rFonts w:ascii="Times New Roman" w:hAnsi="Times New Roman" w:cs="Times New Roman"/>
              </w:rPr>
            </w:pPr>
            <w:r w:rsidRPr="003F477C">
              <w:rPr>
                <w:rFonts w:ascii="Times New Roman" w:hAnsi="Times New Roman" w:cs="Times New Roman"/>
              </w:rPr>
              <w:t>-</w:t>
            </w:r>
          </w:p>
        </w:tc>
        <w:tc>
          <w:tcPr>
            <w:tcW w:w="5576" w:type="dxa"/>
            <w:tcBorders>
              <w:top w:val="nil"/>
              <w:left w:val="nil"/>
              <w:bottom w:val="nil"/>
              <w:right w:val="nil"/>
            </w:tcBorders>
          </w:tcPr>
          <w:p w14:paraId="4B58DAD8"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создание единой информационной среды, обеспечивающей эффективное и незамедлительное реагирование и взаимодействие всех служб, ответственных за обеспечение общественной безопасности, правопорядка и безопасности среды обитания;</w:t>
            </w:r>
          </w:p>
          <w:p w14:paraId="2AD06A76"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 xml:space="preserve">повышение безопасности жизнедеятельности населения города Чебоксары и снижение социально-экономического ущерба от чрезвычайных ситуаций природного и техногенного характера и происшествий путем сокращения времени реагирования экстренных </w:t>
            </w:r>
            <w:r w:rsidRPr="003F477C">
              <w:rPr>
                <w:rFonts w:ascii="Times New Roman" w:hAnsi="Times New Roman" w:cs="Times New Roman"/>
                <w:sz w:val="24"/>
                <w:szCs w:val="24"/>
              </w:rPr>
              <w:lastRenderedPageBreak/>
              <w:t>оперативных служб при обращении населения по единому номеру "112";</w:t>
            </w:r>
          </w:p>
          <w:p w14:paraId="1890EA1D"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создание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tc>
      </w:tr>
      <w:tr w:rsidR="006F4F1F" w:rsidRPr="003F477C" w14:paraId="6C03F392" w14:textId="77777777" w:rsidTr="002C5BDF">
        <w:tc>
          <w:tcPr>
            <w:tcW w:w="3500" w:type="dxa"/>
            <w:tcBorders>
              <w:top w:val="nil"/>
              <w:left w:val="nil"/>
              <w:bottom w:val="nil"/>
              <w:right w:val="nil"/>
            </w:tcBorders>
          </w:tcPr>
          <w:p w14:paraId="5902A78C"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lastRenderedPageBreak/>
              <w:t>Задачи подпрограммы</w:t>
            </w:r>
          </w:p>
        </w:tc>
        <w:tc>
          <w:tcPr>
            <w:tcW w:w="280" w:type="dxa"/>
            <w:tcBorders>
              <w:top w:val="nil"/>
              <w:left w:val="nil"/>
              <w:bottom w:val="nil"/>
              <w:right w:val="nil"/>
            </w:tcBorders>
          </w:tcPr>
          <w:p w14:paraId="55E290EE" w14:textId="77777777" w:rsidR="006F4F1F" w:rsidRPr="003F477C" w:rsidRDefault="006F4F1F" w:rsidP="0036721B">
            <w:pPr>
              <w:pStyle w:val="afd"/>
              <w:jc w:val="center"/>
              <w:rPr>
                <w:rFonts w:ascii="Times New Roman" w:hAnsi="Times New Roman" w:cs="Times New Roman"/>
              </w:rPr>
            </w:pPr>
            <w:r w:rsidRPr="003F477C">
              <w:rPr>
                <w:rFonts w:ascii="Times New Roman" w:hAnsi="Times New Roman" w:cs="Times New Roman"/>
              </w:rPr>
              <w:t>-</w:t>
            </w:r>
          </w:p>
        </w:tc>
        <w:tc>
          <w:tcPr>
            <w:tcW w:w="5576" w:type="dxa"/>
            <w:tcBorders>
              <w:top w:val="nil"/>
              <w:left w:val="nil"/>
              <w:bottom w:val="nil"/>
              <w:right w:val="nil"/>
            </w:tcBorders>
          </w:tcPr>
          <w:p w14:paraId="6FDEE9F4"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развитие существующих и создание новых функциональных компонентов безопасности для эффективного функционирования аппаратно-программного комплекса "Безопасный город";</w:t>
            </w:r>
          </w:p>
          <w:p w14:paraId="55C21A45"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дооснащение единой дежурно-диспетчерской службы города Чебоксары программно-техническими комплексами системы-112;</w:t>
            </w:r>
          </w:p>
          <w:p w14:paraId="1276A0CF"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внедрение современных технических средств обеспечения правопорядка и безопасности в общественных местах и раскрытия преступлений, а также повышения безопасности дорожного движения;</w:t>
            </w:r>
          </w:p>
        </w:tc>
      </w:tr>
      <w:tr w:rsidR="006F4F1F" w:rsidRPr="003F477C" w14:paraId="03A0F045" w14:textId="77777777" w:rsidTr="002C5BDF">
        <w:tc>
          <w:tcPr>
            <w:tcW w:w="3500" w:type="dxa"/>
            <w:tcBorders>
              <w:top w:val="nil"/>
              <w:left w:val="nil"/>
              <w:bottom w:val="nil"/>
              <w:right w:val="nil"/>
            </w:tcBorders>
          </w:tcPr>
          <w:p w14:paraId="6EA42817"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Целевые индикаторы и показатели подпрограммы</w:t>
            </w:r>
          </w:p>
        </w:tc>
        <w:tc>
          <w:tcPr>
            <w:tcW w:w="280" w:type="dxa"/>
            <w:tcBorders>
              <w:top w:val="nil"/>
              <w:left w:val="nil"/>
              <w:bottom w:val="nil"/>
              <w:right w:val="nil"/>
            </w:tcBorders>
          </w:tcPr>
          <w:p w14:paraId="2AA2E488" w14:textId="77777777" w:rsidR="006F4F1F" w:rsidRPr="003F477C" w:rsidRDefault="006F4F1F" w:rsidP="0036721B">
            <w:pPr>
              <w:pStyle w:val="afd"/>
              <w:jc w:val="center"/>
              <w:rPr>
                <w:rFonts w:ascii="Times New Roman" w:hAnsi="Times New Roman" w:cs="Times New Roman"/>
              </w:rPr>
            </w:pPr>
            <w:r w:rsidRPr="003F477C">
              <w:rPr>
                <w:rFonts w:ascii="Times New Roman" w:hAnsi="Times New Roman" w:cs="Times New Roman"/>
              </w:rPr>
              <w:t>-</w:t>
            </w:r>
          </w:p>
        </w:tc>
        <w:tc>
          <w:tcPr>
            <w:tcW w:w="5576" w:type="dxa"/>
            <w:tcBorders>
              <w:top w:val="nil"/>
              <w:left w:val="nil"/>
              <w:bottom w:val="nil"/>
              <w:right w:val="nil"/>
            </w:tcBorders>
          </w:tcPr>
          <w:p w14:paraId="399D1E2B" w14:textId="48EE1862" w:rsidR="006F4F1F" w:rsidRPr="003F477C" w:rsidRDefault="006F4F1F" w:rsidP="003854F9">
            <w:pPr>
              <w:pStyle w:val="a7"/>
              <w:rPr>
                <w:rFonts w:ascii="Times New Roman" w:hAnsi="Times New Roman" w:cs="Times New Roman"/>
                <w:sz w:val="24"/>
                <w:szCs w:val="24"/>
              </w:rPr>
            </w:pPr>
            <w:r w:rsidRPr="003F477C">
              <w:rPr>
                <w:rFonts w:ascii="Times New Roman" w:hAnsi="Times New Roman" w:cs="Times New Roman"/>
                <w:sz w:val="24"/>
                <w:szCs w:val="24"/>
              </w:rPr>
              <w:t xml:space="preserve">к 2021 году предусматривается достижение </w:t>
            </w:r>
          </w:p>
          <w:p w14:paraId="6A276029" w14:textId="26B62186" w:rsidR="006F4F1F" w:rsidRPr="003F477C" w:rsidRDefault="006F4F1F" w:rsidP="0084068B">
            <w:pPr>
              <w:pStyle w:val="a7"/>
              <w:rPr>
                <w:rFonts w:ascii="Times New Roman" w:hAnsi="Times New Roman" w:cs="Times New Roman"/>
                <w:sz w:val="24"/>
                <w:szCs w:val="24"/>
              </w:rPr>
            </w:pPr>
            <w:r w:rsidRPr="003F477C">
              <w:rPr>
                <w:rFonts w:ascii="Times New Roman" w:hAnsi="Times New Roman" w:cs="Times New Roman"/>
                <w:sz w:val="24"/>
                <w:szCs w:val="24"/>
              </w:rPr>
              <w:t>охват опасных объектов, грузов, опасных природных объектов, процессов и явлений системами мониторинга (полнота мониторинга) – 90,1 процентов;</w:t>
            </w:r>
          </w:p>
        </w:tc>
      </w:tr>
      <w:tr w:rsidR="006F4F1F" w:rsidRPr="003F477C" w14:paraId="34CCA687" w14:textId="77777777" w:rsidTr="002C5BDF">
        <w:tc>
          <w:tcPr>
            <w:tcW w:w="3500" w:type="dxa"/>
            <w:tcBorders>
              <w:top w:val="nil"/>
              <w:left w:val="nil"/>
              <w:bottom w:val="nil"/>
              <w:right w:val="nil"/>
            </w:tcBorders>
          </w:tcPr>
          <w:p w14:paraId="502E45B5"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Срок реализации подпрограммы</w:t>
            </w:r>
          </w:p>
        </w:tc>
        <w:tc>
          <w:tcPr>
            <w:tcW w:w="280" w:type="dxa"/>
            <w:tcBorders>
              <w:top w:val="nil"/>
              <w:left w:val="nil"/>
              <w:bottom w:val="nil"/>
              <w:right w:val="nil"/>
            </w:tcBorders>
          </w:tcPr>
          <w:p w14:paraId="1A3504E7" w14:textId="77777777" w:rsidR="006F4F1F" w:rsidRPr="003F477C" w:rsidRDefault="006F4F1F" w:rsidP="0036721B">
            <w:pPr>
              <w:pStyle w:val="afd"/>
              <w:jc w:val="center"/>
              <w:rPr>
                <w:rFonts w:ascii="Times New Roman" w:hAnsi="Times New Roman" w:cs="Times New Roman"/>
              </w:rPr>
            </w:pPr>
            <w:r w:rsidRPr="003F477C">
              <w:rPr>
                <w:rFonts w:ascii="Times New Roman" w:hAnsi="Times New Roman" w:cs="Times New Roman"/>
              </w:rPr>
              <w:t>-</w:t>
            </w:r>
          </w:p>
        </w:tc>
        <w:tc>
          <w:tcPr>
            <w:tcW w:w="5576" w:type="dxa"/>
            <w:tcBorders>
              <w:top w:val="nil"/>
              <w:left w:val="nil"/>
              <w:bottom w:val="nil"/>
              <w:right w:val="nil"/>
            </w:tcBorders>
          </w:tcPr>
          <w:p w14:paraId="7F09C4B7"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2018 - 2020 годы</w:t>
            </w:r>
          </w:p>
        </w:tc>
      </w:tr>
      <w:tr w:rsidR="006F4F1F" w:rsidRPr="003F477C" w14:paraId="1DE6484B" w14:textId="77777777" w:rsidTr="002C5BDF">
        <w:tc>
          <w:tcPr>
            <w:tcW w:w="3500" w:type="dxa"/>
            <w:tcBorders>
              <w:top w:val="nil"/>
              <w:left w:val="nil"/>
              <w:bottom w:val="nil"/>
              <w:right w:val="nil"/>
            </w:tcBorders>
          </w:tcPr>
          <w:p w14:paraId="2A1D613C"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Объемы финансирования подпрограммы с разбивкой по годам ее реализации</w:t>
            </w:r>
          </w:p>
        </w:tc>
        <w:tc>
          <w:tcPr>
            <w:tcW w:w="280" w:type="dxa"/>
            <w:tcBorders>
              <w:top w:val="nil"/>
              <w:left w:val="nil"/>
              <w:bottom w:val="nil"/>
              <w:right w:val="nil"/>
            </w:tcBorders>
          </w:tcPr>
          <w:p w14:paraId="44280C9E" w14:textId="77777777" w:rsidR="006F4F1F" w:rsidRPr="003F477C" w:rsidRDefault="006F4F1F" w:rsidP="0036721B">
            <w:pPr>
              <w:pStyle w:val="afd"/>
              <w:jc w:val="center"/>
              <w:rPr>
                <w:rFonts w:ascii="Times New Roman" w:hAnsi="Times New Roman" w:cs="Times New Roman"/>
              </w:rPr>
            </w:pPr>
            <w:r w:rsidRPr="003F477C">
              <w:rPr>
                <w:rFonts w:ascii="Times New Roman" w:hAnsi="Times New Roman" w:cs="Times New Roman"/>
              </w:rPr>
              <w:t>-</w:t>
            </w:r>
          </w:p>
        </w:tc>
        <w:tc>
          <w:tcPr>
            <w:tcW w:w="5576" w:type="dxa"/>
            <w:tcBorders>
              <w:top w:val="nil"/>
              <w:left w:val="nil"/>
              <w:bottom w:val="nil"/>
              <w:right w:val="nil"/>
            </w:tcBorders>
          </w:tcPr>
          <w:p w14:paraId="4F78F0B9"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прогнозируемый объем финансирования подпрограммы в 2018 - 2020 годах составит 94 090,0 тыс. рублей, в том числе:</w:t>
            </w:r>
          </w:p>
          <w:p w14:paraId="6DB7D58D"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в 2018 году – 37 030,0 тыс. рублей;</w:t>
            </w:r>
          </w:p>
          <w:p w14:paraId="40887517"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в 2019 году – 28 530,0 тыс. рублей;</w:t>
            </w:r>
          </w:p>
          <w:p w14:paraId="4E00B85D"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в 2020 году – 28 530,0 тыс. рублей;</w:t>
            </w:r>
          </w:p>
          <w:p w14:paraId="0CADACCB"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из них средства:</w:t>
            </w:r>
          </w:p>
          <w:p w14:paraId="7DCA9586"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бюджета города Чебоксары – 94 090,0 тыс., в том числе:</w:t>
            </w:r>
          </w:p>
          <w:p w14:paraId="5FD73535"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в 2018 году – 37 030,0 тыс. рублей;</w:t>
            </w:r>
          </w:p>
          <w:p w14:paraId="5E211216"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в 2019 году – 28 530,0 тыс. рублей;</w:t>
            </w:r>
          </w:p>
          <w:p w14:paraId="35BFBC0C"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в 2020 году – 28 530,0  тыс. рублей.</w:t>
            </w:r>
          </w:p>
          <w:p w14:paraId="179DDAF9"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Ресурсное обеспечение реализации подпрограммы ежегодно будет уточняться исходя из возможностей бюджета города Чебоксары на соответствующий период</w:t>
            </w:r>
          </w:p>
        </w:tc>
      </w:tr>
      <w:tr w:rsidR="006F4F1F" w:rsidRPr="003F477C" w14:paraId="6727626D" w14:textId="77777777" w:rsidTr="002C5BDF">
        <w:tc>
          <w:tcPr>
            <w:tcW w:w="3500" w:type="dxa"/>
            <w:tcBorders>
              <w:top w:val="nil"/>
              <w:left w:val="nil"/>
              <w:bottom w:val="nil"/>
              <w:right w:val="nil"/>
            </w:tcBorders>
          </w:tcPr>
          <w:p w14:paraId="267023D0"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Ожидаемые результаты реализации подпрограммы</w:t>
            </w:r>
          </w:p>
        </w:tc>
        <w:tc>
          <w:tcPr>
            <w:tcW w:w="280" w:type="dxa"/>
            <w:tcBorders>
              <w:top w:val="nil"/>
              <w:left w:val="nil"/>
              <w:bottom w:val="nil"/>
              <w:right w:val="nil"/>
            </w:tcBorders>
          </w:tcPr>
          <w:p w14:paraId="371AAFBD" w14:textId="77777777" w:rsidR="006F4F1F" w:rsidRPr="003F477C" w:rsidRDefault="006F4F1F" w:rsidP="0036721B">
            <w:pPr>
              <w:pStyle w:val="afd"/>
              <w:jc w:val="center"/>
              <w:rPr>
                <w:rFonts w:ascii="Times New Roman" w:hAnsi="Times New Roman" w:cs="Times New Roman"/>
              </w:rPr>
            </w:pPr>
            <w:r w:rsidRPr="003F477C">
              <w:rPr>
                <w:rFonts w:ascii="Times New Roman" w:hAnsi="Times New Roman" w:cs="Times New Roman"/>
              </w:rPr>
              <w:t>-</w:t>
            </w:r>
          </w:p>
        </w:tc>
        <w:tc>
          <w:tcPr>
            <w:tcW w:w="5576" w:type="dxa"/>
            <w:tcBorders>
              <w:top w:val="nil"/>
              <w:left w:val="nil"/>
              <w:bottom w:val="nil"/>
              <w:right w:val="nil"/>
            </w:tcBorders>
          </w:tcPr>
          <w:p w14:paraId="15D4C2F3"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сокращение среднего времени комплексного реагирования экстренных оперативных служб на обращения граждан по номеру "112" на территории г. Чебоксары;</w:t>
            </w:r>
          </w:p>
          <w:p w14:paraId="1E479D3A"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повышение охвата опасных объектов, грузов, опасных природных объектов, процессов и явлений системами мониторинга (полнота мониторинга);</w:t>
            </w:r>
          </w:p>
          <w:p w14:paraId="3C676F58" w14:textId="77777777" w:rsidR="006F4F1F" w:rsidRPr="003F477C" w:rsidRDefault="006F4F1F" w:rsidP="0036721B">
            <w:pPr>
              <w:pStyle w:val="a7"/>
              <w:rPr>
                <w:rFonts w:ascii="Times New Roman" w:hAnsi="Times New Roman" w:cs="Times New Roman"/>
                <w:sz w:val="24"/>
                <w:szCs w:val="24"/>
              </w:rPr>
            </w:pPr>
            <w:r w:rsidRPr="003F477C">
              <w:rPr>
                <w:rFonts w:ascii="Times New Roman" w:hAnsi="Times New Roman" w:cs="Times New Roman"/>
                <w:sz w:val="24"/>
                <w:szCs w:val="24"/>
              </w:rPr>
              <w:t xml:space="preserve">повышение оперативности процессов управления мероприятиями по предупреждению и ликвидации кризисных ситуаций и происшествий, сокращение общего времени на поиск, обработку и передачу </w:t>
            </w:r>
            <w:r w:rsidRPr="003F477C">
              <w:rPr>
                <w:rFonts w:ascii="Times New Roman" w:hAnsi="Times New Roman" w:cs="Times New Roman"/>
                <w:sz w:val="24"/>
                <w:szCs w:val="24"/>
              </w:rPr>
              <w:lastRenderedPageBreak/>
              <w:t>информации</w:t>
            </w:r>
          </w:p>
        </w:tc>
      </w:tr>
    </w:tbl>
    <w:p w14:paraId="6CF7D92B" w14:textId="77777777" w:rsidR="00FA4AA3" w:rsidRPr="003F477C" w:rsidRDefault="00FA4AA3" w:rsidP="00FA4AA3">
      <w:pPr>
        <w:rPr>
          <w:rFonts w:ascii="Times New Roman" w:hAnsi="Times New Roman" w:cs="Times New Roman"/>
          <w:sz w:val="24"/>
          <w:szCs w:val="24"/>
        </w:rPr>
      </w:pPr>
    </w:p>
    <w:p w14:paraId="446C42DA" w14:textId="7A26F2AB" w:rsidR="00FA4AA3" w:rsidRPr="003F477C" w:rsidRDefault="00FA4AA3" w:rsidP="009D437E">
      <w:pPr>
        <w:pStyle w:val="1"/>
        <w:jc w:val="center"/>
        <w:rPr>
          <w:sz w:val="24"/>
          <w:szCs w:val="24"/>
        </w:rPr>
      </w:pPr>
      <w:bookmarkStart w:id="2" w:name="sub_15001"/>
      <w:r w:rsidRPr="003F477C">
        <w:rPr>
          <w:sz w:val="24"/>
          <w:szCs w:val="24"/>
        </w:rPr>
        <w:t>Раздел I. Характеристика сферы реализации подпрограммы, описание основных проблем в указанной сфере и прогноз ее развития</w:t>
      </w:r>
      <w:bookmarkEnd w:id="2"/>
    </w:p>
    <w:p w14:paraId="69115B7D" w14:textId="77777777" w:rsidR="009D437E" w:rsidRPr="003F477C" w:rsidRDefault="00FA4AA3" w:rsidP="009D437E">
      <w:pPr>
        <w:ind w:firstLine="709"/>
        <w:contextualSpacing/>
        <w:jc w:val="both"/>
        <w:rPr>
          <w:rFonts w:ascii="Times New Roman" w:hAnsi="Times New Roman" w:cs="Times New Roman"/>
          <w:sz w:val="24"/>
          <w:szCs w:val="24"/>
        </w:rPr>
      </w:pPr>
      <w:r w:rsidRPr="003F477C">
        <w:rPr>
          <w:rFonts w:ascii="Times New Roman" w:hAnsi="Times New Roman" w:cs="Times New Roman"/>
          <w:sz w:val="24"/>
          <w:szCs w:val="24"/>
        </w:rPr>
        <w:t>Реализация государственной политики в области построения (развития) аппаратно-программного комплекса "Безопасный город" на территории города Чебоксары в пределах предоставленных полномочий осуществляется в соответствии с Постановление Кабинета Министров Чувашской Республики от 11 ноября 2011 г. N 502 "О государственной программе Чувашской Республики "Повышение безопасности жизнедеятельности населения и территорий Чувашской Республики".</w:t>
      </w:r>
    </w:p>
    <w:p w14:paraId="400AACEF" w14:textId="77777777" w:rsidR="009D437E" w:rsidRPr="003F477C" w:rsidRDefault="00FA4AA3" w:rsidP="009D437E">
      <w:pPr>
        <w:ind w:firstLine="709"/>
        <w:contextualSpacing/>
        <w:jc w:val="both"/>
        <w:rPr>
          <w:rFonts w:ascii="Times New Roman" w:hAnsi="Times New Roman" w:cs="Times New Roman"/>
          <w:sz w:val="24"/>
          <w:szCs w:val="24"/>
        </w:rPr>
      </w:pPr>
      <w:r w:rsidRPr="003F477C">
        <w:rPr>
          <w:rFonts w:ascii="Times New Roman" w:hAnsi="Times New Roman" w:cs="Times New Roman"/>
          <w:sz w:val="24"/>
          <w:szCs w:val="24"/>
        </w:rPr>
        <w:t>Обеспечение общего уровня общественной безопасности, правопорядка и безопасности среды обитания на территории города Чебоксары является необходимым условием обеспечения жизнедеятельности населения, соблюдения законных прав и свобод граждан, сохранения на необходимом уровне параметров среды обитания, развития социальной и духовной сфер общества.</w:t>
      </w:r>
    </w:p>
    <w:p w14:paraId="1C8E8670" w14:textId="77777777" w:rsidR="009D437E" w:rsidRPr="003F477C" w:rsidRDefault="00FA4AA3" w:rsidP="009D437E">
      <w:pPr>
        <w:ind w:firstLine="709"/>
        <w:contextualSpacing/>
        <w:jc w:val="both"/>
        <w:rPr>
          <w:rFonts w:ascii="Times New Roman" w:hAnsi="Times New Roman" w:cs="Times New Roman"/>
          <w:sz w:val="24"/>
          <w:szCs w:val="24"/>
        </w:rPr>
      </w:pPr>
      <w:proofErr w:type="gramStart"/>
      <w:r w:rsidRPr="003F477C">
        <w:rPr>
          <w:rFonts w:ascii="Times New Roman" w:hAnsi="Times New Roman" w:cs="Times New Roman"/>
          <w:sz w:val="24"/>
          <w:szCs w:val="24"/>
        </w:rPr>
        <w:t>В настоящее время в городе Чебоксары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служба реагирования в чрезвычайных ситуациях, которые осуществляют прием вызовов (сообщений о происшествиях) от населения (о происшествиях и ЧС) и при необходимости организуют экстренное реагирование на них соответствующих сил и средств.</w:t>
      </w:r>
      <w:proofErr w:type="gramEnd"/>
    </w:p>
    <w:p w14:paraId="27B887FB" w14:textId="77777777" w:rsidR="0051060B" w:rsidRPr="003F477C" w:rsidRDefault="00FA4AA3" w:rsidP="0051060B">
      <w:pPr>
        <w:ind w:firstLine="709"/>
        <w:contextualSpacing/>
        <w:jc w:val="both"/>
        <w:rPr>
          <w:rFonts w:ascii="Times New Roman" w:hAnsi="Times New Roman" w:cs="Times New Roman"/>
          <w:sz w:val="24"/>
          <w:szCs w:val="24"/>
        </w:rPr>
      </w:pPr>
      <w:r w:rsidRPr="003F477C">
        <w:rPr>
          <w:rFonts w:ascii="Times New Roman" w:hAnsi="Times New Roman" w:cs="Times New Roman"/>
          <w:sz w:val="24"/>
          <w:szCs w:val="24"/>
        </w:rPr>
        <w:t xml:space="preserve">Однако за последнее время социально-экономические условия жизнедеятельности населения кардинально изменились. </w:t>
      </w:r>
      <w:proofErr w:type="gramStart"/>
      <w:r w:rsidRPr="003F477C">
        <w:rPr>
          <w:rFonts w:ascii="Times New Roman" w:hAnsi="Times New Roman" w:cs="Times New Roman"/>
          <w:sz w:val="24"/>
          <w:szCs w:val="24"/>
        </w:rPr>
        <w:t>Активная его часть стала чрезвычайно мобильной, напряженные грузопотоки и пассажиропотоки, высокая плотность населения в городах, большое количество мест массового пребывания людей, значительный уровень террористической угрозы и т.д. поставили перед государством и его экстренными оперативными службами новые, более высокие требования к оперативности и эффективности реагирования на поступающие от населения вызовы (сообщения о происшествиях).</w:t>
      </w:r>
      <w:proofErr w:type="gramEnd"/>
    </w:p>
    <w:p w14:paraId="047C90EF" w14:textId="77777777" w:rsidR="00860CA0" w:rsidRPr="003F477C" w:rsidRDefault="00FA4AA3" w:rsidP="00860CA0">
      <w:pPr>
        <w:ind w:firstLine="709"/>
        <w:contextualSpacing/>
        <w:jc w:val="both"/>
        <w:rPr>
          <w:rFonts w:ascii="Times New Roman" w:hAnsi="Times New Roman" w:cs="Times New Roman"/>
          <w:sz w:val="24"/>
          <w:szCs w:val="24"/>
        </w:rPr>
      </w:pPr>
      <w:proofErr w:type="gramStart"/>
      <w:r w:rsidRPr="003F477C">
        <w:rPr>
          <w:rFonts w:ascii="Times New Roman" w:hAnsi="Times New Roman" w:cs="Times New Roman"/>
          <w:sz w:val="24"/>
          <w:szCs w:val="24"/>
        </w:rPr>
        <w:t>Проблема оперативного и эффективного реагирования на поступающие от населения вызовы экстренных оперативных служб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roofErr w:type="gramEnd"/>
    </w:p>
    <w:p w14:paraId="67AD9404" w14:textId="77777777" w:rsidR="00860CA0" w:rsidRPr="003F477C" w:rsidRDefault="00FA4AA3" w:rsidP="00860CA0">
      <w:pPr>
        <w:ind w:firstLine="709"/>
        <w:contextualSpacing/>
        <w:jc w:val="both"/>
        <w:rPr>
          <w:rFonts w:ascii="Times New Roman" w:hAnsi="Times New Roman" w:cs="Times New Roman"/>
          <w:sz w:val="24"/>
          <w:szCs w:val="24"/>
        </w:rPr>
      </w:pPr>
      <w:r w:rsidRPr="003F477C">
        <w:rPr>
          <w:rFonts w:ascii="Times New Roman" w:hAnsi="Times New Roman" w:cs="Times New Roman"/>
          <w:sz w:val="24"/>
          <w:szCs w:val="24"/>
        </w:rPr>
        <w:t>Опыт работы экстренных оперативных служб показывает, что для эффективного оказания помощи при происшествиях и чрезвычайных ситуациях в 10 процентах случаев требуется привлечение более чем одной экстренной оперативной службы. Следует отметить, что наиболее тяжкими последствиями отличаются происшествия и чрезвычайные ситуации, требующие именно комплексного решения.</w:t>
      </w:r>
    </w:p>
    <w:p w14:paraId="64297527" w14:textId="77777777" w:rsidR="00860CA0" w:rsidRPr="003F477C" w:rsidRDefault="00FA4AA3" w:rsidP="00860CA0">
      <w:pPr>
        <w:ind w:firstLine="709"/>
        <w:contextualSpacing/>
        <w:jc w:val="both"/>
        <w:rPr>
          <w:rFonts w:ascii="Times New Roman" w:hAnsi="Times New Roman" w:cs="Times New Roman"/>
          <w:sz w:val="24"/>
          <w:szCs w:val="24"/>
        </w:rPr>
      </w:pPr>
      <w:r w:rsidRPr="003F477C">
        <w:rPr>
          <w:rFonts w:ascii="Times New Roman" w:hAnsi="Times New Roman" w:cs="Times New Roman"/>
          <w:sz w:val="24"/>
          <w:szCs w:val="24"/>
        </w:rPr>
        <w:t>Актуальность проблемы обусловливается сохранением значительного количества погибших и пострадавших людей, а также значительными размерами прямого и косвенного ущерба от происшествий и чрезвычайных ситуаций.</w:t>
      </w:r>
    </w:p>
    <w:p w14:paraId="2C67935D" w14:textId="77777777" w:rsidR="00860CA0" w:rsidRPr="003F477C" w:rsidRDefault="00FA4AA3" w:rsidP="00860CA0">
      <w:pPr>
        <w:ind w:firstLine="709"/>
        <w:contextualSpacing/>
        <w:jc w:val="both"/>
        <w:rPr>
          <w:rFonts w:ascii="Times New Roman" w:hAnsi="Times New Roman" w:cs="Times New Roman"/>
          <w:sz w:val="24"/>
          <w:szCs w:val="24"/>
        </w:rPr>
      </w:pPr>
      <w:r w:rsidRPr="003F477C">
        <w:rPr>
          <w:rFonts w:ascii="Times New Roman" w:hAnsi="Times New Roman" w:cs="Times New Roman"/>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тяжесть последствий происшествия и ЧС (сокращение числа умерших и пострадавших, а также уменьшение общего материального ущерба).</w:t>
      </w:r>
    </w:p>
    <w:p w14:paraId="3BAEE4FB" w14:textId="77777777" w:rsidR="00860CA0" w:rsidRPr="003F477C" w:rsidRDefault="00FA4AA3" w:rsidP="00860CA0">
      <w:pPr>
        <w:ind w:firstLine="709"/>
        <w:contextualSpacing/>
        <w:jc w:val="both"/>
        <w:rPr>
          <w:rFonts w:ascii="Times New Roman" w:hAnsi="Times New Roman" w:cs="Times New Roman"/>
          <w:sz w:val="24"/>
          <w:szCs w:val="24"/>
        </w:rPr>
      </w:pPr>
      <w:r w:rsidRPr="003F477C">
        <w:rPr>
          <w:rFonts w:ascii="Times New Roman" w:hAnsi="Times New Roman" w:cs="Times New Roman"/>
          <w:sz w:val="24"/>
          <w:szCs w:val="24"/>
        </w:rPr>
        <w:lastRenderedPageBreak/>
        <w:t>Недостаточный уровень организации взаимодействия с момента поступления вызова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ЧС.</w:t>
      </w:r>
    </w:p>
    <w:p w14:paraId="1026C1F8" w14:textId="77777777" w:rsidR="00860CA0" w:rsidRPr="003F477C" w:rsidRDefault="00FA4AA3" w:rsidP="00860CA0">
      <w:pPr>
        <w:ind w:firstLine="709"/>
        <w:contextualSpacing/>
        <w:jc w:val="both"/>
        <w:rPr>
          <w:rFonts w:ascii="Times New Roman" w:hAnsi="Times New Roman" w:cs="Times New Roman"/>
          <w:sz w:val="24"/>
          <w:szCs w:val="24"/>
        </w:rPr>
      </w:pPr>
      <w:proofErr w:type="gramStart"/>
      <w:r w:rsidRPr="003F477C">
        <w:rPr>
          <w:rFonts w:ascii="Times New Roman" w:hAnsi="Times New Roman" w:cs="Times New Roman"/>
          <w:sz w:val="24"/>
          <w:szCs w:val="24"/>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создание и организацию функционирования информационно-телекоммуникационной инфраструктуры, подсистем приема и обработки вызовов (сообщений о происшествиях) от населения и актуализации баз данных, поддержку принятия решений, консультативного обслуживания населения, мониторинга потенциально опасных стационарных и подвижных</w:t>
      </w:r>
      <w:proofErr w:type="gramEnd"/>
      <w:r w:rsidRPr="003F477C">
        <w:rPr>
          <w:rFonts w:ascii="Times New Roman" w:hAnsi="Times New Roman" w:cs="Times New Roman"/>
          <w:sz w:val="24"/>
          <w:szCs w:val="24"/>
        </w:rPr>
        <w:t xml:space="preserve"> объектов.</w:t>
      </w:r>
    </w:p>
    <w:p w14:paraId="0B319DFF" w14:textId="39EC018A" w:rsidR="00FA4AA3" w:rsidRPr="003F477C" w:rsidRDefault="00FA4AA3" w:rsidP="00860CA0">
      <w:pPr>
        <w:ind w:firstLine="709"/>
        <w:contextualSpacing/>
        <w:jc w:val="both"/>
        <w:rPr>
          <w:rFonts w:ascii="Times New Roman" w:hAnsi="Times New Roman" w:cs="Times New Roman"/>
          <w:sz w:val="24"/>
          <w:szCs w:val="24"/>
        </w:rPr>
      </w:pPr>
      <w:r w:rsidRPr="003F477C">
        <w:rPr>
          <w:rFonts w:ascii="Times New Roman" w:hAnsi="Times New Roman" w:cs="Times New Roman"/>
          <w:sz w:val="24"/>
          <w:szCs w:val="24"/>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оперативных служб. Повышение безопасности населения, являющееся прямым следствием улучшения организации взаимодействия экстренных оперативных служб, определяет приоритетность решения этой проблемы.</w:t>
      </w:r>
    </w:p>
    <w:p w14:paraId="45CC1EBB" w14:textId="77777777" w:rsidR="00BD524E" w:rsidRPr="003F477C" w:rsidRDefault="00FA4AA3" w:rsidP="00220E0D">
      <w:pPr>
        <w:contextualSpacing/>
        <w:jc w:val="both"/>
        <w:rPr>
          <w:rFonts w:ascii="Times New Roman" w:hAnsi="Times New Roman" w:cs="Times New Roman"/>
          <w:sz w:val="24"/>
          <w:szCs w:val="24"/>
        </w:rPr>
      </w:pPr>
      <w:r w:rsidRPr="003F477C">
        <w:rPr>
          <w:rFonts w:ascii="Times New Roman" w:hAnsi="Times New Roman" w:cs="Times New Roman"/>
          <w:sz w:val="24"/>
          <w:szCs w:val="24"/>
        </w:rPr>
        <w:t>Такой подход позволит обеспечить снижение потерь населения и повышение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населения и координации действий территориальных органов, федеральных органов исполнительной власти и органов исполнительной власти Чувашской Республики.</w:t>
      </w:r>
    </w:p>
    <w:p w14:paraId="0FE7F1E2" w14:textId="77777777" w:rsidR="00BD524E" w:rsidRPr="003F477C" w:rsidRDefault="00FA4AA3" w:rsidP="00BD524E">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При применении механизма реализации региональных целевых программ будут осуществляться:</w:t>
      </w:r>
    </w:p>
    <w:p w14:paraId="3F26C82E" w14:textId="77777777" w:rsidR="00BD524E" w:rsidRPr="003F477C" w:rsidRDefault="00FA4AA3" w:rsidP="00BD524E">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развитие и использование научного потенциала при исследовании реагирования экстренных оперативных служб при возникновении происшествий и чрезвычайных ситуаций;</w:t>
      </w:r>
    </w:p>
    <w:p w14:paraId="42AE10EF" w14:textId="77777777" w:rsidR="00BD524E" w:rsidRPr="003F477C" w:rsidRDefault="00FA4AA3" w:rsidP="00BD524E">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внедрение современных информационно-телекоммуникационных технологий в деятельность экстренных оперативных служб;</w:t>
      </w:r>
    </w:p>
    <w:p w14:paraId="53CA3104" w14:textId="77777777" w:rsidR="00BD524E" w:rsidRPr="003F477C" w:rsidRDefault="00FA4AA3" w:rsidP="00BD524E">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совершенствование координации действий экстренных оперативных служб при оперативном реагировании на вызовы (сообщения и происшествия) населения;</w:t>
      </w:r>
    </w:p>
    <w:p w14:paraId="3CCAF712" w14:textId="77777777" w:rsidR="00BD524E" w:rsidRPr="003F477C" w:rsidRDefault="00FA4AA3" w:rsidP="00BD524E">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внедрение современных методов обучения.</w:t>
      </w:r>
    </w:p>
    <w:p w14:paraId="1EA7B18D" w14:textId="77777777" w:rsidR="00BD524E" w:rsidRPr="003F477C" w:rsidRDefault="00FA4AA3" w:rsidP="00BD524E">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Общей характерной особенностью угроз на современном этапе является их взаимосвязанный характер, выражающийся в том, что одно бедствие (или реализация угрозы) может вызывать целую цепочку других катастрофических процессов (эффект домино), что определяет необходимость комплексного подхода к обеспечению безопасности среды обитания и общественной безопасности города Чебоксары.</w:t>
      </w:r>
    </w:p>
    <w:p w14:paraId="0B1842F6" w14:textId="77777777" w:rsidR="00BD524E" w:rsidRPr="003F477C" w:rsidRDefault="00D2673A" w:rsidP="00BD524E">
      <w:pPr>
        <w:ind w:firstLine="708"/>
        <w:contextualSpacing/>
        <w:jc w:val="both"/>
        <w:rPr>
          <w:rFonts w:ascii="Times New Roman" w:hAnsi="Times New Roman" w:cs="Times New Roman"/>
          <w:sz w:val="24"/>
          <w:szCs w:val="24"/>
        </w:rPr>
      </w:pPr>
      <w:hyperlink r:id="rId10" w:history="1">
        <w:r w:rsidR="00FA4AA3" w:rsidRPr="003F477C">
          <w:rPr>
            <w:rStyle w:val="af6"/>
            <w:rFonts w:ascii="Times New Roman" w:hAnsi="Times New Roman"/>
            <w:sz w:val="24"/>
            <w:szCs w:val="24"/>
          </w:rPr>
          <w:t>Концепция</w:t>
        </w:r>
      </w:hyperlink>
      <w:r w:rsidR="00FA4AA3" w:rsidRPr="003F477C">
        <w:rPr>
          <w:rFonts w:ascii="Times New Roman" w:hAnsi="Times New Roman" w:cs="Times New Roman"/>
          <w:sz w:val="24"/>
          <w:szCs w:val="24"/>
        </w:rPr>
        <w:t xml:space="preserve"> построения и развития аппаратно-программного комплекса "Безопасный город", утвержденная </w:t>
      </w:r>
      <w:hyperlink r:id="rId11" w:history="1">
        <w:r w:rsidR="00FA4AA3" w:rsidRPr="003F477C">
          <w:rPr>
            <w:rStyle w:val="af6"/>
            <w:rFonts w:ascii="Times New Roman" w:hAnsi="Times New Roman"/>
            <w:sz w:val="24"/>
            <w:szCs w:val="24"/>
          </w:rPr>
          <w:t>распоряжением</w:t>
        </w:r>
      </w:hyperlink>
      <w:r w:rsidR="00FA4AA3" w:rsidRPr="003F477C">
        <w:rPr>
          <w:rFonts w:ascii="Times New Roman" w:hAnsi="Times New Roman" w:cs="Times New Roman"/>
          <w:sz w:val="24"/>
          <w:szCs w:val="24"/>
        </w:rPr>
        <w:t xml:space="preserve"> Правительства Российской Федерации от 3 декабря 2014 г. N 2446-р, предполагает создание единой информационной среды, обеспечивающей эффективное и незамедлительное взаимодействие всех сил и служб, ответственных за обеспечение общественной безопасности, правопорядка и безопасности среды обитания, а именно:</w:t>
      </w:r>
    </w:p>
    <w:p w14:paraId="6AAD44F7" w14:textId="77777777" w:rsidR="00BD524E" w:rsidRPr="003F477C" w:rsidRDefault="00FA4AA3" w:rsidP="00BD524E">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центров управления в кризисных ситуациях главных управлений Министерства Российской Федерации по делам гражданской обороны, чрезвычайным ситуациям и ликвидации последствий стихийных бедствий;</w:t>
      </w:r>
    </w:p>
    <w:p w14:paraId="06B83D61" w14:textId="143BB84F" w:rsidR="00FA4AA3" w:rsidRPr="003F477C" w:rsidRDefault="00FA4AA3" w:rsidP="00BD524E">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единых дежурно-диспетчерских служб муниципальных образований;</w:t>
      </w:r>
    </w:p>
    <w:p w14:paraId="494D0AC0" w14:textId="77777777" w:rsidR="00BD524E" w:rsidRPr="003F477C" w:rsidRDefault="00FA4AA3" w:rsidP="00220E0D">
      <w:pPr>
        <w:contextualSpacing/>
        <w:jc w:val="both"/>
        <w:rPr>
          <w:rFonts w:ascii="Times New Roman" w:hAnsi="Times New Roman" w:cs="Times New Roman"/>
          <w:sz w:val="24"/>
          <w:szCs w:val="24"/>
        </w:rPr>
      </w:pPr>
      <w:r w:rsidRPr="003F477C">
        <w:rPr>
          <w:rFonts w:ascii="Times New Roman" w:hAnsi="Times New Roman" w:cs="Times New Roman"/>
          <w:sz w:val="24"/>
          <w:szCs w:val="24"/>
        </w:rPr>
        <w:t>служб скорой медицинской помощи;</w:t>
      </w:r>
    </w:p>
    <w:p w14:paraId="01D99FCE" w14:textId="77777777" w:rsidR="00BD524E" w:rsidRPr="003F477C" w:rsidRDefault="00FA4AA3" w:rsidP="00BD524E">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дежурных служб территориальных центров медицины катастроф;</w:t>
      </w:r>
    </w:p>
    <w:p w14:paraId="7AA07C71" w14:textId="77777777" w:rsidR="00BD524E" w:rsidRPr="003F477C" w:rsidRDefault="00FA4AA3" w:rsidP="00BD524E">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lastRenderedPageBreak/>
        <w:t>дежурных служб Министерства внутренних дел Российской Федерации;</w:t>
      </w:r>
    </w:p>
    <w:p w14:paraId="6E21558C" w14:textId="77777777" w:rsidR="002D32B1" w:rsidRPr="003F477C" w:rsidRDefault="00FA4AA3" w:rsidP="002D32B1">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дежурных служб территориальных органов Министерства внутренних дел Российской Федерации на региональном и районном уровнях;</w:t>
      </w:r>
    </w:p>
    <w:p w14:paraId="5E740A0B" w14:textId="77777777" w:rsidR="002D32B1" w:rsidRPr="003F477C" w:rsidRDefault="00FA4AA3" w:rsidP="002D32B1">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 xml:space="preserve">подразделений </w:t>
      </w:r>
      <w:proofErr w:type="spellStart"/>
      <w:r w:rsidRPr="003F477C">
        <w:rPr>
          <w:rFonts w:ascii="Times New Roman" w:hAnsi="Times New Roman" w:cs="Times New Roman"/>
          <w:sz w:val="24"/>
          <w:szCs w:val="24"/>
        </w:rPr>
        <w:t>госавтоинспекции</w:t>
      </w:r>
      <w:proofErr w:type="spellEnd"/>
      <w:r w:rsidRPr="003F477C">
        <w:rPr>
          <w:rFonts w:ascii="Times New Roman" w:hAnsi="Times New Roman" w:cs="Times New Roman"/>
          <w:sz w:val="24"/>
          <w:szCs w:val="24"/>
        </w:rPr>
        <w:t xml:space="preserve"> территориальных органов Министерства внутренних дел Российской Федерации на региональном и районном уровнях;</w:t>
      </w:r>
    </w:p>
    <w:p w14:paraId="01584A68" w14:textId="77777777" w:rsidR="002D32B1" w:rsidRPr="003F477C" w:rsidRDefault="00FA4AA3" w:rsidP="002D32B1">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дежурных служб линейных управлений, отделов и отделений Министерства внутренних дел Российской Федерации на железнодорожном, водном и воздушном транспорте;</w:t>
      </w:r>
    </w:p>
    <w:p w14:paraId="3C7C4CA8" w14:textId="77777777" w:rsidR="002D32B1" w:rsidRPr="003F477C" w:rsidRDefault="00FA4AA3" w:rsidP="002D32B1">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дежурных служб территориальных органов Федеральной службы безопасности Российской Федерации;</w:t>
      </w:r>
    </w:p>
    <w:p w14:paraId="7057C2B8" w14:textId="77777777" w:rsidR="002D32B1" w:rsidRPr="003F477C" w:rsidRDefault="00FA4AA3" w:rsidP="002D32B1">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дежурно-диспетчерских служб объектов экономики;</w:t>
      </w:r>
    </w:p>
    <w:p w14:paraId="0927AF84" w14:textId="77777777" w:rsidR="002D32B1" w:rsidRPr="003F477C" w:rsidRDefault="00FA4AA3" w:rsidP="002D32B1">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дежурно-диспетчерских служб "01";</w:t>
      </w:r>
    </w:p>
    <w:p w14:paraId="2E599ABA" w14:textId="77777777" w:rsidR="002D32B1" w:rsidRPr="003F477C" w:rsidRDefault="00FA4AA3" w:rsidP="002D32B1">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дежурно-диспетчерских служб Федеральной службы по надзору в сфере транспорта, Федерального агентства воздушного транспорта;</w:t>
      </w:r>
    </w:p>
    <w:p w14:paraId="37171BB1" w14:textId="77777777" w:rsidR="002D32B1" w:rsidRPr="003F477C" w:rsidRDefault="00FA4AA3" w:rsidP="002D32B1">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Федерального агентства морского и речного транспорта и открытого акционерного общества "Российские железные дороги";</w:t>
      </w:r>
    </w:p>
    <w:p w14:paraId="41767677" w14:textId="77777777" w:rsidR="002D32B1" w:rsidRPr="003F477C" w:rsidRDefault="00FA4AA3" w:rsidP="002D32B1">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иных служб оперативного реагирования органов местного самоуправления, в функции которых входит обеспечение управления муниципальным хозяйством и инфраструктурой.</w:t>
      </w:r>
    </w:p>
    <w:p w14:paraId="4C7908A8" w14:textId="77777777" w:rsidR="002D32B1" w:rsidRPr="003F477C" w:rsidRDefault="00FA4AA3" w:rsidP="002D32B1">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Муниципальный уровень является базовым уровнем единой межведомственной информационной среды, создаваемой в рамках построения и развития аппаратно-программного комплекса "Безопасный город".</w:t>
      </w:r>
    </w:p>
    <w:p w14:paraId="015F08A3" w14:textId="77777777" w:rsidR="002D32B1" w:rsidRPr="003F477C" w:rsidRDefault="00FA4AA3" w:rsidP="002D32B1">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В реализации задач обеспечения общественной безопасности, правопорядка и безопасности среды обитания населения на муниципальном уровне участвуют все органы местного самоуправления и территориальные органы федеральных органов исполнительной власти.</w:t>
      </w:r>
    </w:p>
    <w:p w14:paraId="5CA7E06B" w14:textId="77777777" w:rsidR="00233CAD" w:rsidRPr="003F477C" w:rsidRDefault="00FA4AA3" w:rsidP="00233CAD">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Степень технической оснащенности всех органов местного самоуправления телекоммуникационной инфраструктурой и информационными ресурсами должна удовлетворять рекомендуемым техническим требованиям указанного комплекса.</w:t>
      </w:r>
    </w:p>
    <w:p w14:paraId="2C860832" w14:textId="77777777" w:rsidR="00233CAD" w:rsidRPr="003F477C" w:rsidRDefault="00FA4AA3" w:rsidP="00233CAD">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Реализация мероприятий по построению и развитию аппаратно-программного комплекса "Безопасный город" на территории города Чебоксары должна обеспечить возможность:</w:t>
      </w:r>
    </w:p>
    <w:p w14:paraId="612FE4DA" w14:textId="2CF5228F" w:rsidR="00FA4AA3" w:rsidRPr="003F477C" w:rsidRDefault="00FA4AA3" w:rsidP="00233CAD">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 xml:space="preserve">моделирования различных </w:t>
      </w:r>
      <w:proofErr w:type="gramStart"/>
      <w:r w:rsidRPr="003F477C">
        <w:rPr>
          <w:rFonts w:ascii="Times New Roman" w:hAnsi="Times New Roman" w:cs="Times New Roman"/>
          <w:sz w:val="24"/>
          <w:szCs w:val="24"/>
        </w:rPr>
        <w:t>сценариев возникновения потенциальных угроз безопасности населения</w:t>
      </w:r>
      <w:proofErr w:type="gramEnd"/>
      <w:r w:rsidRPr="003F477C">
        <w:rPr>
          <w:rFonts w:ascii="Times New Roman" w:hAnsi="Times New Roman" w:cs="Times New Roman"/>
          <w:sz w:val="24"/>
          <w:szCs w:val="24"/>
        </w:rPr>
        <w:t xml:space="preserve"> и принятия мер по устранению таких угроз;</w:t>
      </w:r>
    </w:p>
    <w:p w14:paraId="2E4AFBA1" w14:textId="77777777" w:rsidR="00233CAD" w:rsidRPr="003F477C" w:rsidRDefault="00FA4AA3" w:rsidP="00220E0D">
      <w:pPr>
        <w:contextualSpacing/>
        <w:jc w:val="both"/>
        <w:rPr>
          <w:rFonts w:ascii="Times New Roman" w:hAnsi="Times New Roman" w:cs="Times New Roman"/>
          <w:sz w:val="24"/>
          <w:szCs w:val="24"/>
        </w:rPr>
      </w:pPr>
      <w:r w:rsidRPr="003F477C">
        <w:rPr>
          <w:rFonts w:ascii="Times New Roman" w:hAnsi="Times New Roman" w:cs="Times New Roman"/>
          <w:sz w:val="24"/>
          <w:szCs w:val="24"/>
        </w:rPr>
        <w:t>регистрации и отслеживания статусов сообщений о всевозможных происшествиях (авариях на предприятиях, в том числе на транспорте, пожарах, несчастных случаях, дорожно-транспортных происшествиях, преступлениях и т.д.);</w:t>
      </w:r>
    </w:p>
    <w:p w14:paraId="02A25BAD" w14:textId="0DA423F0" w:rsidR="00FA4AA3" w:rsidRPr="003F477C" w:rsidRDefault="00FA4AA3" w:rsidP="00233CAD">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улучшения имиджа органов исполнительной власти города Чебоксары;</w:t>
      </w:r>
    </w:p>
    <w:p w14:paraId="29A3C055" w14:textId="77777777" w:rsidR="00FA4AA3" w:rsidRPr="003F477C" w:rsidRDefault="00FA4AA3" w:rsidP="00220E0D">
      <w:pPr>
        <w:contextualSpacing/>
        <w:jc w:val="both"/>
        <w:rPr>
          <w:rFonts w:ascii="Times New Roman" w:hAnsi="Times New Roman" w:cs="Times New Roman"/>
          <w:sz w:val="24"/>
          <w:szCs w:val="24"/>
        </w:rPr>
      </w:pPr>
      <w:r w:rsidRPr="003F477C">
        <w:rPr>
          <w:rFonts w:ascii="Times New Roman" w:hAnsi="Times New Roman" w:cs="Times New Roman"/>
          <w:sz w:val="24"/>
          <w:szCs w:val="24"/>
        </w:rPr>
        <w:t>обеспечения органов исполнительной власти города Чебоксары эффективными и прозрачными инструментами решения задач в сфере обеспечения общественной безопасности и безопасности среды обитания на основе оптимального взаимодействия органов исполнительной власти всех уровней, специализированных служб, предприятий, учреждений и населения;</w:t>
      </w:r>
    </w:p>
    <w:p w14:paraId="30899688" w14:textId="77777777" w:rsidR="00233CAD" w:rsidRPr="003F477C" w:rsidRDefault="00FA4AA3" w:rsidP="00220E0D">
      <w:pPr>
        <w:contextualSpacing/>
        <w:jc w:val="both"/>
        <w:rPr>
          <w:rFonts w:ascii="Times New Roman" w:hAnsi="Times New Roman" w:cs="Times New Roman"/>
          <w:sz w:val="24"/>
          <w:szCs w:val="24"/>
        </w:rPr>
      </w:pPr>
      <w:r w:rsidRPr="003F477C">
        <w:rPr>
          <w:rFonts w:ascii="Times New Roman" w:hAnsi="Times New Roman" w:cs="Times New Roman"/>
          <w:sz w:val="24"/>
          <w:szCs w:val="24"/>
        </w:rPr>
        <w:t>управления муниципальной инфраструктурой за счет реализации мероприятий по координации градостроительной политики города Чебоксары, оптимизации транспортных потоков, обеспечению возможности взаимодействия населения и органов власти;</w:t>
      </w:r>
    </w:p>
    <w:p w14:paraId="2EAFA09E" w14:textId="77777777" w:rsidR="00233CAD" w:rsidRPr="003F477C" w:rsidRDefault="00FA4AA3" w:rsidP="00233CAD">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составления комплексных и взаимоувязанных планов проведения различных работ;</w:t>
      </w:r>
    </w:p>
    <w:p w14:paraId="5DF52CD1" w14:textId="77777777" w:rsidR="00743447" w:rsidRPr="003F477C" w:rsidRDefault="00FA4AA3" w:rsidP="00743447">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агрегирования информации через единую информационную среду на уровне высшего должностного лица города Чебоксары.</w:t>
      </w:r>
    </w:p>
    <w:p w14:paraId="7570CBA7" w14:textId="21C53A33" w:rsidR="00FA4AA3" w:rsidRPr="003F477C" w:rsidRDefault="00FA4AA3" w:rsidP="00743447">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lastRenderedPageBreak/>
        <w:t>Осуществление этих мероприятий позволит достичь положительного эффекта за счет реализации целевого научно обоснованного и системного воздействия государства на объекты управления с целью повышения безопасности населения.</w:t>
      </w:r>
    </w:p>
    <w:p w14:paraId="1D80BE0A" w14:textId="5EE23ADE" w:rsidR="00FA4AA3" w:rsidRPr="003F477C" w:rsidRDefault="00FA4AA3" w:rsidP="00743447">
      <w:pPr>
        <w:pStyle w:val="1"/>
        <w:jc w:val="center"/>
        <w:rPr>
          <w:sz w:val="24"/>
          <w:szCs w:val="24"/>
        </w:rPr>
      </w:pPr>
      <w:bookmarkStart w:id="3" w:name="sub_15002"/>
      <w:r w:rsidRPr="003F477C">
        <w:rPr>
          <w:sz w:val="24"/>
          <w:szCs w:val="24"/>
        </w:rPr>
        <w:t>Раздел II.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и срока реализации подпрограммы</w:t>
      </w:r>
      <w:bookmarkEnd w:id="3"/>
    </w:p>
    <w:p w14:paraId="1E58967D" w14:textId="77777777" w:rsidR="00743447" w:rsidRPr="003F477C" w:rsidRDefault="00FA4AA3" w:rsidP="00743447">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 xml:space="preserve">Приоритеты в вопросах построения (развития) аппаратно-программного комплекса "Безопасный город" на территории г. Чебоксары определены </w:t>
      </w:r>
      <w:hyperlink r:id="rId12" w:history="1">
        <w:r w:rsidRPr="003F477C">
          <w:rPr>
            <w:rStyle w:val="af6"/>
            <w:rFonts w:ascii="Times New Roman" w:hAnsi="Times New Roman"/>
            <w:sz w:val="24"/>
            <w:szCs w:val="24"/>
          </w:rPr>
          <w:t>распоряжением</w:t>
        </w:r>
      </w:hyperlink>
      <w:r w:rsidRPr="003F477C">
        <w:rPr>
          <w:rFonts w:ascii="Times New Roman" w:hAnsi="Times New Roman" w:cs="Times New Roman"/>
          <w:sz w:val="24"/>
          <w:szCs w:val="24"/>
        </w:rPr>
        <w:t xml:space="preserve"> Правительства Российской Федерации от 3 декабря 2014 г. N 2446-р и основными целями </w:t>
      </w:r>
      <w:r w:rsidR="00037CC0" w:rsidRPr="003F477C">
        <w:rPr>
          <w:rFonts w:ascii="Times New Roman" w:hAnsi="Times New Roman" w:cs="Times New Roman"/>
          <w:sz w:val="24"/>
          <w:szCs w:val="24"/>
        </w:rPr>
        <w:t xml:space="preserve">Муниципальной </w:t>
      </w:r>
      <w:r w:rsidRPr="003F477C">
        <w:rPr>
          <w:rFonts w:ascii="Times New Roman" w:hAnsi="Times New Roman" w:cs="Times New Roman"/>
          <w:sz w:val="24"/>
          <w:szCs w:val="24"/>
        </w:rPr>
        <w:t xml:space="preserve"> программы.</w:t>
      </w:r>
    </w:p>
    <w:p w14:paraId="2BA282BA" w14:textId="77777777" w:rsidR="00743447" w:rsidRPr="003F477C" w:rsidRDefault="00FA4AA3" w:rsidP="00743447">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Основными целями подпрограммы являются:</w:t>
      </w:r>
    </w:p>
    <w:p w14:paraId="371E3F99" w14:textId="77777777" w:rsidR="00743447" w:rsidRPr="003F477C" w:rsidRDefault="00FA4AA3" w:rsidP="00743447">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создание единой информационной среды, обеспечивающей эффективное и незамедлительное реагирование и взаимодействие всех служб, ответственных за обеспечение общественной безопасности, правопорядка и безопасности среды обитания;</w:t>
      </w:r>
    </w:p>
    <w:p w14:paraId="0CAA4C09" w14:textId="77777777" w:rsidR="00743447" w:rsidRPr="003F477C" w:rsidRDefault="00FA4AA3" w:rsidP="00743447">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повышение безопасности жизнедеятельности населения города Чебоксары и снижение социально-экономического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w:t>
      </w:r>
    </w:p>
    <w:p w14:paraId="2978F6BD" w14:textId="77777777" w:rsidR="00743447" w:rsidRPr="003F477C" w:rsidRDefault="00FA4AA3" w:rsidP="00743447">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создание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p w14:paraId="609129B8" w14:textId="77777777" w:rsidR="00743447" w:rsidRPr="003F477C" w:rsidRDefault="00FA4AA3" w:rsidP="00743447">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Достижению поставленных в подпрограмме целей способствует решение следующих задач:</w:t>
      </w:r>
    </w:p>
    <w:p w14:paraId="4571BD07" w14:textId="77777777" w:rsidR="00743447" w:rsidRPr="003F477C" w:rsidRDefault="00FA4AA3" w:rsidP="00743447">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развитие существующих и создание новых функциональных компонентов безопасности для эффективного функционирования аппаратно-программного комплекса "Безопасный город";</w:t>
      </w:r>
    </w:p>
    <w:p w14:paraId="3F34A387" w14:textId="77777777" w:rsidR="00743447" w:rsidRPr="003F477C" w:rsidRDefault="00FA4AA3" w:rsidP="00743447">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внедрение современных технических средств обеспечения правопорядка и безопасности в общественных местах и раскрытия преступлений, а также повышения безопасности дорожного движения.</w:t>
      </w:r>
    </w:p>
    <w:p w14:paraId="07185A14" w14:textId="77777777" w:rsidR="00743447" w:rsidRPr="003F477C" w:rsidRDefault="00FA4AA3" w:rsidP="00743447">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Целевыми индикаторами и показателями подпрограммы являются:</w:t>
      </w:r>
    </w:p>
    <w:p w14:paraId="584607EF" w14:textId="77777777" w:rsidR="00743447" w:rsidRPr="003F477C" w:rsidRDefault="00FA4AA3" w:rsidP="00743447">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сокращение экономического ущерба от чрезвычайных ситуаций природного и техногенного характера и происшествий на территории города Чебоксары, по сравнению с 2013 годом;</w:t>
      </w:r>
    </w:p>
    <w:p w14:paraId="61934194" w14:textId="77777777" w:rsidR="00743447" w:rsidRPr="003F477C" w:rsidRDefault="00FA4AA3" w:rsidP="00743447">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охват опасных объектов, грузов, опасных природных объектов, процессов и явлений системами мониторинга (полнота мониторинга);</w:t>
      </w:r>
    </w:p>
    <w:p w14:paraId="5B8E4783" w14:textId="77777777" w:rsidR="00743447" w:rsidRPr="003F477C" w:rsidRDefault="00FA4AA3" w:rsidP="00743447">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сокращение среднего времени комплексного реагирования экстренных оперативных служб на обращения граждан по номеру "112" на территории города Чебоксары по сравнению с 2016 годом.</w:t>
      </w:r>
    </w:p>
    <w:p w14:paraId="20F1A1C9" w14:textId="77777777" w:rsidR="00743447" w:rsidRPr="003F477C" w:rsidRDefault="00FA4AA3" w:rsidP="00743447">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В результате реализации мероприятий подпрограммы к 2021 году ожидается достижение следующих результатов:</w:t>
      </w:r>
    </w:p>
    <w:p w14:paraId="1FA7EA4A" w14:textId="77777777" w:rsidR="00743447" w:rsidRPr="003F477C" w:rsidRDefault="00FA4AA3" w:rsidP="00743447">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сокращение среднего времени комплексного реагирования экстренных оперативных служб на обращения граждан по номеру "112" на территории города Чебоксары;</w:t>
      </w:r>
    </w:p>
    <w:p w14:paraId="3ED2DDF1" w14:textId="77777777" w:rsidR="00743447" w:rsidRPr="003F477C" w:rsidRDefault="00FA4AA3" w:rsidP="00743447">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повышение охвата опасных объектов, грузов, опасных природных объектов, процессов и явлений системами мониторинга (полнота мониторинга);</w:t>
      </w:r>
    </w:p>
    <w:p w14:paraId="4E47D290" w14:textId="259B3EBE" w:rsidR="00FA4AA3" w:rsidRPr="003F477C" w:rsidRDefault="00FA4AA3" w:rsidP="00743447">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lastRenderedPageBreak/>
        <w:t>повышение оперативности процессов управления мероприятиями по предупреждению и ликвидации кризисных ситуаций и происшествий, сокращение общего времени на поиск, обработку и передачу информации.</w:t>
      </w:r>
    </w:p>
    <w:p w14:paraId="3B51191E" w14:textId="4FC2BE7D" w:rsidR="00FA4AA3" w:rsidRPr="003F477C" w:rsidRDefault="00FA4AA3" w:rsidP="00743447">
      <w:pPr>
        <w:pStyle w:val="1"/>
        <w:jc w:val="center"/>
        <w:rPr>
          <w:sz w:val="24"/>
          <w:szCs w:val="24"/>
        </w:rPr>
      </w:pPr>
      <w:bookmarkStart w:id="4" w:name="sub_15003"/>
      <w:r w:rsidRPr="003F477C">
        <w:rPr>
          <w:sz w:val="24"/>
          <w:szCs w:val="24"/>
        </w:rPr>
        <w:t>Раздел III. Характеристика основных мероприятий подпрограммы</w:t>
      </w:r>
      <w:bookmarkEnd w:id="4"/>
    </w:p>
    <w:p w14:paraId="7D74F9B5" w14:textId="77777777" w:rsidR="00B65C2B" w:rsidRPr="003F477C" w:rsidRDefault="00FA4AA3" w:rsidP="00B65C2B">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Основные мероприятия подпрограммы направлены на выполнение поставленных целей и задач подпрограммы и муниципальной программы в целом. Реализация основных мероприятий обеспечит достижение индикаторов эффективности подпрограммы.</w:t>
      </w:r>
    </w:p>
    <w:p w14:paraId="0BB80DE0" w14:textId="77777777" w:rsidR="00B65C2B" w:rsidRPr="003F477C" w:rsidRDefault="00FA4AA3" w:rsidP="00B65C2B">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 xml:space="preserve">Подпрограмма объединяет </w:t>
      </w:r>
      <w:r w:rsidR="00623CDC" w:rsidRPr="003F477C">
        <w:rPr>
          <w:rFonts w:ascii="Times New Roman" w:hAnsi="Times New Roman" w:cs="Times New Roman"/>
          <w:sz w:val="24"/>
          <w:szCs w:val="24"/>
        </w:rPr>
        <w:t>четыре</w:t>
      </w:r>
      <w:r w:rsidRPr="003F477C">
        <w:rPr>
          <w:rFonts w:ascii="Times New Roman" w:hAnsi="Times New Roman" w:cs="Times New Roman"/>
          <w:sz w:val="24"/>
          <w:szCs w:val="24"/>
        </w:rPr>
        <w:t xml:space="preserve"> основных мероприяти</w:t>
      </w:r>
      <w:r w:rsidR="00623CDC" w:rsidRPr="003F477C">
        <w:rPr>
          <w:rFonts w:ascii="Times New Roman" w:hAnsi="Times New Roman" w:cs="Times New Roman"/>
          <w:sz w:val="24"/>
          <w:szCs w:val="24"/>
        </w:rPr>
        <w:t>я</w:t>
      </w:r>
      <w:r w:rsidRPr="003F477C">
        <w:rPr>
          <w:rFonts w:ascii="Times New Roman" w:hAnsi="Times New Roman" w:cs="Times New Roman"/>
          <w:sz w:val="24"/>
          <w:szCs w:val="24"/>
        </w:rPr>
        <w:t>:</w:t>
      </w:r>
    </w:p>
    <w:p w14:paraId="54C260A9" w14:textId="77777777" w:rsidR="00B65C2B" w:rsidRPr="003F477C" w:rsidRDefault="00FA4AA3" w:rsidP="00B65C2B">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Основное мероприятие 1. Обеспечение безопасности населения и муниципальной (коммунальной) инфраструктуры</w:t>
      </w:r>
      <w:r w:rsidR="00B65C2B" w:rsidRPr="003F477C">
        <w:rPr>
          <w:rFonts w:ascii="Times New Roman" w:hAnsi="Times New Roman" w:cs="Times New Roman"/>
          <w:sz w:val="24"/>
          <w:szCs w:val="24"/>
        </w:rPr>
        <w:t>.</w:t>
      </w:r>
    </w:p>
    <w:p w14:paraId="4948F857" w14:textId="77777777" w:rsidR="00B65C2B" w:rsidRPr="003F477C" w:rsidRDefault="00FA4AA3" w:rsidP="00B65C2B">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 xml:space="preserve">Мероприятие 1.1. Модернизация и обслуживание ранее установленных систем </w:t>
      </w:r>
      <w:r w:rsidR="00037CC0" w:rsidRPr="003F477C">
        <w:rPr>
          <w:rFonts w:ascii="Times New Roman" w:hAnsi="Times New Roman" w:cs="Times New Roman"/>
          <w:sz w:val="24"/>
          <w:szCs w:val="24"/>
        </w:rPr>
        <w:t xml:space="preserve">аппаратно-программного комплекса «Безопасный город», в том числе систем </w:t>
      </w:r>
      <w:r w:rsidRPr="003F477C">
        <w:rPr>
          <w:rFonts w:ascii="Times New Roman" w:hAnsi="Times New Roman" w:cs="Times New Roman"/>
          <w:sz w:val="24"/>
          <w:szCs w:val="24"/>
        </w:rPr>
        <w:t xml:space="preserve">видеонаблюдения и </w:t>
      </w:r>
      <w:proofErr w:type="spellStart"/>
      <w:r w:rsidRPr="003F477C">
        <w:rPr>
          <w:rFonts w:ascii="Times New Roman" w:hAnsi="Times New Roman" w:cs="Times New Roman"/>
          <w:sz w:val="24"/>
          <w:szCs w:val="24"/>
        </w:rPr>
        <w:t>видеофиксации</w:t>
      </w:r>
      <w:proofErr w:type="spellEnd"/>
      <w:r w:rsidRPr="003F477C">
        <w:rPr>
          <w:rFonts w:ascii="Times New Roman" w:hAnsi="Times New Roman" w:cs="Times New Roman"/>
          <w:sz w:val="24"/>
          <w:szCs w:val="24"/>
        </w:rPr>
        <w:t xml:space="preserve"> преступлений и административных правонарушений.</w:t>
      </w:r>
    </w:p>
    <w:p w14:paraId="3D1C7723" w14:textId="77777777" w:rsidR="00B65C2B" w:rsidRPr="003F477C" w:rsidRDefault="00FA4AA3" w:rsidP="00B65C2B">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Мероприятие 1.2. 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 полиция").</w:t>
      </w:r>
    </w:p>
    <w:p w14:paraId="7734BB10" w14:textId="77777777" w:rsidR="00B65C2B" w:rsidRPr="003F477C" w:rsidRDefault="00FA4AA3" w:rsidP="00B65C2B">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Мероприятие 1.3. Монтаж средств видеонаблюдения, ориентированных на внутреннее помещение общего пользования и дворовые территории, в жилых домах на этапе их строительства.</w:t>
      </w:r>
    </w:p>
    <w:p w14:paraId="1E658059" w14:textId="77777777" w:rsidR="00B65C2B" w:rsidRPr="003F477C" w:rsidRDefault="00FA4AA3" w:rsidP="00B65C2B">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Мероприятие 1.4. Разработка технического проекта на создание и внедрение аппаратно-программного комплекса "Безопасный город" на территории города Чебоксары.</w:t>
      </w:r>
    </w:p>
    <w:p w14:paraId="66DCEBBA" w14:textId="77777777" w:rsidR="00B65C2B" w:rsidRPr="003F477C" w:rsidRDefault="00FA4AA3" w:rsidP="00B65C2B">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Предусматривается создание следующих сегментов аппаратно-программного комплекса "Безопасный город":</w:t>
      </w:r>
    </w:p>
    <w:p w14:paraId="0B7080DA" w14:textId="77777777" w:rsidR="00B65C2B" w:rsidRPr="003F477C" w:rsidRDefault="00FA4AA3" w:rsidP="00B65C2B">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обеспечение правопорядка, безопасной обстановки на улицах и в других общественных местах;</w:t>
      </w:r>
    </w:p>
    <w:p w14:paraId="55ADA4CF"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предупреждение и защита города Чебоксары от ЧС, обеспечение пожарной безопасности;</w:t>
      </w:r>
    </w:p>
    <w:p w14:paraId="29CC249F"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обеспечение работы с реестрами объектов капитального строительства, электросетей, трасс линий электропередачи и энергетического хозяйства, сетей и сооружений водоснабжения, тепловых сетей, дорог, телекоммуникаций, мест обработки и утилизации отходов, социальным реестром.</w:t>
      </w:r>
    </w:p>
    <w:p w14:paraId="50D21374"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В рамках выполнения данных мероприятий планируются:</w:t>
      </w:r>
    </w:p>
    <w:p w14:paraId="3929E342"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 xml:space="preserve">обеспечение </w:t>
      </w:r>
      <w:proofErr w:type="gramStart"/>
      <w:r w:rsidRPr="003F477C">
        <w:rPr>
          <w:rFonts w:ascii="Times New Roman" w:hAnsi="Times New Roman" w:cs="Times New Roman"/>
          <w:sz w:val="24"/>
          <w:szCs w:val="24"/>
        </w:rPr>
        <w:t>функций общественного контроля деятельности представителей территориальных органов федеральных органов исполнительной</w:t>
      </w:r>
      <w:proofErr w:type="gramEnd"/>
      <w:r w:rsidRPr="003F477C">
        <w:rPr>
          <w:rFonts w:ascii="Times New Roman" w:hAnsi="Times New Roman" w:cs="Times New Roman"/>
          <w:sz w:val="24"/>
          <w:szCs w:val="24"/>
        </w:rPr>
        <w:t xml:space="preserve"> власти, ответственных за обеспечение общественной безопасности, правопорядка и безопасности среды обитания;</w:t>
      </w:r>
    </w:p>
    <w:p w14:paraId="2097CE7D"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 xml:space="preserve">создание </w:t>
      </w:r>
      <w:proofErr w:type="gramStart"/>
      <w:r w:rsidRPr="003F477C">
        <w:rPr>
          <w:rFonts w:ascii="Times New Roman" w:hAnsi="Times New Roman" w:cs="Times New Roman"/>
          <w:sz w:val="24"/>
          <w:szCs w:val="24"/>
        </w:rPr>
        <w:t>системы контроля качества работы коммунальных служб</w:t>
      </w:r>
      <w:proofErr w:type="gramEnd"/>
      <w:r w:rsidRPr="003F477C">
        <w:rPr>
          <w:rFonts w:ascii="Times New Roman" w:hAnsi="Times New Roman" w:cs="Times New Roman"/>
          <w:sz w:val="24"/>
          <w:szCs w:val="24"/>
        </w:rPr>
        <w:t xml:space="preserve"> и состояния коммунальной инфраструктуры;</w:t>
      </w:r>
    </w:p>
    <w:p w14:paraId="21C12794"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обеспечение возможности оперативного управления пожарно-спасательными подразделениями с использованием пространственной информации;</w:t>
      </w:r>
    </w:p>
    <w:p w14:paraId="12B83EA1"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 xml:space="preserve">обеспечение оперативного мониторинга состояния опасных производственных объектов, а также используемых, производимых, перерабатываемых, хранимых и транспортируемых радиоактивных, </w:t>
      </w:r>
      <w:proofErr w:type="spellStart"/>
      <w:r w:rsidRPr="003F477C">
        <w:rPr>
          <w:rFonts w:ascii="Times New Roman" w:hAnsi="Times New Roman" w:cs="Times New Roman"/>
          <w:sz w:val="24"/>
          <w:szCs w:val="24"/>
        </w:rPr>
        <w:t>пожаровзрывоопасных</w:t>
      </w:r>
      <w:proofErr w:type="spellEnd"/>
      <w:r w:rsidRPr="003F477C">
        <w:rPr>
          <w:rFonts w:ascii="Times New Roman" w:hAnsi="Times New Roman" w:cs="Times New Roman"/>
          <w:sz w:val="24"/>
          <w:szCs w:val="24"/>
        </w:rPr>
        <w:t>, опасных химических и биологических веществ;</w:t>
      </w:r>
    </w:p>
    <w:p w14:paraId="69D46912"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 xml:space="preserve">ведение реестров объектов капитального строительства, электросетей, трасс линий электропередачи и энергетического хозяйства, сетей и сооружений водоснабжения, </w:t>
      </w:r>
      <w:r w:rsidRPr="003F477C">
        <w:rPr>
          <w:rFonts w:ascii="Times New Roman" w:hAnsi="Times New Roman" w:cs="Times New Roman"/>
          <w:sz w:val="24"/>
          <w:szCs w:val="24"/>
        </w:rPr>
        <w:lastRenderedPageBreak/>
        <w:t>тепловых сетей, дорог, телекоммуникаций, мест обработки и утилизации отходов, социального реестра;</w:t>
      </w:r>
    </w:p>
    <w:p w14:paraId="07C97153"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санитарно-эпидемиологический контроль, в том числе мониторинг заболеваемости населения, мониторинг инфекционных, паразитарных болезней и отравлений людей, мониторинг особо опасных болезней сельскохозяйственных животных и рыб, мониторинг карантинных и особо опасных болезней.</w:t>
      </w:r>
    </w:p>
    <w:p w14:paraId="69FAB1E4"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Основное мероприятие 2. Обеспечение безопасности на транспорте</w:t>
      </w:r>
      <w:r w:rsidR="002C3C7F" w:rsidRPr="003F477C">
        <w:rPr>
          <w:rFonts w:ascii="Times New Roman" w:hAnsi="Times New Roman" w:cs="Times New Roman"/>
          <w:sz w:val="24"/>
          <w:szCs w:val="24"/>
        </w:rPr>
        <w:t>.</w:t>
      </w:r>
    </w:p>
    <w:p w14:paraId="077D77E2"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Предусматривается создание следующих сегментов аппаратно-программного комплекса "Безопасный город":</w:t>
      </w:r>
    </w:p>
    <w:p w14:paraId="55A617F7" w14:textId="736CCAC7" w:rsidR="00FA4AA3"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обеспечение правопорядка и профилактики правонарушений на дорогах, объектах транспортной инфраструктуры и транспортных средствах;</w:t>
      </w:r>
    </w:p>
    <w:p w14:paraId="09AC1708" w14:textId="77777777" w:rsidR="002C3C7F" w:rsidRPr="003F477C" w:rsidRDefault="00FA4AA3" w:rsidP="00220E0D">
      <w:pPr>
        <w:contextualSpacing/>
        <w:jc w:val="both"/>
        <w:rPr>
          <w:rFonts w:ascii="Times New Roman" w:hAnsi="Times New Roman" w:cs="Times New Roman"/>
          <w:sz w:val="24"/>
          <w:szCs w:val="24"/>
        </w:rPr>
      </w:pPr>
      <w:r w:rsidRPr="003F477C">
        <w:rPr>
          <w:rFonts w:ascii="Times New Roman" w:hAnsi="Times New Roman" w:cs="Times New Roman"/>
          <w:sz w:val="24"/>
          <w:szCs w:val="24"/>
        </w:rPr>
        <w:t>обеспечение безопасности дорожного движения;</w:t>
      </w:r>
    </w:p>
    <w:p w14:paraId="0A267CD6"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обеспечение безопасности на транспорте.</w:t>
      </w:r>
    </w:p>
    <w:p w14:paraId="408C14E1"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В рамках выполнения данных мероприятий планируются:</w:t>
      </w:r>
    </w:p>
    <w:p w14:paraId="224C31BD"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 xml:space="preserve">модернизация и обслуживание ранее установленных систем видеонаблюдения и </w:t>
      </w:r>
      <w:proofErr w:type="spellStart"/>
      <w:r w:rsidRPr="003F477C">
        <w:rPr>
          <w:rFonts w:ascii="Times New Roman" w:hAnsi="Times New Roman" w:cs="Times New Roman"/>
          <w:sz w:val="24"/>
          <w:szCs w:val="24"/>
        </w:rPr>
        <w:t>видеофиксации</w:t>
      </w:r>
      <w:proofErr w:type="spellEnd"/>
      <w:r w:rsidRPr="003F477C">
        <w:rPr>
          <w:rFonts w:ascii="Times New Roman" w:hAnsi="Times New Roman" w:cs="Times New Roman"/>
          <w:sz w:val="24"/>
          <w:szCs w:val="24"/>
        </w:rPr>
        <w:t>, осуществляющих:</w:t>
      </w:r>
    </w:p>
    <w:p w14:paraId="1B1B3154"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 xml:space="preserve">круглосуточную регистрацию фактов нарушения </w:t>
      </w:r>
      <w:hyperlink r:id="rId13" w:history="1">
        <w:r w:rsidRPr="003F477C">
          <w:rPr>
            <w:rStyle w:val="af6"/>
            <w:rFonts w:ascii="Times New Roman" w:hAnsi="Times New Roman"/>
            <w:sz w:val="24"/>
            <w:szCs w:val="24"/>
          </w:rPr>
          <w:t>правил</w:t>
        </w:r>
      </w:hyperlink>
      <w:r w:rsidRPr="003F477C">
        <w:rPr>
          <w:rFonts w:ascii="Times New Roman" w:hAnsi="Times New Roman" w:cs="Times New Roman"/>
          <w:sz w:val="24"/>
          <w:szCs w:val="24"/>
        </w:rPr>
        <w:t xml:space="preserve"> дорожного движения;</w:t>
      </w:r>
    </w:p>
    <w:p w14:paraId="4AF72075" w14:textId="7D401C9C" w:rsidR="00FA4AA3"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фиксацию в автоматическом режиме правонарушений в области дорожного движения и передачу полученной информации в центр автоматизированной фиксации нарушений правил дорожного движения;</w:t>
      </w:r>
    </w:p>
    <w:p w14:paraId="6A43262D" w14:textId="77777777" w:rsidR="002C3C7F" w:rsidRPr="003F477C" w:rsidRDefault="00FA4AA3" w:rsidP="00220E0D">
      <w:pPr>
        <w:contextualSpacing/>
        <w:jc w:val="both"/>
        <w:rPr>
          <w:rFonts w:ascii="Times New Roman" w:hAnsi="Times New Roman" w:cs="Times New Roman"/>
          <w:sz w:val="24"/>
          <w:szCs w:val="24"/>
        </w:rPr>
      </w:pPr>
      <w:r w:rsidRPr="003F477C">
        <w:rPr>
          <w:rFonts w:ascii="Times New Roman" w:hAnsi="Times New Roman" w:cs="Times New Roman"/>
          <w:sz w:val="24"/>
          <w:szCs w:val="24"/>
        </w:rPr>
        <w:t>выявление потенциально опасных событий на дорогах и объектах транспортной инфраструктуры железнодорожного, водного, воздушного и автомобильного транспорта, дорожного хозяйства;</w:t>
      </w:r>
    </w:p>
    <w:p w14:paraId="79EEF346" w14:textId="77777777" w:rsidR="002C3C7F" w:rsidRPr="003F477C" w:rsidRDefault="00FA4AA3" w:rsidP="002C3C7F">
      <w:pPr>
        <w:ind w:firstLine="708"/>
        <w:contextualSpacing/>
        <w:jc w:val="both"/>
        <w:rPr>
          <w:rFonts w:ascii="Times New Roman" w:hAnsi="Times New Roman" w:cs="Times New Roman"/>
          <w:sz w:val="24"/>
          <w:szCs w:val="24"/>
        </w:rPr>
      </w:pPr>
      <w:proofErr w:type="spellStart"/>
      <w:r w:rsidRPr="003F477C">
        <w:rPr>
          <w:rFonts w:ascii="Times New Roman" w:hAnsi="Times New Roman" w:cs="Times New Roman"/>
          <w:sz w:val="24"/>
          <w:szCs w:val="24"/>
        </w:rPr>
        <w:t>видеомониторинг</w:t>
      </w:r>
      <w:proofErr w:type="spellEnd"/>
      <w:r w:rsidRPr="003F477C">
        <w:rPr>
          <w:rFonts w:ascii="Times New Roman" w:hAnsi="Times New Roman" w:cs="Times New Roman"/>
          <w:sz w:val="24"/>
          <w:szCs w:val="24"/>
        </w:rPr>
        <w:t xml:space="preserve"> и анализ оперативной обстановки на объектах транспортной инфраструктуры;</w:t>
      </w:r>
    </w:p>
    <w:p w14:paraId="21789ACA"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отслеживание маршрутов транспортных средств;</w:t>
      </w:r>
    </w:p>
    <w:p w14:paraId="649F76CE"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создание единой транспортной диспетчерской;</w:t>
      </w:r>
    </w:p>
    <w:p w14:paraId="302B5A9C"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организация и управление муниципальным парковочным пространством;</w:t>
      </w:r>
    </w:p>
    <w:p w14:paraId="0CB76423"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 xml:space="preserve">создание системы экстренной связи на транспортных средствах (автомобильном, железнодорожном, водном и воздушном транспорте), системы автоматического оповещения служб экстренного реагирования при авариях и других ЧС, а также </w:t>
      </w:r>
      <w:proofErr w:type="spellStart"/>
      <w:r w:rsidRPr="003F477C">
        <w:rPr>
          <w:rFonts w:ascii="Times New Roman" w:hAnsi="Times New Roman" w:cs="Times New Roman"/>
          <w:sz w:val="24"/>
          <w:szCs w:val="24"/>
        </w:rPr>
        <w:t>геолокацию</w:t>
      </w:r>
      <w:proofErr w:type="spellEnd"/>
      <w:r w:rsidRPr="003F477C">
        <w:rPr>
          <w:rFonts w:ascii="Times New Roman" w:hAnsi="Times New Roman" w:cs="Times New Roman"/>
          <w:sz w:val="24"/>
          <w:szCs w:val="24"/>
        </w:rPr>
        <w:t xml:space="preserve"> точки вызова;</w:t>
      </w:r>
    </w:p>
    <w:p w14:paraId="7DE9A466"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обеспечение контроля маршрутов движения общественного транспорта;</w:t>
      </w:r>
    </w:p>
    <w:p w14:paraId="3A6F2867"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 xml:space="preserve">обеспечение </w:t>
      </w:r>
      <w:proofErr w:type="gramStart"/>
      <w:r w:rsidRPr="003F477C">
        <w:rPr>
          <w:rFonts w:ascii="Times New Roman" w:hAnsi="Times New Roman" w:cs="Times New Roman"/>
          <w:sz w:val="24"/>
          <w:szCs w:val="24"/>
        </w:rPr>
        <w:t>контроля за</w:t>
      </w:r>
      <w:proofErr w:type="gramEnd"/>
      <w:r w:rsidRPr="003F477C">
        <w:rPr>
          <w:rFonts w:ascii="Times New Roman" w:hAnsi="Times New Roman" w:cs="Times New Roman"/>
          <w:sz w:val="24"/>
          <w:szCs w:val="24"/>
        </w:rPr>
        <w:t xml:space="preserve"> результатами технического мониторинга объектов транспортной инфраструктуры;</w:t>
      </w:r>
    </w:p>
    <w:p w14:paraId="28397A28" w14:textId="77777777" w:rsidR="002C3C7F"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организация системы информирования населения о работе общественного транспорта и дорожной ситуации.</w:t>
      </w:r>
    </w:p>
    <w:p w14:paraId="25D9FC30" w14:textId="401010E5" w:rsidR="00FA4AA3" w:rsidRPr="003F477C" w:rsidRDefault="00FA4AA3" w:rsidP="002C3C7F">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Основное мероприятие 3. Обеспечение экологической безопасности</w:t>
      </w:r>
    </w:p>
    <w:p w14:paraId="5F01A5DC" w14:textId="77777777" w:rsidR="00AE7215" w:rsidRPr="003F477C" w:rsidRDefault="00FA4AA3" w:rsidP="00220E0D">
      <w:pPr>
        <w:contextualSpacing/>
        <w:jc w:val="both"/>
        <w:rPr>
          <w:rFonts w:ascii="Times New Roman" w:hAnsi="Times New Roman" w:cs="Times New Roman"/>
          <w:sz w:val="24"/>
          <w:szCs w:val="24"/>
        </w:rPr>
      </w:pPr>
      <w:r w:rsidRPr="003F477C">
        <w:rPr>
          <w:rFonts w:ascii="Times New Roman" w:hAnsi="Times New Roman" w:cs="Times New Roman"/>
          <w:sz w:val="24"/>
          <w:szCs w:val="24"/>
        </w:rPr>
        <w:t>Предусматривается создание следующих сегментов аппаратно-программного комплекса "Безопасный город":</w:t>
      </w:r>
    </w:p>
    <w:p w14:paraId="7EDF1EAE" w14:textId="77777777" w:rsidR="00AE7215" w:rsidRPr="003F477C" w:rsidRDefault="00FA4AA3" w:rsidP="00AE7215">
      <w:pPr>
        <w:ind w:firstLine="708"/>
        <w:contextualSpacing/>
        <w:jc w:val="both"/>
        <w:rPr>
          <w:rFonts w:ascii="Times New Roman" w:hAnsi="Times New Roman" w:cs="Times New Roman"/>
          <w:sz w:val="24"/>
          <w:szCs w:val="24"/>
        </w:rPr>
      </w:pPr>
      <w:proofErr w:type="spellStart"/>
      <w:r w:rsidRPr="003F477C">
        <w:rPr>
          <w:rFonts w:ascii="Times New Roman" w:hAnsi="Times New Roman" w:cs="Times New Roman"/>
          <w:sz w:val="24"/>
          <w:szCs w:val="24"/>
        </w:rPr>
        <w:t>геоэкологическое</w:t>
      </w:r>
      <w:proofErr w:type="spellEnd"/>
      <w:r w:rsidRPr="003F477C">
        <w:rPr>
          <w:rFonts w:ascii="Times New Roman" w:hAnsi="Times New Roman" w:cs="Times New Roman"/>
          <w:sz w:val="24"/>
          <w:szCs w:val="24"/>
        </w:rPr>
        <w:t xml:space="preserve"> планирование;</w:t>
      </w:r>
    </w:p>
    <w:p w14:paraId="08FBD471" w14:textId="77777777" w:rsidR="00AE7215" w:rsidRPr="003F477C" w:rsidRDefault="00FA4AA3" w:rsidP="00AE7215">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предоставление гидрометеорологической информации;</w:t>
      </w:r>
    </w:p>
    <w:p w14:paraId="73A87A2E" w14:textId="77777777" w:rsidR="00AE7215" w:rsidRPr="003F477C" w:rsidRDefault="00FA4AA3" w:rsidP="00AE7215">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обеспечение экологического мониторинга.</w:t>
      </w:r>
    </w:p>
    <w:p w14:paraId="51408734" w14:textId="77777777" w:rsidR="00AE7215" w:rsidRPr="003F477C" w:rsidRDefault="00FA4AA3" w:rsidP="00AE7215">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В рамках выполнения данных мероприятий планируются:</w:t>
      </w:r>
    </w:p>
    <w:p w14:paraId="4B35A3A4" w14:textId="77777777" w:rsidR="00AE7215" w:rsidRPr="003F477C" w:rsidRDefault="00FA4AA3" w:rsidP="00AE7215">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информационное обеспечение деятельности органов государственной власти в сфере охраны окружающей среды;</w:t>
      </w:r>
    </w:p>
    <w:p w14:paraId="0F490486" w14:textId="77777777" w:rsidR="00AE7215" w:rsidRPr="003F477C" w:rsidRDefault="00FA4AA3" w:rsidP="00AE7215">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 xml:space="preserve">организация </w:t>
      </w:r>
      <w:proofErr w:type="gramStart"/>
      <w:r w:rsidRPr="003F477C">
        <w:rPr>
          <w:rFonts w:ascii="Times New Roman" w:hAnsi="Times New Roman" w:cs="Times New Roman"/>
          <w:sz w:val="24"/>
          <w:szCs w:val="24"/>
        </w:rPr>
        <w:t>контроля за</w:t>
      </w:r>
      <w:proofErr w:type="gramEnd"/>
      <w:r w:rsidRPr="003F477C">
        <w:rPr>
          <w:rFonts w:ascii="Times New Roman" w:hAnsi="Times New Roman" w:cs="Times New Roman"/>
          <w:sz w:val="24"/>
          <w:szCs w:val="24"/>
        </w:rPr>
        <w:t xml:space="preserve"> процессами сбора, транспортировки, переработки и утилизации отходов;</w:t>
      </w:r>
    </w:p>
    <w:p w14:paraId="1613A66F" w14:textId="77777777" w:rsidR="00AE7215" w:rsidRPr="003F477C" w:rsidRDefault="00FA4AA3" w:rsidP="00AE7215">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lastRenderedPageBreak/>
        <w:t>мониторинг состояния окружающей среды в районах размещения отходов и мониторинг экологической обстановки территорий городов в целях предотвращения и выявления несанкционированных мест размещения и захоронения отходов;</w:t>
      </w:r>
    </w:p>
    <w:p w14:paraId="33F4A391" w14:textId="77777777" w:rsidR="00AE7215" w:rsidRPr="003F477C" w:rsidRDefault="00FA4AA3" w:rsidP="00AE7215">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мониторинг загрязнения окружающей среды;</w:t>
      </w:r>
    </w:p>
    <w:p w14:paraId="46F59340" w14:textId="77777777" w:rsidR="00AE7215" w:rsidRPr="003F477C" w:rsidRDefault="00FA4AA3" w:rsidP="00AE7215">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мониторинг гидрологической обстановки и обеспечения безопасности при наводнениях;</w:t>
      </w:r>
    </w:p>
    <w:p w14:paraId="6541BD81" w14:textId="77777777" w:rsidR="00AE7215" w:rsidRPr="003F477C" w:rsidRDefault="00FA4AA3" w:rsidP="00AE7215">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мониторинг гидрометеорологической обстановки;</w:t>
      </w:r>
    </w:p>
    <w:p w14:paraId="6B5F43DC" w14:textId="77777777" w:rsidR="00AE7215" w:rsidRPr="003F477C" w:rsidRDefault="00FA4AA3" w:rsidP="00AE7215">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 xml:space="preserve">мониторинг </w:t>
      </w:r>
      <w:proofErr w:type="spellStart"/>
      <w:r w:rsidRPr="003F477C">
        <w:rPr>
          <w:rFonts w:ascii="Times New Roman" w:hAnsi="Times New Roman" w:cs="Times New Roman"/>
          <w:sz w:val="24"/>
          <w:szCs w:val="24"/>
        </w:rPr>
        <w:t>лесопожарной</w:t>
      </w:r>
      <w:proofErr w:type="spellEnd"/>
      <w:r w:rsidRPr="003F477C">
        <w:rPr>
          <w:rFonts w:ascii="Times New Roman" w:hAnsi="Times New Roman" w:cs="Times New Roman"/>
          <w:sz w:val="24"/>
          <w:szCs w:val="24"/>
        </w:rPr>
        <w:t xml:space="preserve"> опасности;</w:t>
      </w:r>
    </w:p>
    <w:p w14:paraId="0D8878FA" w14:textId="77777777" w:rsidR="00AE7215" w:rsidRPr="003F477C" w:rsidRDefault="00FA4AA3" w:rsidP="00AE7215">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прогнозирование сценариев развития и последствий природных и техногенных инцидентов с учетом погодных условий;</w:t>
      </w:r>
    </w:p>
    <w:p w14:paraId="0BA9527C" w14:textId="77777777" w:rsidR="00AE7215" w:rsidRPr="003F477C" w:rsidRDefault="00FA4AA3" w:rsidP="00AE7215">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мониторинг экологической обстановки на особо охраняемых природных территориях местного значения.</w:t>
      </w:r>
    </w:p>
    <w:p w14:paraId="4AF73CCF" w14:textId="77777777" w:rsidR="00AE7215" w:rsidRPr="003F477C" w:rsidRDefault="00FA4AA3" w:rsidP="00AE7215">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Основное мероприятие 4. Обеспечение управления оперативной обстановкой в городе Чебоксары.</w:t>
      </w:r>
    </w:p>
    <w:p w14:paraId="14187F99" w14:textId="77777777" w:rsidR="00AE7215" w:rsidRPr="003F477C" w:rsidRDefault="00FA4AA3" w:rsidP="00AE7215">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В рамках выполнения основного мероприятия предусматриваются:</w:t>
      </w:r>
    </w:p>
    <w:p w14:paraId="2E915FFA" w14:textId="77777777" w:rsidR="00AE7215" w:rsidRPr="003F477C" w:rsidRDefault="00FA4AA3" w:rsidP="00AE7215">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 xml:space="preserve">развитие единой дежурно-диспетчерской службы (далее - ЕДДС) города Чебоксары и создание на его базе единого центра оперативного реагирования, включающего в себя ситуационный центр и обеспечивающего управление многофункциональным центром обработки вызовов, регистрацию и обработку обращений, контроль выполнения поручений, управление инцидентами, </w:t>
      </w:r>
      <w:proofErr w:type="spellStart"/>
      <w:r w:rsidRPr="003F477C">
        <w:rPr>
          <w:rFonts w:ascii="Times New Roman" w:hAnsi="Times New Roman" w:cs="Times New Roman"/>
          <w:sz w:val="24"/>
          <w:szCs w:val="24"/>
        </w:rPr>
        <w:t>геомониторинг</w:t>
      </w:r>
      <w:proofErr w:type="spellEnd"/>
      <w:r w:rsidRPr="003F477C">
        <w:rPr>
          <w:rFonts w:ascii="Times New Roman" w:hAnsi="Times New Roman" w:cs="Times New Roman"/>
          <w:sz w:val="24"/>
          <w:szCs w:val="24"/>
        </w:rPr>
        <w:t xml:space="preserve"> муниципальных служб, оперативное управление логистикой оперативных служб;</w:t>
      </w:r>
    </w:p>
    <w:p w14:paraId="3B113E26" w14:textId="77777777" w:rsidR="00AE7215" w:rsidRPr="003F477C" w:rsidRDefault="00FA4AA3" w:rsidP="00AE7215">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создание единой информационной системы города Чебоксары, включающей в себя геоинформационную систему оперативного градостроительного комплекса и обеспечивающей межведомственное взаимодействие и ведение официального сайта единой информационной системы города Чебоксары;</w:t>
      </w:r>
    </w:p>
    <w:p w14:paraId="7F42B492" w14:textId="1F8A097B" w:rsidR="00FA4AA3" w:rsidRPr="003F477C" w:rsidRDefault="00FA4AA3" w:rsidP="00AE7215">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создание системы безопасного хранения и обработки данных, включающей в себя муниципальный архивный комплекс, муниципальный отчетно-аналитический комплекс и комплекс информационной безопасности.</w:t>
      </w:r>
    </w:p>
    <w:p w14:paraId="3D165042" w14:textId="77777777" w:rsidR="00FA4AA3" w:rsidRPr="003F477C" w:rsidRDefault="00FA4AA3" w:rsidP="00220E0D">
      <w:pPr>
        <w:jc w:val="both"/>
        <w:rPr>
          <w:rFonts w:ascii="Times New Roman" w:hAnsi="Times New Roman" w:cs="Times New Roman"/>
          <w:sz w:val="24"/>
          <w:szCs w:val="24"/>
        </w:rPr>
      </w:pPr>
    </w:p>
    <w:p w14:paraId="6F263E38" w14:textId="33AAA6F6" w:rsidR="00FA4AA3" w:rsidRPr="003F477C" w:rsidRDefault="00FA4AA3" w:rsidP="00571189">
      <w:pPr>
        <w:pStyle w:val="1"/>
        <w:jc w:val="center"/>
        <w:rPr>
          <w:sz w:val="24"/>
          <w:szCs w:val="24"/>
        </w:rPr>
      </w:pPr>
      <w:bookmarkStart w:id="5" w:name="sub_15004"/>
      <w:r w:rsidRPr="003F477C">
        <w:rPr>
          <w:sz w:val="24"/>
          <w:szCs w:val="24"/>
        </w:rPr>
        <w:t>Раздел IV. Обоснование объема финансовых ресурсов, необходимых для реализации подпрограммы в 2018 - 2020 годах</w:t>
      </w:r>
      <w:r w:rsidR="00571189" w:rsidRPr="003F477C">
        <w:rPr>
          <w:sz w:val="24"/>
          <w:szCs w:val="24"/>
        </w:rPr>
        <w:t>.</w:t>
      </w:r>
      <w:bookmarkEnd w:id="5"/>
    </w:p>
    <w:p w14:paraId="3F6D5E94" w14:textId="77777777" w:rsidR="00C917B4" w:rsidRPr="003F477C" w:rsidRDefault="00FA4AA3" w:rsidP="00C917B4">
      <w:pPr>
        <w:pStyle w:val="a7"/>
        <w:ind w:firstLine="708"/>
        <w:rPr>
          <w:rFonts w:ascii="Times New Roman" w:hAnsi="Times New Roman" w:cs="Times New Roman"/>
          <w:sz w:val="24"/>
          <w:szCs w:val="24"/>
        </w:rPr>
      </w:pPr>
      <w:r w:rsidRPr="003F477C">
        <w:rPr>
          <w:rFonts w:ascii="Times New Roman" w:hAnsi="Times New Roman" w:cs="Times New Roman"/>
          <w:sz w:val="24"/>
          <w:szCs w:val="24"/>
        </w:rPr>
        <w:t>Общий объем финансирования подпрограммы в 2018 - 2020 годах составит 94 090,0 тыс. рублей,</w:t>
      </w:r>
      <w:r w:rsidR="00C917B4" w:rsidRPr="003F477C">
        <w:rPr>
          <w:rFonts w:ascii="Times New Roman" w:hAnsi="Times New Roman" w:cs="Times New Roman"/>
          <w:sz w:val="24"/>
          <w:szCs w:val="24"/>
        </w:rPr>
        <w:t xml:space="preserve"> в том числе:</w:t>
      </w:r>
    </w:p>
    <w:p w14:paraId="53893925" w14:textId="77777777" w:rsidR="00C917B4" w:rsidRPr="003F477C" w:rsidRDefault="00C917B4" w:rsidP="00C917B4">
      <w:pPr>
        <w:pStyle w:val="a7"/>
        <w:ind w:firstLine="708"/>
        <w:rPr>
          <w:rFonts w:ascii="Times New Roman" w:hAnsi="Times New Roman" w:cs="Times New Roman"/>
          <w:sz w:val="24"/>
          <w:szCs w:val="24"/>
        </w:rPr>
      </w:pPr>
      <w:r w:rsidRPr="003F477C">
        <w:rPr>
          <w:rFonts w:ascii="Times New Roman" w:hAnsi="Times New Roman" w:cs="Times New Roman"/>
          <w:sz w:val="24"/>
          <w:szCs w:val="24"/>
        </w:rPr>
        <w:t>в 2018 году – 37 030,0 тыс. рублей;</w:t>
      </w:r>
    </w:p>
    <w:p w14:paraId="1AD7F343" w14:textId="77777777" w:rsidR="00C917B4" w:rsidRPr="003F477C" w:rsidRDefault="00C917B4" w:rsidP="00C917B4">
      <w:pPr>
        <w:pStyle w:val="a7"/>
        <w:ind w:firstLine="708"/>
        <w:rPr>
          <w:rFonts w:ascii="Times New Roman" w:hAnsi="Times New Roman" w:cs="Times New Roman"/>
          <w:sz w:val="24"/>
          <w:szCs w:val="24"/>
        </w:rPr>
      </w:pPr>
      <w:r w:rsidRPr="003F477C">
        <w:rPr>
          <w:rFonts w:ascii="Times New Roman" w:hAnsi="Times New Roman" w:cs="Times New Roman"/>
          <w:sz w:val="24"/>
          <w:szCs w:val="24"/>
        </w:rPr>
        <w:t>в 2019 году – 28 530,0 тыс. рублей;</w:t>
      </w:r>
    </w:p>
    <w:p w14:paraId="77DC0027" w14:textId="77777777" w:rsidR="00C917B4" w:rsidRPr="003F477C" w:rsidRDefault="00C917B4" w:rsidP="00C917B4">
      <w:pPr>
        <w:pStyle w:val="a7"/>
        <w:ind w:firstLine="708"/>
        <w:rPr>
          <w:rFonts w:ascii="Times New Roman" w:hAnsi="Times New Roman" w:cs="Times New Roman"/>
          <w:sz w:val="24"/>
          <w:szCs w:val="24"/>
        </w:rPr>
      </w:pPr>
      <w:r w:rsidRPr="003F477C">
        <w:rPr>
          <w:rFonts w:ascii="Times New Roman" w:hAnsi="Times New Roman" w:cs="Times New Roman"/>
          <w:sz w:val="24"/>
          <w:szCs w:val="24"/>
        </w:rPr>
        <w:t>в 2020 году – 28 530,0 тыс. рублей;</w:t>
      </w:r>
    </w:p>
    <w:p w14:paraId="59A4D423" w14:textId="77777777" w:rsidR="00C917B4" w:rsidRPr="003F477C" w:rsidRDefault="00C917B4" w:rsidP="00C917B4">
      <w:pPr>
        <w:pStyle w:val="a7"/>
        <w:ind w:firstLine="708"/>
        <w:rPr>
          <w:rFonts w:ascii="Times New Roman" w:hAnsi="Times New Roman" w:cs="Times New Roman"/>
          <w:sz w:val="24"/>
          <w:szCs w:val="24"/>
        </w:rPr>
      </w:pPr>
      <w:r w:rsidRPr="003F477C">
        <w:rPr>
          <w:rFonts w:ascii="Times New Roman" w:hAnsi="Times New Roman" w:cs="Times New Roman"/>
          <w:sz w:val="24"/>
          <w:szCs w:val="24"/>
        </w:rPr>
        <w:t>из них средства:</w:t>
      </w:r>
    </w:p>
    <w:p w14:paraId="311D3267" w14:textId="77777777" w:rsidR="00C917B4" w:rsidRPr="003F477C" w:rsidRDefault="00C917B4" w:rsidP="00C917B4">
      <w:pPr>
        <w:pStyle w:val="a7"/>
        <w:ind w:firstLine="708"/>
        <w:rPr>
          <w:rFonts w:ascii="Times New Roman" w:hAnsi="Times New Roman" w:cs="Times New Roman"/>
          <w:sz w:val="24"/>
          <w:szCs w:val="24"/>
        </w:rPr>
      </w:pPr>
      <w:r w:rsidRPr="003F477C">
        <w:rPr>
          <w:rFonts w:ascii="Times New Roman" w:hAnsi="Times New Roman" w:cs="Times New Roman"/>
          <w:sz w:val="24"/>
          <w:szCs w:val="24"/>
        </w:rPr>
        <w:t>бюджета города Чебоксары – 94 090,0 тыс., в том числе:</w:t>
      </w:r>
    </w:p>
    <w:p w14:paraId="1153D4CF" w14:textId="77777777" w:rsidR="00C917B4" w:rsidRPr="003F477C" w:rsidRDefault="00C917B4" w:rsidP="00C917B4">
      <w:pPr>
        <w:pStyle w:val="a7"/>
        <w:ind w:firstLine="708"/>
        <w:rPr>
          <w:rFonts w:ascii="Times New Roman" w:hAnsi="Times New Roman" w:cs="Times New Roman"/>
          <w:sz w:val="24"/>
          <w:szCs w:val="24"/>
        </w:rPr>
      </w:pPr>
      <w:r w:rsidRPr="003F477C">
        <w:rPr>
          <w:rFonts w:ascii="Times New Roman" w:hAnsi="Times New Roman" w:cs="Times New Roman"/>
          <w:sz w:val="24"/>
          <w:szCs w:val="24"/>
        </w:rPr>
        <w:t>в 2018 году – 37 030,0 тыс. рублей;</w:t>
      </w:r>
    </w:p>
    <w:p w14:paraId="18D89837" w14:textId="77777777" w:rsidR="00C917B4" w:rsidRPr="003F477C" w:rsidRDefault="00C917B4" w:rsidP="00C917B4">
      <w:pPr>
        <w:pStyle w:val="a7"/>
        <w:ind w:firstLine="708"/>
        <w:rPr>
          <w:rFonts w:ascii="Times New Roman" w:hAnsi="Times New Roman" w:cs="Times New Roman"/>
          <w:sz w:val="24"/>
          <w:szCs w:val="24"/>
        </w:rPr>
      </w:pPr>
      <w:r w:rsidRPr="003F477C">
        <w:rPr>
          <w:rFonts w:ascii="Times New Roman" w:hAnsi="Times New Roman" w:cs="Times New Roman"/>
          <w:sz w:val="24"/>
          <w:szCs w:val="24"/>
        </w:rPr>
        <w:t>в 2019 году – 28 530,0 тыс. рублей;</w:t>
      </w:r>
    </w:p>
    <w:p w14:paraId="0584CAC2" w14:textId="4854336C" w:rsidR="00C917B4" w:rsidRPr="003F477C" w:rsidRDefault="00C917B4" w:rsidP="00C917B4">
      <w:pPr>
        <w:pStyle w:val="a7"/>
        <w:ind w:firstLine="708"/>
        <w:rPr>
          <w:rFonts w:ascii="Times New Roman" w:hAnsi="Times New Roman" w:cs="Times New Roman"/>
          <w:sz w:val="24"/>
          <w:szCs w:val="24"/>
        </w:rPr>
      </w:pPr>
      <w:r w:rsidRPr="003F477C">
        <w:rPr>
          <w:rFonts w:ascii="Times New Roman" w:hAnsi="Times New Roman" w:cs="Times New Roman"/>
          <w:sz w:val="24"/>
          <w:szCs w:val="24"/>
        </w:rPr>
        <w:t>в 2020 году – 28 530,0  тыс. рублей.</w:t>
      </w:r>
    </w:p>
    <w:p w14:paraId="61458DF9" w14:textId="77777777" w:rsidR="00C917B4" w:rsidRPr="003F477C" w:rsidRDefault="00C917B4" w:rsidP="00965D48">
      <w:pPr>
        <w:ind w:firstLine="708"/>
        <w:jc w:val="both"/>
        <w:rPr>
          <w:rFonts w:ascii="Times New Roman" w:hAnsi="Times New Roman" w:cs="Times New Roman"/>
          <w:sz w:val="24"/>
          <w:szCs w:val="24"/>
        </w:rPr>
      </w:pPr>
    </w:p>
    <w:p w14:paraId="33F49142" w14:textId="6135A088" w:rsidR="00FA4AA3" w:rsidRPr="003F477C" w:rsidRDefault="00FA4AA3" w:rsidP="00C87BC1">
      <w:pPr>
        <w:ind w:firstLine="708"/>
        <w:jc w:val="both"/>
        <w:rPr>
          <w:rFonts w:ascii="Times New Roman" w:hAnsi="Times New Roman" w:cs="Times New Roman"/>
          <w:sz w:val="24"/>
          <w:szCs w:val="24"/>
        </w:rPr>
      </w:pPr>
      <w:r w:rsidRPr="003F477C">
        <w:rPr>
          <w:rFonts w:ascii="Times New Roman" w:hAnsi="Times New Roman" w:cs="Times New Roman"/>
          <w:sz w:val="24"/>
          <w:szCs w:val="24"/>
        </w:rPr>
        <w:t xml:space="preserve">Ресурсное обеспечение реализации подпрограммы за счет всех источников финансирования приведено в </w:t>
      </w:r>
      <w:hyperlink w:anchor="sub_151000" w:history="1">
        <w:r w:rsidRPr="003F477C">
          <w:rPr>
            <w:rStyle w:val="af6"/>
            <w:rFonts w:ascii="Times New Roman" w:hAnsi="Times New Roman"/>
            <w:color w:val="000000" w:themeColor="text1"/>
            <w:sz w:val="24"/>
            <w:szCs w:val="24"/>
          </w:rPr>
          <w:t>приложении</w:t>
        </w:r>
      </w:hyperlink>
      <w:r w:rsidR="005A52FF" w:rsidRPr="003F477C">
        <w:rPr>
          <w:rStyle w:val="af6"/>
          <w:rFonts w:ascii="Times New Roman" w:hAnsi="Times New Roman"/>
          <w:color w:val="000000" w:themeColor="text1"/>
          <w:sz w:val="24"/>
          <w:szCs w:val="24"/>
        </w:rPr>
        <w:t xml:space="preserve"> № 2</w:t>
      </w:r>
      <w:r w:rsidRPr="003F477C">
        <w:rPr>
          <w:rFonts w:ascii="Times New Roman" w:hAnsi="Times New Roman" w:cs="Times New Roman"/>
          <w:color w:val="000000" w:themeColor="text1"/>
          <w:sz w:val="24"/>
          <w:szCs w:val="24"/>
        </w:rPr>
        <w:t xml:space="preserve"> к</w:t>
      </w:r>
      <w:r w:rsidRPr="003F477C">
        <w:rPr>
          <w:rFonts w:ascii="Times New Roman" w:hAnsi="Times New Roman" w:cs="Times New Roman"/>
          <w:sz w:val="24"/>
          <w:szCs w:val="24"/>
        </w:rPr>
        <w:t xml:space="preserve"> подпрограмме.</w:t>
      </w:r>
    </w:p>
    <w:p w14:paraId="5C9819B3" w14:textId="41D8A386" w:rsidR="00FA4AA3" w:rsidRPr="003F477C" w:rsidRDefault="00FA4AA3" w:rsidP="004C0BE4">
      <w:pPr>
        <w:pStyle w:val="1"/>
        <w:jc w:val="center"/>
        <w:rPr>
          <w:sz w:val="24"/>
          <w:szCs w:val="24"/>
        </w:rPr>
      </w:pPr>
      <w:bookmarkStart w:id="6" w:name="sub_15005"/>
      <w:r w:rsidRPr="003F477C">
        <w:rPr>
          <w:sz w:val="24"/>
          <w:szCs w:val="24"/>
        </w:rPr>
        <w:t>Раздел V. Анализ рисков реализации подпрограммы и описание мер управления рисками реализации подпрограммы</w:t>
      </w:r>
      <w:r w:rsidR="004C0BE4" w:rsidRPr="003F477C">
        <w:rPr>
          <w:sz w:val="24"/>
          <w:szCs w:val="24"/>
        </w:rPr>
        <w:t>.</w:t>
      </w:r>
      <w:bookmarkEnd w:id="6"/>
    </w:p>
    <w:p w14:paraId="2C79158F" w14:textId="77777777" w:rsidR="004C0BE4" w:rsidRPr="003F477C" w:rsidRDefault="00FA4AA3" w:rsidP="004C0BE4">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lastRenderedPageBreak/>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bookmarkStart w:id="7" w:name="sub_150051"/>
    </w:p>
    <w:p w14:paraId="244EA630" w14:textId="77777777" w:rsidR="004C0BE4" w:rsidRPr="003F477C" w:rsidRDefault="00FA4AA3" w:rsidP="004C0BE4">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1. 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ответственного исполнителя и (или) соисполнителей подпрограммы,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соисполнителей подпрограммы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соисполнителей подпрограммы и налаживание административных процедур для снижения организационных рисков.</w:t>
      </w:r>
      <w:bookmarkStart w:id="8" w:name="sub_150052"/>
      <w:bookmarkEnd w:id="7"/>
    </w:p>
    <w:p w14:paraId="76096B65" w14:textId="77777777" w:rsidR="004C0BE4" w:rsidRPr="003F477C" w:rsidRDefault="00FA4AA3" w:rsidP="004C0BE4">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2. Финансовые риски, которые связаны с финансированием подпрограммы в неполном объеме. Данные риски могут возникнуть по причине значительной продолжительности подпрограммы.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w:t>
      </w:r>
      <w:bookmarkEnd w:id="8"/>
    </w:p>
    <w:p w14:paraId="00444B48" w14:textId="77777777" w:rsidR="004C0BE4" w:rsidRPr="003F477C" w:rsidRDefault="00FA4AA3" w:rsidP="004C0BE4">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Реализации подпрограммы также угрожает риск ухудшения состояния экономики, которым сложно или невозможно управлять в рамках реализации подпрограммы,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w:t>
      </w:r>
    </w:p>
    <w:p w14:paraId="3055DEB8" w14:textId="77777777" w:rsidR="004C0BE4" w:rsidRPr="003F477C" w:rsidRDefault="00FA4AA3" w:rsidP="004C0BE4">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 В рамках управления предусмотрены прогнозирование, регулирование и координация рисков путем уточнения и внесения необходимых изменений в настоящую подпрограмму.</w:t>
      </w:r>
      <w:bookmarkStart w:id="9" w:name="sub_150053"/>
    </w:p>
    <w:p w14:paraId="2D24289D" w14:textId="01AF772B" w:rsidR="00FA4AA3" w:rsidRPr="003F477C" w:rsidRDefault="00FA4AA3" w:rsidP="00633729">
      <w:pPr>
        <w:ind w:firstLine="708"/>
        <w:contextualSpacing/>
        <w:jc w:val="both"/>
        <w:rPr>
          <w:rFonts w:ascii="Times New Roman" w:hAnsi="Times New Roman" w:cs="Times New Roman"/>
          <w:sz w:val="24"/>
          <w:szCs w:val="24"/>
        </w:rPr>
      </w:pPr>
      <w:r w:rsidRPr="003F477C">
        <w:rPr>
          <w:rFonts w:ascii="Times New Roman" w:hAnsi="Times New Roman" w:cs="Times New Roman"/>
          <w:sz w:val="24"/>
          <w:szCs w:val="24"/>
        </w:rPr>
        <w:t>3. Непредвиденные риски, которые связаны с резким ухудшением состояния экономики вследствие финансового и экономического кризиса, а также природными и техногенными катастрофами и катаклизмами.</w:t>
      </w:r>
      <w:bookmarkEnd w:id="9"/>
    </w:p>
    <w:p w14:paraId="44C679DD" w14:textId="77777777" w:rsidR="00633729" w:rsidRPr="003F477C" w:rsidRDefault="00633729" w:rsidP="00FA4AA3">
      <w:pPr>
        <w:jc w:val="right"/>
        <w:rPr>
          <w:rStyle w:val="afc"/>
          <w:rFonts w:ascii="Times New Roman" w:hAnsi="Times New Roman" w:cs="Times New Roman"/>
          <w:bCs/>
          <w:sz w:val="24"/>
          <w:szCs w:val="24"/>
        </w:rPr>
        <w:sectPr w:rsidR="00633729" w:rsidRPr="003F477C" w:rsidSect="00FA4AA3">
          <w:pgSz w:w="11906" w:h="16838"/>
          <w:pgMar w:top="1134" w:right="851" w:bottom="851" w:left="1701" w:header="709" w:footer="709" w:gutter="0"/>
          <w:cols w:space="708"/>
          <w:docGrid w:linePitch="360"/>
        </w:sectPr>
      </w:pPr>
      <w:bookmarkStart w:id="10" w:name="sub_151000"/>
    </w:p>
    <w:p w14:paraId="4BB3F09F" w14:textId="5F4C4D95" w:rsidR="006D2B5A" w:rsidRDefault="00416AED" w:rsidP="006D2B5A">
      <w:pPr>
        <w:tabs>
          <w:tab w:val="left" w:pos="10065"/>
          <w:tab w:val="left" w:pos="10348"/>
          <w:tab w:val="left" w:pos="10490"/>
        </w:tabs>
        <w:spacing w:after="0" w:line="240" w:lineRule="auto"/>
        <w:ind w:left="6521"/>
        <w:contextualSpacing/>
        <w:jc w:val="center"/>
        <w:outlineLvl w:val="0"/>
        <w:rPr>
          <w:rFonts w:ascii="Times New Roman" w:eastAsia="Times New Roman" w:hAnsi="Times New Roman" w:cs="Times New Roman"/>
          <w:kern w:val="2"/>
        </w:rPr>
      </w:pPr>
      <w:r w:rsidRPr="00416AED">
        <w:rPr>
          <w:rFonts w:ascii="Times New Roman" w:eastAsia="Times New Roman" w:hAnsi="Times New Roman" w:cs="Times New Roman"/>
          <w:kern w:val="2"/>
        </w:rPr>
        <w:lastRenderedPageBreak/>
        <w:t xml:space="preserve">           </w:t>
      </w:r>
      <w:r w:rsidR="00E0456C">
        <w:rPr>
          <w:rFonts w:ascii="Times New Roman" w:eastAsia="Times New Roman" w:hAnsi="Times New Roman" w:cs="Times New Roman"/>
          <w:kern w:val="2"/>
        </w:rPr>
        <w:t xml:space="preserve">                          </w:t>
      </w:r>
      <w:r w:rsidR="00E0456C" w:rsidRPr="00416AED">
        <w:rPr>
          <w:rFonts w:ascii="Times New Roman" w:eastAsia="Times New Roman" w:hAnsi="Times New Roman" w:cs="Times New Roman"/>
          <w:kern w:val="2"/>
        </w:rPr>
        <w:t xml:space="preserve">Приложение № </w:t>
      </w:r>
      <w:r w:rsidR="00E0456C">
        <w:rPr>
          <w:rFonts w:ascii="Times New Roman" w:eastAsia="Times New Roman" w:hAnsi="Times New Roman" w:cs="Times New Roman"/>
          <w:kern w:val="2"/>
        </w:rPr>
        <w:t>7</w:t>
      </w:r>
    </w:p>
    <w:p w14:paraId="63F9D0E6" w14:textId="44B86ACB" w:rsidR="00E0456C" w:rsidRDefault="006D2B5A" w:rsidP="006D2B5A">
      <w:pPr>
        <w:tabs>
          <w:tab w:val="left" w:pos="10065"/>
          <w:tab w:val="left" w:pos="10348"/>
          <w:tab w:val="left" w:pos="10490"/>
        </w:tabs>
        <w:spacing w:after="0" w:line="240" w:lineRule="auto"/>
        <w:ind w:left="6521"/>
        <w:contextualSpacing/>
        <w:jc w:val="center"/>
        <w:outlineLvl w:val="0"/>
        <w:rPr>
          <w:rFonts w:ascii="Times New Roman" w:eastAsia="Times New Roman" w:hAnsi="Times New Roman" w:cs="Times New Roman"/>
          <w:kern w:val="2"/>
        </w:rPr>
      </w:pPr>
      <w:r>
        <w:rPr>
          <w:rFonts w:ascii="Times New Roman" w:eastAsia="Times New Roman" w:hAnsi="Times New Roman" w:cs="Times New Roman"/>
          <w:kern w:val="2"/>
        </w:rPr>
        <w:t xml:space="preserve">                                                                </w:t>
      </w:r>
      <w:r w:rsidR="00E0456C" w:rsidRPr="00416AED">
        <w:rPr>
          <w:rFonts w:ascii="Times New Roman" w:eastAsia="Times New Roman" w:hAnsi="Times New Roman" w:cs="Times New Roman"/>
          <w:kern w:val="2"/>
        </w:rPr>
        <w:t xml:space="preserve">к постановлению администрации </w:t>
      </w:r>
    </w:p>
    <w:p w14:paraId="01D00031" w14:textId="7B18BB5D" w:rsidR="00E0456C" w:rsidRPr="00416AED" w:rsidRDefault="00E0456C" w:rsidP="006D2B5A">
      <w:pPr>
        <w:tabs>
          <w:tab w:val="left" w:pos="10065"/>
          <w:tab w:val="left" w:pos="10348"/>
          <w:tab w:val="left" w:pos="10490"/>
        </w:tabs>
        <w:spacing w:after="0" w:line="240" w:lineRule="auto"/>
        <w:contextualSpacing/>
        <w:jc w:val="center"/>
        <w:outlineLvl w:val="0"/>
        <w:rPr>
          <w:rFonts w:ascii="Times New Roman" w:eastAsia="Times New Roman" w:hAnsi="Times New Roman" w:cs="Times New Roman"/>
          <w:kern w:val="2"/>
        </w:rPr>
      </w:pPr>
      <w:r>
        <w:rPr>
          <w:rFonts w:ascii="Times New Roman" w:eastAsia="Times New Roman" w:hAnsi="Times New Roman" w:cs="Times New Roman"/>
          <w:kern w:val="2"/>
        </w:rPr>
        <w:t xml:space="preserve">                                                                                                                                                     </w:t>
      </w:r>
      <w:r w:rsidRPr="00416AED">
        <w:rPr>
          <w:rFonts w:ascii="Times New Roman" w:eastAsia="Times New Roman" w:hAnsi="Times New Roman" w:cs="Times New Roman"/>
          <w:kern w:val="2"/>
        </w:rPr>
        <w:t>города Чебоксары</w:t>
      </w:r>
    </w:p>
    <w:p w14:paraId="23A41C36" w14:textId="7ED8E820" w:rsidR="00E0456C" w:rsidRPr="00226FD5" w:rsidRDefault="00E0456C" w:rsidP="006D2B5A">
      <w:pPr>
        <w:tabs>
          <w:tab w:val="left" w:pos="10065"/>
        </w:tabs>
        <w:spacing w:line="240" w:lineRule="auto"/>
        <w:jc w:val="center"/>
        <w:outlineLvl w:val="0"/>
        <w:rPr>
          <w:rFonts w:ascii="Times New Roman" w:eastAsia="Times New Roman" w:hAnsi="Times New Roman" w:cs="Times New Roman"/>
          <w:highlight w:val="cyan"/>
        </w:rPr>
      </w:pPr>
      <w:r>
        <w:rPr>
          <w:rFonts w:ascii="Times New Roman" w:eastAsia="Times New Roman" w:hAnsi="Times New Roman" w:cs="Times New Roman"/>
          <w:kern w:val="2"/>
        </w:rPr>
        <w:t xml:space="preserve">                                                                                                                                                                                     </w:t>
      </w:r>
      <w:r w:rsidRPr="00416AED">
        <w:rPr>
          <w:rFonts w:ascii="Times New Roman" w:eastAsia="Times New Roman" w:hAnsi="Times New Roman" w:cs="Times New Roman"/>
          <w:kern w:val="2"/>
        </w:rPr>
        <w:t xml:space="preserve">от </w:t>
      </w:r>
      <w:r w:rsidRPr="00416AED">
        <w:rPr>
          <w:rFonts w:ascii="Times New Roman" w:eastAsia="Times New Roman" w:hAnsi="Times New Roman" w:cs="Times New Roman"/>
        </w:rPr>
        <w:t>_______________ № ___________</w:t>
      </w:r>
    </w:p>
    <w:p w14:paraId="4E6D79A6" w14:textId="77777777" w:rsidR="00FD1700" w:rsidRDefault="00FD1700" w:rsidP="00E0456C">
      <w:pPr>
        <w:jc w:val="center"/>
        <w:rPr>
          <w:rStyle w:val="afc"/>
          <w:rFonts w:ascii="Times New Roman" w:hAnsi="Times New Roman" w:cs="Times New Roman"/>
          <w:b w:val="0"/>
          <w:bCs/>
          <w:color w:val="auto"/>
        </w:rPr>
      </w:pPr>
    </w:p>
    <w:p w14:paraId="3D87321C" w14:textId="6543C8B4" w:rsidR="00E0456C" w:rsidRPr="00416AED" w:rsidRDefault="00E0456C" w:rsidP="00E0456C">
      <w:pPr>
        <w:jc w:val="center"/>
        <w:rPr>
          <w:rStyle w:val="afc"/>
          <w:rFonts w:ascii="Times New Roman" w:hAnsi="Times New Roman" w:cs="Times New Roman"/>
          <w:b w:val="0"/>
          <w:bCs/>
          <w:color w:val="auto"/>
        </w:rPr>
      </w:pPr>
      <w:r w:rsidRPr="00416AED">
        <w:rPr>
          <w:rStyle w:val="afc"/>
          <w:rFonts w:ascii="Times New Roman" w:hAnsi="Times New Roman" w:cs="Times New Roman"/>
          <w:b w:val="0"/>
          <w:bCs/>
          <w:color w:val="auto"/>
        </w:rPr>
        <w:t xml:space="preserve">                                                                                                                                                    Приложение № </w:t>
      </w:r>
      <w:r>
        <w:rPr>
          <w:rStyle w:val="afc"/>
          <w:rFonts w:ascii="Times New Roman" w:hAnsi="Times New Roman" w:cs="Times New Roman"/>
          <w:b w:val="0"/>
          <w:bCs/>
          <w:color w:val="auto"/>
        </w:rPr>
        <w:t>1</w:t>
      </w:r>
      <w:r w:rsidRPr="00416AED">
        <w:rPr>
          <w:rStyle w:val="afc"/>
          <w:rFonts w:ascii="Times New Roman" w:hAnsi="Times New Roman" w:cs="Times New Roman"/>
          <w:b w:val="0"/>
          <w:bCs/>
          <w:color w:val="auto"/>
        </w:rPr>
        <w:br/>
        <w:t xml:space="preserve">                                                                                                                                                                         к </w:t>
      </w:r>
      <w:hyperlink w:anchor="sub_150000" w:history="1">
        <w:r w:rsidRPr="00416AED">
          <w:rPr>
            <w:rStyle w:val="af6"/>
            <w:rFonts w:ascii="Times New Roman" w:hAnsi="Times New Roman"/>
            <w:color w:val="auto"/>
          </w:rPr>
          <w:t>подпрограмме</w:t>
        </w:r>
      </w:hyperlink>
      <w:r w:rsidRPr="00416AED">
        <w:rPr>
          <w:rStyle w:val="afc"/>
          <w:rFonts w:ascii="Times New Roman" w:hAnsi="Times New Roman" w:cs="Times New Roman"/>
          <w:b w:val="0"/>
          <w:bCs/>
          <w:color w:val="auto"/>
        </w:rPr>
        <w:t xml:space="preserve"> "Построение</w:t>
      </w:r>
      <w:r w:rsidRPr="00416AED">
        <w:rPr>
          <w:rStyle w:val="afc"/>
          <w:rFonts w:ascii="Times New Roman" w:hAnsi="Times New Roman" w:cs="Times New Roman"/>
          <w:b w:val="0"/>
          <w:bCs/>
          <w:color w:val="auto"/>
        </w:rPr>
        <w:br/>
        <w:t xml:space="preserve">                                                                                                                                                                </w:t>
      </w:r>
      <w:r>
        <w:rPr>
          <w:rStyle w:val="afc"/>
          <w:rFonts w:ascii="Times New Roman" w:hAnsi="Times New Roman" w:cs="Times New Roman"/>
          <w:b w:val="0"/>
          <w:bCs/>
          <w:color w:val="auto"/>
        </w:rPr>
        <w:t xml:space="preserve">                    </w:t>
      </w:r>
      <w:r w:rsidRPr="00416AED">
        <w:rPr>
          <w:rStyle w:val="afc"/>
          <w:rFonts w:ascii="Times New Roman" w:hAnsi="Times New Roman" w:cs="Times New Roman"/>
          <w:b w:val="0"/>
          <w:bCs/>
          <w:color w:val="auto"/>
        </w:rPr>
        <w:t>(развитие) аппаратно-программного</w:t>
      </w:r>
      <w:r w:rsidRPr="00416AED">
        <w:rPr>
          <w:rStyle w:val="afc"/>
          <w:rFonts w:ascii="Times New Roman" w:hAnsi="Times New Roman" w:cs="Times New Roman"/>
          <w:b w:val="0"/>
          <w:bCs/>
          <w:color w:val="auto"/>
        </w:rPr>
        <w:br/>
        <w:t xml:space="preserve">                                                                                                                                              </w:t>
      </w:r>
      <w:r>
        <w:rPr>
          <w:rStyle w:val="afc"/>
          <w:rFonts w:ascii="Times New Roman" w:hAnsi="Times New Roman" w:cs="Times New Roman"/>
          <w:b w:val="0"/>
          <w:bCs/>
          <w:color w:val="auto"/>
        </w:rPr>
        <w:t xml:space="preserve">                              </w:t>
      </w:r>
      <w:r w:rsidRPr="00416AED">
        <w:rPr>
          <w:rStyle w:val="afc"/>
          <w:rFonts w:ascii="Times New Roman" w:hAnsi="Times New Roman" w:cs="Times New Roman"/>
          <w:b w:val="0"/>
          <w:bCs/>
          <w:color w:val="auto"/>
        </w:rPr>
        <w:t>комплекса "Безопасный город"</w:t>
      </w:r>
      <w:r w:rsidRPr="00416AED">
        <w:rPr>
          <w:rStyle w:val="afc"/>
          <w:rFonts w:ascii="Times New Roman" w:hAnsi="Times New Roman" w:cs="Times New Roman"/>
          <w:b w:val="0"/>
          <w:bCs/>
          <w:color w:val="auto"/>
        </w:rPr>
        <w:br/>
        <w:t xml:space="preserve">                                                                                                                                                    </w:t>
      </w:r>
      <w:r>
        <w:rPr>
          <w:rStyle w:val="afc"/>
          <w:rFonts w:ascii="Times New Roman" w:hAnsi="Times New Roman" w:cs="Times New Roman"/>
          <w:b w:val="0"/>
          <w:bCs/>
          <w:color w:val="auto"/>
        </w:rPr>
        <w:t xml:space="preserve">                              </w:t>
      </w:r>
      <w:r w:rsidRPr="00416AED">
        <w:rPr>
          <w:rStyle w:val="afc"/>
          <w:rFonts w:ascii="Times New Roman" w:hAnsi="Times New Roman" w:cs="Times New Roman"/>
          <w:b w:val="0"/>
          <w:bCs/>
          <w:color w:val="auto"/>
        </w:rPr>
        <w:t>на территории города Чебоксары</w:t>
      </w:r>
      <w:r w:rsidRPr="00416AED">
        <w:rPr>
          <w:rFonts w:ascii="Times New Roman" w:hAnsi="Times New Roman" w:cs="Times New Roman"/>
          <w:b/>
        </w:rPr>
        <w:t xml:space="preserve"> </w:t>
      </w:r>
      <w:r w:rsidRPr="00416AED">
        <w:rPr>
          <w:rStyle w:val="afc"/>
          <w:rFonts w:ascii="Times New Roman" w:hAnsi="Times New Roman" w:cs="Times New Roman"/>
          <w:b w:val="0"/>
          <w:bCs/>
          <w:color w:val="auto"/>
        </w:rPr>
        <w:t>"</w:t>
      </w:r>
      <w:r w:rsidRPr="00416AED">
        <w:rPr>
          <w:rStyle w:val="afc"/>
          <w:rFonts w:ascii="Times New Roman" w:hAnsi="Times New Roman" w:cs="Times New Roman"/>
          <w:b w:val="0"/>
          <w:bCs/>
          <w:color w:val="auto"/>
        </w:rPr>
        <w:br/>
      </w:r>
    </w:p>
    <w:p w14:paraId="6E19E6DC" w14:textId="6D66C50F" w:rsidR="006D2B5A" w:rsidRDefault="00416AED" w:rsidP="006D2B5A">
      <w:pPr>
        <w:pStyle w:val="headertext"/>
        <w:jc w:val="center"/>
      </w:pPr>
      <w:r>
        <w:rPr>
          <w:kern w:val="2"/>
        </w:rPr>
        <w:t xml:space="preserve">       </w:t>
      </w:r>
      <w:proofErr w:type="gramStart"/>
      <w:r w:rsidR="006D2B5A">
        <w:t>СВЕДЕНИЯ О ЦЕЛЕВЫХ ПОКАЗАТЕЛЯХ (ИНДИКАТОРАХ) ПОДПРОГРАММЫ "ПОСТРОЕНИЕ (РАЗВИТИЕ) АППАРАТНО-ПРОГРАММНОГО КОМПЛЕКСА «БЕЗОПАСНЫЙ ГОРОД» НА ТЕРРИТОРИИ ГОРОДА ЧЕБОКСАРЫ" И ИХ ЗНАЧЕНИЯХ</w:t>
      </w:r>
      <w:proofErr w:type="gramEnd"/>
    </w:p>
    <w:p w14:paraId="72BA71F7" w14:textId="77777777" w:rsidR="006D2B5A" w:rsidRDefault="006D2B5A" w:rsidP="006D2B5A">
      <w:pPr>
        <w:pStyle w:val="formattext"/>
        <w:jc w:val="center"/>
      </w:pPr>
      <w:r>
        <w:t xml:space="preserve"> </w:t>
      </w:r>
    </w:p>
    <w:tbl>
      <w:tblPr>
        <w:tblStyle w:val="a3"/>
        <w:tblW w:w="0" w:type="auto"/>
        <w:tblInd w:w="108" w:type="dxa"/>
        <w:tblLook w:val="04A0" w:firstRow="1" w:lastRow="0" w:firstColumn="1" w:lastColumn="0" w:noHBand="0" w:noVBand="1"/>
      </w:tblPr>
      <w:tblGrid>
        <w:gridCol w:w="2552"/>
        <w:gridCol w:w="1397"/>
        <w:gridCol w:w="1314"/>
        <w:gridCol w:w="1297"/>
        <w:gridCol w:w="1298"/>
        <w:gridCol w:w="1298"/>
        <w:gridCol w:w="1298"/>
        <w:gridCol w:w="1299"/>
        <w:gridCol w:w="1299"/>
        <w:gridCol w:w="1299"/>
      </w:tblGrid>
      <w:tr w:rsidR="006D2B5A" w14:paraId="43AC9B80" w14:textId="77777777" w:rsidTr="00DF5A01">
        <w:tc>
          <w:tcPr>
            <w:tcW w:w="2552" w:type="dxa"/>
            <w:vMerge w:val="restart"/>
            <w:vAlign w:val="center"/>
          </w:tcPr>
          <w:p w14:paraId="75B30E3B" w14:textId="77777777" w:rsidR="006D2B5A" w:rsidRDefault="006D2B5A" w:rsidP="0036721B">
            <w:pPr>
              <w:pStyle w:val="formattext"/>
              <w:jc w:val="center"/>
            </w:pPr>
            <w:r>
              <w:t>Целевой показатель (индикатор) Подпрограммы</w:t>
            </w:r>
          </w:p>
        </w:tc>
        <w:tc>
          <w:tcPr>
            <w:tcW w:w="1397" w:type="dxa"/>
            <w:vMerge w:val="restart"/>
            <w:vAlign w:val="center"/>
          </w:tcPr>
          <w:p w14:paraId="7135F739" w14:textId="77777777" w:rsidR="006D2B5A" w:rsidRDefault="006D2B5A" w:rsidP="0036721B">
            <w:pPr>
              <w:pStyle w:val="formattext"/>
              <w:jc w:val="center"/>
            </w:pPr>
            <w:r>
              <w:t>Единица измерения</w:t>
            </w:r>
          </w:p>
        </w:tc>
        <w:tc>
          <w:tcPr>
            <w:tcW w:w="1314" w:type="dxa"/>
            <w:vMerge w:val="restart"/>
            <w:vAlign w:val="center"/>
          </w:tcPr>
          <w:p w14:paraId="3E5A4769" w14:textId="77777777" w:rsidR="006D2B5A" w:rsidRDefault="006D2B5A" w:rsidP="0036721B">
            <w:pPr>
              <w:pStyle w:val="formattext"/>
              <w:jc w:val="center"/>
            </w:pPr>
            <w:r>
              <w:t>2013</w:t>
            </w:r>
          </w:p>
        </w:tc>
        <w:tc>
          <w:tcPr>
            <w:tcW w:w="9088" w:type="dxa"/>
            <w:gridSpan w:val="7"/>
            <w:vAlign w:val="center"/>
          </w:tcPr>
          <w:p w14:paraId="28724ACE" w14:textId="77777777" w:rsidR="006D2B5A" w:rsidRDefault="006D2B5A" w:rsidP="0036721B">
            <w:pPr>
              <w:pStyle w:val="formattext"/>
              <w:jc w:val="center"/>
            </w:pPr>
            <w:r>
              <w:t>Значения показателей по годам</w:t>
            </w:r>
          </w:p>
        </w:tc>
      </w:tr>
      <w:tr w:rsidR="006D2B5A" w14:paraId="191C380C" w14:textId="77777777" w:rsidTr="00DF5A01">
        <w:tc>
          <w:tcPr>
            <w:tcW w:w="2552" w:type="dxa"/>
            <w:vMerge/>
            <w:vAlign w:val="center"/>
          </w:tcPr>
          <w:p w14:paraId="4FD64F19" w14:textId="77777777" w:rsidR="006D2B5A" w:rsidRDefault="006D2B5A" w:rsidP="0036721B">
            <w:pPr>
              <w:pStyle w:val="formattext"/>
              <w:jc w:val="center"/>
            </w:pPr>
          </w:p>
        </w:tc>
        <w:tc>
          <w:tcPr>
            <w:tcW w:w="1397" w:type="dxa"/>
            <w:vMerge/>
            <w:vAlign w:val="center"/>
          </w:tcPr>
          <w:p w14:paraId="6BA54480" w14:textId="77777777" w:rsidR="006D2B5A" w:rsidRDefault="006D2B5A" w:rsidP="0036721B">
            <w:pPr>
              <w:pStyle w:val="formattext"/>
              <w:jc w:val="center"/>
            </w:pPr>
          </w:p>
        </w:tc>
        <w:tc>
          <w:tcPr>
            <w:tcW w:w="1314" w:type="dxa"/>
            <w:vMerge/>
            <w:vAlign w:val="center"/>
          </w:tcPr>
          <w:p w14:paraId="3E41DB36" w14:textId="77777777" w:rsidR="006D2B5A" w:rsidRDefault="006D2B5A" w:rsidP="0036721B">
            <w:pPr>
              <w:pStyle w:val="formattext"/>
              <w:jc w:val="center"/>
            </w:pPr>
          </w:p>
        </w:tc>
        <w:tc>
          <w:tcPr>
            <w:tcW w:w="1297" w:type="dxa"/>
            <w:vAlign w:val="center"/>
          </w:tcPr>
          <w:p w14:paraId="7F837211" w14:textId="77777777" w:rsidR="006D2B5A" w:rsidRDefault="006D2B5A" w:rsidP="0036721B">
            <w:pPr>
              <w:pStyle w:val="formattext"/>
              <w:jc w:val="center"/>
            </w:pPr>
            <w:r>
              <w:t>2014</w:t>
            </w:r>
          </w:p>
        </w:tc>
        <w:tc>
          <w:tcPr>
            <w:tcW w:w="1298" w:type="dxa"/>
            <w:vAlign w:val="center"/>
          </w:tcPr>
          <w:p w14:paraId="70BBF301" w14:textId="77777777" w:rsidR="006D2B5A" w:rsidRDefault="006D2B5A" w:rsidP="0036721B">
            <w:pPr>
              <w:pStyle w:val="formattext"/>
              <w:jc w:val="center"/>
            </w:pPr>
            <w:r>
              <w:t>2015</w:t>
            </w:r>
          </w:p>
        </w:tc>
        <w:tc>
          <w:tcPr>
            <w:tcW w:w="1298" w:type="dxa"/>
            <w:vAlign w:val="center"/>
          </w:tcPr>
          <w:p w14:paraId="75665EE0" w14:textId="77777777" w:rsidR="006D2B5A" w:rsidRDefault="006D2B5A" w:rsidP="0036721B">
            <w:pPr>
              <w:pStyle w:val="formattext"/>
              <w:jc w:val="center"/>
            </w:pPr>
            <w:r>
              <w:t>2016</w:t>
            </w:r>
          </w:p>
        </w:tc>
        <w:tc>
          <w:tcPr>
            <w:tcW w:w="1298" w:type="dxa"/>
            <w:vAlign w:val="center"/>
          </w:tcPr>
          <w:p w14:paraId="7352BEC5" w14:textId="77777777" w:rsidR="006D2B5A" w:rsidRDefault="006D2B5A" w:rsidP="0036721B">
            <w:pPr>
              <w:pStyle w:val="formattext"/>
              <w:jc w:val="center"/>
            </w:pPr>
            <w:r>
              <w:t>2017</w:t>
            </w:r>
          </w:p>
        </w:tc>
        <w:tc>
          <w:tcPr>
            <w:tcW w:w="1299" w:type="dxa"/>
            <w:vAlign w:val="center"/>
          </w:tcPr>
          <w:p w14:paraId="486D6E19" w14:textId="77777777" w:rsidR="006D2B5A" w:rsidRDefault="006D2B5A" w:rsidP="0036721B">
            <w:pPr>
              <w:pStyle w:val="formattext"/>
              <w:jc w:val="center"/>
            </w:pPr>
            <w:r>
              <w:t>2018</w:t>
            </w:r>
          </w:p>
        </w:tc>
        <w:tc>
          <w:tcPr>
            <w:tcW w:w="1299" w:type="dxa"/>
            <w:vAlign w:val="center"/>
          </w:tcPr>
          <w:p w14:paraId="29258987" w14:textId="77777777" w:rsidR="006D2B5A" w:rsidRDefault="006D2B5A" w:rsidP="0036721B">
            <w:pPr>
              <w:pStyle w:val="formattext"/>
              <w:jc w:val="center"/>
            </w:pPr>
            <w:r>
              <w:t>2019</w:t>
            </w:r>
          </w:p>
        </w:tc>
        <w:tc>
          <w:tcPr>
            <w:tcW w:w="1299" w:type="dxa"/>
            <w:vAlign w:val="center"/>
          </w:tcPr>
          <w:p w14:paraId="2019CEB8" w14:textId="77777777" w:rsidR="006D2B5A" w:rsidRDefault="006D2B5A" w:rsidP="0036721B">
            <w:pPr>
              <w:pStyle w:val="formattext"/>
              <w:jc w:val="center"/>
            </w:pPr>
            <w:r>
              <w:t>2020</w:t>
            </w:r>
          </w:p>
        </w:tc>
      </w:tr>
      <w:tr w:rsidR="00DF5A01" w14:paraId="4C0EC204" w14:textId="77777777" w:rsidTr="00DF5A01">
        <w:tc>
          <w:tcPr>
            <w:tcW w:w="2552" w:type="dxa"/>
          </w:tcPr>
          <w:p w14:paraId="2F0AAE4E" w14:textId="59526296" w:rsidR="00DF5A01" w:rsidRDefault="00DF5A01" w:rsidP="0036721B">
            <w:pPr>
              <w:pStyle w:val="formattext"/>
              <w:jc w:val="center"/>
            </w:pPr>
            <w:r w:rsidRPr="00C225FA">
              <w:t>Охват опасных объектов, грузов, опасных природных объектов, процессов и явлений системами мониторинга (полнота мониторинга)</w:t>
            </w:r>
          </w:p>
        </w:tc>
        <w:tc>
          <w:tcPr>
            <w:tcW w:w="1397" w:type="dxa"/>
          </w:tcPr>
          <w:p w14:paraId="47CDBD7A" w14:textId="489CEABC" w:rsidR="00DF5A01" w:rsidRDefault="00DF5A01" w:rsidP="0036721B">
            <w:pPr>
              <w:pStyle w:val="formattext"/>
              <w:jc w:val="center"/>
            </w:pPr>
            <w:r w:rsidRPr="00C225FA">
              <w:t>%</w:t>
            </w:r>
          </w:p>
        </w:tc>
        <w:tc>
          <w:tcPr>
            <w:tcW w:w="1314" w:type="dxa"/>
          </w:tcPr>
          <w:p w14:paraId="3AEAD4AD" w14:textId="46E60AC2" w:rsidR="00DF5A01" w:rsidRDefault="00DF5A01" w:rsidP="0036721B">
            <w:pPr>
              <w:pStyle w:val="formattext"/>
              <w:jc w:val="center"/>
            </w:pPr>
            <w:r w:rsidRPr="00C225FA">
              <w:t>х</w:t>
            </w:r>
          </w:p>
        </w:tc>
        <w:tc>
          <w:tcPr>
            <w:tcW w:w="1297" w:type="dxa"/>
          </w:tcPr>
          <w:p w14:paraId="5DEDC524" w14:textId="023793DD" w:rsidR="00DF5A01" w:rsidRDefault="00DF5A01" w:rsidP="0036721B">
            <w:pPr>
              <w:pStyle w:val="formattext"/>
              <w:jc w:val="center"/>
            </w:pPr>
            <w:r w:rsidRPr="00C225FA">
              <w:t>х</w:t>
            </w:r>
          </w:p>
        </w:tc>
        <w:tc>
          <w:tcPr>
            <w:tcW w:w="1298" w:type="dxa"/>
          </w:tcPr>
          <w:p w14:paraId="05B0DD2F" w14:textId="29304187" w:rsidR="00DF5A01" w:rsidRDefault="00DF5A01" w:rsidP="0036721B">
            <w:pPr>
              <w:pStyle w:val="formattext"/>
              <w:jc w:val="center"/>
            </w:pPr>
            <w:r w:rsidRPr="00C225FA">
              <w:t>х</w:t>
            </w:r>
          </w:p>
        </w:tc>
        <w:tc>
          <w:tcPr>
            <w:tcW w:w="1298" w:type="dxa"/>
          </w:tcPr>
          <w:p w14:paraId="6D220526" w14:textId="3B4EB362" w:rsidR="00DF5A01" w:rsidRDefault="00DF5A01" w:rsidP="0036721B">
            <w:pPr>
              <w:pStyle w:val="formattext"/>
              <w:jc w:val="center"/>
            </w:pPr>
            <w:r w:rsidRPr="00C225FA">
              <w:t>х</w:t>
            </w:r>
          </w:p>
        </w:tc>
        <w:tc>
          <w:tcPr>
            <w:tcW w:w="1298" w:type="dxa"/>
          </w:tcPr>
          <w:p w14:paraId="4D2C8208" w14:textId="55449130" w:rsidR="00DF5A01" w:rsidRDefault="00DF5A01" w:rsidP="0036721B">
            <w:pPr>
              <w:pStyle w:val="formattext"/>
              <w:jc w:val="center"/>
            </w:pPr>
            <w:r w:rsidRPr="00C225FA">
              <w:t>х</w:t>
            </w:r>
          </w:p>
        </w:tc>
        <w:tc>
          <w:tcPr>
            <w:tcW w:w="1299" w:type="dxa"/>
          </w:tcPr>
          <w:p w14:paraId="3F85573B" w14:textId="4282CF6E" w:rsidR="00DF5A01" w:rsidRDefault="00DF5A01" w:rsidP="0036721B">
            <w:pPr>
              <w:pStyle w:val="formattext"/>
              <w:jc w:val="center"/>
            </w:pPr>
            <w:r w:rsidRPr="00C225FA">
              <w:t>86,9</w:t>
            </w:r>
          </w:p>
        </w:tc>
        <w:tc>
          <w:tcPr>
            <w:tcW w:w="1299" w:type="dxa"/>
          </w:tcPr>
          <w:p w14:paraId="7970429B" w14:textId="2F5C8581" w:rsidR="00DF5A01" w:rsidRDefault="00DF5A01" w:rsidP="0036721B">
            <w:pPr>
              <w:pStyle w:val="formattext"/>
              <w:jc w:val="center"/>
            </w:pPr>
            <w:r w:rsidRPr="00C225FA">
              <w:t>88,5</w:t>
            </w:r>
          </w:p>
        </w:tc>
        <w:tc>
          <w:tcPr>
            <w:tcW w:w="1299" w:type="dxa"/>
          </w:tcPr>
          <w:p w14:paraId="62B81BC8" w14:textId="0B7A77D7" w:rsidR="00DF5A01" w:rsidRDefault="00DF5A01" w:rsidP="0036721B">
            <w:pPr>
              <w:pStyle w:val="formattext"/>
              <w:jc w:val="center"/>
            </w:pPr>
            <w:r w:rsidRPr="00C225FA">
              <w:t>90,1</w:t>
            </w:r>
          </w:p>
        </w:tc>
      </w:tr>
    </w:tbl>
    <w:p w14:paraId="0516DF52" w14:textId="77777777" w:rsidR="00E0456C" w:rsidRDefault="00416AED" w:rsidP="00416AED">
      <w:pPr>
        <w:tabs>
          <w:tab w:val="left" w:pos="10065"/>
          <w:tab w:val="left" w:pos="10348"/>
          <w:tab w:val="left" w:pos="10490"/>
        </w:tabs>
        <w:spacing w:line="245" w:lineRule="auto"/>
        <w:ind w:left="6521"/>
        <w:jc w:val="center"/>
        <w:outlineLvl w:val="0"/>
        <w:rPr>
          <w:rFonts w:ascii="Times New Roman" w:eastAsia="Times New Roman" w:hAnsi="Times New Roman" w:cs="Times New Roman"/>
          <w:kern w:val="2"/>
        </w:rPr>
      </w:pPr>
      <w:r>
        <w:rPr>
          <w:rFonts w:ascii="Times New Roman" w:eastAsia="Times New Roman" w:hAnsi="Times New Roman" w:cs="Times New Roman"/>
          <w:kern w:val="2"/>
        </w:rPr>
        <w:t xml:space="preserve">              </w:t>
      </w:r>
    </w:p>
    <w:p w14:paraId="6A906B0A" w14:textId="77777777" w:rsidR="00E0456C" w:rsidRDefault="00E0456C" w:rsidP="00416AED">
      <w:pPr>
        <w:tabs>
          <w:tab w:val="left" w:pos="10065"/>
          <w:tab w:val="left" w:pos="10348"/>
          <w:tab w:val="left" w:pos="10490"/>
        </w:tabs>
        <w:spacing w:line="245" w:lineRule="auto"/>
        <w:ind w:left="6521"/>
        <w:jc w:val="center"/>
        <w:outlineLvl w:val="0"/>
        <w:rPr>
          <w:rFonts w:ascii="Times New Roman" w:eastAsia="Times New Roman" w:hAnsi="Times New Roman" w:cs="Times New Roman"/>
          <w:kern w:val="2"/>
        </w:rPr>
      </w:pPr>
    </w:p>
    <w:p w14:paraId="58E0AE65" w14:textId="77777777" w:rsidR="00FD1700" w:rsidRDefault="00FD1700" w:rsidP="00416AED">
      <w:pPr>
        <w:tabs>
          <w:tab w:val="left" w:pos="10065"/>
          <w:tab w:val="left" w:pos="10348"/>
          <w:tab w:val="left" w:pos="10490"/>
        </w:tabs>
        <w:spacing w:line="245" w:lineRule="auto"/>
        <w:ind w:left="6521"/>
        <w:jc w:val="center"/>
        <w:outlineLvl w:val="0"/>
        <w:rPr>
          <w:rFonts w:ascii="Times New Roman" w:eastAsia="Times New Roman" w:hAnsi="Times New Roman" w:cs="Times New Roman"/>
          <w:kern w:val="2"/>
        </w:rPr>
      </w:pPr>
    </w:p>
    <w:p w14:paraId="41673F97" w14:textId="77777777" w:rsidR="00E0456C" w:rsidRDefault="00E0456C" w:rsidP="00416AED">
      <w:pPr>
        <w:tabs>
          <w:tab w:val="left" w:pos="10065"/>
          <w:tab w:val="left" w:pos="10348"/>
          <w:tab w:val="left" w:pos="10490"/>
        </w:tabs>
        <w:spacing w:line="245" w:lineRule="auto"/>
        <w:ind w:left="6521"/>
        <w:jc w:val="center"/>
        <w:outlineLvl w:val="0"/>
        <w:rPr>
          <w:rFonts w:ascii="Times New Roman" w:eastAsia="Times New Roman" w:hAnsi="Times New Roman" w:cs="Times New Roman"/>
          <w:kern w:val="2"/>
        </w:rPr>
      </w:pPr>
    </w:p>
    <w:p w14:paraId="3611BF23" w14:textId="48C16E24" w:rsidR="00416AED" w:rsidRPr="00416AED" w:rsidRDefault="00D45E75" w:rsidP="00A24B32">
      <w:pPr>
        <w:tabs>
          <w:tab w:val="left" w:pos="10065"/>
          <w:tab w:val="left" w:pos="10348"/>
          <w:tab w:val="left" w:pos="10490"/>
        </w:tabs>
        <w:spacing w:after="100" w:afterAutospacing="1" w:line="240" w:lineRule="auto"/>
        <w:ind w:left="6521"/>
        <w:contextualSpacing/>
        <w:jc w:val="center"/>
        <w:outlineLvl w:val="0"/>
        <w:rPr>
          <w:rFonts w:ascii="Times New Roman" w:eastAsia="Times New Roman" w:hAnsi="Times New Roman" w:cs="Times New Roman"/>
          <w:kern w:val="2"/>
        </w:rPr>
      </w:pPr>
      <w:r>
        <w:rPr>
          <w:rFonts w:ascii="Times New Roman" w:eastAsia="Times New Roman" w:hAnsi="Times New Roman" w:cs="Times New Roman"/>
          <w:kern w:val="2"/>
        </w:rPr>
        <w:lastRenderedPageBreak/>
        <w:t xml:space="preserve">                                </w:t>
      </w:r>
      <w:r w:rsidR="00416AED">
        <w:rPr>
          <w:rFonts w:ascii="Times New Roman" w:eastAsia="Times New Roman" w:hAnsi="Times New Roman" w:cs="Times New Roman"/>
          <w:kern w:val="2"/>
        </w:rPr>
        <w:t xml:space="preserve">  </w:t>
      </w:r>
      <w:r w:rsidR="00416AED" w:rsidRPr="00416AED">
        <w:rPr>
          <w:rFonts w:ascii="Times New Roman" w:eastAsia="Times New Roman" w:hAnsi="Times New Roman" w:cs="Times New Roman"/>
          <w:kern w:val="2"/>
        </w:rPr>
        <w:t xml:space="preserve"> Приложение № </w:t>
      </w:r>
      <w:r>
        <w:rPr>
          <w:rFonts w:ascii="Times New Roman" w:eastAsia="Times New Roman" w:hAnsi="Times New Roman" w:cs="Times New Roman"/>
          <w:kern w:val="2"/>
        </w:rPr>
        <w:t>8</w:t>
      </w:r>
      <w:r w:rsidR="00416AED" w:rsidRPr="00416AED">
        <w:rPr>
          <w:rFonts w:ascii="Times New Roman" w:eastAsia="Times New Roman" w:hAnsi="Times New Roman" w:cs="Times New Roman"/>
          <w:kern w:val="2"/>
        </w:rPr>
        <w:t xml:space="preserve"> </w:t>
      </w:r>
    </w:p>
    <w:p w14:paraId="317AFE68" w14:textId="1E487A60" w:rsidR="00416AED" w:rsidRDefault="00416AED" w:rsidP="00A24B32">
      <w:pPr>
        <w:tabs>
          <w:tab w:val="left" w:pos="10065"/>
          <w:tab w:val="left" w:pos="10348"/>
          <w:tab w:val="left" w:pos="10490"/>
        </w:tabs>
        <w:spacing w:after="100" w:afterAutospacing="1" w:line="240" w:lineRule="auto"/>
        <w:contextualSpacing/>
        <w:jc w:val="center"/>
        <w:outlineLvl w:val="0"/>
        <w:rPr>
          <w:rFonts w:ascii="Times New Roman" w:eastAsia="Times New Roman" w:hAnsi="Times New Roman" w:cs="Times New Roman"/>
          <w:kern w:val="2"/>
        </w:rPr>
      </w:pPr>
      <w:r>
        <w:rPr>
          <w:rFonts w:ascii="Times New Roman" w:eastAsia="Times New Roman" w:hAnsi="Times New Roman" w:cs="Times New Roman"/>
          <w:kern w:val="2"/>
        </w:rPr>
        <w:t xml:space="preserve">                                                                                                                                                                           </w:t>
      </w:r>
      <w:r w:rsidRPr="00416AED">
        <w:rPr>
          <w:rFonts w:ascii="Times New Roman" w:eastAsia="Times New Roman" w:hAnsi="Times New Roman" w:cs="Times New Roman"/>
          <w:kern w:val="2"/>
        </w:rPr>
        <w:t xml:space="preserve">к постановлению администрации </w:t>
      </w:r>
    </w:p>
    <w:p w14:paraId="2BF24DE5" w14:textId="6B4DAF3C" w:rsidR="00416AED" w:rsidRPr="00416AED" w:rsidRDefault="00416AED" w:rsidP="00A24B32">
      <w:pPr>
        <w:tabs>
          <w:tab w:val="left" w:pos="10065"/>
          <w:tab w:val="left" w:pos="10348"/>
          <w:tab w:val="left" w:pos="10490"/>
        </w:tabs>
        <w:spacing w:after="100" w:afterAutospacing="1" w:line="240" w:lineRule="auto"/>
        <w:contextualSpacing/>
        <w:jc w:val="center"/>
        <w:outlineLvl w:val="0"/>
        <w:rPr>
          <w:rFonts w:ascii="Times New Roman" w:eastAsia="Times New Roman" w:hAnsi="Times New Roman" w:cs="Times New Roman"/>
          <w:kern w:val="2"/>
        </w:rPr>
      </w:pPr>
      <w:r>
        <w:rPr>
          <w:rFonts w:ascii="Times New Roman" w:eastAsia="Times New Roman" w:hAnsi="Times New Roman" w:cs="Times New Roman"/>
          <w:kern w:val="2"/>
        </w:rPr>
        <w:t xml:space="preserve">                                                                                                                                                   </w:t>
      </w:r>
      <w:r w:rsidRPr="00416AED">
        <w:rPr>
          <w:rFonts w:ascii="Times New Roman" w:eastAsia="Times New Roman" w:hAnsi="Times New Roman" w:cs="Times New Roman"/>
          <w:kern w:val="2"/>
        </w:rPr>
        <w:t>города Чебоксары</w:t>
      </w:r>
    </w:p>
    <w:p w14:paraId="09A30730" w14:textId="5D8B65CD" w:rsidR="00416AED" w:rsidRPr="00226FD5" w:rsidRDefault="00416AED" w:rsidP="00A24B32">
      <w:pPr>
        <w:tabs>
          <w:tab w:val="left" w:pos="10065"/>
        </w:tabs>
        <w:spacing w:after="100" w:afterAutospacing="1" w:line="240" w:lineRule="auto"/>
        <w:contextualSpacing/>
        <w:jc w:val="center"/>
        <w:outlineLvl w:val="0"/>
        <w:rPr>
          <w:rFonts w:ascii="Times New Roman" w:eastAsia="Times New Roman" w:hAnsi="Times New Roman" w:cs="Times New Roman"/>
          <w:highlight w:val="cyan"/>
        </w:rPr>
      </w:pPr>
      <w:r>
        <w:rPr>
          <w:rFonts w:ascii="Times New Roman" w:eastAsia="Times New Roman" w:hAnsi="Times New Roman" w:cs="Times New Roman"/>
          <w:kern w:val="2"/>
        </w:rPr>
        <w:t xml:space="preserve">                                                                                                                                                                                   </w:t>
      </w:r>
      <w:r w:rsidRPr="00416AED">
        <w:rPr>
          <w:rFonts w:ascii="Times New Roman" w:eastAsia="Times New Roman" w:hAnsi="Times New Roman" w:cs="Times New Roman"/>
          <w:kern w:val="2"/>
        </w:rPr>
        <w:t xml:space="preserve">от </w:t>
      </w:r>
      <w:r w:rsidRPr="00416AED">
        <w:rPr>
          <w:rFonts w:ascii="Times New Roman" w:eastAsia="Times New Roman" w:hAnsi="Times New Roman" w:cs="Times New Roman"/>
        </w:rPr>
        <w:t>_______________ № ___________</w:t>
      </w:r>
    </w:p>
    <w:p w14:paraId="027A7282" w14:textId="253273B3" w:rsidR="00FA4AA3" w:rsidRDefault="00FA4AA3" w:rsidP="00FA4AA3">
      <w:pPr>
        <w:jc w:val="right"/>
        <w:rPr>
          <w:rStyle w:val="afc"/>
          <w:bCs/>
        </w:rPr>
      </w:pPr>
    </w:p>
    <w:p w14:paraId="23DA38FB" w14:textId="01A4C583" w:rsidR="00FA4AA3" w:rsidRPr="00416AED" w:rsidRDefault="00416AED" w:rsidP="00416AED">
      <w:pPr>
        <w:jc w:val="center"/>
        <w:rPr>
          <w:rStyle w:val="afc"/>
          <w:rFonts w:ascii="Times New Roman" w:hAnsi="Times New Roman" w:cs="Times New Roman"/>
          <w:b w:val="0"/>
          <w:bCs/>
          <w:color w:val="auto"/>
        </w:rPr>
      </w:pPr>
      <w:r w:rsidRPr="00416AED">
        <w:rPr>
          <w:rStyle w:val="afc"/>
          <w:rFonts w:ascii="Times New Roman" w:hAnsi="Times New Roman" w:cs="Times New Roman"/>
          <w:b w:val="0"/>
          <w:bCs/>
          <w:color w:val="auto"/>
        </w:rPr>
        <w:t xml:space="preserve">                                                                                                                    </w:t>
      </w:r>
      <w:r w:rsidR="002045D7">
        <w:rPr>
          <w:rStyle w:val="afc"/>
          <w:rFonts w:ascii="Times New Roman" w:hAnsi="Times New Roman" w:cs="Times New Roman"/>
          <w:b w:val="0"/>
          <w:bCs/>
          <w:color w:val="auto"/>
        </w:rPr>
        <w:t xml:space="preserve">                          </w:t>
      </w:r>
      <w:r w:rsidR="00A24B32">
        <w:rPr>
          <w:rStyle w:val="afc"/>
          <w:rFonts w:ascii="Times New Roman" w:hAnsi="Times New Roman" w:cs="Times New Roman"/>
          <w:b w:val="0"/>
          <w:bCs/>
          <w:color w:val="auto"/>
        </w:rPr>
        <w:t xml:space="preserve"> </w:t>
      </w:r>
      <w:r w:rsidR="002045D7">
        <w:rPr>
          <w:rStyle w:val="afc"/>
          <w:rFonts w:ascii="Times New Roman" w:hAnsi="Times New Roman" w:cs="Times New Roman"/>
          <w:b w:val="0"/>
          <w:bCs/>
          <w:color w:val="auto"/>
        </w:rPr>
        <w:t xml:space="preserve">  </w:t>
      </w:r>
      <w:r w:rsidR="00FA4AA3" w:rsidRPr="00416AED">
        <w:rPr>
          <w:rStyle w:val="afc"/>
          <w:rFonts w:ascii="Times New Roman" w:hAnsi="Times New Roman" w:cs="Times New Roman"/>
          <w:b w:val="0"/>
          <w:bCs/>
          <w:color w:val="auto"/>
        </w:rPr>
        <w:t xml:space="preserve">Приложение № </w:t>
      </w:r>
      <w:r w:rsidR="000B46D2" w:rsidRPr="00416AED">
        <w:rPr>
          <w:rStyle w:val="afc"/>
          <w:rFonts w:ascii="Times New Roman" w:hAnsi="Times New Roman" w:cs="Times New Roman"/>
          <w:b w:val="0"/>
          <w:bCs/>
          <w:color w:val="auto"/>
        </w:rPr>
        <w:t>2</w:t>
      </w:r>
      <w:r w:rsidR="00FA4AA3" w:rsidRPr="00416AED">
        <w:rPr>
          <w:rStyle w:val="afc"/>
          <w:rFonts w:ascii="Times New Roman" w:hAnsi="Times New Roman" w:cs="Times New Roman"/>
          <w:b w:val="0"/>
          <w:bCs/>
          <w:color w:val="auto"/>
        </w:rPr>
        <w:br/>
      </w:r>
      <w:r w:rsidRPr="00416AED">
        <w:rPr>
          <w:rStyle w:val="afc"/>
          <w:rFonts w:ascii="Times New Roman" w:hAnsi="Times New Roman" w:cs="Times New Roman"/>
          <w:b w:val="0"/>
          <w:bCs/>
          <w:color w:val="auto"/>
        </w:rPr>
        <w:t xml:space="preserve">                                                                                                                                          </w:t>
      </w:r>
      <w:r w:rsidR="002045D7">
        <w:rPr>
          <w:rStyle w:val="afc"/>
          <w:rFonts w:ascii="Times New Roman" w:hAnsi="Times New Roman" w:cs="Times New Roman"/>
          <w:b w:val="0"/>
          <w:bCs/>
          <w:color w:val="auto"/>
        </w:rPr>
        <w:t xml:space="preserve">                          </w:t>
      </w:r>
      <w:r w:rsidR="00A24B32">
        <w:rPr>
          <w:rStyle w:val="afc"/>
          <w:rFonts w:ascii="Times New Roman" w:hAnsi="Times New Roman" w:cs="Times New Roman"/>
          <w:b w:val="0"/>
          <w:bCs/>
          <w:color w:val="auto"/>
        </w:rPr>
        <w:t xml:space="preserve"> </w:t>
      </w:r>
      <w:r w:rsidR="00D45E75">
        <w:rPr>
          <w:rStyle w:val="afc"/>
          <w:rFonts w:ascii="Times New Roman" w:hAnsi="Times New Roman" w:cs="Times New Roman"/>
          <w:b w:val="0"/>
          <w:bCs/>
          <w:color w:val="auto"/>
        </w:rPr>
        <w:t xml:space="preserve"> </w:t>
      </w:r>
      <w:r w:rsidR="00FA4AA3" w:rsidRPr="00416AED">
        <w:rPr>
          <w:rStyle w:val="afc"/>
          <w:rFonts w:ascii="Times New Roman" w:hAnsi="Times New Roman" w:cs="Times New Roman"/>
          <w:b w:val="0"/>
          <w:bCs/>
          <w:color w:val="auto"/>
        </w:rPr>
        <w:t xml:space="preserve">к </w:t>
      </w:r>
      <w:hyperlink w:anchor="sub_150000" w:history="1">
        <w:r w:rsidR="00FA4AA3" w:rsidRPr="00416AED">
          <w:rPr>
            <w:rStyle w:val="af6"/>
            <w:rFonts w:ascii="Times New Roman" w:hAnsi="Times New Roman"/>
            <w:color w:val="auto"/>
          </w:rPr>
          <w:t>подпрограмме</w:t>
        </w:r>
      </w:hyperlink>
      <w:r w:rsidR="00FA4AA3" w:rsidRPr="00416AED">
        <w:rPr>
          <w:rStyle w:val="afc"/>
          <w:rFonts w:ascii="Times New Roman" w:hAnsi="Times New Roman" w:cs="Times New Roman"/>
          <w:b w:val="0"/>
          <w:bCs/>
          <w:color w:val="auto"/>
        </w:rPr>
        <w:t xml:space="preserve"> "Построение</w:t>
      </w:r>
      <w:r w:rsidR="00FA4AA3" w:rsidRPr="00416AED">
        <w:rPr>
          <w:rStyle w:val="afc"/>
          <w:rFonts w:ascii="Times New Roman" w:hAnsi="Times New Roman" w:cs="Times New Roman"/>
          <w:b w:val="0"/>
          <w:bCs/>
          <w:color w:val="auto"/>
        </w:rPr>
        <w:br/>
      </w:r>
      <w:r w:rsidRPr="00416AED">
        <w:rPr>
          <w:rStyle w:val="afc"/>
          <w:rFonts w:ascii="Times New Roman" w:hAnsi="Times New Roman" w:cs="Times New Roman"/>
          <w:b w:val="0"/>
          <w:bCs/>
          <w:color w:val="auto"/>
        </w:rPr>
        <w:t xml:space="preserve">                                                                                                                                                                </w:t>
      </w:r>
      <w:r w:rsidR="002045D7">
        <w:rPr>
          <w:rStyle w:val="afc"/>
          <w:rFonts w:ascii="Times New Roman" w:hAnsi="Times New Roman" w:cs="Times New Roman"/>
          <w:b w:val="0"/>
          <w:bCs/>
          <w:color w:val="auto"/>
        </w:rPr>
        <w:t xml:space="preserve">              </w:t>
      </w:r>
      <w:r w:rsidR="00D45E75">
        <w:rPr>
          <w:rStyle w:val="afc"/>
          <w:rFonts w:ascii="Times New Roman" w:hAnsi="Times New Roman" w:cs="Times New Roman"/>
          <w:b w:val="0"/>
          <w:bCs/>
          <w:color w:val="auto"/>
        </w:rPr>
        <w:t xml:space="preserve"> </w:t>
      </w:r>
      <w:r w:rsidR="00A24B32">
        <w:rPr>
          <w:rStyle w:val="afc"/>
          <w:rFonts w:ascii="Times New Roman" w:hAnsi="Times New Roman" w:cs="Times New Roman"/>
          <w:b w:val="0"/>
          <w:bCs/>
          <w:color w:val="auto"/>
        </w:rPr>
        <w:t xml:space="preserve"> </w:t>
      </w:r>
      <w:r w:rsidR="00FA4AA3" w:rsidRPr="00416AED">
        <w:rPr>
          <w:rStyle w:val="afc"/>
          <w:rFonts w:ascii="Times New Roman" w:hAnsi="Times New Roman" w:cs="Times New Roman"/>
          <w:b w:val="0"/>
          <w:bCs/>
          <w:color w:val="auto"/>
        </w:rPr>
        <w:t>(развитие) аппаратно-программного</w:t>
      </w:r>
      <w:r w:rsidR="00FA4AA3" w:rsidRPr="00416AED">
        <w:rPr>
          <w:rStyle w:val="afc"/>
          <w:rFonts w:ascii="Times New Roman" w:hAnsi="Times New Roman" w:cs="Times New Roman"/>
          <w:b w:val="0"/>
          <w:bCs/>
          <w:color w:val="auto"/>
        </w:rPr>
        <w:br/>
      </w:r>
      <w:r w:rsidRPr="00416AED">
        <w:rPr>
          <w:rStyle w:val="afc"/>
          <w:rFonts w:ascii="Times New Roman" w:hAnsi="Times New Roman" w:cs="Times New Roman"/>
          <w:b w:val="0"/>
          <w:bCs/>
          <w:color w:val="auto"/>
        </w:rPr>
        <w:t xml:space="preserve">                                                                                                                                              </w:t>
      </w:r>
      <w:r w:rsidR="002045D7">
        <w:rPr>
          <w:rStyle w:val="afc"/>
          <w:rFonts w:ascii="Times New Roman" w:hAnsi="Times New Roman" w:cs="Times New Roman"/>
          <w:b w:val="0"/>
          <w:bCs/>
          <w:color w:val="auto"/>
        </w:rPr>
        <w:t xml:space="preserve">                        </w:t>
      </w:r>
      <w:r w:rsidR="00A24B32">
        <w:rPr>
          <w:rStyle w:val="afc"/>
          <w:rFonts w:ascii="Times New Roman" w:hAnsi="Times New Roman" w:cs="Times New Roman"/>
          <w:b w:val="0"/>
          <w:bCs/>
          <w:color w:val="auto"/>
        </w:rPr>
        <w:t xml:space="preserve"> </w:t>
      </w:r>
      <w:r w:rsidR="002045D7">
        <w:rPr>
          <w:rStyle w:val="afc"/>
          <w:rFonts w:ascii="Times New Roman" w:hAnsi="Times New Roman" w:cs="Times New Roman"/>
          <w:b w:val="0"/>
          <w:bCs/>
          <w:color w:val="auto"/>
        </w:rPr>
        <w:t xml:space="preserve"> </w:t>
      </w:r>
      <w:r w:rsidR="00D45E75">
        <w:rPr>
          <w:rStyle w:val="afc"/>
          <w:rFonts w:ascii="Times New Roman" w:hAnsi="Times New Roman" w:cs="Times New Roman"/>
          <w:b w:val="0"/>
          <w:bCs/>
          <w:color w:val="auto"/>
        </w:rPr>
        <w:t xml:space="preserve"> </w:t>
      </w:r>
      <w:r w:rsidR="00FA4AA3" w:rsidRPr="00416AED">
        <w:rPr>
          <w:rStyle w:val="afc"/>
          <w:rFonts w:ascii="Times New Roman" w:hAnsi="Times New Roman" w:cs="Times New Roman"/>
          <w:b w:val="0"/>
          <w:bCs/>
          <w:color w:val="auto"/>
        </w:rPr>
        <w:t>комплекса "Безопасный город"</w:t>
      </w:r>
      <w:r w:rsidR="00FA4AA3" w:rsidRPr="00416AED">
        <w:rPr>
          <w:rStyle w:val="afc"/>
          <w:rFonts w:ascii="Times New Roman" w:hAnsi="Times New Roman" w:cs="Times New Roman"/>
          <w:b w:val="0"/>
          <w:bCs/>
          <w:color w:val="auto"/>
        </w:rPr>
        <w:br/>
      </w:r>
      <w:r w:rsidRPr="00416AED">
        <w:rPr>
          <w:rStyle w:val="afc"/>
          <w:rFonts w:ascii="Times New Roman" w:hAnsi="Times New Roman" w:cs="Times New Roman"/>
          <w:b w:val="0"/>
          <w:bCs/>
          <w:color w:val="auto"/>
        </w:rPr>
        <w:t xml:space="preserve">                                                                                                                                                    </w:t>
      </w:r>
      <w:r w:rsidR="002045D7">
        <w:rPr>
          <w:rStyle w:val="afc"/>
          <w:rFonts w:ascii="Times New Roman" w:hAnsi="Times New Roman" w:cs="Times New Roman"/>
          <w:b w:val="0"/>
          <w:bCs/>
          <w:color w:val="auto"/>
        </w:rPr>
        <w:t xml:space="preserve">                         </w:t>
      </w:r>
      <w:r w:rsidR="00A24B32">
        <w:rPr>
          <w:rStyle w:val="afc"/>
          <w:rFonts w:ascii="Times New Roman" w:hAnsi="Times New Roman" w:cs="Times New Roman"/>
          <w:b w:val="0"/>
          <w:bCs/>
          <w:color w:val="auto"/>
        </w:rPr>
        <w:t xml:space="preserve"> </w:t>
      </w:r>
      <w:r w:rsidR="002045D7">
        <w:rPr>
          <w:rStyle w:val="afc"/>
          <w:rFonts w:ascii="Times New Roman" w:hAnsi="Times New Roman" w:cs="Times New Roman"/>
          <w:b w:val="0"/>
          <w:bCs/>
          <w:color w:val="auto"/>
        </w:rPr>
        <w:t xml:space="preserve">  </w:t>
      </w:r>
      <w:r w:rsidR="00FA4AA3" w:rsidRPr="00416AED">
        <w:rPr>
          <w:rStyle w:val="afc"/>
          <w:rFonts w:ascii="Times New Roman" w:hAnsi="Times New Roman" w:cs="Times New Roman"/>
          <w:b w:val="0"/>
          <w:bCs/>
          <w:color w:val="auto"/>
        </w:rPr>
        <w:t>на территории города Чебоксары</w:t>
      </w:r>
      <w:r w:rsidR="00FA4AA3" w:rsidRPr="00416AED">
        <w:rPr>
          <w:rFonts w:ascii="Times New Roman" w:hAnsi="Times New Roman" w:cs="Times New Roman"/>
          <w:b/>
        </w:rPr>
        <w:t xml:space="preserve"> </w:t>
      </w:r>
      <w:r w:rsidR="00FA4AA3" w:rsidRPr="00416AED">
        <w:rPr>
          <w:rStyle w:val="afc"/>
          <w:rFonts w:ascii="Times New Roman" w:hAnsi="Times New Roman" w:cs="Times New Roman"/>
          <w:b w:val="0"/>
          <w:bCs/>
          <w:color w:val="auto"/>
        </w:rPr>
        <w:t>"</w:t>
      </w:r>
      <w:r w:rsidR="00FA4AA3" w:rsidRPr="00416AED">
        <w:rPr>
          <w:rStyle w:val="afc"/>
          <w:rFonts w:ascii="Times New Roman" w:hAnsi="Times New Roman" w:cs="Times New Roman"/>
          <w:b w:val="0"/>
          <w:bCs/>
          <w:color w:val="auto"/>
        </w:rPr>
        <w:br/>
      </w:r>
    </w:p>
    <w:bookmarkEnd w:id="10"/>
    <w:p w14:paraId="05C8B0AE" w14:textId="77777777" w:rsidR="00FA4AA3" w:rsidRPr="00F101F4" w:rsidRDefault="00FA4AA3" w:rsidP="00FA4AA3">
      <w:pPr>
        <w:rPr>
          <w:rFonts w:ascii="Times New Roman" w:hAnsi="Times New Roman" w:cs="Times New Roman"/>
        </w:rPr>
      </w:pPr>
    </w:p>
    <w:p w14:paraId="7F2EBF3A" w14:textId="77777777" w:rsidR="00FA4AA3" w:rsidRPr="00F101F4" w:rsidRDefault="00FA4AA3" w:rsidP="00F101F4">
      <w:pPr>
        <w:pStyle w:val="1"/>
        <w:jc w:val="center"/>
        <w:rPr>
          <w:sz w:val="28"/>
          <w:szCs w:val="28"/>
        </w:rPr>
      </w:pPr>
      <w:r w:rsidRPr="00520291">
        <w:rPr>
          <w:sz w:val="28"/>
          <w:szCs w:val="28"/>
        </w:rPr>
        <w:t>Ресурсное обеспечение</w:t>
      </w:r>
      <w:r w:rsidRPr="00520291">
        <w:rPr>
          <w:sz w:val="28"/>
          <w:szCs w:val="28"/>
        </w:rPr>
        <w:br/>
        <w:t>реализации подпрограммы "Построение (развитие) аппаратно-программного комплекса "Безопасный город" на территории города Чебоксары" за счет всех источников финансирования</w:t>
      </w:r>
    </w:p>
    <w:p w14:paraId="3F6B00DE" w14:textId="77777777" w:rsidR="00FA4AA3" w:rsidRPr="00F101F4" w:rsidRDefault="00FA4AA3" w:rsidP="00FA4AA3">
      <w:pPr>
        <w:rPr>
          <w:rFonts w:ascii="Times New Roman" w:eastAsia="Times New Roman" w:hAnsi="Times New Roman" w:cs="Times New Roman"/>
        </w:rPr>
      </w:pPr>
      <w:bookmarkStart w:id="11" w:name="_GoBack"/>
      <w:bookmarkEnd w:id="11"/>
    </w:p>
    <w:tbl>
      <w:tblPr>
        <w:tblW w:w="5000" w:type="pct"/>
        <w:tblInd w:w="-176" w:type="dxa"/>
        <w:tblLayout w:type="fixed"/>
        <w:tblLook w:val="0000" w:firstRow="0" w:lastRow="0" w:firstColumn="0" w:lastColumn="0" w:noHBand="0" w:noVBand="0"/>
      </w:tblPr>
      <w:tblGrid>
        <w:gridCol w:w="1155"/>
        <w:gridCol w:w="2074"/>
        <w:gridCol w:w="2040"/>
        <w:gridCol w:w="2315"/>
        <w:gridCol w:w="657"/>
        <w:gridCol w:w="675"/>
        <w:gridCol w:w="1362"/>
        <w:gridCol w:w="702"/>
        <w:gridCol w:w="1371"/>
        <w:gridCol w:w="1359"/>
        <w:gridCol w:w="1359"/>
      </w:tblGrid>
      <w:tr w:rsidR="00FA4AA3" w:rsidRPr="00F101F4" w14:paraId="0D493323" w14:textId="77777777" w:rsidTr="00B936F2">
        <w:tc>
          <w:tcPr>
            <w:tcW w:w="383" w:type="pct"/>
            <w:vMerge w:val="restart"/>
            <w:tcBorders>
              <w:top w:val="single" w:sz="4" w:space="0" w:color="auto"/>
              <w:left w:val="single" w:sz="4" w:space="0" w:color="auto"/>
              <w:bottom w:val="single" w:sz="4" w:space="0" w:color="auto"/>
              <w:right w:val="single" w:sz="4" w:space="0" w:color="auto"/>
            </w:tcBorders>
          </w:tcPr>
          <w:p w14:paraId="070D149A" w14:textId="77777777" w:rsidR="00FA4AA3" w:rsidRPr="00F101F4" w:rsidRDefault="00FA4AA3" w:rsidP="0036721B">
            <w:pPr>
              <w:jc w:val="center"/>
              <w:rPr>
                <w:rFonts w:ascii="Times New Roman" w:eastAsia="Times New Roman" w:hAnsi="Times New Roman" w:cs="Times New Roman"/>
                <w:color w:val="000000"/>
                <w:sz w:val="20"/>
                <w:szCs w:val="20"/>
              </w:rPr>
            </w:pPr>
          </w:p>
          <w:p w14:paraId="1BDC0428" w14:textId="77777777" w:rsidR="00FA4AA3" w:rsidRPr="00F101F4" w:rsidRDefault="00FA4AA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Статус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FFFFFF"/>
          </w:tcPr>
          <w:p w14:paraId="62982C73" w14:textId="77777777" w:rsidR="00FA4AA3" w:rsidRPr="00F101F4" w:rsidRDefault="00FA4AA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Наименование муниципальной программы города Чебоксары (подпрограммы), основного мероприятия и мероприятия</w:t>
            </w:r>
          </w:p>
        </w:tc>
        <w:tc>
          <w:tcPr>
            <w:tcW w:w="677" w:type="pct"/>
            <w:vMerge w:val="restart"/>
            <w:tcBorders>
              <w:top w:val="single" w:sz="4" w:space="0" w:color="auto"/>
              <w:left w:val="single" w:sz="4" w:space="0" w:color="auto"/>
              <w:bottom w:val="single" w:sz="4" w:space="0" w:color="auto"/>
              <w:right w:val="single" w:sz="4" w:space="0" w:color="auto"/>
            </w:tcBorders>
            <w:shd w:val="clear" w:color="auto" w:fill="FFFFFF"/>
          </w:tcPr>
          <w:p w14:paraId="02EE2148" w14:textId="77777777" w:rsidR="00FA4AA3" w:rsidRPr="00F101F4" w:rsidRDefault="00FA4AA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Источники финансирования</w:t>
            </w:r>
          </w:p>
        </w:tc>
        <w:tc>
          <w:tcPr>
            <w:tcW w:w="768" w:type="pct"/>
            <w:vMerge w:val="restart"/>
            <w:tcBorders>
              <w:top w:val="single" w:sz="4" w:space="0" w:color="auto"/>
              <w:left w:val="single" w:sz="4" w:space="0" w:color="auto"/>
              <w:bottom w:val="single" w:sz="4" w:space="0" w:color="auto"/>
              <w:right w:val="single" w:sz="4" w:space="0" w:color="auto"/>
            </w:tcBorders>
          </w:tcPr>
          <w:p w14:paraId="047F710C" w14:textId="77777777" w:rsidR="00FA4AA3" w:rsidRPr="00F101F4" w:rsidRDefault="00FA4AA3" w:rsidP="0036721B">
            <w:pPr>
              <w:ind w:hanging="13"/>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 xml:space="preserve">Ответственный исполнитель, соисполнители, </w:t>
            </w:r>
            <w:r w:rsidRPr="00F101F4">
              <w:rPr>
                <w:rFonts w:ascii="Times New Roman" w:eastAsia="Times New Roman" w:hAnsi="Times New Roman" w:cs="Times New Roman"/>
                <w:color w:val="000000"/>
                <w:sz w:val="20"/>
                <w:szCs w:val="20"/>
              </w:rPr>
              <w:br/>
              <w:t>участники подпрограммы</w:t>
            </w:r>
          </w:p>
        </w:tc>
        <w:tc>
          <w:tcPr>
            <w:tcW w:w="1127" w:type="pct"/>
            <w:gridSpan w:val="4"/>
            <w:tcBorders>
              <w:top w:val="single" w:sz="4" w:space="0" w:color="auto"/>
              <w:left w:val="single" w:sz="4" w:space="0" w:color="auto"/>
              <w:bottom w:val="single" w:sz="4" w:space="0" w:color="auto"/>
              <w:right w:val="single" w:sz="4" w:space="0" w:color="auto"/>
            </w:tcBorders>
          </w:tcPr>
          <w:p w14:paraId="28207B15" w14:textId="77777777" w:rsidR="00FA4AA3" w:rsidRPr="00F101F4" w:rsidRDefault="00FA4AA3" w:rsidP="0036721B">
            <w:pPr>
              <w:ind w:firstLine="16"/>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Код бюджетной классификации</w:t>
            </w:r>
          </w:p>
        </w:tc>
        <w:tc>
          <w:tcPr>
            <w:tcW w:w="1357" w:type="pct"/>
            <w:gridSpan w:val="3"/>
            <w:tcBorders>
              <w:top w:val="single" w:sz="4" w:space="0" w:color="auto"/>
              <w:bottom w:val="single" w:sz="4" w:space="0" w:color="auto"/>
              <w:right w:val="single" w:sz="4" w:space="0" w:color="auto"/>
            </w:tcBorders>
            <w:shd w:val="clear" w:color="auto" w:fill="auto"/>
          </w:tcPr>
          <w:p w14:paraId="011E9510" w14:textId="77777777" w:rsidR="00FA4AA3" w:rsidRPr="00F101F4" w:rsidRDefault="00FA4AA3" w:rsidP="0036721B">
            <w:pPr>
              <w:jc w:val="center"/>
              <w:rPr>
                <w:rFonts w:ascii="Times New Roman" w:hAnsi="Times New Roman" w:cs="Times New Roman"/>
                <w:sz w:val="20"/>
                <w:szCs w:val="20"/>
              </w:rPr>
            </w:pPr>
            <w:r w:rsidRPr="00F101F4">
              <w:rPr>
                <w:rFonts w:ascii="Times New Roman" w:hAnsi="Times New Roman" w:cs="Times New Roman"/>
                <w:sz w:val="20"/>
                <w:szCs w:val="20"/>
              </w:rPr>
              <w:t>Оценка эффективности результатов деятельности</w:t>
            </w:r>
          </w:p>
        </w:tc>
      </w:tr>
      <w:tr w:rsidR="00FA4AA3" w:rsidRPr="00F101F4" w14:paraId="404D4440" w14:textId="77777777" w:rsidTr="00B936F2">
        <w:tc>
          <w:tcPr>
            <w:tcW w:w="383" w:type="pct"/>
            <w:vMerge/>
            <w:tcBorders>
              <w:top w:val="single" w:sz="4" w:space="0" w:color="auto"/>
              <w:left w:val="single" w:sz="4" w:space="0" w:color="auto"/>
              <w:bottom w:val="single" w:sz="4" w:space="0" w:color="auto"/>
              <w:right w:val="single" w:sz="4" w:space="0" w:color="auto"/>
            </w:tcBorders>
            <w:vAlign w:val="center"/>
          </w:tcPr>
          <w:p w14:paraId="4C3B76E8" w14:textId="77777777" w:rsidR="00FA4AA3" w:rsidRPr="00F101F4" w:rsidRDefault="00FA4AA3" w:rsidP="0036721B">
            <w:pPr>
              <w:rPr>
                <w:rFonts w:ascii="Times New Roman" w:eastAsia="Times New Roman" w:hAnsi="Times New Roman" w:cs="Times New Roman"/>
                <w:color w:val="000000"/>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14:paraId="204D7DEC" w14:textId="77777777" w:rsidR="00FA4AA3" w:rsidRPr="00F101F4" w:rsidRDefault="00FA4AA3" w:rsidP="0036721B">
            <w:pPr>
              <w:rPr>
                <w:rFonts w:ascii="Times New Roman" w:eastAsia="Times New Roman" w:hAnsi="Times New Roman" w:cs="Times New Roman"/>
                <w:color w:val="000000"/>
                <w:sz w:val="20"/>
                <w:szCs w:val="20"/>
              </w:rPr>
            </w:pPr>
          </w:p>
        </w:tc>
        <w:tc>
          <w:tcPr>
            <w:tcW w:w="677" w:type="pct"/>
            <w:vMerge/>
            <w:tcBorders>
              <w:top w:val="single" w:sz="4" w:space="0" w:color="auto"/>
              <w:left w:val="single" w:sz="4" w:space="0" w:color="auto"/>
              <w:bottom w:val="single" w:sz="4" w:space="0" w:color="auto"/>
              <w:right w:val="single" w:sz="4" w:space="0" w:color="auto"/>
            </w:tcBorders>
            <w:vAlign w:val="center"/>
          </w:tcPr>
          <w:p w14:paraId="57E47FD4" w14:textId="77777777" w:rsidR="00FA4AA3" w:rsidRPr="00F101F4" w:rsidRDefault="00FA4AA3" w:rsidP="0036721B">
            <w:pPr>
              <w:rPr>
                <w:rFonts w:ascii="Times New Roman" w:eastAsia="Times New Roman" w:hAnsi="Times New Roman" w:cs="Times New Roman"/>
                <w:color w:val="000000"/>
                <w:sz w:val="20"/>
                <w:szCs w:val="20"/>
              </w:rPr>
            </w:pPr>
          </w:p>
        </w:tc>
        <w:tc>
          <w:tcPr>
            <w:tcW w:w="768" w:type="pct"/>
            <w:vMerge/>
            <w:tcBorders>
              <w:top w:val="single" w:sz="4" w:space="0" w:color="auto"/>
              <w:left w:val="single" w:sz="4" w:space="0" w:color="auto"/>
              <w:bottom w:val="single" w:sz="4" w:space="0" w:color="auto"/>
              <w:right w:val="single" w:sz="4" w:space="0" w:color="auto"/>
            </w:tcBorders>
            <w:vAlign w:val="center"/>
          </w:tcPr>
          <w:p w14:paraId="7408D196" w14:textId="77777777" w:rsidR="00FA4AA3" w:rsidRPr="00F101F4" w:rsidRDefault="00FA4AA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tcPr>
          <w:p w14:paraId="115D6513" w14:textId="77777777" w:rsidR="00FA4AA3" w:rsidRPr="00F101F4" w:rsidRDefault="00FA4AA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ГРБС</w:t>
            </w:r>
          </w:p>
        </w:tc>
        <w:tc>
          <w:tcPr>
            <w:tcW w:w="224" w:type="pct"/>
            <w:tcBorders>
              <w:top w:val="single" w:sz="4" w:space="0" w:color="auto"/>
              <w:left w:val="single" w:sz="4" w:space="0" w:color="auto"/>
              <w:bottom w:val="single" w:sz="4" w:space="0" w:color="auto"/>
              <w:right w:val="single" w:sz="4" w:space="0" w:color="auto"/>
            </w:tcBorders>
          </w:tcPr>
          <w:p w14:paraId="46FB4DDD" w14:textId="77777777" w:rsidR="00FA4AA3" w:rsidRPr="00F101F4" w:rsidRDefault="00FA4AA3" w:rsidP="0036721B">
            <w:pPr>
              <w:jc w:val="center"/>
              <w:rPr>
                <w:rFonts w:ascii="Times New Roman" w:eastAsia="Times New Roman" w:hAnsi="Times New Roman" w:cs="Times New Roman"/>
                <w:color w:val="000000"/>
                <w:sz w:val="20"/>
                <w:szCs w:val="20"/>
              </w:rPr>
            </w:pPr>
            <w:proofErr w:type="spellStart"/>
            <w:r w:rsidRPr="00F101F4">
              <w:rPr>
                <w:rFonts w:ascii="Times New Roman" w:eastAsia="Times New Roman" w:hAnsi="Times New Roman" w:cs="Times New Roman"/>
                <w:color w:val="000000"/>
                <w:sz w:val="20"/>
                <w:szCs w:val="20"/>
              </w:rPr>
              <w:t>Рз</w:t>
            </w:r>
            <w:proofErr w:type="spellEnd"/>
            <w:r w:rsidRPr="00F101F4">
              <w:rPr>
                <w:rFonts w:ascii="Times New Roman" w:eastAsia="Times New Roman" w:hAnsi="Times New Roman" w:cs="Times New Roman"/>
                <w:color w:val="000000"/>
                <w:sz w:val="20"/>
                <w:szCs w:val="20"/>
              </w:rPr>
              <w:t xml:space="preserve"> </w:t>
            </w:r>
            <w:proofErr w:type="spellStart"/>
            <w:proofErr w:type="gramStart"/>
            <w:r w:rsidRPr="00F101F4">
              <w:rPr>
                <w:rFonts w:ascii="Times New Roman" w:eastAsia="Times New Roman" w:hAnsi="Times New Roman" w:cs="Times New Roman"/>
                <w:color w:val="000000"/>
                <w:sz w:val="20"/>
                <w:szCs w:val="20"/>
              </w:rPr>
              <w:t>Пр</w:t>
            </w:r>
            <w:proofErr w:type="spellEnd"/>
            <w:proofErr w:type="gramEnd"/>
          </w:p>
        </w:tc>
        <w:tc>
          <w:tcPr>
            <w:tcW w:w="452" w:type="pct"/>
            <w:tcBorders>
              <w:top w:val="single" w:sz="4" w:space="0" w:color="auto"/>
              <w:left w:val="single" w:sz="4" w:space="0" w:color="auto"/>
              <w:bottom w:val="single" w:sz="4" w:space="0" w:color="auto"/>
              <w:right w:val="single" w:sz="4" w:space="0" w:color="auto"/>
            </w:tcBorders>
          </w:tcPr>
          <w:p w14:paraId="31E6E776" w14:textId="77777777" w:rsidR="00FA4AA3" w:rsidRPr="00F101F4" w:rsidRDefault="00FA4AA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ЦСР</w:t>
            </w:r>
          </w:p>
        </w:tc>
        <w:tc>
          <w:tcPr>
            <w:tcW w:w="233" w:type="pct"/>
            <w:tcBorders>
              <w:top w:val="single" w:sz="4" w:space="0" w:color="auto"/>
              <w:left w:val="single" w:sz="4" w:space="0" w:color="auto"/>
              <w:bottom w:val="single" w:sz="4" w:space="0" w:color="auto"/>
              <w:right w:val="single" w:sz="4" w:space="0" w:color="auto"/>
            </w:tcBorders>
          </w:tcPr>
          <w:p w14:paraId="024A5AFC" w14:textId="77777777" w:rsidR="00FA4AA3" w:rsidRPr="00F101F4" w:rsidRDefault="00FA4AA3" w:rsidP="0036721B">
            <w:pPr>
              <w:ind w:firstLine="13"/>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Группа,</w:t>
            </w:r>
          </w:p>
          <w:p w14:paraId="7991231A" w14:textId="77777777" w:rsidR="00FA4AA3" w:rsidRPr="00F101F4" w:rsidRDefault="00FA4AA3" w:rsidP="0036721B">
            <w:pPr>
              <w:ind w:firstLine="13"/>
              <w:jc w:val="center"/>
              <w:rPr>
                <w:rFonts w:ascii="Times New Roman" w:eastAsia="Times New Roman" w:hAnsi="Times New Roman" w:cs="Times New Roman"/>
                <w:color w:val="000000"/>
                <w:sz w:val="20"/>
                <w:szCs w:val="20"/>
              </w:rPr>
            </w:pPr>
            <w:proofErr w:type="spellStart"/>
            <w:proofErr w:type="gramStart"/>
            <w:r w:rsidRPr="00F101F4">
              <w:rPr>
                <w:rFonts w:ascii="Times New Roman" w:eastAsia="Times New Roman" w:hAnsi="Times New Roman" w:cs="Times New Roman"/>
                <w:color w:val="000000"/>
                <w:sz w:val="20"/>
                <w:szCs w:val="20"/>
              </w:rPr>
              <w:t>подгруп</w:t>
            </w:r>
            <w:proofErr w:type="spellEnd"/>
            <w:r w:rsidRPr="00F101F4">
              <w:rPr>
                <w:rFonts w:ascii="Times New Roman" w:eastAsia="Times New Roman" w:hAnsi="Times New Roman" w:cs="Times New Roman"/>
                <w:color w:val="000000"/>
                <w:sz w:val="20"/>
                <w:szCs w:val="20"/>
              </w:rPr>
              <w:t>-па</w:t>
            </w:r>
            <w:proofErr w:type="gramEnd"/>
            <w:r w:rsidRPr="00F101F4">
              <w:rPr>
                <w:rFonts w:ascii="Times New Roman" w:eastAsia="Times New Roman" w:hAnsi="Times New Roman" w:cs="Times New Roman"/>
                <w:color w:val="000000"/>
                <w:sz w:val="20"/>
                <w:szCs w:val="20"/>
              </w:rPr>
              <w:t xml:space="preserve"> видов расходов</w:t>
            </w:r>
          </w:p>
        </w:tc>
        <w:tc>
          <w:tcPr>
            <w:tcW w:w="455" w:type="pct"/>
            <w:tcBorders>
              <w:top w:val="single" w:sz="4" w:space="0" w:color="auto"/>
              <w:left w:val="single" w:sz="4" w:space="0" w:color="auto"/>
              <w:bottom w:val="single" w:sz="4" w:space="0" w:color="auto"/>
              <w:right w:val="single" w:sz="4" w:space="0" w:color="auto"/>
            </w:tcBorders>
          </w:tcPr>
          <w:p w14:paraId="4FFC8712" w14:textId="77777777" w:rsidR="00FA4AA3" w:rsidRPr="00F101F4" w:rsidRDefault="00FA4AA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2018</w:t>
            </w:r>
          </w:p>
          <w:p w14:paraId="25D69A3A" w14:textId="77777777" w:rsidR="00FA4AA3" w:rsidRPr="00F101F4" w:rsidRDefault="00FA4AA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sz w:val="20"/>
                <w:szCs w:val="20"/>
              </w:rPr>
              <w:t>год</w:t>
            </w:r>
          </w:p>
        </w:tc>
        <w:tc>
          <w:tcPr>
            <w:tcW w:w="451" w:type="pct"/>
            <w:tcBorders>
              <w:top w:val="single" w:sz="4" w:space="0" w:color="auto"/>
              <w:left w:val="single" w:sz="4" w:space="0" w:color="auto"/>
              <w:bottom w:val="single" w:sz="4" w:space="0" w:color="auto"/>
              <w:right w:val="single" w:sz="4" w:space="0" w:color="auto"/>
            </w:tcBorders>
          </w:tcPr>
          <w:p w14:paraId="34E770FF" w14:textId="77777777" w:rsidR="00FA4AA3" w:rsidRPr="00F101F4" w:rsidRDefault="00FA4AA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2019</w:t>
            </w:r>
          </w:p>
          <w:p w14:paraId="2DE6BCE1" w14:textId="77777777" w:rsidR="00FA4AA3" w:rsidRPr="00F101F4" w:rsidRDefault="00FA4AA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sz w:val="20"/>
                <w:szCs w:val="20"/>
              </w:rPr>
              <w:t>год</w:t>
            </w:r>
          </w:p>
        </w:tc>
        <w:tc>
          <w:tcPr>
            <w:tcW w:w="451" w:type="pct"/>
            <w:tcBorders>
              <w:top w:val="single" w:sz="4" w:space="0" w:color="auto"/>
              <w:left w:val="single" w:sz="4" w:space="0" w:color="auto"/>
              <w:bottom w:val="single" w:sz="4" w:space="0" w:color="auto"/>
              <w:right w:val="single" w:sz="4" w:space="0" w:color="auto"/>
            </w:tcBorders>
          </w:tcPr>
          <w:p w14:paraId="07E8E034" w14:textId="77777777" w:rsidR="00FA4AA3" w:rsidRPr="00F101F4" w:rsidRDefault="00FA4AA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2020</w:t>
            </w:r>
          </w:p>
          <w:p w14:paraId="0BEDE3EA" w14:textId="77777777" w:rsidR="00FA4AA3" w:rsidRPr="00F101F4" w:rsidRDefault="00FA4AA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sz w:val="20"/>
                <w:szCs w:val="20"/>
              </w:rPr>
              <w:t>год</w:t>
            </w:r>
          </w:p>
        </w:tc>
      </w:tr>
      <w:tr w:rsidR="00FA4AA3" w:rsidRPr="00F101F4" w14:paraId="46137245" w14:textId="77777777" w:rsidTr="00B936F2">
        <w:tc>
          <w:tcPr>
            <w:tcW w:w="383" w:type="pct"/>
            <w:tcBorders>
              <w:top w:val="single" w:sz="4" w:space="0" w:color="auto"/>
              <w:left w:val="single" w:sz="4" w:space="0" w:color="auto"/>
              <w:bottom w:val="single" w:sz="4" w:space="0" w:color="auto"/>
              <w:right w:val="single" w:sz="4" w:space="0" w:color="auto"/>
            </w:tcBorders>
            <w:vAlign w:val="center"/>
          </w:tcPr>
          <w:p w14:paraId="6F402696" w14:textId="77777777" w:rsidR="00FA4AA3" w:rsidRPr="00F101F4" w:rsidRDefault="00FA4AA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1</w:t>
            </w:r>
          </w:p>
        </w:tc>
        <w:tc>
          <w:tcPr>
            <w:tcW w:w="688" w:type="pct"/>
            <w:tcBorders>
              <w:top w:val="single" w:sz="4" w:space="0" w:color="auto"/>
              <w:left w:val="single" w:sz="4" w:space="0" w:color="auto"/>
              <w:bottom w:val="single" w:sz="4" w:space="0" w:color="auto"/>
              <w:right w:val="single" w:sz="4" w:space="0" w:color="auto"/>
            </w:tcBorders>
            <w:vAlign w:val="center"/>
          </w:tcPr>
          <w:p w14:paraId="0B153272" w14:textId="77777777" w:rsidR="00FA4AA3" w:rsidRPr="00F101F4" w:rsidRDefault="00FA4AA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2</w:t>
            </w:r>
          </w:p>
        </w:tc>
        <w:tc>
          <w:tcPr>
            <w:tcW w:w="677" w:type="pct"/>
            <w:tcBorders>
              <w:top w:val="single" w:sz="4" w:space="0" w:color="auto"/>
              <w:left w:val="single" w:sz="4" w:space="0" w:color="auto"/>
              <w:bottom w:val="single" w:sz="4" w:space="0" w:color="auto"/>
              <w:right w:val="single" w:sz="4" w:space="0" w:color="auto"/>
            </w:tcBorders>
            <w:vAlign w:val="center"/>
          </w:tcPr>
          <w:p w14:paraId="473CECE5" w14:textId="77777777" w:rsidR="00FA4AA3" w:rsidRPr="00F101F4" w:rsidRDefault="00FA4AA3" w:rsidP="0036721B">
            <w:pPr>
              <w:ind w:firstLine="54"/>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3</w:t>
            </w:r>
          </w:p>
        </w:tc>
        <w:tc>
          <w:tcPr>
            <w:tcW w:w="768" w:type="pct"/>
            <w:tcBorders>
              <w:top w:val="single" w:sz="4" w:space="0" w:color="auto"/>
              <w:left w:val="single" w:sz="4" w:space="0" w:color="auto"/>
              <w:bottom w:val="single" w:sz="4" w:space="0" w:color="auto"/>
              <w:right w:val="single" w:sz="4" w:space="0" w:color="auto"/>
            </w:tcBorders>
            <w:vAlign w:val="center"/>
          </w:tcPr>
          <w:p w14:paraId="0758F0DA" w14:textId="77777777" w:rsidR="00FA4AA3" w:rsidRPr="00F101F4" w:rsidRDefault="00FA4AA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4</w:t>
            </w:r>
          </w:p>
        </w:tc>
        <w:tc>
          <w:tcPr>
            <w:tcW w:w="218" w:type="pct"/>
            <w:tcBorders>
              <w:top w:val="single" w:sz="4" w:space="0" w:color="auto"/>
              <w:left w:val="single" w:sz="4" w:space="0" w:color="auto"/>
              <w:bottom w:val="single" w:sz="4" w:space="0" w:color="auto"/>
              <w:right w:val="single" w:sz="4" w:space="0" w:color="auto"/>
            </w:tcBorders>
            <w:vAlign w:val="center"/>
          </w:tcPr>
          <w:p w14:paraId="7A1C7EA2" w14:textId="77777777" w:rsidR="00FA4AA3" w:rsidRPr="00F101F4" w:rsidRDefault="00FA4AA3" w:rsidP="0036721B">
            <w:pPr>
              <w:ind w:right="-283"/>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5</w:t>
            </w:r>
          </w:p>
        </w:tc>
        <w:tc>
          <w:tcPr>
            <w:tcW w:w="224" w:type="pct"/>
            <w:tcBorders>
              <w:top w:val="single" w:sz="4" w:space="0" w:color="auto"/>
              <w:left w:val="single" w:sz="4" w:space="0" w:color="auto"/>
              <w:bottom w:val="single" w:sz="4" w:space="0" w:color="auto"/>
              <w:right w:val="single" w:sz="4" w:space="0" w:color="auto"/>
            </w:tcBorders>
            <w:vAlign w:val="center"/>
          </w:tcPr>
          <w:p w14:paraId="323309D5" w14:textId="77777777" w:rsidR="00FA4AA3" w:rsidRPr="00F101F4" w:rsidRDefault="00FA4AA3" w:rsidP="0036721B">
            <w:pPr>
              <w:ind w:right="-174"/>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6</w:t>
            </w:r>
          </w:p>
        </w:tc>
        <w:tc>
          <w:tcPr>
            <w:tcW w:w="452" w:type="pct"/>
            <w:tcBorders>
              <w:top w:val="single" w:sz="4" w:space="0" w:color="auto"/>
              <w:left w:val="single" w:sz="4" w:space="0" w:color="auto"/>
              <w:bottom w:val="single" w:sz="4" w:space="0" w:color="auto"/>
              <w:right w:val="single" w:sz="4" w:space="0" w:color="auto"/>
            </w:tcBorders>
            <w:vAlign w:val="center"/>
          </w:tcPr>
          <w:p w14:paraId="6B0D0951" w14:textId="77777777" w:rsidR="00FA4AA3" w:rsidRPr="00F101F4" w:rsidRDefault="00FA4AA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7</w:t>
            </w:r>
          </w:p>
        </w:tc>
        <w:tc>
          <w:tcPr>
            <w:tcW w:w="233" w:type="pct"/>
            <w:tcBorders>
              <w:top w:val="single" w:sz="4" w:space="0" w:color="auto"/>
              <w:left w:val="single" w:sz="4" w:space="0" w:color="auto"/>
              <w:bottom w:val="single" w:sz="4" w:space="0" w:color="auto"/>
              <w:right w:val="single" w:sz="4" w:space="0" w:color="auto"/>
            </w:tcBorders>
            <w:vAlign w:val="center"/>
          </w:tcPr>
          <w:p w14:paraId="6E2B5991" w14:textId="77777777" w:rsidR="00FA4AA3" w:rsidRPr="00F101F4" w:rsidRDefault="00FA4AA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8</w:t>
            </w:r>
          </w:p>
        </w:tc>
        <w:tc>
          <w:tcPr>
            <w:tcW w:w="455" w:type="pct"/>
            <w:tcBorders>
              <w:top w:val="single" w:sz="4" w:space="0" w:color="auto"/>
              <w:left w:val="single" w:sz="4" w:space="0" w:color="auto"/>
              <w:bottom w:val="single" w:sz="4" w:space="0" w:color="auto"/>
              <w:right w:val="single" w:sz="4" w:space="0" w:color="auto"/>
            </w:tcBorders>
            <w:vAlign w:val="center"/>
          </w:tcPr>
          <w:p w14:paraId="1017F44F" w14:textId="47B5E365" w:rsidR="00FA4AA3" w:rsidRPr="00F101F4" w:rsidRDefault="009527A4" w:rsidP="0036721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451" w:type="pct"/>
            <w:tcBorders>
              <w:top w:val="single" w:sz="4" w:space="0" w:color="auto"/>
              <w:left w:val="single" w:sz="4" w:space="0" w:color="auto"/>
              <w:bottom w:val="single" w:sz="4" w:space="0" w:color="auto"/>
              <w:right w:val="single" w:sz="4" w:space="0" w:color="auto"/>
            </w:tcBorders>
            <w:vAlign w:val="center"/>
          </w:tcPr>
          <w:p w14:paraId="02042C15" w14:textId="13E9B899" w:rsidR="00FA4AA3" w:rsidRPr="00F101F4" w:rsidRDefault="009527A4" w:rsidP="0036721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451" w:type="pct"/>
            <w:tcBorders>
              <w:top w:val="single" w:sz="4" w:space="0" w:color="auto"/>
              <w:left w:val="single" w:sz="4" w:space="0" w:color="auto"/>
              <w:bottom w:val="single" w:sz="4" w:space="0" w:color="auto"/>
              <w:right w:val="single" w:sz="4" w:space="0" w:color="auto"/>
            </w:tcBorders>
            <w:vAlign w:val="center"/>
          </w:tcPr>
          <w:p w14:paraId="751BC9A3" w14:textId="6D1BD54D" w:rsidR="00FA4AA3" w:rsidRPr="00F101F4" w:rsidRDefault="009527A4" w:rsidP="0036721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r>
      <w:tr w:rsidR="00FA4AA3" w:rsidRPr="00F101F4" w14:paraId="40F4A180" w14:textId="77777777" w:rsidTr="00B936F2">
        <w:tc>
          <w:tcPr>
            <w:tcW w:w="383" w:type="pct"/>
            <w:vMerge w:val="restart"/>
            <w:tcBorders>
              <w:top w:val="single" w:sz="4" w:space="0" w:color="auto"/>
              <w:left w:val="single" w:sz="4" w:space="0" w:color="auto"/>
              <w:bottom w:val="single" w:sz="4" w:space="0" w:color="auto"/>
              <w:right w:val="single" w:sz="4" w:space="0" w:color="auto"/>
            </w:tcBorders>
          </w:tcPr>
          <w:p w14:paraId="73139BCD" w14:textId="77777777" w:rsidR="00FA4AA3" w:rsidRPr="00F101F4" w:rsidRDefault="00FA4AA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lastRenderedPageBreak/>
              <w:t>Подпрограмма города</w:t>
            </w:r>
          </w:p>
          <w:p w14:paraId="524D0667" w14:textId="77777777" w:rsidR="00FA4AA3" w:rsidRPr="00F101F4" w:rsidRDefault="00FA4AA3" w:rsidP="0036721B">
            <w:pPr>
              <w:rPr>
                <w:rFonts w:ascii="Times New Roman" w:eastAsia="Times New Roman" w:hAnsi="Times New Roman" w:cs="Times New Roman"/>
                <w:b/>
                <w:bCs/>
                <w:color w:val="000000"/>
                <w:sz w:val="20"/>
                <w:szCs w:val="20"/>
              </w:rPr>
            </w:pPr>
            <w:r w:rsidRPr="00F101F4">
              <w:rPr>
                <w:rFonts w:ascii="Times New Roman" w:eastAsia="Times New Roman" w:hAnsi="Times New Roman" w:cs="Times New Roman"/>
                <w:color w:val="000000"/>
                <w:sz w:val="20"/>
                <w:szCs w:val="20"/>
              </w:rPr>
              <w:t>Чебоксары</w:t>
            </w:r>
            <w:r w:rsidRPr="00F101F4">
              <w:rPr>
                <w:rFonts w:ascii="Times New Roman" w:eastAsia="Times New Roman" w:hAnsi="Times New Roman" w:cs="Times New Roman"/>
                <w:b/>
                <w:bCs/>
                <w:color w:val="000000"/>
                <w:sz w:val="20"/>
                <w:szCs w:val="20"/>
              </w:rPr>
              <w:t> </w:t>
            </w:r>
          </w:p>
        </w:tc>
        <w:tc>
          <w:tcPr>
            <w:tcW w:w="688" w:type="pct"/>
            <w:vMerge w:val="restart"/>
            <w:tcBorders>
              <w:top w:val="single" w:sz="4" w:space="0" w:color="auto"/>
              <w:left w:val="single" w:sz="4" w:space="0" w:color="auto"/>
              <w:bottom w:val="single" w:sz="4" w:space="0" w:color="auto"/>
              <w:right w:val="single" w:sz="4" w:space="0" w:color="auto"/>
            </w:tcBorders>
          </w:tcPr>
          <w:p w14:paraId="571A9672" w14:textId="0FEC9EE6" w:rsidR="002477CC" w:rsidRPr="00F101F4" w:rsidRDefault="00FA4AA3" w:rsidP="002477CC">
            <w:pPr>
              <w:ind w:hanging="15"/>
              <w:rPr>
                <w:rFonts w:ascii="Times New Roman" w:eastAsia="Times New Roman" w:hAnsi="Times New Roman" w:cs="Times New Roman"/>
                <w:b/>
                <w:bCs/>
                <w:color w:val="000000"/>
                <w:sz w:val="20"/>
                <w:szCs w:val="20"/>
              </w:rPr>
            </w:pPr>
            <w:r w:rsidRPr="00520291">
              <w:rPr>
                <w:rFonts w:ascii="Times New Roman" w:hAnsi="Times New Roman" w:cs="Times New Roman"/>
                <w:sz w:val="20"/>
                <w:szCs w:val="20"/>
              </w:rPr>
              <w:t>"Построение (развитие) аппаратно-программного комплекса "Безопасный город" на территории города Чебоксары"</w:t>
            </w:r>
            <w:r w:rsidRPr="00F101F4">
              <w:rPr>
                <w:rFonts w:ascii="Times New Roman" w:eastAsia="Times New Roman" w:hAnsi="Times New Roman" w:cs="Times New Roman"/>
                <w:color w:val="000000"/>
                <w:sz w:val="20"/>
                <w:szCs w:val="20"/>
              </w:rPr>
              <w:t xml:space="preserve"> </w:t>
            </w:r>
          </w:p>
          <w:p w14:paraId="6FFB6BDE" w14:textId="73EC7EAA" w:rsidR="00FA4AA3" w:rsidRPr="00F101F4" w:rsidRDefault="00FA4AA3" w:rsidP="00A81F93">
            <w:pPr>
              <w:rPr>
                <w:rFonts w:ascii="Times New Roman" w:eastAsia="Times New Roman" w:hAnsi="Times New Roman" w:cs="Times New Roman"/>
                <w:b/>
                <w:bCs/>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1B66044F" w14:textId="77777777" w:rsidR="00FA4AA3" w:rsidRPr="00F101F4" w:rsidRDefault="00FA4AA3" w:rsidP="0036721B">
            <w:pPr>
              <w:ind w:firstLine="54"/>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Всего</w:t>
            </w:r>
          </w:p>
        </w:tc>
        <w:tc>
          <w:tcPr>
            <w:tcW w:w="768" w:type="pct"/>
            <w:tcBorders>
              <w:top w:val="single" w:sz="4" w:space="0" w:color="auto"/>
              <w:left w:val="single" w:sz="4" w:space="0" w:color="auto"/>
              <w:bottom w:val="single" w:sz="4" w:space="0" w:color="auto"/>
              <w:right w:val="single" w:sz="4" w:space="0" w:color="auto"/>
            </w:tcBorders>
          </w:tcPr>
          <w:p w14:paraId="33C00A77" w14:textId="77777777" w:rsidR="00FA4AA3" w:rsidRPr="00F101F4" w:rsidRDefault="00FA4AA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всего</w:t>
            </w:r>
          </w:p>
        </w:tc>
        <w:tc>
          <w:tcPr>
            <w:tcW w:w="218" w:type="pct"/>
            <w:tcBorders>
              <w:top w:val="single" w:sz="4" w:space="0" w:color="auto"/>
              <w:left w:val="single" w:sz="4" w:space="0" w:color="auto"/>
              <w:bottom w:val="single" w:sz="4" w:space="0" w:color="auto"/>
              <w:right w:val="single" w:sz="4" w:space="0" w:color="auto"/>
            </w:tcBorders>
            <w:vAlign w:val="center"/>
          </w:tcPr>
          <w:p w14:paraId="695E40CF" w14:textId="77777777" w:rsidR="00FA4AA3" w:rsidRPr="00F101F4" w:rsidRDefault="00FA4AA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5FE92D46" w14:textId="77777777" w:rsidR="00FA4AA3" w:rsidRPr="00F101F4" w:rsidRDefault="00FA4AA3" w:rsidP="0036721B">
            <w:pPr>
              <w:jc w:val="center"/>
              <w:rPr>
                <w:rFonts w:ascii="Times New Roman" w:hAnsi="Times New Roman" w:cs="Times New Roman"/>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0F7ABBBC" w14:textId="77777777" w:rsidR="00FA4AA3" w:rsidRPr="00F101F4" w:rsidRDefault="00FA4AA3" w:rsidP="0036721B">
            <w:pPr>
              <w:jc w:val="center"/>
              <w:rPr>
                <w:rFonts w:ascii="Times New Roman" w:hAnsi="Times New Roman" w:cs="Times New Roman"/>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7280E4F3" w14:textId="77777777" w:rsidR="00FA4AA3" w:rsidRPr="00F101F4" w:rsidRDefault="00FA4AA3" w:rsidP="0036721B">
            <w:pPr>
              <w:jc w:val="center"/>
              <w:rPr>
                <w:rFonts w:ascii="Times New Roman" w:hAnsi="Times New Roman" w:cs="Times New Roman"/>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tcPr>
          <w:p w14:paraId="55DC2D52" w14:textId="77777777" w:rsidR="00FA4AA3" w:rsidRPr="00F101F4" w:rsidRDefault="00FA4AA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37030,0</w:t>
            </w:r>
          </w:p>
        </w:tc>
        <w:tc>
          <w:tcPr>
            <w:tcW w:w="451" w:type="pct"/>
            <w:tcBorders>
              <w:top w:val="single" w:sz="4" w:space="0" w:color="auto"/>
              <w:left w:val="single" w:sz="4" w:space="0" w:color="auto"/>
              <w:bottom w:val="single" w:sz="4" w:space="0" w:color="auto"/>
              <w:right w:val="single" w:sz="4" w:space="0" w:color="auto"/>
            </w:tcBorders>
          </w:tcPr>
          <w:p w14:paraId="7AC3841E" w14:textId="77777777" w:rsidR="00FA4AA3" w:rsidRPr="00F101F4" w:rsidRDefault="00FA4AA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28530,0</w:t>
            </w:r>
          </w:p>
        </w:tc>
        <w:tc>
          <w:tcPr>
            <w:tcW w:w="451" w:type="pct"/>
            <w:tcBorders>
              <w:top w:val="single" w:sz="4" w:space="0" w:color="auto"/>
              <w:left w:val="single" w:sz="4" w:space="0" w:color="auto"/>
              <w:bottom w:val="single" w:sz="4" w:space="0" w:color="auto"/>
              <w:right w:val="single" w:sz="4" w:space="0" w:color="auto"/>
            </w:tcBorders>
          </w:tcPr>
          <w:p w14:paraId="39B0713A" w14:textId="77777777" w:rsidR="00FA4AA3" w:rsidRPr="00F101F4" w:rsidRDefault="00FA4AA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28530,0</w:t>
            </w:r>
          </w:p>
        </w:tc>
      </w:tr>
      <w:tr w:rsidR="00A81F93" w:rsidRPr="00F101F4" w14:paraId="1A9A3C73" w14:textId="77777777" w:rsidTr="0036721B">
        <w:tc>
          <w:tcPr>
            <w:tcW w:w="383" w:type="pct"/>
            <w:vMerge/>
            <w:tcBorders>
              <w:top w:val="single" w:sz="4" w:space="0" w:color="auto"/>
              <w:left w:val="single" w:sz="4" w:space="0" w:color="auto"/>
              <w:bottom w:val="single" w:sz="4" w:space="0" w:color="auto"/>
              <w:right w:val="single" w:sz="4" w:space="0" w:color="auto"/>
            </w:tcBorders>
          </w:tcPr>
          <w:p w14:paraId="193BF473"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top w:val="single" w:sz="4" w:space="0" w:color="auto"/>
              <w:left w:val="single" w:sz="4" w:space="0" w:color="auto"/>
              <w:bottom w:val="single" w:sz="4" w:space="0" w:color="auto"/>
              <w:right w:val="single" w:sz="4" w:space="0" w:color="auto"/>
            </w:tcBorders>
          </w:tcPr>
          <w:p w14:paraId="2C1DAE3B" w14:textId="77777777" w:rsidR="00A81F93" w:rsidRPr="00520291" w:rsidRDefault="00A81F93" w:rsidP="00A81F93">
            <w:pPr>
              <w:ind w:hanging="15"/>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09B1C7BB" w14:textId="639EB5AD" w:rsidR="00A81F93" w:rsidRPr="00F101F4" w:rsidRDefault="00A81F93" w:rsidP="0036721B">
            <w:pPr>
              <w:ind w:firstLine="54"/>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Федеральный бюджет</w:t>
            </w:r>
          </w:p>
        </w:tc>
        <w:tc>
          <w:tcPr>
            <w:tcW w:w="768" w:type="pct"/>
            <w:tcBorders>
              <w:top w:val="single" w:sz="4" w:space="0" w:color="auto"/>
              <w:left w:val="single" w:sz="4" w:space="0" w:color="auto"/>
              <w:bottom w:val="single" w:sz="4" w:space="0" w:color="auto"/>
              <w:right w:val="single" w:sz="4" w:space="0" w:color="auto"/>
            </w:tcBorders>
          </w:tcPr>
          <w:p w14:paraId="0448108D"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tcPr>
          <w:p w14:paraId="5BAFACDD" w14:textId="16645D78"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tcPr>
          <w:p w14:paraId="7D878A99" w14:textId="23627BF8"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tcPr>
          <w:p w14:paraId="53DD1A80" w14:textId="143A957D"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tcPr>
          <w:p w14:paraId="644E7159" w14:textId="26859F53"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tcPr>
          <w:p w14:paraId="305F3CCC" w14:textId="6F3DEE7E" w:rsidR="00A81F93" w:rsidRPr="00F101F4" w:rsidRDefault="00A81F93" w:rsidP="0036721B">
            <w:pPr>
              <w:jc w:val="center"/>
              <w:rPr>
                <w:rFonts w:ascii="Times New Roman" w:eastAsia="Times New Roman" w:hAnsi="Times New Roman" w:cs="Times New Roman"/>
                <w:color w:val="000000"/>
                <w:sz w:val="20"/>
                <w:szCs w:val="20"/>
              </w:rPr>
            </w:pPr>
            <w:r w:rsidRPr="00520291">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tcPr>
          <w:p w14:paraId="50AC334D" w14:textId="35F35295" w:rsidR="00A81F93" w:rsidRPr="00F101F4" w:rsidRDefault="00A81F93" w:rsidP="0036721B">
            <w:pPr>
              <w:jc w:val="center"/>
              <w:rPr>
                <w:rFonts w:ascii="Times New Roman" w:eastAsia="Times New Roman" w:hAnsi="Times New Roman" w:cs="Times New Roman"/>
                <w:color w:val="000000"/>
                <w:sz w:val="20"/>
                <w:szCs w:val="20"/>
              </w:rPr>
            </w:pPr>
            <w:r w:rsidRPr="00520291">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tcPr>
          <w:p w14:paraId="7938FEF7" w14:textId="52B3ECE1" w:rsidR="00A81F93" w:rsidRPr="00F101F4" w:rsidRDefault="00A81F93" w:rsidP="0036721B">
            <w:pPr>
              <w:jc w:val="center"/>
              <w:rPr>
                <w:rFonts w:ascii="Times New Roman" w:eastAsia="Times New Roman" w:hAnsi="Times New Roman" w:cs="Times New Roman"/>
                <w:color w:val="000000"/>
                <w:sz w:val="20"/>
                <w:szCs w:val="20"/>
              </w:rPr>
            </w:pPr>
            <w:r w:rsidRPr="00520291">
              <w:rPr>
                <w:rFonts w:ascii="Times New Roman" w:eastAsia="Times New Roman" w:hAnsi="Times New Roman" w:cs="Times New Roman"/>
                <w:color w:val="000000"/>
                <w:sz w:val="20"/>
                <w:szCs w:val="20"/>
              </w:rPr>
              <w:t>х</w:t>
            </w:r>
          </w:p>
        </w:tc>
      </w:tr>
      <w:tr w:rsidR="00A81F93" w:rsidRPr="00F101F4" w14:paraId="3FD26105" w14:textId="77777777" w:rsidTr="0036721B">
        <w:tc>
          <w:tcPr>
            <w:tcW w:w="383" w:type="pct"/>
            <w:vMerge/>
            <w:tcBorders>
              <w:top w:val="single" w:sz="4" w:space="0" w:color="auto"/>
              <w:left w:val="single" w:sz="4" w:space="0" w:color="auto"/>
              <w:bottom w:val="single" w:sz="4" w:space="0" w:color="auto"/>
              <w:right w:val="single" w:sz="4" w:space="0" w:color="auto"/>
            </w:tcBorders>
          </w:tcPr>
          <w:p w14:paraId="11A2C5B6"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top w:val="single" w:sz="4" w:space="0" w:color="auto"/>
              <w:left w:val="single" w:sz="4" w:space="0" w:color="auto"/>
              <w:bottom w:val="single" w:sz="4" w:space="0" w:color="auto"/>
              <w:right w:val="single" w:sz="4" w:space="0" w:color="auto"/>
            </w:tcBorders>
          </w:tcPr>
          <w:p w14:paraId="2C8788A5" w14:textId="77777777" w:rsidR="00A81F93" w:rsidRPr="00520291" w:rsidRDefault="00A81F93" w:rsidP="00A81F93">
            <w:pPr>
              <w:ind w:hanging="15"/>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6691FE40" w14:textId="7A2269CB" w:rsidR="00A81F93" w:rsidRPr="00F101F4" w:rsidRDefault="00A81F93" w:rsidP="0036721B">
            <w:pPr>
              <w:ind w:firstLine="54"/>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Республиканский бюджет Чувашской Республики</w:t>
            </w:r>
          </w:p>
        </w:tc>
        <w:tc>
          <w:tcPr>
            <w:tcW w:w="768" w:type="pct"/>
            <w:tcBorders>
              <w:top w:val="single" w:sz="4" w:space="0" w:color="auto"/>
              <w:left w:val="single" w:sz="4" w:space="0" w:color="auto"/>
              <w:bottom w:val="single" w:sz="4" w:space="0" w:color="auto"/>
              <w:right w:val="single" w:sz="4" w:space="0" w:color="auto"/>
            </w:tcBorders>
          </w:tcPr>
          <w:p w14:paraId="09D3D510"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tcPr>
          <w:p w14:paraId="1EA18B4D" w14:textId="556964FF"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tcPr>
          <w:p w14:paraId="3669BD33" w14:textId="4754606E"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tcPr>
          <w:p w14:paraId="118C1829" w14:textId="0B0434FB"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tcPr>
          <w:p w14:paraId="46878D13" w14:textId="3B712C91"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tcPr>
          <w:p w14:paraId="593BE3DF" w14:textId="7FC79708" w:rsidR="00A81F93" w:rsidRPr="00520291" w:rsidRDefault="00A81F93" w:rsidP="0036721B">
            <w:pPr>
              <w:jc w:val="center"/>
              <w:rPr>
                <w:rFonts w:ascii="Times New Roman" w:eastAsia="Times New Roman" w:hAnsi="Times New Roman" w:cs="Times New Roman"/>
                <w:color w:val="000000"/>
                <w:sz w:val="20"/>
                <w:szCs w:val="20"/>
              </w:rPr>
            </w:pPr>
            <w:r w:rsidRPr="00520291">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tcPr>
          <w:p w14:paraId="69A1D746" w14:textId="26F9FE60" w:rsidR="00A81F93" w:rsidRPr="00520291" w:rsidRDefault="00A81F93" w:rsidP="0036721B">
            <w:pPr>
              <w:jc w:val="center"/>
              <w:rPr>
                <w:rFonts w:ascii="Times New Roman" w:eastAsia="Times New Roman" w:hAnsi="Times New Roman" w:cs="Times New Roman"/>
                <w:color w:val="000000"/>
                <w:sz w:val="20"/>
                <w:szCs w:val="20"/>
              </w:rPr>
            </w:pPr>
            <w:r w:rsidRPr="00520291">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tcPr>
          <w:p w14:paraId="00CC7C8A" w14:textId="5FA07513" w:rsidR="00A81F93" w:rsidRPr="00520291" w:rsidRDefault="00A81F93" w:rsidP="0036721B">
            <w:pPr>
              <w:jc w:val="center"/>
              <w:rPr>
                <w:rFonts w:ascii="Times New Roman" w:eastAsia="Times New Roman" w:hAnsi="Times New Roman" w:cs="Times New Roman"/>
                <w:color w:val="000000"/>
                <w:sz w:val="20"/>
                <w:szCs w:val="20"/>
              </w:rPr>
            </w:pPr>
            <w:r w:rsidRPr="00520291">
              <w:rPr>
                <w:rFonts w:ascii="Times New Roman" w:eastAsia="Times New Roman" w:hAnsi="Times New Roman" w:cs="Times New Roman"/>
                <w:color w:val="000000"/>
                <w:sz w:val="20"/>
                <w:szCs w:val="20"/>
              </w:rPr>
              <w:t>х</w:t>
            </w:r>
          </w:p>
        </w:tc>
      </w:tr>
      <w:tr w:rsidR="00A81F93" w:rsidRPr="00F101F4" w14:paraId="20A38C75" w14:textId="77777777" w:rsidTr="00A81F93">
        <w:tc>
          <w:tcPr>
            <w:tcW w:w="383" w:type="pct"/>
            <w:vMerge/>
            <w:tcBorders>
              <w:top w:val="single" w:sz="4" w:space="0" w:color="auto"/>
              <w:left w:val="single" w:sz="4" w:space="0" w:color="auto"/>
              <w:bottom w:val="single" w:sz="4" w:space="0" w:color="auto"/>
              <w:right w:val="single" w:sz="4" w:space="0" w:color="auto"/>
            </w:tcBorders>
          </w:tcPr>
          <w:p w14:paraId="2CA64328"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top w:val="single" w:sz="4" w:space="0" w:color="auto"/>
              <w:left w:val="single" w:sz="4" w:space="0" w:color="auto"/>
              <w:bottom w:val="single" w:sz="4" w:space="0" w:color="auto"/>
              <w:right w:val="single" w:sz="4" w:space="0" w:color="auto"/>
            </w:tcBorders>
          </w:tcPr>
          <w:p w14:paraId="016B184C" w14:textId="77777777" w:rsidR="00A81F93" w:rsidRPr="00520291" w:rsidRDefault="00A81F93" w:rsidP="00A81F93">
            <w:pPr>
              <w:ind w:hanging="15"/>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048FC905" w14:textId="6C655C23" w:rsidR="00A81F93" w:rsidRPr="00F101F4" w:rsidRDefault="00A81F93" w:rsidP="0036721B">
            <w:pPr>
              <w:ind w:firstLine="54"/>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Бюджет города Чебоксары</w:t>
            </w:r>
          </w:p>
        </w:tc>
        <w:tc>
          <w:tcPr>
            <w:tcW w:w="768" w:type="pct"/>
            <w:tcBorders>
              <w:top w:val="single" w:sz="4" w:space="0" w:color="auto"/>
              <w:left w:val="single" w:sz="4" w:space="0" w:color="auto"/>
              <w:bottom w:val="single" w:sz="4" w:space="0" w:color="auto"/>
              <w:right w:val="single" w:sz="4" w:space="0" w:color="auto"/>
            </w:tcBorders>
          </w:tcPr>
          <w:p w14:paraId="7F43C782" w14:textId="77777777" w:rsidR="00112E5A" w:rsidRDefault="002477CC" w:rsidP="00DF6986">
            <w:pPr>
              <w:ind w:hanging="17"/>
              <w:contextualSpacing/>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 xml:space="preserve">Ответственный исполнитель – администрация города </w:t>
            </w:r>
            <w:proofErr w:type="spellStart"/>
            <w:r w:rsidRPr="00F101F4">
              <w:rPr>
                <w:rFonts w:ascii="Times New Roman" w:eastAsia="Times New Roman" w:hAnsi="Times New Roman" w:cs="Times New Roman"/>
                <w:color w:val="000000"/>
                <w:sz w:val="20"/>
                <w:szCs w:val="20"/>
              </w:rPr>
              <w:t>Чебокса</w:t>
            </w:r>
            <w:proofErr w:type="spellEnd"/>
            <w:proofErr w:type="gramStart"/>
            <w:r w:rsidRPr="00F101F4">
              <w:rPr>
                <w:rFonts w:ascii="Times New Roman" w:eastAsia="Times New Roman" w:hAnsi="Times New Roman" w:cs="Times New Roman"/>
                <w:color w:val="000000"/>
                <w:sz w:val="20"/>
                <w:szCs w:val="20"/>
              </w:rPr>
              <w:t xml:space="preserve"> ;</w:t>
            </w:r>
            <w:proofErr w:type="gramEnd"/>
            <w:r w:rsidRPr="00F101F4">
              <w:rPr>
                <w:rFonts w:ascii="Times New Roman" w:eastAsia="Times New Roman" w:hAnsi="Times New Roman" w:cs="Times New Roman"/>
                <w:color w:val="000000"/>
                <w:sz w:val="20"/>
                <w:szCs w:val="20"/>
              </w:rPr>
              <w:t xml:space="preserve"> </w:t>
            </w:r>
          </w:p>
          <w:p w14:paraId="674F2F62" w14:textId="6649CD18" w:rsidR="00DF6986" w:rsidRDefault="002477CC" w:rsidP="00DF6986">
            <w:pPr>
              <w:ind w:hanging="17"/>
              <w:contextualSpacing/>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Управление ЖКХ, энергетики, транспорта и связи администрации города Чебоксары</w:t>
            </w:r>
          </w:p>
          <w:p w14:paraId="1FA7B406" w14:textId="77777777" w:rsidR="008D0DBC" w:rsidRPr="008D0DBC" w:rsidRDefault="002477CC" w:rsidP="008D0DBC">
            <w:pPr>
              <w:widowControl w:val="0"/>
              <w:autoSpaceDE w:val="0"/>
              <w:autoSpaceDN w:val="0"/>
              <w:adjustRightInd w:val="0"/>
              <w:spacing w:after="0" w:line="240" w:lineRule="auto"/>
              <w:ind w:right="8"/>
              <w:rPr>
                <w:rFonts w:ascii="Times New Roman" w:eastAsia="Times New Roman" w:hAnsi="Times New Roman"/>
                <w:kern w:val="2"/>
                <w:sz w:val="20"/>
                <w:szCs w:val="20"/>
                <w:lang w:eastAsia="ar-SA"/>
              </w:rPr>
            </w:pPr>
            <w:r w:rsidRPr="00F101F4">
              <w:rPr>
                <w:rFonts w:ascii="Times New Roman" w:eastAsia="Times New Roman" w:hAnsi="Times New Roman" w:cs="Times New Roman"/>
                <w:color w:val="000000"/>
                <w:sz w:val="20"/>
                <w:szCs w:val="20"/>
              </w:rPr>
              <w:t xml:space="preserve">Соисполнители – </w:t>
            </w:r>
            <w:r w:rsidR="008D0DBC" w:rsidRPr="008D0DBC">
              <w:rPr>
                <w:rFonts w:ascii="Times New Roman" w:eastAsia="Times New Roman" w:hAnsi="Times New Roman"/>
                <w:kern w:val="2"/>
                <w:sz w:val="20"/>
                <w:szCs w:val="20"/>
                <w:lang w:eastAsia="ar-SA"/>
              </w:rPr>
              <w:t>Управление культуры и развития туризма администрации города Чебоксары;</w:t>
            </w:r>
          </w:p>
          <w:p w14:paraId="7FB212EE" w14:textId="77777777" w:rsidR="008D0DBC" w:rsidRPr="008D0DBC" w:rsidRDefault="008D0DBC" w:rsidP="008D0DBC">
            <w:pPr>
              <w:widowControl w:val="0"/>
              <w:autoSpaceDE w:val="0"/>
              <w:autoSpaceDN w:val="0"/>
              <w:adjustRightInd w:val="0"/>
              <w:spacing w:after="0" w:line="240" w:lineRule="auto"/>
              <w:ind w:right="8"/>
              <w:rPr>
                <w:rFonts w:ascii="Times New Roman" w:eastAsia="Times New Roman" w:hAnsi="Times New Roman"/>
                <w:sz w:val="20"/>
                <w:szCs w:val="20"/>
                <w:lang w:eastAsia="ar-SA"/>
              </w:rPr>
            </w:pPr>
            <w:r w:rsidRPr="008D0DBC">
              <w:rPr>
                <w:rFonts w:ascii="Times New Roman" w:eastAsia="Times New Roman" w:hAnsi="Times New Roman"/>
                <w:sz w:val="20"/>
                <w:szCs w:val="20"/>
                <w:lang w:eastAsia="ar-SA"/>
              </w:rPr>
              <w:t>Управление физкультуры и спорта администрации города Чебоксары;</w:t>
            </w:r>
          </w:p>
          <w:p w14:paraId="6D8D42F9" w14:textId="77777777" w:rsidR="008D0DBC" w:rsidRPr="008D0DBC" w:rsidRDefault="008D0DBC" w:rsidP="008D0DBC">
            <w:pPr>
              <w:widowControl w:val="0"/>
              <w:autoSpaceDE w:val="0"/>
              <w:autoSpaceDN w:val="0"/>
              <w:adjustRightInd w:val="0"/>
              <w:spacing w:after="0" w:line="240" w:lineRule="auto"/>
              <w:ind w:right="8"/>
              <w:jc w:val="both"/>
              <w:rPr>
                <w:rFonts w:ascii="Times New Roman" w:eastAsia="Times New Roman" w:hAnsi="Times New Roman"/>
                <w:sz w:val="20"/>
                <w:szCs w:val="20"/>
                <w:lang w:eastAsia="ar-SA"/>
              </w:rPr>
            </w:pPr>
            <w:r w:rsidRPr="008D0DBC">
              <w:rPr>
                <w:rFonts w:ascii="Times New Roman" w:eastAsia="Times New Roman" w:hAnsi="Times New Roman"/>
                <w:sz w:val="20"/>
                <w:szCs w:val="20"/>
                <w:lang w:eastAsia="ar-SA"/>
              </w:rPr>
              <w:t>Управление информации, общественных связей и молодежной политики;</w:t>
            </w:r>
          </w:p>
          <w:p w14:paraId="5F4F36E0" w14:textId="77777777" w:rsidR="008D0DBC" w:rsidRPr="008D0DBC" w:rsidRDefault="008D0DBC" w:rsidP="008D0DBC">
            <w:pPr>
              <w:widowControl w:val="0"/>
              <w:autoSpaceDE w:val="0"/>
              <w:autoSpaceDN w:val="0"/>
              <w:adjustRightInd w:val="0"/>
              <w:spacing w:after="0" w:line="240" w:lineRule="auto"/>
              <w:ind w:right="8"/>
              <w:jc w:val="both"/>
              <w:rPr>
                <w:rFonts w:ascii="Times New Roman" w:eastAsia="Times New Roman" w:hAnsi="Times New Roman"/>
                <w:bCs/>
                <w:color w:val="010000"/>
                <w:sz w:val="20"/>
                <w:szCs w:val="20"/>
                <w:lang w:eastAsia="ar-SA"/>
              </w:rPr>
            </w:pPr>
            <w:r w:rsidRPr="008D0DBC">
              <w:rPr>
                <w:rFonts w:ascii="Times New Roman" w:eastAsia="Times New Roman" w:hAnsi="Times New Roman"/>
                <w:bCs/>
                <w:color w:val="010000"/>
                <w:sz w:val="20"/>
                <w:szCs w:val="20"/>
                <w:lang w:eastAsia="ar-SA"/>
              </w:rPr>
              <w:t>Управление образования администрации города Чебоксары;</w:t>
            </w:r>
          </w:p>
          <w:p w14:paraId="7DB19D4C" w14:textId="77777777" w:rsidR="008D0DBC" w:rsidRPr="008D0DBC" w:rsidRDefault="008D0DBC" w:rsidP="008D0DBC">
            <w:pPr>
              <w:widowControl w:val="0"/>
              <w:autoSpaceDE w:val="0"/>
              <w:autoSpaceDN w:val="0"/>
              <w:adjustRightInd w:val="0"/>
              <w:spacing w:after="0" w:line="240" w:lineRule="auto"/>
              <w:ind w:right="8"/>
              <w:rPr>
                <w:rFonts w:ascii="Times New Roman" w:eastAsia="Times New Roman" w:hAnsi="Times New Roman"/>
                <w:bCs/>
                <w:color w:val="010000"/>
                <w:sz w:val="20"/>
                <w:szCs w:val="20"/>
                <w:lang w:eastAsia="ar-SA"/>
              </w:rPr>
            </w:pPr>
            <w:r w:rsidRPr="008D0DBC">
              <w:rPr>
                <w:rFonts w:ascii="Times New Roman" w:eastAsia="Times New Roman" w:hAnsi="Times New Roman"/>
                <w:bCs/>
                <w:color w:val="010000"/>
                <w:sz w:val="20"/>
                <w:szCs w:val="20"/>
                <w:lang w:eastAsia="ar-SA"/>
              </w:rPr>
              <w:t>Администрации районов города Чебоксары;</w:t>
            </w:r>
          </w:p>
          <w:p w14:paraId="062E3847" w14:textId="77777777" w:rsidR="008D0DBC" w:rsidRPr="005D4E31" w:rsidRDefault="008D0DBC" w:rsidP="00873269">
            <w:pPr>
              <w:widowControl w:val="0"/>
              <w:autoSpaceDE w:val="0"/>
              <w:autoSpaceDN w:val="0"/>
              <w:adjustRightInd w:val="0"/>
              <w:spacing w:after="0" w:line="240" w:lineRule="auto"/>
              <w:ind w:right="8"/>
              <w:rPr>
                <w:rFonts w:ascii="Times New Roman" w:eastAsia="Times New Roman" w:hAnsi="Times New Roman"/>
                <w:kern w:val="2"/>
                <w:sz w:val="20"/>
                <w:szCs w:val="20"/>
                <w:lang w:eastAsia="ar-SA"/>
              </w:rPr>
            </w:pPr>
            <w:r w:rsidRPr="005D4E31">
              <w:rPr>
                <w:rFonts w:ascii="Times New Roman" w:eastAsia="Times New Roman" w:hAnsi="Times New Roman"/>
                <w:kern w:val="2"/>
                <w:sz w:val="20"/>
                <w:szCs w:val="20"/>
                <w:lang w:eastAsia="ar-SA"/>
              </w:rPr>
              <w:t xml:space="preserve">МКУ «Управление по делам гражданской обороны и </w:t>
            </w:r>
            <w:r w:rsidRPr="005D4E31">
              <w:rPr>
                <w:rFonts w:ascii="Times New Roman" w:eastAsia="Times New Roman" w:hAnsi="Times New Roman"/>
                <w:kern w:val="2"/>
                <w:sz w:val="20"/>
                <w:szCs w:val="20"/>
                <w:lang w:eastAsia="ar-SA"/>
              </w:rPr>
              <w:lastRenderedPageBreak/>
              <w:t>чрезвычайным ситуациям города Чебоксары»;</w:t>
            </w:r>
          </w:p>
          <w:p w14:paraId="3631BB2F" w14:textId="77777777" w:rsidR="008D0DBC" w:rsidRPr="005D4E31" w:rsidRDefault="008D0DBC" w:rsidP="00873269">
            <w:pPr>
              <w:widowControl w:val="0"/>
              <w:autoSpaceDE w:val="0"/>
              <w:autoSpaceDN w:val="0"/>
              <w:adjustRightInd w:val="0"/>
              <w:spacing w:after="0" w:line="240" w:lineRule="auto"/>
              <w:ind w:right="8"/>
              <w:rPr>
                <w:rFonts w:ascii="Times New Roman" w:eastAsia="Times New Roman" w:hAnsi="Times New Roman"/>
                <w:bCs/>
                <w:color w:val="010000"/>
                <w:sz w:val="20"/>
                <w:szCs w:val="20"/>
                <w:lang w:eastAsia="ar-SA"/>
              </w:rPr>
            </w:pPr>
            <w:r w:rsidRPr="005D4E31">
              <w:rPr>
                <w:rFonts w:ascii="Times New Roman" w:eastAsia="Times New Roman" w:hAnsi="Times New Roman"/>
                <w:bCs/>
                <w:color w:val="010000"/>
                <w:sz w:val="20"/>
                <w:szCs w:val="20"/>
                <w:lang w:eastAsia="ar-SA"/>
              </w:rPr>
              <w:t>МБУ «Управление жилищным фондом г. Чебоксары»;</w:t>
            </w:r>
          </w:p>
          <w:p w14:paraId="2CE6C72D" w14:textId="77777777" w:rsidR="008D0DBC" w:rsidRPr="005D4E31" w:rsidRDefault="008D0DBC" w:rsidP="00873269">
            <w:pPr>
              <w:widowControl w:val="0"/>
              <w:autoSpaceDE w:val="0"/>
              <w:autoSpaceDN w:val="0"/>
              <w:adjustRightInd w:val="0"/>
              <w:spacing w:after="0" w:line="240" w:lineRule="auto"/>
              <w:ind w:right="8"/>
              <w:rPr>
                <w:rFonts w:ascii="Times New Roman" w:eastAsia="Times New Roman" w:hAnsi="Times New Roman"/>
                <w:bCs/>
                <w:color w:val="010000"/>
                <w:sz w:val="20"/>
                <w:szCs w:val="20"/>
                <w:lang w:eastAsia="ar-SA"/>
              </w:rPr>
            </w:pPr>
            <w:r w:rsidRPr="005D4E31">
              <w:rPr>
                <w:rFonts w:ascii="Times New Roman" w:eastAsia="Times New Roman" w:hAnsi="Times New Roman"/>
                <w:bCs/>
                <w:color w:val="010000"/>
                <w:sz w:val="20"/>
                <w:szCs w:val="20"/>
                <w:lang w:eastAsia="ar-SA"/>
              </w:rPr>
              <w:t>МБУ «Управление ЖКХ и</w:t>
            </w:r>
            <w:proofErr w:type="gramStart"/>
            <w:r w:rsidRPr="005D4E31">
              <w:rPr>
                <w:rFonts w:ascii="Times New Roman" w:eastAsia="Times New Roman" w:hAnsi="Times New Roman"/>
                <w:bCs/>
                <w:color w:val="010000"/>
                <w:sz w:val="20"/>
                <w:szCs w:val="20"/>
                <w:lang w:eastAsia="ar-SA"/>
              </w:rPr>
              <w:t xml:space="preserve"> Б</w:t>
            </w:r>
            <w:proofErr w:type="gramEnd"/>
            <w:r w:rsidRPr="005D4E31">
              <w:rPr>
                <w:rFonts w:ascii="Times New Roman" w:eastAsia="Times New Roman" w:hAnsi="Times New Roman"/>
                <w:bCs/>
                <w:color w:val="010000"/>
                <w:sz w:val="20"/>
                <w:szCs w:val="20"/>
                <w:lang w:eastAsia="ar-SA"/>
              </w:rPr>
              <w:t>»;</w:t>
            </w:r>
          </w:p>
          <w:p w14:paraId="2C73DFAB" w14:textId="77777777" w:rsidR="008D0DBC" w:rsidRPr="005D4E31" w:rsidRDefault="008D0DBC" w:rsidP="008D0DBC">
            <w:pPr>
              <w:widowControl w:val="0"/>
              <w:autoSpaceDE w:val="0"/>
              <w:autoSpaceDN w:val="0"/>
              <w:adjustRightInd w:val="0"/>
              <w:spacing w:after="0" w:line="240" w:lineRule="auto"/>
              <w:ind w:right="8"/>
              <w:jc w:val="both"/>
              <w:rPr>
                <w:rFonts w:ascii="Times New Roman" w:eastAsia="Times New Roman" w:hAnsi="Times New Roman"/>
                <w:bCs/>
                <w:color w:val="010000"/>
                <w:sz w:val="20"/>
                <w:szCs w:val="20"/>
                <w:lang w:eastAsia="ar-SA"/>
              </w:rPr>
            </w:pPr>
            <w:r w:rsidRPr="005D4E31">
              <w:rPr>
                <w:rFonts w:ascii="Times New Roman" w:eastAsia="Times New Roman" w:hAnsi="Times New Roman"/>
                <w:bCs/>
                <w:color w:val="010000"/>
                <w:sz w:val="20"/>
                <w:szCs w:val="20"/>
                <w:lang w:eastAsia="ar-SA"/>
              </w:rPr>
              <w:t xml:space="preserve">Заволжское территориальное управление </w:t>
            </w:r>
            <w:r w:rsidRPr="005D4E31">
              <w:rPr>
                <w:rFonts w:ascii="Times New Roman" w:eastAsia="Times New Roman" w:hAnsi="Times New Roman"/>
                <w:bCs/>
                <w:sz w:val="20"/>
                <w:szCs w:val="20"/>
                <w:lang w:eastAsia="ar-SA"/>
              </w:rPr>
              <w:t>администрации</w:t>
            </w:r>
            <w:r w:rsidRPr="005D4E31">
              <w:rPr>
                <w:rFonts w:ascii="Times New Roman" w:eastAsia="Times New Roman" w:hAnsi="Times New Roman"/>
                <w:bCs/>
                <w:color w:val="FF0000"/>
                <w:sz w:val="20"/>
                <w:szCs w:val="20"/>
                <w:lang w:eastAsia="ar-SA"/>
              </w:rPr>
              <w:t xml:space="preserve"> </w:t>
            </w:r>
            <w:r w:rsidRPr="005D4E31">
              <w:rPr>
                <w:rFonts w:ascii="Times New Roman" w:eastAsia="Times New Roman" w:hAnsi="Times New Roman"/>
                <w:bCs/>
                <w:color w:val="010000"/>
                <w:sz w:val="20"/>
                <w:szCs w:val="20"/>
                <w:lang w:eastAsia="ar-SA"/>
              </w:rPr>
              <w:t>города Чебоксары;</w:t>
            </w:r>
          </w:p>
          <w:p w14:paraId="7458602F" w14:textId="77777777" w:rsidR="008D0DBC" w:rsidRPr="005D4E31" w:rsidRDefault="008D0DBC" w:rsidP="00873269">
            <w:pPr>
              <w:widowControl w:val="0"/>
              <w:autoSpaceDE w:val="0"/>
              <w:autoSpaceDN w:val="0"/>
              <w:adjustRightInd w:val="0"/>
              <w:spacing w:after="0" w:line="240" w:lineRule="auto"/>
              <w:ind w:right="8"/>
              <w:rPr>
                <w:rFonts w:ascii="Times New Roman" w:eastAsia="Times New Roman" w:hAnsi="Times New Roman"/>
                <w:kern w:val="2"/>
                <w:sz w:val="20"/>
                <w:szCs w:val="20"/>
                <w:lang w:eastAsia="ar-SA"/>
              </w:rPr>
            </w:pPr>
            <w:r w:rsidRPr="005D4E31">
              <w:rPr>
                <w:rFonts w:ascii="Times New Roman" w:eastAsia="Times New Roman" w:hAnsi="Times New Roman"/>
                <w:kern w:val="2"/>
                <w:sz w:val="20"/>
                <w:szCs w:val="20"/>
                <w:lang w:eastAsia="ar-SA"/>
              </w:rPr>
              <w:t>МБУ «Чебоксары – Телеком»;</w:t>
            </w:r>
          </w:p>
          <w:p w14:paraId="7D6EECB2" w14:textId="77777777" w:rsidR="008D0DBC" w:rsidRPr="005D4E31" w:rsidRDefault="008D0DBC" w:rsidP="008D0DBC">
            <w:pPr>
              <w:widowControl w:val="0"/>
              <w:autoSpaceDE w:val="0"/>
              <w:autoSpaceDN w:val="0"/>
              <w:adjustRightInd w:val="0"/>
              <w:spacing w:after="0" w:line="240" w:lineRule="auto"/>
              <w:rPr>
                <w:rFonts w:ascii="Times New Roman" w:eastAsia="Times New Roman" w:hAnsi="Times New Roman"/>
                <w:sz w:val="20"/>
                <w:szCs w:val="20"/>
                <w:lang w:eastAsia="ru-RU"/>
              </w:rPr>
            </w:pPr>
            <w:r w:rsidRPr="005D4E31">
              <w:rPr>
                <w:rFonts w:ascii="Times New Roman" w:eastAsia="Times New Roman" w:hAnsi="Times New Roman"/>
                <w:sz w:val="20"/>
                <w:szCs w:val="20"/>
                <w:lang w:eastAsia="ru-RU"/>
              </w:rPr>
              <w:t>МКУ «Чебоксарское городское бюро регистрации несчастных случаев»;</w:t>
            </w:r>
          </w:p>
          <w:p w14:paraId="59FBAF77" w14:textId="77777777" w:rsidR="00A81F93" w:rsidRDefault="008D0DBC" w:rsidP="008D0DBC">
            <w:pPr>
              <w:ind w:hanging="17"/>
              <w:contextualSpacing/>
              <w:rPr>
                <w:rFonts w:ascii="Times New Roman" w:eastAsia="Times New Roman" w:hAnsi="Times New Roman"/>
                <w:kern w:val="2"/>
                <w:sz w:val="20"/>
                <w:szCs w:val="20"/>
                <w:lang w:eastAsia="ru-RU"/>
              </w:rPr>
            </w:pPr>
            <w:r w:rsidRPr="005D4E31">
              <w:rPr>
                <w:rFonts w:ascii="Times New Roman" w:eastAsia="Times New Roman" w:hAnsi="Times New Roman"/>
                <w:kern w:val="2"/>
                <w:sz w:val="20"/>
                <w:szCs w:val="20"/>
                <w:lang w:eastAsia="ru-RU"/>
              </w:rPr>
              <w:t>УМВД России по городу Чебоксары (по согласованию).</w:t>
            </w:r>
          </w:p>
          <w:p w14:paraId="0356E82E" w14:textId="77777777" w:rsidR="0036301F" w:rsidRPr="0036301F" w:rsidRDefault="0036301F" w:rsidP="0036301F">
            <w:pPr>
              <w:widowControl w:val="0"/>
              <w:autoSpaceDE w:val="0"/>
              <w:autoSpaceDN w:val="0"/>
              <w:adjustRightInd w:val="0"/>
              <w:spacing w:after="0" w:line="240" w:lineRule="auto"/>
              <w:ind w:right="8"/>
              <w:rPr>
                <w:rFonts w:ascii="Times New Roman" w:eastAsia="Times New Roman" w:hAnsi="Times New Roman"/>
                <w:sz w:val="20"/>
                <w:szCs w:val="20"/>
                <w:lang w:eastAsia="ar-SA"/>
              </w:rPr>
            </w:pPr>
            <w:r>
              <w:rPr>
                <w:rFonts w:ascii="Times New Roman" w:eastAsia="Times New Roman" w:hAnsi="Times New Roman"/>
                <w:kern w:val="2"/>
                <w:sz w:val="20"/>
                <w:szCs w:val="20"/>
                <w:lang w:eastAsia="ru-RU"/>
              </w:rPr>
              <w:t>Участники подпрограмм</w:t>
            </w:r>
            <w:proofErr w:type="gramStart"/>
            <w:r>
              <w:rPr>
                <w:rFonts w:ascii="Times New Roman" w:eastAsia="Times New Roman" w:hAnsi="Times New Roman"/>
                <w:kern w:val="2"/>
                <w:sz w:val="20"/>
                <w:szCs w:val="20"/>
                <w:lang w:eastAsia="ru-RU"/>
              </w:rPr>
              <w:t>ы-</w:t>
            </w:r>
            <w:proofErr w:type="gramEnd"/>
            <w:r>
              <w:rPr>
                <w:rFonts w:ascii="Times New Roman" w:eastAsia="Times New Roman" w:hAnsi="Times New Roman"/>
                <w:kern w:val="2"/>
                <w:sz w:val="20"/>
                <w:szCs w:val="20"/>
                <w:lang w:eastAsia="ru-RU"/>
              </w:rPr>
              <w:t xml:space="preserve"> </w:t>
            </w:r>
            <w:r w:rsidRPr="0036301F">
              <w:rPr>
                <w:rFonts w:ascii="Times New Roman" w:eastAsia="Times New Roman" w:hAnsi="Times New Roman"/>
                <w:sz w:val="20"/>
                <w:szCs w:val="20"/>
                <w:lang w:eastAsia="ar-SA"/>
              </w:rPr>
              <w:t>Отраслевые, структурные подразделения администрации города Чебоксары;</w:t>
            </w:r>
          </w:p>
          <w:p w14:paraId="1B1F7B25" w14:textId="3815D34D" w:rsidR="0036301F" w:rsidRPr="00F101F4" w:rsidRDefault="0036301F" w:rsidP="0036301F">
            <w:pPr>
              <w:ind w:hanging="17"/>
              <w:contextualSpacing/>
              <w:rPr>
                <w:rFonts w:ascii="Times New Roman" w:eastAsia="Times New Roman" w:hAnsi="Times New Roman" w:cs="Times New Roman"/>
                <w:color w:val="000000"/>
                <w:sz w:val="20"/>
                <w:szCs w:val="20"/>
              </w:rPr>
            </w:pPr>
            <w:r w:rsidRPr="0036301F">
              <w:rPr>
                <w:rFonts w:ascii="Times New Roman" w:eastAsia="Times New Roman" w:hAnsi="Times New Roman"/>
                <w:sz w:val="20"/>
                <w:szCs w:val="20"/>
                <w:lang w:eastAsia="ar-SA"/>
              </w:rPr>
              <w:t>Муниципальные казённые, бюджетные, автономные учреждения города Чебоксары</w:t>
            </w:r>
          </w:p>
        </w:tc>
        <w:tc>
          <w:tcPr>
            <w:tcW w:w="218" w:type="pct"/>
            <w:tcBorders>
              <w:top w:val="single" w:sz="4" w:space="0" w:color="auto"/>
              <w:left w:val="single" w:sz="4" w:space="0" w:color="auto"/>
              <w:bottom w:val="single" w:sz="4" w:space="0" w:color="auto"/>
              <w:right w:val="single" w:sz="4" w:space="0" w:color="auto"/>
            </w:tcBorders>
            <w:vAlign w:val="center"/>
          </w:tcPr>
          <w:p w14:paraId="21C3ED81" w14:textId="30AC07CE" w:rsidR="00A81F93" w:rsidRPr="00F101F4" w:rsidRDefault="00A81F93" w:rsidP="00A81F93">
            <w:pPr>
              <w:jc w:val="center"/>
              <w:rPr>
                <w:rFonts w:ascii="Times New Roman" w:eastAsia="Times New Roman" w:hAnsi="Times New Roman" w:cs="Times New Roman"/>
                <w:color w:val="000000"/>
                <w:sz w:val="20"/>
                <w:szCs w:val="20"/>
              </w:rPr>
            </w:pPr>
          </w:p>
        </w:tc>
        <w:tc>
          <w:tcPr>
            <w:tcW w:w="224" w:type="pct"/>
            <w:tcBorders>
              <w:top w:val="single" w:sz="4" w:space="0" w:color="auto"/>
              <w:left w:val="single" w:sz="4" w:space="0" w:color="auto"/>
              <w:bottom w:val="single" w:sz="4" w:space="0" w:color="auto"/>
              <w:right w:val="single" w:sz="4" w:space="0" w:color="auto"/>
            </w:tcBorders>
            <w:vAlign w:val="center"/>
          </w:tcPr>
          <w:p w14:paraId="747B24BF" w14:textId="2F3F7659" w:rsidR="00A81F93" w:rsidRPr="00F101F4" w:rsidRDefault="00A81F93" w:rsidP="00A81F93">
            <w:pPr>
              <w:jc w:val="center"/>
              <w:rPr>
                <w:rFonts w:ascii="Times New Roman" w:eastAsia="Times New Roman" w:hAnsi="Times New Roman" w:cs="Times New Roman"/>
                <w:color w:val="000000"/>
                <w:sz w:val="20"/>
                <w:szCs w:val="20"/>
              </w:rPr>
            </w:pPr>
          </w:p>
        </w:tc>
        <w:tc>
          <w:tcPr>
            <w:tcW w:w="452" w:type="pct"/>
            <w:tcBorders>
              <w:top w:val="single" w:sz="4" w:space="0" w:color="auto"/>
              <w:left w:val="single" w:sz="4" w:space="0" w:color="auto"/>
              <w:bottom w:val="single" w:sz="4" w:space="0" w:color="auto"/>
              <w:right w:val="single" w:sz="4" w:space="0" w:color="auto"/>
            </w:tcBorders>
            <w:vAlign w:val="center"/>
          </w:tcPr>
          <w:p w14:paraId="333DA265" w14:textId="05BC98D2" w:rsidR="00A81F93" w:rsidRPr="00F101F4" w:rsidRDefault="00A81F93" w:rsidP="00A81F93">
            <w:pPr>
              <w:jc w:val="center"/>
              <w:rPr>
                <w:rFonts w:ascii="Times New Roman" w:eastAsia="Times New Roman" w:hAnsi="Times New Roman" w:cs="Times New Roman"/>
                <w:color w:val="000000"/>
                <w:sz w:val="20"/>
                <w:szCs w:val="20"/>
              </w:rPr>
            </w:pPr>
          </w:p>
        </w:tc>
        <w:tc>
          <w:tcPr>
            <w:tcW w:w="233" w:type="pct"/>
            <w:tcBorders>
              <w:top w:val="single" w:sz="4" w:space="0" w:color="auto"/>
              <w:left w:val="single" w:sz="4" w:space="0" w:color="auto"/>
              <w:bottom w:val="single" w:sz="4" w:space="0" w:color="auto"/>
              <w:right w:val="single" w:sz="4" w:space="0" w:color="auto"/>
            </w:tcBorders>
            <w:vAlign w:val="center"/>
          </w:tcPr>
          <w:p w14:paraId="5E8BC73E" w14:textId="43469485" w:rsidR="00A81F93" w:rsidRPr="00F101F4" w:rsidRDefault="00A81F93" w:rsidP="00A81F93">
            <w:pPr>
              <w:jc w:val="center"/>
              <w:rPr>
                <w:rFonts w:ascii="Times New Roman" w:eastAsia="Times New Roman" w:hAnsi="Times New Roman" w:cs="Times New Roman"/>
                <w:color w:val="000000"/>
                <w:sz w:val="20"/>
                <w:szCs w:val="20"/>
              </w:rPr>
            </w:pPr>
          </w:p>
        </w:tc>
        <w:tc>
          <w:tcPr>
            <w:tcW w:w="455" w:type="pct"/>
            <w:tcBorders>
              <w:top w:val="single" w:sz="4" w:space="0" w:color="auto"/>
              <w:left w:val="single" w:sz="4" w:space="0" w:color="auto"/>
              <w:bottom w:val="single" w:sz="4" w:space="0" w:color="auto"/>
              <w:right w:val="single" w:sz="4" w:space="0" w:color="auto"/>
            </w:tcBorders>
            <w:vAlign w:val="center"/>
          </w:tcPr>
          <w:p w14:paraId="33678B76" w14:textId="50FF2808" w:rsidR="00A81F93" w:rsidRPr="00520291"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37030,0</w:t>
            </w:r>
          </w:p>
        </w:tc>
        <w:tc>
          <w:tcPr>
            <w:tcW w:w="451" w:type="pct"/>
            <w:tcBorders>
              <w:top w:val="single" w:sz="4" w:space="0" w:color="auto"/>
              <w:left w:val="single" w:sz="4" w:space="0" w:color="auto"/>
              <w:bottom w:val="single" w:sz="4" w:space="0" w:color="auto"/>
              <w:right w:val="single" w:sz="4" w:space="0" w:color="auto"/>
            </w:tcBorders>
            <w:vAlign w:val="center"/>
          </w:tcPr>
          <w:p w14:paraId="265E03F6" w14:textId="67AF8BE7" w:rsidR="00A81F93" w:rsidRPr="00520291"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28530,0</w:t>
            </w:r>
          </w:p>
        </w:tc>
        <w:tc>
          <w:tcPr>
            <w:tcW w:w="451" w:type="pct"/>
            <w:tcBorders>
              <w:top w:val="single" w:sz="4" w:space="0" w:color="auto"/>
              <w:left w:val="single" w:sz="4" w:space="0" w:color="auto"/>
              <w:bottom w:val="single" w:sz="4" w:space="0" w:color="auto"/>
              <w:right w:val="single" w:sz="4" w:space="0" w:color="auto"/>
            </w:tcBorders>
            <w:vAlign w:val="center"/>
          </w:tcPr>
          <w:p w14:paraId="7FCAC2E3" w14:textId="54970451" w:rsidR="00A81F93" w:rsidRPr="00520291"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28530,0</w:t>
            </w:r>
          </w:p>
        </w:tc>
      </w:tr>
      <w:tr w:rsidR="00A81F93" w:rsidRPr="00F101F4" w14:paraId="79A1565F" w14:textId="77777777" w:rsidTr="00B936F2">
        <w:trPr>
          <w:trHeight w:val="709"/>
        </w:trPr>
        <w:tc>
          <w:tcPr>
            <w:tcW w:w="383" w:type="pct"/>
            <w:vMerge/>
            <w:tcBorders>
              <w:top w:val="single" w:sz="4" w:space="0" w:color="auto"/>
              <w:left w:val="single" w:sz="4" w:space="0" w:color="auto"/>
              <w:bottom w:val="single" w:sz="4" w:space="0" w:color="auto"/>
              <w:right w:val="single" w:sz="4" w:space="0" w:color="auto"/>
            </w:tcBorders>
          </w:tcPr>
          <w:p w14:paraId="50C08752" w14:textId="77777777" w:rsidR="00A81F93" w:rsidRPr="00F101F4" w:rsidRDefault="00A81F93" w:rsidP="0036721B">
            <w:pPr>
              <w:rPr>
                <w:rFonts w:ascii="Times New Roman" w:eastAsia="Times New Roman" w:hAnsi="Times New Roman" w:cs="Times New Roman"/>
                <w:b/>
                <w:bCs/>
                <w:color w:val="000000"/>
                <w:sz w:val="20"/>
                <w:szCs w:val="20"/>
              </w:rPr>
            </w:pPr>
          </w:p>
        </w:tc>
        <w:tc>
          <w:tcPr>
            <w:tcW w:w="688" w:type="pct"/>
            <w:vMerge/>
            <w:tcBorders>
              <w:top w:val="single" w:sz="4" w:space="0" w:color="auto"/>
              <w:left w:val="single" w:sz="4" w:space="0" w:color="auto"/>
              <w:bottom w:val="single" w:sz="4" w:space="0" w:color="auto"/>
              <w:right w:val="single" w:sz="4" w:space="0" w:color="auto"/>
            </w:tcBorders>
          </w:tcPr>
          <w:p w14:paraId="051425A4" w14:textId="77777777" w:rsidR="00A81F93" w:rsidRPr="00F101F4" w:rsidRDefault="00A81F93" w:rsidP="0036721B">
            <w:pPr>
              <w:rPr>
                <w:rFonts w:ascii="Times New Roman" w:eastAsia="Times New Roman" w:hAnsi="Times New Roman" w:cs="Times New Roman"/>
                <w:b/>
                <w:bCs/>
                <w:color w:val="000000"/>
                <w:sz w:val="20"/>
                <w:szCs w:val="20"/>
              </w:rPr>
            </w:pPr>
          </w:p>
        </w:tc>
        <w:tc>
          <w:tcPr>
            <w:tcW w:w="677" w:type="pct"/>
            <w:tcBorders>
              <w:top w:val="single" w:sz="4" w:space="0" w:color="auto"/>
              <w:left w:val="single" w:sz="4" w:space="0" w:color="auto"/>
              <w:right w:val="single" w:sz="4" w:space="0" w:color="auto"/>
            </w:tcBorders>
          </w:tcPr>
          <w:p w14:paraId="70F4B7AD"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Внебюджетные источники</w:t>
            </w:r>
          </w:p>
        </w:tc>
        <w:tc>
          <w:tcPr>
            <w:tcW w:w="768" w:type="pct"/>
            <w:tcBorders>
              <w:top w:val="single" w:sz="4" w:space="0" w:color="auto"/>
              <w:left w:val="single" w:sz="4" w:space="0" w:color="auto"/>
              <w:bottom w:val="single" w:sz="4" w:space="0" w:color="auto"/>
              <w:right w:val="single" w:sz="4" w:space="0" w:color="auto"/>
            </w:tcBorders>
          </w:tcPr>
          <w:p w14:paraId="77376367"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right w:val="single" w:sz="4" w:space="0" w:color="auto"/>
            </w:tcBorders>
          </w:tcPr>
          <w:p w14:paraId="22ED547D"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right w:val="single" w:sz="4" w:space="0" w:color="auto"/>
            </w:tcBorders>
          </w:tcPr>
          <w:p w14:paraId="05CF12CF"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right w:val="single" w:sz="4" w:space="0" w:color="auto"/>
            </w:tcBorders>
          </w:tcPr>
          <w:p w14:paraId="7411490A"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right w:val="single" w:sz="4" w:space="0" w:color="auto"/>
            </w:tcBorders>
          </w:tcPr>
          <w:p w14:paraId="562C0D87"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right w:val="single" w:sz="4" w:space="0" w:color="auto"/>
            </w:tcBorders>
          </w:tcPr>
          <w:p w14:paraId="730FC87C" w14:textId="77777777" w:rsidR="00A81F93" w:rsidRPr="00520291" w:rsidRDefault="00A81F93" w:rsidP="0036721B">
            <w:pPr>
              <w:jc w:val="center"/>
              <w:rPr>
                <w:rFonts w:ascii="Times New Roman" w:eastAsia="Times New Roman" w:hAnsi="Times New Roman" w:cs="Times New Roman"/>
                <w:b/>
                <w:bCs/>
                <w:color w:val="000000"/>
                <w:sz w:val="20"/>
                <w:szCs w:val="20"/>
              </w:rPr>
            </w:pPr>
            <w:r w:rsidRPr="00520291">
              <w:rPr>
                <w:rFonts w:ascii="Times New Roman" w:eastAsia="Times New Roman" w:hAnsi="Times New Roman" w:cs="Times New Roman"/>
                <w:b/>
                <w:bCs/>
                <w:color w:val="000000"/>
                <w:sz w:val="20"/>
                <w:szCs w:val="20"/>
              </w:rPr>
              <w:t>х</w:t>
            </w:r>
          </w:p>
        </w:tc>
        <w:tc>
          <w:tcPr>
            <w:tcW w:w="451" w:type="pct"/>
            <w:tcBorders>
              <w:top w:val="single" w:sz="4" w:space="0" w:color="auto"/>
              <w:left w:val="single" w:sz="4" w:space="0" w:color="auto"/>
              <w:right w:val="single" w:sz="4" w:space="0" w:color="auto"/>
            </w:tcBorders>
          </w:tcPr>
          <w:p w14:paraId="3F8B3216" w14:textId="77777777" w:rsidR="00A81F93" w:rsidRPr="00520291" w:rsidRDefault="00A81F93" w:rsidP="0036721B">
            <w:pPr>
              <w:jc w:val="center"/>
              <w:rPr>
                <w:rFonts w:ascii="Times New Roman" w:eastAsia="Times New Roman" w:hAnsi="Times New Roman" w:cs="Times New Roman"/>
                <w:b/>
                <w:bCs/>
                <w:color w:val="000000"/>
                <w:sz w:val="20"/>
                <w:szCs w:val="20"/>
              </w:rPr>
            </w:pPr>
            <w:r w:rsidRPr="00520291">
              <w:rPr>
                <w:rFonts w:ascii="Times New Roman" w:eastAsia="Times New Roman" w:hAnsi="Times New Roman" w:cs="Times New Roman"/>
                <w:b/>
                <w:bCs/>
                <w:color w:val="000000"/>
                <w:sz w:val="20"/>
                <w:szCs w:val="20"/>
              </w:rPr>
              <w:t>х</w:t>
            </w:r>
          </w:p>
          <w:p w14:paraId="5A0D4557" w14:textId="77777777" w:rsidR="00A81F93" w:rsidRPr="00520291" w:rsidRDefault="00A81F93" w:rsidP="0036721B">
            <w:pPr>
              <w:jc w:val="right"/>
              <w:rPr>
                <w:rFonts w:ascii="Times New Roman" w:eastAsia="Times New Roman" w:hAnsi="Times New Roman" w:cs="Times New Roman"/>
                <w:b/>
                <w:bCs/>
                <w:color w:val="000000"/>
                <w:sz w:val="20"/>
                <w:szCs w:val="20"/>
              </w:rPr>
            </w:pPr>
          </w:p>
        </w:tc>
        <w:tc>
          <w:tcPr>
            <w:tcW w:w="451" w:type="pct"/>
            <w:tcBorders>
              <w:top w:val="single" w:sz="4" w:space="0" w:color="auto"/>
              <w:left w:val="single" w:sz="4" w:space="0" w:color="auto"/>
              <w:right w:val="single" w:sz="4" w:space="0" w:color="auto"/>
            </w:tcBorders>
          </w:tcPr>
          <w:p w14:paraId="4A2A0228" w14:textId="77777777" w:rsidR="00A81F93" w:rsidRPr="00520291" w:rsidRDefault="00A81F93" w:rsidP="0036721B">
            <w:pPr>
              <w:jc w:val="center"/>
              <w:rPr>
                <w:rFonts w:ascii="Times New Roman" w:eastAsia="Times New Roman" w:hAnsi="Times New Roman" w:cs="Times New Roman"/>
                <w:b/>
                <w:bCs/>
                <w:color w:val="000000"/>
                <w:sz w:val="20"/>
                <w:szCs w:val="20"/>
              </w:rPr>
            </w:pPr>
            <w:r w:rsidRPr="00520291">
              <w:rPr>
                <w:rFonts w:ascii="Times New Roman" w:eastAsia="Times New Roman" w:hAnsi="Times New Roman" w:cs="Times New Roman"/>
                <w:b/>
                <w:bCs/>
                <w:color w:val="000000"/>
                <w:sz w:val="20"/>
                <w:szCs w:val="20"/>
              </w:rPr>
              <w:t>х</w:t>
            </w:r>
          </w:p>
          <w:p w14:paraId="48A1936B" w14:textId="77777777" w:rsidR="00A81F93" w:rsidRPr="00520291" w:rsidRDefault="00A81F93" w:rsidP="0036721B">
            <w:pPr>
              <w:jc w:val="right"/>
              <w:rPr>
                <w:rFonts w:ascii="Times New Roman" w:eastAsia="Times New Roman" w:hAnsi="Times New Roman" w:cs="Times New Roman"/>
                <w:b/>
                <w:bCs/>
                <w:color w:val="000000"/>
                <w:sz w:val="20"/>
                <w:szCs w:val="20"/>
              </w:rPr>
            </w:pPr>
          </w:p>
        </w:tc>
      </w:tr>
      <w:tr w:rsidR="00A81F93" w:rsidRPr="00F101F4" w14:paraId="7803823F" w14:textId="77777777" w:rsidTr="00B936F2">
        <w:tc>
          <w:tcPr>
            <w:tcW w:w="383" w:type="pct"/>
            <w:vMerge w:val="restart"/>
            <w:tcBorders>
              <w:top w:val="single" w:sz="4" w:space="0" w:color="auto"/>
              <w:left w:val="single" w:sz="4" w:space="0" w:color="auto"/>
              <w:bottom w:val="single" w:sz="4" w:space="0" w:color="auto"/>
              <w:right w:val="single" w:sz="4" w:space="0" w:color="auto"/>
            </w:tcBorders>
            <w:vAlign w:val="center"/>
          </w:tcPr>
          <w:p w14:paraId="3D7B66EF"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 xml:space="preserve">Основное </w:t>
            </w:r>
            <w:r w:rsidRPr="00F101F4">
              <w:rPr>
                <w:rFonts w:ascii="Times New Roman" w:eastAsia="Times New Roman" w:hAnsi="Times New Roman" w:cs="Times New Roman"/>
                <w:color w:val="000000"/>
                <w:sz w:val="20"/>
                <w:szCs w:val="20"/>
              </w:rPr>
              <w:lastRenderedPageBreak/>
              <w:t>мероприятие 1</w:t>
            </w:r>
          </w:p>
        </w:tc>
        <w:tc>
          <w:tcPr>
            <w:tcW w:w="688" w:type="pct"/>
            <w:vMerge w:val="restart"/>
            <w:tcBorders>
              <w:top w:val="single" w:sz="4" w:space="0" w:color="auto"/>
              <w:left w:val="single" w:sz="4" w:space="0" w:color="auto"/>
              <w:bottom w:val="single" w:sz="4" w:space="0" w:color="auto"/>
              <w:right w:val="single" w:sz="4" w:space="0" w:color="auto"/>
            </w:tcBorders>
            <w:vAlign w:val="center"/>
          </w:tcPr>
          <w:p w14:paraId="4228B25F"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lastRenderedPageBreak/>
              <w:t xml:space="preserve">Обеспечение </w:t>
            </w:r>
            <w:r w:rsidRPr="00F101F4">
              <w:rPr>
                <w:rFonts w:ascii="Times New Roman" w:eastAsia="Times New Roman" w:hAnsi="Times New Roman" w:cs="Times New Roman"/>
                <w:color w:val="000000"/>
                <w:sz w:val="20"/>
                <w:szCs w:val="20"/>
              </w:rPr>
              <w:lastRenderedPageBreak/>
              <w:t>безопасности населения и муниципальной (коммунальной) инфраструктуры</w:t>
            </w:r>
          </w:p>
        </w:tc>
        <w:tc>
          <w:tcPr>
            <w:tcW w:w="677" w:type="pct"/>
            <w:tcBorders>
              <w:top w:val="single" w:sz="4" w:space="0" w:color="auto"/>
              <w:left w:val="single" w:sz="4" w:space="0" w:color="auto"/>
              <w:bottom w:val="single" w:sz="4" w:space="0" w:color="auto"/>
              <w:right w:val="single" w:sz="4" w:space="0" w:color="auto"/>
            </w:tcBorders>
          </w:tcPr>
          <w:p w14:paraId="2E4FAE4B" w14:textId="77777777" w:rsidR="00A81F93" w:rsidRPr="00F101F4" w:rsidRDefault="00A81F93" w:rsidP="0036721B">
            <w:pPr>
              <w:ind w:firstLine="54"/>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lastRenderedPageBreak/>
              <w:t>Всего</w:t>
            </w:r>
          </w:p>
        </w:tc>
        <w:tc>
          <w:tcPr>
            <w:tcW w:w="768" w:type="pct"/>
            <w:tcBorders>
              <w:top w:val="single" w:sz="4" w:space="0" w:color="auto"/>
              <w:left w:val="single" w:sz="4" w:space="0" w:color="auto"/>
              <w:bottom w:val="single" w:sz="4" w:space="0" w:color="auto"/>
              <w:right w:val="single" w:sz="4" w:space="0" w:color="auto"/>
            </w:tcBorders>
          </w:tcPr>
          <w:p w14:paraId="41DE4D89"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tcPr>
          <w:p w14:paraId="085155E4"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tcPr>
          <w:p w14:paraId="3358CC7E"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tcPr>
          <w:p w14:paraId="70A9CE3E"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tcPr>
          <w:p w14:paraId="3D5A23E0"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tcPr>
          <w:p w14:paraId="461F0BE3" w14:textId="77777777" w:rsidR="00A81F93" w:rsidRPr="00F101F4" w:rsidRDefault="00A81F93" w:rsidP="00520291">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37030,0</w:t>
            </w:r>
          </w:p>
        </w:tc>
        <w:tc>
          <w:tcPr>
            <w:tcW w:w="451" w:type="pct"/>
            <w:tcBorders>
              <w:top w:val="single" w:sz="4" w:space="0" w:color="auto"/>
              <w:left w:val="single" w:sz="4" w:space="0" w:color="auto"/>
              <w:bottom w:val="single" w:sz="4" w:space="0" w:color="auto"/>
              <w:right w:val="single" w:sz="4" w:space="0" w:color="auto"/>
            </w:tcBorders>
          </w:tcPr>
          <w:p w14:paraId="3017D031" w14:textId="77777777" w:rsidR="00A81F93" w:rsidRPr="00F101F4" w:rsidRDefault="00A81F93" w:rsidP="00520291">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28530,0</w:t>
            </w:r>
          </w:p>
        </w:tc>
        <w:tc>
          <w:tcPr>
            <w:tcW w:w="451" w:type="pct"/>
            <w:tcBorders>
              <w:top w:val="single" w:sz="4" w:space="0" w:color="auto"/>
              <w:left w:val="single" w:sz="4" w:space="0" w:color="auto"/>
              <w:bottom w:val="single" w:sz="4" w:space="0" w:color="auto"/>
              <w:right w:val="single" w:sz="4" w:space="0" w:color="auto"/>
            </w:tcBorders>
          </w:tcPr>
          <w:p w14:paraId="1C9AC1A4" w14:textId="77777777" w:rsidR="00A81F93" w:rsidRPr="00F101F4" w:rsidRDefault="00A81F93" w:rsidP="00520291">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28530,0</w:t>
            </w:r>
          </w:p>
        </w:tc>
      </w:tr>
      <w:tr w:rsidR="00A81F93" w:rsidRPr="00F101F4" w14:paraId="6257C177" w14:textId="77777777" w:rsidTr="00B936F2">
        <w:tc>
          <w:tcPr>
            <w:tcW w:w="383" w:type="pct"/>
            <w:vMerge/>
            <w:tcBorders>
              <w:top w:val="single" w:sz="4" w:space="0" w:color="auto"/>
              <w:left w:val="single" w:sz="4" w:space="0" w:color="auto"/>
              <w:bottom w:val="single" w:sz="4" w:space="0" w:color="auto"/>
              <w:right w:val="single" w:sz="4" w:space="0" w:color="auto"/>
            </w:tcBorders>
            <w:vAlign w:val="center"/>
          </w:tcPr>
          <w:p w14:paraId="39A8AAA4"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14:paraId="16A723E2"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25184176"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Федеральный бюджет</w:t>
            </w:r>
          </w:p>
        </w:tc>
        <w:tc>
          <w:tcPr>
            <w:tcW w:w="768" w:type="pct"/>
            <w:tcBorders>
              <w:top w:val="single" w:sz="4" w:space="0" w:color="auto"/>
              <w:left w:val="single" w:sz="4" w:space="0" w:color="auto"/>
              <w:bottom w:val="single" w:sz="4" w:space="0" w:color="auto"/>
              <w:right w:val="single" w:sz="4" w:space="0" w:color="auto"/>
            </w:tcBorders>
          </w:tcPr>
          <w:p w14:paraId="2E9413BA"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01C58178"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1104833B"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752B2F79"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14C918EA"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01CD887A"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44F95E07"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2D9904BE"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6E86961E" w14:textId="77777777" w:rsidTr="00B936F2">
        <w:tc>
          <w:tcPr>
            <w:tcW w:w="383" w:type="pct"/>
            <w:vMerge/>
            <w:tcBorders>
              <w:top w:val="single" w:sz="4" w:space="0" w:color="auto"/>
              <w:left w:val="single" w:sz="4" w:space="0" w:color="auto"/>
              <w:bottom w:val="single" w:sz="4" w:space="0" w:color="auto"/>
              <w:right w:val="single" w:sz="4" w:space="0" w:color="auto"/>
            </w:tcBorders>
            <w:vAlign w:val="center"/>
          </w:tcPr>
          <w:p w14:paraId="5BA5E744"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14:paraId="06A61145"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2BF13752" w14:textId="77777777" w:rsidR="00A81F93" w:rsidRPr="00F101F4" w:rsidRDefault="00A81F93" w:rsidP="0036721B">
            <w:pPr>
              <w:ind w:firstLine="54"/>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Республиканский бюджет Чувашской Республики</w:t>
            </w:r>
          </w:p>
        </w:tc>
        <w:tc>
          <w:tcPr>
            <w:tcW w:w="768" w:type="pct"/>
            <w:tcBorders>
              <w:top w:val="single" w:sz="4" w:space="0" w:color="auto"/>
              <w:left w:val="single" w:sz="4" w:space="0" w:color="auto"/>
              <w:bottom w:val="single" w:sz="4" w:space="0" w:color="auto"/>
              <w:right w:val="single" w:sz="4" w:space="0" w:color="auto"/>
            </w:tcBorders>
          </w:tcPr>
          <w:p w14:paraId="5FE4018E"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491C8A57"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66F3F8B4"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38990E12"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62BDABF8"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217B245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0C2E9A0B"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72D84972"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10A3455A" w14:textId="77777777" w:rsidTr="00B936F2">
        <w:tc>
          <w:tcPr>
            <w:tcW w:w="383" w:type="pct"/>
            <w:vMerge/>
            <w:tcBorders>
              <w:top w:val="single" w:sz="4" w:space="0" w:color="auto"/>
              <w:left w:val="single" w:sz="4" w:space="0" w:color="auto"/>
              <w:bottom w:val="single" w:sz="4" w:space="0" w:color="auto"/>
              <w:right w:val="single" w:sz="4" w:space="0" w:color="auto"/>
            </w:tcBorders>
            <w:vAlign w:val="center"/>
          </w:tcPr>
          <w:p w14:paraId="3C39F8E8"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14:paraId="170EA770"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283A2E49"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 xml:space="preserve"> Бюджет города Чебоксары</w:t>
            </w:r>
          </w:p>
        </w:tc>
        <w:tc>
          <w:tcPr>
            <w:tcW w:w="768" w:type="pct"/>
            <w:tcBorders>
              <w:top w:val="single" w:sz="4" w:space="0" w:color="auto"/>
              <w:left w:val="single" w:sz="4" w:space="0" w:color="auto"/>
              <w:bottom w:val="single" w:sz="4" w:space="0" w:color="auto"/>
              <w:right w:val="single" w:sz="4" w:space="0" w:color="auto"/>
            </w:tcBorders>
          </w:tcPr>
          <w:p w14:paraId="384E1020" w14:textId="77777777" w:rsidR="00112E5A" w:rsidRDefault="00873269" w:rsidP="00873269">
            <w:pPr>
              <w:ind w:hanging="17"/>
              <w:contextualSpacing/>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 xml:space="preserve">Ответственный исполнитель – администрация города </w:t>
            </w:r>
            <w:proofErr w:type="spellStart"/>
            <w:r w:rsidRPr="00F101F4">
              <w:rPr>
                <w:rFonts w:ascii="Times New Roman" w:eastAsia="Times New Roman" w:hAnsi="Times New Roman" w:cs="Times New Roman"/>
                <w:color w:val="000000"/>
                <w:sz w:val="20"/>
                <w:szCs w:val="20"/>
              </w:rPr>
              <w:t>Чебокса</w:t>
            </w:r>
            <w:proofErr w:type="spellEnd"/>
            <w:proofErr w:type="gramStart"/>
            <w:r w:rsidRPr="00F101F4">
              <w:rPr>
                <w:rFonts w:ascii="Times New Roman" w:eastAsia="Times New Roman" w:hAnsi="Times New Roman" w:cs="Times New Roman"/>
                <w:color w:val="000000"/>
                <w:sz w:val="20"/>
                <w:szCs w:val="20"/>
              </w:rPr>
              <w:t xml:space="preserve"> ;</w:t>
            </w:r>
            <w:proofErr w:type="gramEnd"/>
            <w:r w:rsidRPr="00F101F4">
              <w:rPr>
                <w:rFonts w:ascii="Times New Roman" w:eastAsia="Times New Roman" w:hAnsi="Times New Roman" w:cs="Times New Roman"/>
                <w:color w:val="000000"/>
                <w:sz w:val="20"/>
                <w:szCs w:val="20"/>
              </w:rPr>
              <w:t xml:space="preserve"> </w:t>
            </w:r>
          </w:p>
          <w:p w14:paraId="31EEC5B9" w14:textId="25CD5F83" w:rsidR="00873269" w:rsidRDefault="00873269" w:rsidP="00873269">
            <w:pPr>
              <w:ind w:hanging="17"/>
              <w:contextualSpacing/>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Управление ЖКХ, энергетики, транспорта и связи администрации города Чебоксары</w:t>
            </w:r>
          </w:p>
          <w:p w14:paraId="302415F6" w14:textId="77777777" w:rsidR="00873269" w:rsidRPr="008D0DBC" w:rsidRDefault="00873269" w:rsidP="00873269">
            <w:pPr>
              <w:widowControl w:val="0"/>
              <w:autoSpaceDE w:val="0"/>
              <w:autoSpaceDN w:val="0"/>
              <w:adjustRightInd w:val="0"/>
              <w:spacing w:after="0" w:line="240" w:lineRule="auto"/>
              <w:ind w:right="8"/>
              <w:rPr>
                <w:rFonts w:ascii="Times New Roman" w:eastAsia="Times New Roman" w:hAnsi="Times New Roman"/>
                <w:kern w:val="2"/>
                <w:sz w:val="20"/>
                <w:szCs w:val="20"/>
                <w:lang w:eastAsia="ar-SA"/>
              </w:rPr>
            </w:pPr>
            <w:r w:rsidRPr="00F101F4">
              <w:rPr>
                <w:rFonts w:ascii="Times New Roman" w:eastAsia="Times New Roman" w:hAnsi="Times New Roman" w:cs="Times New Roman"/>
                <w:color w:val="000000"/>
                <w:sz w:val="20"/>
                <w:szCs w:val="20"/>
              </w:rPr>
              <w:t xml:space="preserve">Соисполнители – </w:t>
            </w:r>
            <w:r w:rsidRPr="008D0DBC">
              <w:rPr>
                <w:rFonts w:ascii="Times New Roman" w:eastAsia="Times New Roman" w:hAnsi="Times New Roman"/>
                <w:kern w:val="2"/>
                <w:sz w:val="20"/>
                <w:szCs w:val="20"/>
                <w:lang w:eastAsia="ar-SA"/>
              </w:rPr>
              <w:t>Управление культуры и развития туризма администрации города Чебоксары;</w:t>
            </w:r>
          </w:p>
          <w:p w14:paraId="736B4A57" w14:textId="77777777" w:rsidR="00873269" w:rsidRPr="008D0DBC" w:rsidRDefault="00873269" w:rsidP="00873269">
            <w:pPr>
              <w:widowControl w:val="0"/>
              <w:autoSpaceDE w:val="0"/>
              <w:autoSpaceDN w:val="0"/>
              <w:adjustRightInd w:val="0"/>
              <w:spacing w:after="0" w:line="240" w:lineRule="auto"/>
              <w:ind w:right="8"/>
              <w:rPr>
                <w:rFonts w:ascii="Times New Roman" w:eastAsia="Times New Roman" w:hAnsi="Times New Roman"/>
                <w:sz w:val="20"/>
                <w:szCs w:val="20"/>
                <w:lang w:eastAsia="ar-SA"/>
              </w:rPr>
            </w:pPr>
            <w:r w:rsidRPr="008D0DBC">
              <w:rPr>
                <w:rFonts w:ascii="Times New Roman" w:eastAsia="Times New Roman" w:hAnsi="Times New Roman"/>
                <w:sz w:val="20"/>
                <w:szCs w:val="20"/>
                <w:lang w:eastAsia="ar-SA"/>
              </w:rPr>
              <w:t>Управление физкультуры и спорта администрации города Чебоксары;</w:t>
            </w:r>
          </w:p>
          <w:p w14:paraId="760FF2D9" w14:textId="77777777" w:rsidR="00873269" w:rsidRPr="008D0DBC" w:rsidRDefault="00873269" w:rsidP="00873269">
            <w:pPr>
              <w:widowControl w:val="0"/>
              <w:autoSpaceDE w:val="0"/>
              <w:autoSpaceDN w:val="0"/>
              <w:adjustRightInd w:val="0"/>
              <w:spacing w:after="0" w:line="240" w:lineRule="auto"/>
              <w:ind w:right="8"/>
              <w:jc w:val="both"/>
              <w:rPr>
                <w:rFonts w:ascii="Times New Roman" w:eastAsia="Times New Roman" w:hAnsi="Times New Roman"/>
                <w:sz w:val="20"/>
                <w:szCs w:val="20"/>
                <w:lang w:eastAsia="ar-SA"/>
              </w:rPr>
            </w:pPr>
            <w:r w:rsidRPr="008D0DBC">
              <w:rPr>
                <w:rFonts w:ascii="Times New Roman" w:eastAsia="Times New Roman" w:hAnsi="Times New Roman"/>
                <w:sz w:val="20"/>
                <w:szCs w:val="20"/>
                <w:lang w:eastAsia="ar-SA"/>
              </w:rPr>
              <w:t>Управление информации, общественных связей и молодежной политики;</w:t>
            </w:r>
          </w:p>
          <w:p w14:paraId="5CE469CA" w14:textId="77777777" w:rsidR="00873269" w:rsidRPr="008D0DBC" w:rsidRDefault="00873269" w:rsidP="00873269">
            <w:pPr>
              <w:widowControl w:val="0"/>
              <w:autoSpaceDE w:val="0"/>
              <w:autoSpaceDN w:val="0"/>
              <w:adjustRightInd w:val="0"/>
              <w:spacing w:after="0" w:line="240" w:lineRule="auto"/>
              <w:ind w:right="8"/>
              <w:jc w:val="both"/>
              <w:rPr>
                <w:rFonts w:ascii="Times New Roman" w:eastAsia="Times New Roman" w:hAnsi="Times New Roman"/>
                <w:bCs/>
                <w:color w:val="010000"/>
                <w:sz w:val="20"/>
                <w:szCs w:val="20"/>
                <w:lang w:eastAsia="ar-SA"/>
              </w:rPr>
            </w:pPr>
            <w:r w:rsidRPr="008D0DBC">
              <w:rPr>
                <w:rFonts w:ascii="Times New Roman" w:eastAsia="Times New Roman" w:hAnsi="Times New Roman"/>
                <w:bCs/>
                <w:color w:val="010000"/>
                <w:sz w:val="20"/>
                <w:szCs w:val="20"/>
                <w:lang w:eastAsia="ar-SA"/>
              </w:rPr>
              <w:t>Управление образования администрации города Чебоксары;</w:t>
            </w:r>
          </w:p>
          <w:p w14:paraId="41BB4712" w14:textId="77777777" w:rsidR="00873269" w:rsidRPr="008D0DBC" w:rsidRDefault="00873269" w:rsidP="00873269">
            <w:pPr>
              <w:widowControl w:val="0"/>
              <w:autoSpaceDE w:val="0"/>
              <w:autoSpaceDN w:val="0"/>
              <w:adjustRightInd w:val="0"/>
              <w:spacing w:after="0" w:line="240" w:lineRule="auto"/>
              <w:ind w:right="8"/>
              <w:rPr>
                <w:rFonts w:ascii="Times New Roman" w:eastAsia="Times New Roman" w:hAnsi="Times New Roman"/>
                <w:bCs/>
                <w:color w:val="010000"/>
                <w:sz w:val="20"/>
                <w:szCs w:val="20"/>
                <w:lang w:eastAsia="ar-SA"/>
              </w:rPr>
            </w:pPr>
            <w:r w:rsidRPr="008D0DBC">
              <w:rPr>
                <w:rFonts w:ascii="Times New Roman" w:eastAsia="Times New Roman" w:hAnsi="Times New Roman"/>
                <w:bCs/>
                <w:color w:val="010000"/>
                <w:sz w:val="20"/>
                <w:szCs w:val="20"/>
                <w:lang w:eastAsia="ar-SA"/>
              </w:rPr>
              <w:t>Администрации районов города Чебоксары;</w:t>
            </w:r>
          </w:p>
          <w:p w14:paraId="1535EA7A" w14:textId="77777777" w:rsidR="00873269" w:rsidRPr="005D4E31" w:rsidRDefault="00873269" w:rsidP="00873269">
            <w:pPr>
              <w:widowControl w:val="0"/>
              <w:autoSpaceDE w:val="0"/>
              <w:autoSpaceDN w:val="0"/>
              <w:adjustRightInd w:val="0"/>
              <w:spacing w:after="0" w:line="240" w:lineRule="auto"/>
              <w:ind w:right="8"/>
              <w:rPr>
                <w:rFonts w:ascii="Times New Roman" w:eastAsia="Times New Roman" w:hAnsi="Times New Roman"/>
                <w:kern w:val="2"/>
                <w:sz w:val="20"/>
                <w:szCs w:val="20"/>
                <w:lang w:eastAsia="ar-SA"/>
              </w:rPr>
            </w:pPr>
            <w:r w:rsidRPr="005D4E31">
              <w:rPr>
                <w:rFonts w:ascii="Times New Roman" w:eastAsia="Times New Roman" w:hAnsi="Times New Roman"/>
                <w:kern w:val="2"/>
                <w:sz w:val="20"/>
                <w:szCs w:val="20"/>
                <w:lang w:eastAsia="ar-SA"/>
              </w:rPr>
              <w:t xml:space="preserve">МКУ «Управление по делам гражданской обороны и чрезвычайным ситуациям города </w:t>
            </w:r>
            <w:r w:rsidRPr="005D4E31">
              <w:rPr>
                <w:rFonts w:ascii="Times New Roman" w:eastAsia="Times New Roman" w:hAnsi="Times New Roman"/>
                <w:kern w:val="2"/>
                <w:sz w:val="20"/>
                <w:szCs w:val="20"/>
                <w:lang w:eastAsia="ar-SA"/>
              </w:rPr>
              <w:lastRenderedPageBreak/>
              <w:t>Чебоксары»;</w:t>
            </w:r>
          </w:p>
          <w:p w14:paraId="5071006B" w14:textId="77777777" w:rsidR="00873269" w:rsidRPr="005D4E31" w:rsidRDefault="00873269" w:rsidP="00873269">
            <w:pPr>
              <w:widowControl w:val="0"/>
              <w:autoSpaceDE w:val="0"/>
              <w:autoSpaceDN w:val="0"/>
              <w:adjustRightInd w:val="0"/>
              <w:spacing w:after="0" w:line="240" w:lineRule="auto"/>
              <w:ind w:right="8"/>
              <w:rPr>
                <w:rFonts w:ascii="Times New Roman" w:eastAsia="Times New Roman" w:hAnsi="Times New Roman"/>
                <w:bCs/>
                <w:color w:val="010000"/>
                <w:sz w:val="20"/>
                <w:szCs w:val="20"/>
                <w:lang w:eastAsia="ar-SA"/>
              </w:rPr>
            </w:pPr>
            <w:r w:rsidRPr="005D4E31">
              <w:rPr>
                <w:rFonts w:ascii="Times New Roman" w:eastAsia="Times New Roman" w:hAnsi="Times New Roman"/>
                <w:bCs/>
                <w:color w:val="010000"/>
                <w:sz w:val="20"/>
                <w:szCs w:val="20"/>
                <w:lang w:eastAsia="ar-SA"/>
              </w:rPr>
              <w:t>МБУ «Управление жилищным фондом г. Чебоксары»;</w:t>
            </w:r>
          </w:p>
          <w:p w14:paraId="1A29E842" w14:textId="77777777" w:rsidR="00873269" w:rsidRPr="005D4E31" w:rsidRDefault="00873269" w:rsidP="00873269">
            <w:pPr>
              <w:widowControl w:val="0"/>
              <w:autoSpaceDE w:val="0"/>
              <w:autoSpaceDN w:val="0"/>
              <w:adjustRightInd w:val="0"/>
              <w:spacing w:after="0" w:line="240" w:lineRule="auto"/>
              <w:ind w:right="8"/>
              <w:rPr>
                <w:rFonts w:ascii="Times New Roman" w:eastAsia="Times New Roman" w:hAnsi="Times New Roman"/>
                <w:bCs/>
                <w:color w:val="010000"/>
                <w:sz w:val="20"/>
                <w:szCs w:val="20"/>
                <w:lang w:eastAsia="ar-SA"/>
              </w:rPr>
            </w:pPr>
            <w:r w:rsidRPr="005D4E31">
              <w:rPr>
                <w:rFonts w:ascii="Times New Roman" w:eastAsia="Times New Roman" w:hAnsi="Times New Roman"/>
                <w:bCs/>
                <w:color w:val="010000"/>
                <w:sz w:val="20"/>
                <w:szCs w:val="20"/>
                <w:lang w:eastAsia="ar-SA"/>
              </w:rPr>
              <w:t>МБУ «Управление ЖКХ и</w:t>
            </w:r>
            <w:proofErr w:type="gramStart"/>
            <w:r w:rsidRPr="005D4E31">
              <w:rPr>
                <w:rFonts w:ascii="Times New Roman" w:eastAsia="Times New Roman" w:hAnsi="Times New Roman"/>
                <w:bCs/>
                <w:color w:val="010000"/>
                <w:sz w:val="20"/>
                <w:szCs w:val="20"/>
                <w:lang w:eastAsia="ar-SA"/>
              </w:rPr>
              <w:t xml:space="preserve"> Б</w:t>
            </w:r>
            <w:proofErr w:type="gramEnd"/>
            <w:r w:rsidRPr="005D4E31">
              <w:rPr>
                <w:rFonts w:ascii="Times New Roman" w:eastAsia="Times New Roman" w:hAnsi="Times New Roman"/>
                <w:bCs/>
                <w:color w:val="010000"/>
                <w:sz w:val="20"/>
                <w:szCs w:val="20"/>
                <w:lang w:eastAsia="ar-SA"/>
              </w:rPr>
              <w:t>»;</w:t>
            </w:r>
          </w:p>
          <w:p w14:paraId="54BFE838" w14:textId="77777777" w:rsidR="00873269" w:rsidRPr="005D4E31" w:rsidRDefault="00873269" w:rsidP="00873269">
            <w:pPr>
              <w:widowControl w:val="0"/>
              <w:autoSpaceDE w:val="0"/>
              <w:autoSpaceDN w:val="0"/>
              <w:adjustRightInd w:val="0"/>
              <w:spacing w:after="0" w:line="240" w:lineRule="auto"/>
              <w:ind w:right="8"/>
              <w:jc w:val="both"/>
              <w:rPr>
                <w:rFonts w:ascii="Times New Roman" w:eastAsia="Times New Roman" w:hAnsi="Times New Roman"/>
                <w:bCs/>
                <w:color w:val="010000"/>
                <w:sz w:val="20"/>
                <w:szCs w:val="20"/>
                <w:lang w:eastAsia="ar-SA"/>
              </w:rPr>
            </w:pPr>
            <w:r w:rsidRPr="005D4E31">
              <w:rPr>
                <w:rFonts w:ascii="Times New Roman" w:eastAsia="Times New Roman" w:hAnsi="Times New Roman"/>
                <w:bCs/>
                <w:color w:val="010000"/>
                <w:sz w:val="20"/>
                <w:szCs w:val="20"/>
                <w:lang w:eastAsia="ar-SA"/>
              </w:rPr>
              <w:t xml:space="preserve">Заволжское территориальное управление </w:t>
            </w:r>
            <w:r w:rsidRPr="005D4E31">
              <w:rPr>
                <w:rFonts w:ascii="Times New Roman" w:eastAsia="Times New Roman" w:hAnsi="Times New Roman"/>
                <w:bCs/>
                <w:sz w:val="20"/>
                <w:szCs w:val="20"/>
                <w:lang w:eastAsia="ar-SA"/>
              </w:rPr>
              <w:t>администрации</w:t>
            </w:r>
            <w:r w:rsidRPr="005D4E31">
              <w:rPr>
                <w:rFonts w:ascii="Times New Roman" w:eastAsia="Times New Roman" w:hAnsi="Times New Roman"/>
                <w:bCs/>
                <w:color w:val="FF0000"/>
                <w:sz w:val="20"/>
                <w:szCs w:val="20"/>
                <w:lang w:eastAsia="ar-SA"/>
              </w:rPr>
              <w:t xml:space="preserve"> </w:t>
            </w:r>
            <w:r w:rsidRPr="005D4E31">
              <w:rPr>
                <w:rFonts w:ascii="Times New Roman" w:eastAsia="Times New Roman" w:hAnsi="Times New Roman"/>
                <w:bCs/>
                <w:color w:val="010000"/>
                <w:sz w:val="20"/>
                <w:szCs w:val="20"/>
                <w:lang w:eastAsia="ar-SA"/>
              </w:rPr>
              <w:t>города Чебоксары;</w:t>
            </w:r>
          </w:p>
          <w:p w14:paraId="613C87AE" w14:textId="77777777" w:rsidR="00873269" w:rsidRPr="005D4E31" w:rsidRDefault="00873269" w:rsidP="00873269">
            <w:pPr>
              <w:widowControl w:val="0"/>
              <w:autoSpaceDE w:val="0"/>
              <w:autoSpaceDN w:val="0"/>
              <w:adjustRightInd w:val="0"/>
              <w:spacing w:after="0" w:line="240" w:lineRule="auto"/>
              <w:ind w:right="8"/>
              <w:rPr>
                <w:rFonts w:ascii="Times New Roman" w:eastAsia="Times New Roman" w:hAnsi="Times New Roman"/>
                <w:kern w:val="2"/>
                <w:sz w:val="20"/>
                <w:szCs w:val="20"/>
                <w:lang w:eastAsia="ar-SA"/>
              </w:rPr>
            </w:pPr>
            <w:r w:rsidRPr="005D4E31">
              <w:rPr>
                <w:rFonts w:ascii="Times New Roman" w:eastAsia="Times New Roman" w:hAnsi="Times New Roman"/>
                <w:kern w:val="2"/>
                <w:sz w:val="20"/>
                <w:szCs w:val="20"/>
                <w:lang w:eastAsia="ar-SA"/>
              </w:rPr>
              <w:t>МБУ «Чебоксары – Телеком»;</w:t>
            </w:r>
          </w:p>
          <w:p w14:paraId="6A2E0828" w14:textId="77777777" w:rsidR="00873269" w:rsidRPr="005D4E31" w:rsidRDefault="00873269" w:rsidP="00873269">
            <w:pPr>
              <w:widowControl w:val="0"/>
              <w:autoSpaceDE w:val="0"/>
              <w:autoSpaceDN w:val="0"/>
              <w:adjustRightInd w:val="0"/>
              <w:spacing w:after="0" w:line="240" w:lineRule="auto"/>
              <w:rPr>
                <w:rFonts w:ascii="Times New Roman" w:eastAsia="Times New Roman" w:hAnsi="Times New Roman"/>
                <w:sz w:val="20"/>
                <w:szCs w:val="20"/>
                <w:lang w:eastAsia="ru-RU"/>
              </w:rPr>
            </w:pPr>
            <w:r w:rsidRPr="005D4E31">
              <w:rPr>
                <w:rFonts w:ascii="Times New Roman" w:eastAsia="Times New Roman" w:hAnsi="Times New Roman"/>
                <w:sz w:val="20"/>
                <w:szCs w:val="20"/>
                <w:lang w:eastAsia="ru-RU"/>
              </w:rPr>
              <w:t>МКУ «Чебоксарское городское бюро регистрации несчастных случаев»;</w:t>
            </w:r>
          </w:p>
          <w:p w14:paraId="02FBE098" w14:textId="77777777" w:rsidR="00873269" w:rsidRDefault="00873269" w:rsidP="00873269">
            <w:pPr>
              <w:ind w:hanging="17"/>
              <w:contextualSpacing/>
              <w:rPr>
                <w:rFonts w:ascii="Times New Roman" w:eastAsia="Times New Roman" w:hAnsi="Times New Roman"/>
                <w:kern w:val="2"/>
                <w:sz w:val="20"/>
                <w:szCs w:val="20"/>
                <w:lang w:eastAsia="ru-RU"/>
              </w:rPr>
            </w:pPr>
            <w:r w:rsidRPr="005D4E31">
              <w:rPr>
                <w:rFonts w:ascii="Times New Roman" w:eastAsia="Times New Roman" w:hAnsi="Times New Roman"/>
                <w:kern w:val="2"/>
                <w:sz w:val="20"/>
                <w:szCs w:val="20"/>
                <w:lang w:eastAsia="ru-RU"/>
              </w:rPr>
              <w:t>УМВД России по городу Чебоксары (по согласованию).</w:t>
            </w:r>
          </w:p>
          <w:p w14:paraId="13E3D694" w14:textId="6950FB69" w:rsidR="00873269" w:rsidRPr="0036301F" w:rsidRDefault="00873269" w:rsidP="00873269">
            <w:pPr>
              <w:widowControl w:val="0"/>
              <w:autoSpaceDE w:val="0"/>
              <w:autoSpaceDN w:val="0"/>
              <w:adjustRightInd w:val="0"/>
              <w:spacing w:after="0" w:line="240" w:lineRule="auto"/>
              <w:ind w:right="8"/>
              <w:rPr>
                <w:rFonts w:ascii="Times New Roman" w:eastAsia="Times New Roman" w:hAnsi="Times New Roman"/>
                <w:sz w:val="20"/>
                <w:szCs w:val="20"/>
                <w:lang w:eastAsia="ar-SA"/>
              </w:rPr>
            </w:pPr>
            <w:r>
              <w:rPr>
                <w:rFonts w:ascii="Times New Roman" w:eastAsia="Times New Roman" w:hAnsi="Times New Roman"/>
                <w:kern w:val="2"/>
                <w:sz w:val="20"/>
                <w:szCs w:val="20"/>
                <w:lang w:eastAsia="ru-RU"/>
              </w:rPr>
              <w:t xml:space="preserve">Участники - </w:t>
            </w:r>
            <w:r w:rsidRPr="0036301F">
              <w:rPr>
                <w:rFonts w:ascii="Times New Roman" w:eastAsia="Times New Roman" w:hAnsi="Times New Roman"/>
                <w:sz w:val="20"/>
                <w:szCs w:val="20"/>
                <w:lang w:eastAsia="ar-SA"/>
              </w:rPr>
              <w:t>Отраслевые, структурные подразделения администрации города Чебоксары;</w:t>
            </w:r>
          </w:p>
          <w:p w14:paraId="5B0E5BA4" w14:textId="26AB9774" w:rsidR="00A81F93" w:rsidRPr="00F101F4" w:rsidRDefault="00873269" w:rsidP="00873269">
            <w:pPr>
              <w:ind w:hanging="15"/>
              <w:rPr>
                <w:rFonts w:ascii="Times New Roman" w:eastAsia="Times New Roman" w:hAnsi="Times New Roman" w:cs="Times New Roman"/>
                <w:color w:val="000000"/>
                <w:sz w:val="20"/>
                <w:szCs w:val="20"/>
              </w:rPr>
            </w:pPr>
            <w:r w:rsidRPr="0036301F">
              <w:rPr>
                <w:rFonts w:ascii="Times New Roman" w:eastAsia="Times New Roman" w:hAnsi="Times New Roman"/>
                <w:sz w:val="20"/>
                <w:szCs w:val="20"/>
                <w:lang w:eastAsia="ar-SA"/>
              </w:rPr>
              <w:t>Муниципальные казённые, бюджетные, автономные учреждения города Чебоксары</w:t>
            </w:r>
          </w:p>
        </w:tc>
        <w:tc>
          <w:tcPr>
            <w:tcW w:w="218" w:type="pct"/>
            <w:tcBorders>
              <w:top w:val="single" w:sz="4" w:space="0" w:color="auto"/>
              <w:left w:val="single" w:sz="4" w:space="0" w:color="auto"/>
              <w:bottom w:val="single" w:sz="4" w:space="0" w:color="auto"/>
              <w:right w:val="single" w:sz="4" w:space="0" w:color="auto"/>
            </w:tcBorders>
            <w:vAlign w:val="center"/>
          </w:tcPr>
          <w:p w14:paraId="50DE9A76" w14:textId="1788626F" w:rsidR="00A81F93" w:rsidRPr="00F101F4" w:rsidRDefault="00E57170" w:rsidP="0036721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х</w:t>
            </w:r>
          </w:p>
        </w:tc>
        <w:tc>
          <w:tcPr>
            <w:tcW w:w="224" w:type="pct"/>
            <w:tcBorders>
              <w:top w:val="single" w:sz="4" w:space="0" w:color="auto"/>
              <w:left w:val="single" w:sz="4" w:space="0" w:color="auto"/>
              <w:bottom w:val="single" w:sz="4" w:space="0" w:color="auto"/>
              <w:right w:val="single" w:sz="4" w:space="0" w:color="auto"/>
            </w:tcBorders>
            <w:vAlign w:val="center"/>
          </w:tcPr>
          <w:p w14:paraId="06D892B0" w14:textId="6634F6FE" w:rsidR="00A81F93" w:rsidRPr="00F101F4" w:rsidRDefault="00E57170" w:rsidP="0036721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3D801A0B" w14:textId="18F450BB" w:rsidR="00A81F93" w:rsidRPr="00F101F4" w:rsidRDefault="00E57170" w:rsidP="00514D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7673E2FF" w14:textId="6FC9E355" w:rsidR="00A81F93" w:rsidRPr="00F101F4" w:rsidRDefault="00E57170" w:rsidP="0036721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56D84A05"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37030,0</w:t>
            </w:r>
          </w:p>
        </w:tc>
        <w:tc>
          <w:tcPr>
            <w:tcW w:w="451" w:type="pct"/>
            <w:tcBorders>
              <w:top w:val="single" w:sz="4" w:space="0" w:color="auto"/>
              <w:left w:val="single" w:sz="4" w:space="0" w:color="auto"/>
              <w:bottom w:val="single" w:sz="4" w:space="0" w:color="auto"/>
              <w:right w:val="single" w:sz="4" w:space="0" w:color="auto"/>
            </w:tcBorders>
            <w:vAlign w:val="center"/>
          </w:tcPr>
          <w:p w14:paraId="429C858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28530,0</w:t>
            </w:r>
          </w:p>
        </w:tc>
        <w:tc>
          <w:tcPr>
            <w:tcW w:w="451" w:type="pct"/>
            <w:tcBorders>
              <w:top w:val="single" w:sz="4" w:space="0" w:color="auto"/>
              <w:left w:val="single" w:sz="4" w:space="0" w:color="auto"/>
              <w:bottom w:val="single" w:sz="4" w:space="0" w:color="auto"/>
              <w:right w:val="single" w:sz="4" w:space="0" w:color="auto"/>
            </w:tcBorders>
            <w:vAlign w:val="center"/>
          </w:tcPr>
          <w:p w14:paraId="09BC1CA3"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28530,0</w:t>
            </w:r>
          </w:p>
        </w:tc>
      </w:tr>
      <w:tr w:rsidR="00A81F93" w:rsidRPr="00F101F4" w14:paraId="0854BA4F" w14:textId="77777777" w:rsidTr="00B936F2">
        <w:tc>
          <w:tcPr>
            <w:tcW w:w="383" w:type="pct"/>
            <w:vMerge/>
            <w:tcBorders>
              <w:top w:val="single" w:sz="4" w:space="0" w:color="auto"/>
              <w:left w:val="single" w:sz="4" w:space="0" w:color="auto"/>
              <w:bottom w:val="single" w:sz="4" w:space="0" w:color="auto"/>
              <w:right w:val="single" w:sz="4" w:space="0" w:color="auto"/>
            </w:tcBorders>
            <w:vAlign w:val="center"/>
          </w:tcPr>
          <w:p w14:paraId="62A840A5"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14:paraId="6BC4E78F"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7BF44F2F"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Внебюджетные источники</w:t>
            </w:r>
          </w:p>
        </w:tc>
        <w:tc>
          <w:tcPr>
            <w:tcW w:w="768" w:type="pct"/>
            <w:tcBorders>
              <w:top w:val="single" w:sz="4" w:space="0" w:color="auto"/>
              <w:left w:val="single" w:sz="4" w:space="0" w:color="auto"/>
              <w:bottom w:val="single" w:sz="4" w:space="0" w:color="auto"/>
              <w:right w:val="single" w:sz="4" w:space="0" w:color="auto"/>
            </w:tcBorders>
          </w:tcPr>
          <w:p w14:paraId="668EB030"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0B0A13DB"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1CA87A0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065EEEC3"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02FA5E80"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5A07F5B1"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7E69730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2E6F8BD8"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4A776D58" w14:textId="77777777" w:rsidTr="00B936F2">
        <w:trPr>
          <w:trHeight w:val="390"/>
        </w:trPr>
        <w:tc>
          <w:tcPr>
            <w:tcW w:w="383" w:type="pct"/>
            <w:vMerge w:val="restart"/>
            <w:tcBorders>
              <w:top w:val="single" w:sz="4" w:space="0" w:color="auto"/>
              <w:left w:val="single" w:sz="4" w:space="0" w:color="auto"/>
              <w:right w:val="single" w:sz="4" w:space="0" w:color="auto"/>
            </w:tcBorders>
            <w:vAlign w:val="center"/>
          </w:tcPr>
          <w:p w14:paraId="357C1E33"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Мероприятие 1.1</w:t>
            </w:r>
          </w:p>
        </w:tc>
        <w:tc>
          <w:tcPr>
            <w:tcW w:w="688" w:type="pct"/>
            <w:vMerge w:val="restart"/>
            <w:tcBorders>
              <w:top w:val="single" w:sz="4" w:space="0" w:color="auto"/>
              <w:left w:val="single" w:sz="4" w:space="0" w:color="auto"/>
              <w:right w:val="single" w:sz="4" w:space="0" w:color="auto"/>
            </w:tcBorders>
            <w:vAlign w:val="center"/>
          </w:tcPr>
          <w:p w14:paraId="759F5886" w14:textId="37A87E95"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 xml:space="preserve">Модернизация и обслуживание ранее установленных  систем </w:t>
            </w:r>
            <w:r>
              <w:rPr>
                <w:rFonts w:ascii="Times New Roman" w:eastAsia="Times New Roman" w:hAnsi="Times New Roman" w:cs="Times New Roman"/>
                <w:color w:val="000000"/>
                <w:sz w:val="20"/>
                <w:szCs w:val="20"/>
              </w:rPr>
              <w:t>аппаратно-</w:t>
            </w:r>
            <w:r>
              <w:rPr>
                <w:rFonts w:ascii="Times New Roman" w:eastAsia="Times New Roman" w:hAnsi="Times New Roman" w:cs="Times New Roman"/>
                <w:color w:val="000000"/>
                <w:sz w:val="20"/>
                <w:szCs w:val="20"/>
              </w:rPr>
              <w:lastRenderedPageBreak/>
              <w:t xml:space="preserve">программного комплекса «Безопасный город», в том числе систем </w:t>
            </w:r>
            <w:r w:rsidRPr="00F101F4">
              <w:rPr>
                <w:rFonts w:ascii="Times New Roman" w:eastAsia="Times New Roman" w:hAnsi="Times New Roman" w:cs="Times New Roman"/>
                <w:color w:val="000000"/>
                <w:sz w:val="20"/>
                <w:szCs w:val="20"/>
              </w:rPr>
              <w:t xml:space="preserve">видеонаблюдения и </w:t>
            </w:r>
            <w:proofErr w:type="spellStart"/>
            <w:r w:rsidRPr="00F101F4">
              <w:rPr>
                <w:rFonts w:ascii="Times New Roman" w:eastAsia="Times New Roman" w:hAnsi="Times New Roman" w:cs="Times New Roman"/>
                <w:color w:val="000000"/>
                <w:sz w:val="20"/>
                <w:szCs w:val="20"/>
              </w:rPr>
              <w:t>видеофиксации</w:t>
            </w:r>
            <w:proofErr w:type="spellEnd"/>
            <w:r w:rsidRPr="00F101F4">
              <w:rPr>
                <w:rFonts w:ascii="Times New Roman" w:eastAsia="Times New Roman" w:hAnsi="Times New Roman" w:cs="Times New Roman"/>
                <w:color w:val="000000"/>
                <w:sz w:val="20"/>
                <w:szCs w:val="20"/>
              </w:rPr>
              <w:t xml:space="preserve"> преступлений и административных правонарушений</w:t>
            </w:r>
          </w:p>
        </w:tc>
        <w:tc>
          <w:tcPr>
            <w:tcW w:w="677" w:type="pct"/>
            <w:tcBorders>
              <w:top w:val="single" w:sz="4" w:space="0" w:color="auto"/>
              <w:left w:val="single" w:sz="4" w:space="0" w:color="auto"/>
              <w:bottom w:val="single" w:sz="4" w:space="0" w:color="auto"/>
              <w:right w:val="single" w:sz="4" w:space="0" w:color="auto"/>
            </w:tcBorders>
          </w:tcPr>
          <w:p w14:paraId="7D141040"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lastRenderedPageBreak/>
              <w:t>Всего</w:t>
            </w:r>
          </w:p>
        </w:tc>
        <w:tc>
          <w:tcPr>
            <w:tcW w:w="768" w:type="pct"/>
            <w:tcBorders>
              <w:top w:val="single" w:sz="4" w:space="0" w:color="auto"/>
              <w:left w:val="single" w:sz="4" w:space="0" w:color="auto"/>
              <w:bottom w:val="single" w:sz="4" w:space="0" w:color="auto"/>
              <w:right w:val="single" w:sz="4" w:space="0" w:color="auto"/>
            </w:tcBorders>
          </w:tcPr>
          <w:p w14:paraId="05C065F5"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tcPr>
          <w:p w14:paraId="41142179"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tcPr>
          <w:p w14:paraId="3C550503"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tcPr>
          <w:p w14:paraId="24AE06B4"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tcPr>
          <w:p w14:paraId="4343ED39"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1FF088A3"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37030,0</w:t>
            </w:r>
          </w:p>
        </w:tc>
        <w:tc>
          <w:tcPr>
            <w:tcW w:w="451" w:type="pct"/>
            <w:tcBorders>
              <w:top w:val="single" w:sz="4" w:space="0" w:color="auto"/>
              <w:left w:val="single" w:sz="4" w:space="0" w:color="auto"/>
              <w:bottom w:val="single" w:sz="4" w:space="0" w:color="auto"/>
              <w:right w:val="single" w:sz="4" w:space="0" w:color="auto"/>
            </w:tcBorders>
            <w:vAlign w:val="center"/>
          </w:tcPr>
          <w:p w14:paraId="69B6A264"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28530,0</w:t>
            </w:r>
          </w:p>
        </w:tc>
        <w:tc>
          <w:tcPr>
            <w:tcW w:w="451" w:type="pct"/>
            <w:tcBorders>
              <w:top w:val="single" w:sz="4" w:space="0" w:color="auto"/>
              <w:left w:val="single" w:sz="4" w:space="0" w:color="auto"/>
              <w:bottom w:val="single" w:sz="4" w:space="0" w:color="auto"/>
              <w:right w:val="single" w:sz="4" w:space="0" w:color="auto"/>
            </w:tcBorders>
            <w:vAlign w:val="center"/>
          </w:tcPr>
          <w:p w14:paraId="1E80B39E"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28530,0</w:t>
            </w:r>
          </w:p>
        </w:tc>
      </w:tr>
      <w:tr w:rsidR="00A81F93" w:rsidRPr="00F101F4" w14:paraId="24C067E3" w14:textId="77777777" w:rsidTr="00B936F2">
        <w:trPr>
          <w:trHeight w:val="435"/>
        </w:trPr>
        <w:tc>
          <w:tcPr>
            <w:tcW w:w="383" w:type="pct"/>
            <w:vMerge/>
            <w:tcBorders>
              <w:left w:val="single" w:sz="4" w:space="0" w:color="auto"/>
              <w:right w:val="single" w:sz="4" w:space="0" w:color="auto"/>
            </w:tcBorders>
            <w:vAlign w:val="center"/>
          </w:tcPr>
          <w:p w14:paraId="62AAA49B"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left w:val="single" w:sz="4" w:space="0" w:color="auto"/>
              <w:right w:val="single" w:sz="4" w:space="0" w:color="auto"/>
            </w:tcBorders>
            <w:vAlign w:val="center"/>
          </w:tcPr>
          <w:p w14:paraId="4779ADC4"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220C21C7"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Федеральный бюджет</w:t>
            </w:r>
          </w:p>
        </w:tc>
        <w:tc>
          <w:tcPr>
            <w:tcW w:w="768" w:type="pct"/>
            <w:tcBorders>
              <w:top w:val="single" w:sz="4" w:space="0" w:color="auto"/>
              <w:left w:val="single" w:sz="4" w:space="0" w:color="auto"/>
              <w:bottom w:val="single" w:sz="4" w:space="0" w:color="auto"/>
              <w:right w:val="single" w:sz="4" w:space="0" w:color="auto"/>
            </w:tcBorders>
          </w:tcPr>
          <w:p w14:paraId="4678A682"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1D98B38D"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062CF866"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0642222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32259F8B"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68665BC1"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39DAE729"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1DE2E6E4"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2D05A86B" w14:textId="77777777" w:rsidTr="00B936F2">
        <w:trPr>
          <w:trHeight w:val="330"/>
        </w:trPr>
        <w:tc>
          <w:tcPr>
            <w:tcW w:w="383" w:type="pct"/>
            <w:vMerge/>
            <w:tcBorders>
              <w:left w:val="single" w:sz="4" w:space="0" w:color="auto"/>
              <w:right w:val="single" w:sz="4" w:space="0" w:color="auto"/>
            </w:tcBorders>
            <w:vAlign w:val="center"/>
          </w:tcPr>
          <w:p w14:paraId="045E25A4"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left w:val="single" w:sz="4" w:space="0" w:color="auto"/>
              <w:right w:val="single" w:sz="4" w:space="0" w:color="auto"/>
            </w:tcBorders>
            <w:vAlign w:val="center"/>
          </w:tcPr>
          <w:p w14:paraId="2AD6C492"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0C3FCD2A"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Республиканский бюджет Чувашской Республики</w:t>
            </w:r>
          </w:p>
        </w:tc>
        <w:tc>
          <w:tcPr>
            <w:tcW w:w="768" w:type="pct"/>
            <w:tcBorders>
              <w:top w:val="single" w:sz="4" w:space="0" w:color="auto"/>
              <w:left w:val="single" w:sz="4" w:space="0" w:color="auto"/>
              <w:bottom w:val="single" w:sz="4" w:space="0" w:color="auto"/>
              <w:right w:val="single" w:sz="4" w:space="0" w:color="auto"/>
            </w:tcBorders>
          </w:tcPr>
          <w:p w14:paraId="06AE799C"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6E7C15B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295AB2C0"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1788477E"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622B7B26"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39203A7F"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2470DDE0"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18FC95A5"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16B54992" w14:textId="77777777" w:rsidTr="00B936F2">
        <w:trPr>
          <w:trHeight w:val="866"/>
        </w:trPr>
        <w:tc>
          <w:tcPr>
            <w:tcW w:w="383" w:type="pct"/>
            <w:vMerge/>
            <w:tcBorders>
              <w:left w:val="single" w:sz="4" w:space="0" w:color="auto"/>
              <w:right w:val="single" w:sz="4" w:space="0" w:color="auto"/>
            </w:tcBorders>
            <w:vAlign w:val="center"/>
          </w:tcPr>
          <w:p w14:paraId="4D1AE3AB"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left w:val="single" w:sz="4" w:space="0" w:color="auto"/>
              <w:right w:val="single" w:sz="4" w:space="0" w:color="auto"/>
            </w:tcBorders>
            <w:vAlign w:val="center"/>
          </w:tcPr>
          <w:p w14:paraId="1B9CE5F3"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6D2E520C"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Бюджет города Чебоксары</w:t>
            </w:r>
          </w:p>
        </w:tc>
        <w:tc>
          <w:tcPr>
            <w:tcW w:w="768" w:type="pct"/>
            <w:tcBorders>
              <w:top w:val="single" w:sz="4" w:space="0" w:color="auto"/>
              <w:left w:val="single" w:sz="4" w:space="0" w:color="auto"/>
              <w:bottom w:val="single" w:sz="4" w:space="0" w:color="auto"/>
              <w:right w:val="single" w:sz="4" w:space="0" w:color="auto"/>
            </w:tcBorders>
          </w:tcPr>
          <w:p w14:paraId="250E8E19"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МБУ «Чебоксары – Телеком»</w:t>
            </w:r>
          </w:p>
        </w:tc>
        <w:tc>
          <w:tcPr>
            <w:tcW w:w="218" w:type="pct"/>
            <w:tcBorders>
              <w:top w:val="single" w:sz="4" w:space="0" w:color="auto"/>
              <w:left w:val="single" w:sz="4" w:space="0" w:color="auto"/>
              <w:bottom w:val="single" w:sz="4" w:space="0" w:color="auto"/>
              <w:right w:val="single" w:sz="4" w:space="0" w:color="auto"/>
            </w:tcBorders>
            <w:vAlign w:val="center"/>
          </w:tcPr>
          <w:p w14:paraId="3A6E12C0" w14:textId="04BD6FDD" w:rsidR="00A81F93" w:rsidRPr="00F101F4" w:rsidRDefault="00666778" w:rsidP="0036721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903</w:t>
            </w:r>
          </w:p>
        </w:tc>
        <w:tc>
          <w:tcPr>
            <w:tcW w:w="224" w:type="pct"/>
            <w:tcBorders>
              <w:top w:val="single" w:sz="4" w:space="0" w:color="auto"/>
              <w:left w:val="single" w:sz="4" w:space="0" w:color="auto"/>
              <w:bottom w:val="single" w:sz="4" w:space="0" w:color="auto"/>
              <w:right w:val="single" w:sz="4" w:space="0" w:color="auto"/>
            </w:tcBorders>
            <w:vAlign w:val="center"/>
          </w:tcPr>
          <w:p w14:paraId="2BD21609" w14:textId="72791ACB" w:rsidR="00A81F93" w:rsidRPr="00F101F4" w:rsidRDefault="00666778" w:rsidP="0036721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r w:rsidR="00A81F93" w:rsidRPr="00F101F4">
              <w:rPr>
                <w:rFonts w:ascii="Times New Roman" w:eastAsia="Times New Roman" w:hAnsi="Times New Roman" w:cs="Times New Roman"/>
                <w:color w:val="000000"/>
                <w:sz w:val="20"/>
                <w:szCs w:val="20"/>
              </w:rPr>
              <w:t>14</w:t>
            </w:r>
          </w:p>
        </w:tc>
        <w:tc>
          <w:tcPr>
            <w:tcW w:w="452" w:type="pct"/>
            <w:tcBorders>
              <w:top w:val="single" w:sz="4" w:space="0" w:color="auto"/>
              <w:left w:val="single" w:sz="4" w:space="0" w:color="auto"/>
              <w:bottom w:val="single" w:sz="4" w:space="0" w:color="auto"/>
              <w:right w:val="single" w:sz="4" w:space="0" w:color="auto"/>
            </w:tcBorders>
            <w:vAlign w:val="center"/>
          </w:tcPr>
          <w:p w14:paraId="35A41948" w14:textId="18FE5D99" w:rsidR="00A81F93" w:rsidRPr="00F101F4" w:rsidRDefault="00A81F93" w:rsidP="00666778">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Ц8</w:t>
            </w:r>
            <w:r w:rsidR="00666778">
              <w:rPr>
                <w:rFonts w:ascii="Times New Roman" w:eastAsia="Times New Roman" w:hAnsi="Times New Roman" w:cs="Times New Roman"/>
                <w:color w:val="000000"/>
                <w:sz w:val="20"/>
                <w:szCs w:val="20"/>
              </w:rPr>
              <w:t>502</w:t>
            </w:r>
            <w:r w:rsidRPr="00F101F4">
              <w:rPr>
                <w:rFonts w:ascii="Times New Roman" w:eastAsia="Times New Roman" w:hAnsi="Times New Roman" w:cs="Times New Roman"/>
                <w:color w:val="000000"/>
                <w:sz w:val="20"/>
                <w:szCs w:val="20"/>
              </w:rPr>
              <w:t>76252</w:t>
            </w:r>
          </w:p>
        </w:tc>
        <w:tc>
          <w:tcPr>
            <w:tcW w:w="233" w:type="pct"/>
            <w:tcBorders>
              <w:top w:val="single" w:sz="4" w:space="0" w:color="auto"/>
              <w:left w:val="single" w:sz="4" w:space="0" w:color="auto"/>
              <w:bottom w:val="single" w:sz="4" w:space="0" w:color="auto"/>
              <w:right w:val="single" w:sz="4" w:space="0" w:color="auto"/>
            </w:tcBorders>
            <w:vAlign w:val="center"/>
          </w:tcPr>
          <w:p w14:paraId="736AB9F7"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610</w:t>
            </w:r>
          </w:p>
        </w:tc>
        <w:tc>
          <w:tcPr>
            <w:tcW w:w="455" w:type="pct"/>
            <w:tcBorders>
              <w:top w:val="single" w:sz="4" w:space="0" w:color="auto"/>
              <w:left w:val="single" w:sz="4" w:space="0" w:color="auto"/>
              <w:bottom w:val="single" w:sz="4" w:space="0" w:color="auto"/>
              <w:right w:val="single" w:sz="4" w:space="0" w:color="auto"/>
            </w:tcBorders>
            <w:vAlign w:val="center"/>
          </w:tcPr>
          <w:p w14:paraId="606D3EA0" w14:textId="77777777" w:rsidR="00A81F93" w:rsidRPr="00F101F4" w:rsidRDefault="00A81F93" w:rsidP="00A4312D">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37030,0</w:t>
            </w:r>
          </w:p>
        </w:tc>
        <w:tc>
          <w:tcPr>
            <w:tcW w:w="451" w:type="pct"/>
            <w:tcBorders>
              <w:top w:val="single" w:sz="4" w:space="0" w:color="auto"/>
              <w:left w:val="single" w:sz="4" w:space="0" w:color="auto"/>
              <w:bottom w:val="single" w:sz="4" w:space="0" w:color="auto"/>
              <w:right w:val="single" w:sz="4" w:space="0" w:color="auto"/>
            </w:tcBorders>
            <w:vAlign w:val="center"/>
          </w:tcPr>
          <w:p w14:paraId="5A0870BE" w14:textId="77777777" w:rsidR="00A81F93" w:rsidRPr="00F101F4" w:rsidRDefault="00A81F93" w:rsidP="00A4312D">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28530,0</w:t>
            </w:r>
          </w:p>
        </w:tc>
        <w:tc>
          <w:tcPr>
            <w:tcW w:w="451" w:type="pct"/>
            <w:tcBorders>
              <w:top w:val="single" w:sz="4" w:space="0" w:color="auto"/>
              <w:left w:val="single" w:sz="4" w:space="0" w:color="auto"/>
              <w:bottom w:val="single" w:sz="4" w:space="0" w:color="auto"/>
              <w:right w:val="single" w:sz="4" w:space="0" w:color="auto"/>
            </w:tcBorders>
            <w:vAlign w:val="center"/>
          </w:tcPr>
          <w:p w14:paraId="10DA0317" w14:textId="77777777" w:rsidR="00A81F93" w:rsidRPr="00F101F4" w:rsidRDefault="00A81F93" w:rsidP="00A4312D">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28530,0</w:t>
            </w:r>
          </w:p>
        </w:tc>
      </w:tr>
      <w:tr w:rsidR="00A81F93" w:rsidRPr="00F101F4" w14:paraId="1ABFE387" w14:textId="77777777" w:rsidTr="00B936F2">
        <w:trPr>
          <w:trHeight w:val="553"/>
        </w:trPr>
        <w:tc>
          <w:tcPr>
            <w:tcW w:w="383" w:type="pct"/>
            <w:vMerge/>
            <w:tcBorders>
              <w:left w:val="single" w:sz="4" w:space="0" w:color="auto"/>
              <w:bottom w:val="single" w:sz="4" w:space="0" w:color="auto"/>
              <w:right w:val="single" w:sz="4" w:space="0" w:color="auto"/>
            </w:tcBorders>
            <w:vAlign w:val="center"/>
          </w:tcPr>
          <w:p w14:paraId="43D43311"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left w:val="single" w:sz="4" w:space="0" w:color="auto"/>
              <w:bottom w:val="single" w:sz="4" w:space="0" w:color="auto"/>
              <w:right w:val="single" w:sz="4" w:space="0" w:color="auto"/>
            </w:tcBorders>
            <w:vAlign w:val="center"/>
          </w:tcPr>
          <w:p w14:paraId="3EB7E286"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2F7A163B"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Внебюджетные источники</w:t>
            </w:r>
          </w:p>
        </w:tc>
        <w:tc>
          <w:tcPr>
            <w:tcW w:w="768" w:type="pct"/>
            <w:tcBorders>
              <w:top w:val="single" w:sz="4" w:space="0" w:color="auto"/>
              <w:left w:val="single" w:sz="4" w:space="0" w:color="auto"/>
              <w:bottom w:val="single" w:sz="4" w:space="0" w:color="auto"/>
              <w:right w:val="single" w:sz="4" w:space="0" w:color="auto"/>
            </w:tcBorders>
          </w:tcPr>
          <w:p w14:paraId="79B3B052"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7D80204A"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3763A34E"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047CBAE3"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401A37E2"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48DEB364"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2294D873"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43407471"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4335E5E7" w14:textId="77777777" w:rsidTr="00B936F2">
        <w:trPr>
          <w:trHeight w:val="491"/>
        </w:trPr>
        <w:tc>
          <w:tcPr>
            <w:tcW w:w="383" w:type="pct"/>
            <w:vMerge w:val="restart"/>
            <w:tcBorders>
              <w:top w:val="single" w:sz="4" w:space="0" w:color="auto"/>
              <w:left w:val="single" w:sz="4" w:space="0" w:color="auto"/>
              <w:bottom w:val="single" w:sz="4" w:space="0" w:color="auto"/>
              <w:right w:val="single" w:sz="4" w:space="0" w:color="auto"/>
            </w:tcBorders>
            <w:vAlign w:val="center"/>
          </w:tcPr>
          <w:p w14:paraId="4E8868AA"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Мероприятие 1.2</w:t>
            </w:r>
          </w:p>
        </w:tc>
        <w:tc>
          <w:tcPr>
            <w:tcW w:w="688" w:type="pct"/>
            <w:vMerge w:val="restart"/>
            <w:tcBorders>
              <w:top w:val="single" w:sz="4" w:space="0" w:color="auto"/>
              <w:left w:val="single" w:sz="4" w:space="0" w:color="auto"/>
              <w:bottom w:val="single" w:sz="4" w:space="0" w:color="auto"/>
              <w:right w:val="single" w:sz="4" w:space="0" w:color="auto"/>
            </w:tcBorders>
            <w:vAlign w:val="center"/>
          </w:tcPr>
          <w:p w14:paraId="62242B8E"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«гражданин-полиция»)</w:t>
            </w:r>
          </w:p>
        </w:tc>
        <w:tc>
          <w:tcPr>
            <w:tcW w:w="677" w:type="pct"/>
            <w:tcBorders>
              <w:top w:val="single" w:sz="4" w:space="0" w:color="auto"/>
              <w:left w:val="single" w:sz="4" w:space="0" w:color="auto"/>
              <w:bottom w:val="single" w:sz="4" w:space="0" w:color="auto"/>
              <w:right w:val="single" w:sz="4" w:space="0" w:color="auto"/>
            </w:tcBorders>
          </w:tcPr>
          <w:p w14:paraId="20A7D2B6" w14:textId="77777777" w:rsidR="00A81F93" w:rsidRPr="00F101F4" w:rsidRDefault="00A81F93" w:rsidP="0036721B">
            <w:pPr>
              <w:ind w:firstLine="56"/>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Всего</w:t>
            </w:r>
          </w:p>
        </w:tc>
        <w:tc>
          <w:tcPr>
            <w:tcW w:w="768" w:type="pct"/>
            <w:tcBorders>
              <w:top w:val="single" w:sz="4" w:space="0" w:color="auto"/>
              <w:left w:val="single" w:sz="4" w:space="0" w:color="auto"/>
              <w:bottom w:val="single" w:sz="4" w:space="0" w:color="auto"/>
              <w:right w:val="single" w:sz="4" w:space="0" w:color="auto"/>
            </w:tcBorders>
          </w:tcPr>
          <w:p w14:paraId="614B47B6"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200B08C8"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625C9734"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152188B9"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4286EB16"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4CF58894"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02856A97"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5356C7A5"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673A3BB4" w14:textId="77777777" w:rsidTr="00B936F2">
        <w:trPr>
          <w:trHeight w:val="1262"/>
        </w:trPr>
        <w:tc>
          <w:tcPr>
            <w:tcW w:w="383" w:type="pct"/>
            <w:vMerge/>
            <w:tcBorders>
              <w:top w:val="single" w:sz="4" w:space="0" w:color="auto"/>
              <w:left w:val="single" w:sz="4" w:space="0" w:color="auto"/>
              <w:right w:val="single" w:sz="4" w:space="0" w:color="auto"/>
            </w:tcBorders>
            <w:vAlign w:val="center"/>
          </w:tcPr>
          <w:p w14:paraId="05C19B0D"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top w:val="single" w:sz="4" w:space="0" w:color="auto"/>
              <w:left w:val="single" w:sz="4" w:space="0" w:color="auto"/>
              <w:right w:val="single" w:sz="4" w:space="0" w:color="auto"/>
            </w:tcBorders>
            <w:vAlign w:val="center"/>
          </w:tcPr>
          <w:p w14:paraId="6F65E3D0"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32E19534" w14:textId="77777777" w:rsidR="00A81F93" w:rsidRPr="00F101F4" w:rsidRDefault="00A81F93" w:rsidP="0036721B">
            <w:pPr>
              <w:ind w:firstLine="56"/>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Федеральный бюджет</w:t>
            </w:r>
          </w:p>
        </w:tc>
        <w:tc>
          <w:tcPr>
            <w:tcW w:w="768" w:type="pct"/>
            <w:tcBorders>
              <w:top w:val="single" w:sz="4" w:space="0" w:color="auto"/>
              <w:left w:val="single" w:sz="4" w:space="0" w:color="auto"/>
              <w:bottom w:val="single" w:sz="4" w:space="0" w:color="auto"/>
              <w:right w:val="single" w:sz="4" w:space="0" w:color="auto"/>
            </w:tcBorders>
          </w:tcPr>
          <w:p w14:paraId="1325C270"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2AA0EE4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7AE2A881"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64676754"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6DF3F521"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430FD73E"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51C140D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7DE221DE"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4188F7FC" w14:textId="77777777" w:rsidTr="00B936F2">
        <w:trPr>
          <w:trHeight w:val="1715"/>
        </w:trPr>
        <w:tc>
          <w:tcPr>
            <w:tcW w:w="383" w:type="pct"/>
            <w:vMerge/>
            <w:tcBorders>
              <w:left w:val="single" w:sz="4" w:space="0" w:color="auto"/>
              <w:right w:val="single" w:sz="4" w:space="0" w:color="auto"/>
            </w:tcBorders>
            <w:vAlign w:val="center"/>
          </w:tcPr>
          <w:p w14:paraId="4011648C"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left w:val="single" w:sz="4" w:space="0" w:color="auto"/>
              <w:right w:val="single" w:sz="4" w:space="0" w:color="auto"/>
            </w:tcBorders>
            <w:vAlign w:val="center"/>
          </w:tcPr>
          <w:p w14:paraId="764B27DF"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3C458E1F"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Республиканский бюджет Чувашской Республики</w:t>
            </w:r>
          </w:p>
        </w:tc>
        <w:tc>
          <w:tcPr>
            <w:tcW w:w="768" w:type="pct"/>
            <w:tcBorders>
              <w:top w:val="single" w:sz="4" w:space="0" w:color="auto"/>
              <w:left w:val="single" w:sz="4" w:space="0" w:color="auto"/>
              <w:bottom w:val="single" w:sz="4" w:space="0" w:color="auto"/>
              <w:right w:val="single" w:sz="4" w:space="0" w:color="auto"/>
            </w:tcBorders>
          </w:tcPr>
          <w:p w14:paraId="536A1BB2"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28B54CBD"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4E4DB6AA"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166586F4"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4FF70765"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52E395D7"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7FF84560"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728A5FC5"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26530750" w14:textId="77777777" w:rsidTr="00B936F2">
        <w:trPr>
          <w:trHeight w:val="896"/>
        </w:trPr>
        <w:tc>
          <w:tcPr>
            <w:tcW w:w="383" w:type="pct"/>
            <w:vMerge/>
            <w:tcBorders>
              <w:left w:val="single" w:sz="4" w:space="0" w:color="auto"/>
              <w:right w:val="single" w:sz="4" w:space="0" w:color="auto"/>
            </w:tcBorders>
            <w:vAlign w:val="center"/>
          </w:tcPr>
          <w:p w14:paraId="3E9E5C48"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left w:val="single" w:sz="4" w:space="0" w:color="auto"/>
              <w:right w:val="single" w:sz="4" w:space="0" w:color="auto"/>
            </w:tcBorders>
            <w:vAlign w:val="center"/>
          </w:tcPr>
          <w:p w14:paraId="5C4718E9"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2E938BEC" w14:textId="77777777" w:rsidR="00A81F93" w:rsidRPr="00F101F4" w:rsidRDefault="00A81F93" w:rsidP="0036721B">
            <w:pPr>
              <w:ind w:firstLine="56"/>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Бюджет города Чебоксары</w:t>
            </w:r>
          </w:p>
        </w:tc>
        <w:tc>
          <w:tcPr>
            <w:tcW w:w="768" w:type="pct"/>
            <w:tcBorders>
              <w:top w:val="single" w:sz="4" w:space="0" w:color="auto"/>
              <w:left w:val="single" w:sz="4" w:space="0" w:color="auto"/>
              <w:bottom w:val="single" w:sz="4" w:space="0" w:color="auto"/>
              <w:right w:val="single" w:sz="4" w:space="0" w:color="auto"/>
            </w:tcBorders>
          </w:tcPr>
          <w:p w14:paraId="6D6B9813"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53B60BB5"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09EC13DF"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40C301D1"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1429846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17C9E061"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36B1A51B"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5817DBAB"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4AF18066" w14:textId="77777777" w:rsidTr="00B936F2">
        <w:trPr>
          <w:trHeight w:val="429"/>
        </w:trPr>
        <w:tc>
          <w:tcPr>
            <w:tcW w:w="383" w:type="pct"/>
            <w:vMerge/>
            <w:tcBorders>
              <w:left w:val="single" w:sz="4" w:space="0" w:color="auto"/>
              <w:bottom w:val="single" w:sz="4" w:space="0" w:color="auto"/>
              <w:right w:val="single" w:sz="4" w:space="0" w:color="auto"/>
            </w:tcBorders>
            <w:vAlign w:val="center"/>
          </w:tcPr>
          <w:p w14:paraId="5A4C59E2"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left w:val="single" w:sz="4" w:space="0" w:color="auto"/>
              <w:bottom w:val="single" w:sz="4" w:space="0" w:color="auto"/>
              <w:right w:val="single" w:sz="4" w:space="0" w:color="auto"/>
            </w:tcBorders>
            <w:vAlign w:val="center"/>
          </w:tcPr>
          <w:p w14:paraId="3E211A6E"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16FFB3F2" w14:textId="77777777" w:rsidR="00A81F93" w:rsidRPr="00F101F4" w:rsidRDefault="00A81F93" w:rsidP="0036721B">
            <w:pPr>
              <w:ind w:firstLine="56"/>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Внебюджетные источники</w:t>
            </w:r>
          </w:p>
        </w:tc>
        <w:tc>
          <w:tcPr>
            <w:tcW w:w="768" w:type="pct"/>
            <w:tcBorders>
              <w:top w:val="single" w:sz="4" w:space="0" w:color="auto"/>
              <w:left w:val="single" w:sz="4" w:space="0" w:color="auto"/>
              <w:bottom w:val="single" w:sz="4" w:space="0" w:color="auto"/>
              <w:right w:val="single" w:sz="4" w:space="0" w:color="auto"/>
            </w:tcBorders>
          </w:tcPr>
          <w:p w14:paraId="6AA7176A"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273A28CF"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7D3C44DE"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0C2AF748"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675D37BB"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7E2FF212"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1066A762"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4D302468"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4D6AFD62" w14:textId="77777777" w:rsidTr="00B936F2">
        <w:trPr>
          <w:trHeight w:val="465"/>
        </w:trPr>
        <w:tc>
          <w:tcPr>
            <w:tcW w:w="383" w:type="pct"/>
            <w:vMerge w:val="restart"/>
            <w:tcBorders>
              <w:top w:val="single" w:sz="4" w:space="0" w:color="auto"/>
              <w:left w:val="single" w:sz="4" w:space="0" w:color="auto"/>
              <w:right w:val="single" w:sz="4" w:space="0" w:color="auto"/>
            </w:tcBorders>
            <w:vAlign w:val="center"/>
          </w:tcPr>
          <w:p w14:paraId="2DD7A1FF"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Мероприятие 1.3</w:t>
            </w:r>
          </w:p>
        </w:tc>
        <w:tc>
          <w:tcPr>
            <w:tcW w:w="688" w:type="pct"/>
            <w:vMerge w:val="restart"/>
            <w:tcBorders>
              <w:top w:val="single" w:sz="4" w:space="0" w:color="auto"/>
              <w:left w:val="single" w:sz="4" w:space="0" w:color="auto"/>
              <w:right w:val="single" w:sz="4" w:space="0" w:color="auto"/>
            </w:tcBorders>
            <w:vAlign w:val="center"/>
          </w:tcPr>
          <w:p w14:paraId="446E7E6A"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 xml:space="preserve">Монтаж средств видеонаблюдения, ориентированных на </w:t>
            </w:r>
            <w:r w:rsidRPr="00F101F4">
              <w:rPr>
                <w:rFonts w:ascii="Times New Roman" w:eastAsia="Times New Roman" w:hAnsi="Times New Roman" w:cs="Times New Roman"/>
                <w:color w:val="000000"/>
                <w:sz w:val="20"/>
                <w:szCs w:val="20"/>
              </w:rPr>
              <w:lastRenderedPageBreak/>
              <w:t xml:space="preserve">внутреннее помещение общего пользования и дворовые территории, в жилых домах на этапе их строительства </w:t>
            </w:r>
          </w:p>
        </w:tc>
        <w:tc>
          <w:tcPr>
            <w:tcW w:w="677" w:type="pct"/>
            <w:tcBorders>
              <w:top w:val="single" w:sz="4" w:space="0" w:color="auto"/>
              <w:left w:val="single" w:sz="4" w:space="0" w:color="auto"/>
              <w:bottom w:val="single" w:sz="4" w:space="0" w:color="auto"/>
              <w:right w:val="single" w:sz="4" w:space="0" w:color="auto"/>
            </w:tcBorders>
          </w:tcPr>
          <w:p w14:paraId="5DF48CFC"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lastRenderedPageBreak/>
              <w:t>Всего</w:t>
            </w:r>
          </w:p>
        </w:tc>
        <w:tc>
          <w:tcPr>
            <w:tcW w:w="768" w:type="pct"/>
            <w:tcBorders>
              <w:top w:val="single" w:sz="4" w:space="0" w:color="auto"/>
              <w:left w:val="single" w:sz="4" w:space="0" w:color="auto"/>
              <w:bottom w:val="single" w:sz="4" w:space="0" w:color="auto"/>
              <w:right w:val="single" w:sz="4" w:space="0" w:color="auto"/>
            </w:tcBorders>
          </w:tcPr>
          <w:p w14:paraId="09D18FA5"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4780563A"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2178CC22"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323BFEC2"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42A91A1D"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6C5BA8DE"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136A40CA"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6E444DD6"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57E87677" w14:textId="77777777" w:rsidTr="00B936F2">
        <w:trPr>
          <w:trHeight w:val="405"/>
        </w:trPr>
        <w:tc>
          <w:tcPr>
            <w:tcW w:w="383" w:type="pct"/>
            <w:vMerge/>
            <w:tcBorders>
              <w:left w:val="single" w:sz="4" w:space="0" w:color="auto"/>
              <w:right w:val="single" w:sz="4" w:space="0" w:color="auto"/>
            </w:tcBorders>
            <w:vAlign w:val="center"/>
          </w:tcPr>
          <w:p w14:paraId="1C876F25"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left w:val="single" w:sz="4" w:space="0" w:color="auto"/>
              <w:right w:val="single" w:sz="4" w:space="0" w:color="auto"/>
            </w:tcBorders>
            <w:vAlign w:val="center"/>
          </w:tcPr>
          <w:p w14:paraId="12BFB06B"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5EDFA168"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 xml:space="preserve">Федеральный </w:t>
            </w:r>
            <w:r w:rsidRPr="00F101F4">
              <w:rPr>
                <w:rFonts w:ascii="Times New Roman" w:eastAsia="Times New Roman" w:hAnsi="Times New Roman" w:cs="Times New Roman"/>
                <w:color w:val="000000"/>
                <w:sz w:val="20"/>
                <w:szCs w:val="20"/>
              </w:rPr>
              <w:lastRenderedPageBreak/>
              <w:t>бюджет</w:t>
            </w:r>
          </w:p>
        </w:tc>
        <w:tc>
          <w:tcPr>
            <w:tcW w:w="768" w:type="pct"/>
            <w:tcBorders>
              <w:top w:val="single" w:sz="4" w:space="0" w:color="auto"/>
              <w:left w:val="single" w:sz="4" w:space="0" w:color="auto"/>
              <w:bottom w:val="single" w:sz="4" w:space="0" w:color="auto"/>
              <w:right w:val="single" w:sz="4" w:space="0" w:color="auto"/>
            </w:tcBorders>
          </w:tcPr>
          <w:p w14:paraId="443FF6E3"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64EF2FB7"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470663B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5B2CFE7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682BB70F"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701A9662"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470828EF"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1F173211"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7CD9C69C" w14:textId="77777777" w:rsidTr="00B936F2">
        <w:trPr>
          <w:trHeight w:val="465"/>
        </w:trPr>
        <w:tc>
          <w:tcPr>
            <w:tcW w:w="383" w:type="pct"/>
            <w:vMerge/>
            <w:tcBorders>
              <w:left w:val="single" w:sz="4" w:space="0" w:color="auto"/>
              <w:right w:val="single" w:sz="4" w:space="0" w:color="auto"/>
            </w:tcBorders>
            <w:vAlign w:val="center"/>
          </w:tcPr>
          <w:p w14:paraId="0C15873B"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left w:val="single" w:sz="4" w:space="0" w:color="auto"/>
              <w:right w:val="single" w:sz="4" w:space="0" w:color="auto"/>
            </w:tcBorders>
            <w:vAlign w:val="center"/>
          </w:tcPr>
          <w:p w14:paraId="30F1874D"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3CE05689"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Республиканский бюджет Чувашской Республики</w:t>
            </w:r>
          </w:p>
        </w:tc>
        <w:tc>
          <w:tcPr>
            <w:tcW w:w="768" w:type="pct"/>
            <w:tcBorders>
              <w:top w:val="single" w:sz="4" w:space="0" w:color="auto"/>
              <w:left w:val="single" w:sz="4" w:space="0" w:color="auto"/>
              <w:bottom w:val="single" w:sz="4" w:space="0" w:color="auto"/>
              <w:right w:val="single" w:sz="4" w:space="0" w:color="auto"/>
            </w:tcBorders>
          </w:tcPr>
          <w:p w14:paraId="05649D24"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7FED199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45FC63F7"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7E93E2F4"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0A769DE2"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0393A8AB"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52BA5920"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51F9F285"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4B8B3BF2" w14:textId="77777777" w:rsidTr="00B936F2">
        <w:trPr>
          <w:trHeight w:val="570"/>
        </w:trPr>
        <w:tc>
          <w:tcPr>
            <w:tcW w:w="383" w:type="pct"/>
            <w:vMerge/>
            <w:tcBorders>
              <w:left w:val="single" w:sz="4" w:space="0" w:color="auto"/>
              <w:right w:val="single" w:sz="4" w:space="0" w:color="auto"/>
            </w:tcBorders>
            <w:vAlign w:val="center"/>
          </w:tcPr>
          <w:p w14:paraId="49A536E6"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left w:val="single" w:sz="4" w:space="0" w:color="auto"/>
              <w:right w:val="single" w:sz="4" w:space="0" w:color="auto"/>
            </w:tcBorders>
            <w:vAlign w:val="center"/>
          </w:tcPr>
          <w:p w14:paraId="6237E281"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14F95D9C"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 xml:space="preserve"> Бюджет города Чебоксары</w:t>
            </w:r>
          </w:p>
        </w:tc>
        <w:tc>
          <w:tcPr>
            <w:tcW w:w="768" w:type="pct"/>
            <w:tcBorders>
              <w:top w:val="single" w:sz="4" w:space="0" w:color="auto"/>
              <w:left w:val="single" w:sz="4" w:space="0" w:color="auto"/>
              <w:bottom w:val="single" w:sz="4" w:space="0" w:color="auto"/>
              <w:right w:val="single" w:sz="4" w:space="0" w:color="auto"/>
            </w:tcBorders>
          </w:tcPr>
          <w:p w14:paraId="3D88EEFB"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4944EDB2"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745FAFAF"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15E3CD9B"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5F535EB1"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1C648CA9"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5874F97F"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1A946FA1"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14CF839B" w14:textId="77777777" w:rsidTr="00B936F2">
        <w:trPr>
          <w:trHeight w:val="585"/>
        </w:trPr>
        <w:tc>
          <w:tcPr>
            <w:tcW w:w="383" w:type="pct"/>
            <w:vMerge/>
            <w:tcBorders>
              <w:left w:val="single" w:sz="4" w:space="0" w:color="auto"/>
              <w:bottom w:val="single" w:sz="4" w:space="0" w:color="auto"/>
              <w:right w:val="single" w:sz="4" w:space="0" w:color="auto"/>
            </w:tcBorders>
            <w:vAlign w:val="center"/>
          </w:tcPr>
          <w:p w14:paraId="37877F31"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left w:val="single" w:sz="4" w:space="0" w:color="auto"/>
              <w:bottom w:val="single" w:sz="4" w:space="0" w:color="auto"/>
              <w:right w:val="single" w:sz="4" w:space="0" w:color="auto"/>
            </w:tcBorders>
            <w:vAlign w:val="center"/>
          </w:tcPr>
          <w:p w14:paraId="64275131"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5362AF33" w14:textId="77777777" w:rsidR="00A81F93" w:rsidRPr="00F101F4" w:rsidRDefault="00A81F93" w:rsidP="0036721B">
            <w:pPr>
              <w:ind w:firstLine="56"/>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Внебюджетные источники</w:t>
            </w:r>
          </w:p>
        </w:tc>
        <w:tc>
          <w:tcPr>
            <w:tcW w:w="768" w:type="pct"/>
            <w:tcBorders>
              <w:top w:val="single" w:sz="4" w:space="0" w:color="auto"/>
              <w:left w:val="single" w:sz="4" w:space="0" w:color="auto"/>
              <w:bottom w:val="single" w:sz="4" w:space="0" w:color="auto"/>
              <w:right w:val="single" w:sz="4" w:space="0" w:color="auto"/>
            </w:tcBorders>
          </w:tcPr>
          <w:p w14:paraId="0BE80EAC"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60879979"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4D17B19D"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2105BB24"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73E90527"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4D77A865"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02841505"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20270AA1"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26C364B1" w14:textId="77777777" w:rsidTr="00B936F2">
        <w:trPr>
          <w:trHeight w:val="585"/>
        </w:trPr>
        <w:tc>
          <w:tcPr>
            <w:tcW w:w="383" w:type="pct"/>
            <w:vMerge w:val="restart"/>
            <w:tcBorders>
              <w:left w:val="single" w:sz="4" w:space="0" w:color="auto"/>
              <w:right w:val="single" w:sz="4" w:space="0" w:color="auto"/>
            </w:tcBorders>
            <w:vAlign w:val="center"/>
          </w:tcPr>
          <w:p w14:paraId="77F895DD"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 xml:space="preserve">Мероприятие 1.4. </w:t>
            </w:r>
          </w:p>
        </w:tc>
        <w:tc>
          <w:tcPr>
            <w:tcW w:w="688" w:type="pct"/>
            <w:vMerge w:val="restart"/>
            <w:tcBorders>
              <w:left w:val="single" w:sz="4" w:space="0" w:color="auto"/>
              <w:right w:val="single" w:sz="4" w:space="0" w:color="auto"/>
            </w:tcBorders>
            <w:vAlign w:val="center"/>
          </w:tcPr>
          <w:p w14:paraId="169A4735"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Разработка технического проекта на создание и внедрение аппаратно-программного комплекса «Безопасный город» на территории города Чебоксары</w:t>
            </w:r>
          </w:p>
        </w:tc>
        <w:tc>
          <w:tcPr>
            <w:tcW w:w="677" w:type="pct"/>
            <w:tcBorders>
              <w:top w:val="single" w:sz="4" w:space="0" w:color="auto"/>
              <w:left w:val="single" w:sz="4" w:space="0" w:color="auto"/>
              <w:bottom w:val="single" w:sz="4" w:space="0" w:color="auto"/>
              <w:right w:val="single" w:sz="4" w:space="0" w:color="auto"/>
            </w:tcBorders>
          </w:tcPr>
          <w:p w14:paraId="37AA82EA"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Всего</w:t>
            </w:r>
          </w:p>
        </w:tc>
        <w:tc>
          <w:tcPr>
            <w:tcW w:w="768" w:type="pct"/>
            <w:tcBorders>
              <w:top w:val="single" w:sz="4" w:space="0" w:color="auto"/>
              <w:left w:val="single" w:sz="4" w:space="0" w:color="auto"/>
              <w:bottom w:val="single" w:sz="4" w:space="0" w:color="auto"/>
              <w:right w:val="single" w:sz="4" w:space="0" w:color="auto"/>
            </w:tcBorders>
          </w:tcPr>
          <w:p w14:paraId="236D0980"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291239B6"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3B3CB629"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232521D5"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628FA12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3B27090D"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6392F90F"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18699D47"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790519F7" w14:textId="77777777" w:rsidTr="00B936F2">
        <w:trPr>
          <w:trHeight w:val="585"/>
        </w:trPr>
        <w:tc>
          <w:tcPr>
            <w:tcW w:w="383" w:type="pct"/>
            <w:vMerge/>
            <w:tcBorders>
              <w:left w:val="single" w:sz="4" w:space="0" w:color="auto"/>
              <w:right w:val="single" w:sz="4" w:space="0" w:color="auto"/>
            </w:tcBorders>
            <w:vAlign w:val="center"/>
          </w:tcPr>
          <w:p w14:paraId="30FAA11C"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left w:val="single" w:sz="4" w:space="0" w:color="auto"/>
              <w:right w:val="single" w:sz="4" w:space="0" w:color="auto"/>
            </w:tcBorders>
            <w:vAlign w:val="center"/>
          </w:tcPr>
          <w:p w14:paraId="1A037B9A"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12A980EA"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Федеральный бюджет</w:t>
            </w:r>
          </w:p>
        </w:tc>
        <w:tc>
          <w:tcPr>
            <w:tcW w:w="768" w:type="pct"/>
            <w:tcBorders>
              <w:top w:val="single" w:sz="4" w:space="0" w:color="auto"/>
              <w:left w:val="single" w:sz="4" w:space="0" w:color="auto"/>
              <w:bottom w:val="single" w:sz="4" w:space="0" w:color="auto"/>
              <w:right w:val="single" w:sz="4" w:space="0" w:color="auto"/>
            </w:tcBorders>
          </w:tcPr>
          <w:p w14:paraId="0BC34CCE"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5E662C5D"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10C0C81A"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4EC93887"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188A7DE5"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140C6E6B"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3BF4C980"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38E30A0B"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21D7B395" w14:textId="77777777" w:rsidTr="00B936F2">
        <w:trPr>
          <w:trHeight w:val="585"/>
        </w:trPr>
        <w:tc>
          <w:tcPr>
            <w:tcW w:w="383" w:type="pct"/>
            <w:vMerge/>
            <w:tcBorders>
              <w:left w:val="single" w:sz="4" w:space="0" w:color="auto"/>
              <w:right w:val="single" w:sz="4" w:space="0" w:color="auto"/>
            </w:tcBorders>
            <w:vAlign w:val="center"/>
          </w:tcPr>
          <w:p w14:paraId="53C20DFE"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left w:val="single" w:sz="4" w:space="0" w:color="auto"/>
              <w:right w:val="single" w:sz="4" w:space="0" w:color="auto"/>
            </w:tcBorders>
            <w:vAlign w:val="center"/>
          </w:tcPr>
          <w:p w14:paraId="569FAD74"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46CE0F5C"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Республиканский бюджет Чувашской Республики</w:t>
            </w:r>
          </w:p>
        </w:tc>
        <w:tc>
          <w:tcPr>
            <w:tcW w:w="768" w:type="pct"/>
            <w:tcBorders>
              <w:top w:val="single" w:sz="4" w:space="0" w:color="auto"/>
              <w:left w:val="single" w:sz="4" w:space="0" w:color="auto"/>
              <w:bottom w:val="single" w:sz="4" w:space="0" w:color="auto"/>
              <w:right w:val="single" w:sz="4" w:space="0" w:color="auto"/>
            </w:tcBorders>
          </w:tcPr>
          <w:p w14:paraId="6A301C8D"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52C44F26"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501D3D4B"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0CC553F2"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09321B65"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6251B92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7439B1C3"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64656B71"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144C0FF6" w14:textId="77777777" w:rsidTr="00B936F2">
        <w:trPr>
          <w:trHeight w:val="585"/>
        </w:trPr>
        <w:tc>
          <w:tcPr>
            <w:tcW w:w="383" w:type="pct"/>
            <w:vMerge/>
            <w:tcBorders>
              <w:left w:val="single" w:sz="4" w:space="0" w:color="auto"/>
              <w:right w:val="single" w:sz="4" w:space="0" w:color="auto"/>
            </w:tcBorders>
            <w:vAlign w:val="center"/>
          </w:tcPr>
          <w:p w14:paraId="6B111353"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left w:val="single" w:sz="4" w:space="0" w:color="auto"/>
              <w:right w:val="single" w:sz="4" w:space="0" w:color="auto"/>
            </w:tcBorders>
            <w:vAlign w:val="center"/>
          </w:tcPr>
          <w:p w14:paraId="091F39D6"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0DFA82C3"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 xml:space="preserve"> Бюджет города Чебоксары</w:t>
            </w:r>
          </w:p>
        </w:tc>
        <w:tc>
          <w:tcPr>
            <w:tcW w:w="768" w:type="pct"/>
            <w:tcBorders>
              <w:top w:val="single" w:sz="4" w:space="0" w:color="auto"/>
              <w:left w:val="single" w:sz="4" w:space="0" w:color="auto"/>
              <w:bottom w:val="single" w:sz="4" w:space="0" w:color="auto"/>
              <w:right w:val="single" w:sz="4" w:space="0" w:color="auto"/>
            </w:tcBorders>
          </w:tcPr>
          <w:p w14:paraId="5E773945"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1EDD0261"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1FB115D0"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679E867B"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479A062F"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7AEC0952"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4C2E7D3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2E8736BF"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169F5B43" w14:textId="77777777" w:rsidTr="00B936F2">
        <w:trPr>
          <w:trHeight w:val="585"/>
        </w:trPr>
        <w:tc>
          <w:tcPr>
            <w:tcW w:w="383" w:type="pct"/>
            <w:vMerge/>
            <w:tcBorders>
              <w:left w:val="single" w:sz="4" w:space="0" w:color="auto"/>
              <w:bottom w:val="single" w:sz="4" w:space="0" w:color="auto"/>
              <w:right w:val="single" w:sz="4" w:space="0" w:color="auto"/>
            </w:tcBorders>
            <w:vAlign w:val="center"/>
          </w:tcPr>
          <w:p w14:paraId="450D0A49"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left w:val="single" w:sz="4" w:space="0" w:color="auto"/>
              <w:bottom w:val="single" w:sz="4" w:space="0" w:color="auto"/>
              <w:right w:val="single" w:sz="4" w:space="0" w:color="auto"/>
            </w:tcBorders>
            <w:vAlign w:val="center"/>
          </w:tcPr>
          <w:p w14:paraId="20507C05"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4AB29C10" w14:textId="77777777" w:rsidR="00A81F93" w:rsidRPr="00F101F4" w:rsidRDefault="00A81F93" w:rsidP="0036721B">
            <w:pPr>
              <w:ind w:firstLine="56"/>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Внебюджетные источники</w:t>
            </w:r>
          </w:p>
        </w:tc>
        <w:tc>
          <w:tcPr>
            <w:tcW w:w="768" w:type="pct"/>
            <w:tcBorders>
              <w:top w:val="single" w:sz="4" w:space="0" w:color="auto"/>
              <w:left w:val="single" w:sz="4" w:space="0" w:color="auto"/>
              <w:bottom w:val="single" w:sz="4" w:space="0" w:color="auto"/>
              <w:right w:val="single" w:sz="4" w:space="0" w:color="auto"/>
            </w:tcBorders>
          </w:tcPr>
          <w:p w14:paraId="411A0042"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1D88B3C7"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20659DEE"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7568759F"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43753D83"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03C5A209"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4FE5E5C5"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41ACA0BD"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712C8827" w14:textId="77777777" w:rsidTr="00B936F2">
        <w:tc>
          <w:tcPr>
            <w:tcW w:w="383" w:type="pct"/>
            <w:vMerge w:val="restart"/>
            <w:tcBorders>
              <w:top w:val="single" w:sz="4" w:space="0" w:color="auto"/>
              <w:left w:val="single" w:sz="4" w:space="0" w:color="auto"/>
              <w:bottom w:val="single" w:sz="4" w:space="0" w:color="auto"/>
              <w:right w:val="single" w:sz="4" w:space="0" w:color="auto"/>
            </w:tcBorders>
            <w:vAlign w:val="center"/>
          </w:tcPr>
          <w:p w14:paraId="7A7CE2B1" w14:textId="77777777" w:rsidR="00A81F93" w:rsidRPr="00F101F4" w:rsidRDefault="00A81F93" w:rsidP="0036721B">
            <w:pPr>
              <w:rPr>
                <w:rFonts w:ascii="Times New Roman" w:eastAsia="Times New Roman" w:hAnsi="Times New Roman" w:cs="Times New Roman"/>
                <w:color w:val="000000"/>
                <w:sz w:val="20"/>
                <w:szCs w:val="20"/>
              </w:rPr>
            </w:pPr>
          </w:p>
          <w:p w14:paraId="241199D6"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Основное мероприятие 2</w:t>
            </w:r>
          </w:p>
        </w:tc>
        <w:tc>
          <w:tcPr>
            <w:tcW w:w="688" w:type="pct"/>
            <w:vMerge w:val="restart"/>
            <w:tcBorders>
              <w:top w:val="single" w:sz="4" w:space="0" w:color="auto"/>
              <w:left w:val="single" w:sz="4" w:space="0" w:color="auto"/>
              <w:bottom w:val="single" w:sz="4" w:space="0" w:color="auto"/>
              <w:right w:val="single" w:sz="4" w:space="0" w:color="auto"/>
            </w:tcBorders>
            <w:vAlign w:val="center"/>
          </w:tcPr>
          <w:p w14:paraId="52477232" w14:textId="77777777" w:rsidR="00A81F93" w:rsidRPr="00F101F4" w:rsidRDefault="00A81F93" w:rsidP="0036721B">
            <w:pPr>
              <w:rPr>
                <w:rFonts w:ascii="Times New Roman" w:eastAsia="Times New Roman" w:hAnsi="Times New Roman" w:cs="Times New Roman"/>
                <w:color w:val="000000"/>
                <w:sz w:val="20"/>
                <w:szCs w:val="20"/>
              </w:rPr>
            </w:pPr>
          </w:p>
          <w:p w14:paraId="19F4BEA2"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Обеспечение безопасности на транспорте</w:t>
            </w:r>
          </w:p>
        </w:tc>
        <w:tc>
          <w:tcPr>
            <w:tcW w:w="677" w:type="pct"/>
            <w:tcBorders>
              <w:top w:val="single" w:sz="4" w:space="0" w:color="auto"/>
              <w:left w:val="single" w:sz="4" w:space="0" w:color="auto"/>
              <w:bottom w:val="single" w:sz="4" w:space="0" w:color="auto"/>
              <w:right w:val="single" w:sz="4" w:space="0" w:color="auto"/>
            </w:tcBorders>
          </w:tcPr>
          <w:p w14:paraId="5D4217DA"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Всего</w:t>
            </w:r>
          </w:p>
        </w:tc>
        <w:tc>
          <w:tcPr>
            <w:tcW w:w="768" w:type="pct"/>
            <w:tcBorders>
              <w:top w:val="single" w:sz="4" w:space="0" w:color="auto"/>
              <w:left w:val="single" w:sz="4" w:space="0" w:color="auto"/>
              <w:bottom w:val="single" w:sz="4" w:space="0" w:color="auto"/>
              <w:right w:val="single" w:sz="4" w:space="0" w:color="auto"/>
            </w:tcBorders>
          </w:tcPr>
          <w:p w14:paraId="4B99FF94"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всего</w:t>
            </w:r>
          </w:p>
        </w:tc>
        <w:tc>
          <w:tcPr>
            <w:tcW w:w="218" w:type="pct"/>
            <w:tcBorders>
              <w:top w:val="single" w:sz="4" w:space="0" w:color="auto"/>
              <w:left w:val="single" w:sz="4" w:space="0" w:color="auto"/>
              <w:bottom w:val="single" w:sz="4" w:space="0" w:color="auto"/>
              <w:right w:val="single" w:sz="4" w:space="0" w:color="auto"/>
            </w:tcBorders>
            <w:vAlign w:val="center"/>
          </w:tcPr>
          <w:p w14:paraId="6DEEB47E"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798F3CE8"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0720894B"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063FC336"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5730B499"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028D4474"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0087B4B7"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4178204D" w14:textId="77777777" w:rsidTr="00B936F2">
        <w:tc>
          <w:tcPr>
            <w:tcW w:w="383" w:type="pct"/>
            <w:vMerge/>
            <w:tcBorders>
              <w:top w:val="single" w:sz="4" w:space="0" w:color="auto"/>
              <w:left w:val="single" w:sz="4" w:space="0" w:color="auto"/>
              <w:bottom w:val="single" w:sz="4" w:space="0" w:color="auto"/>
              <w:right w:val="single" w:sz="4" w:space="0" w:color="auto"/>
            </w:tcBorders>
            <w:vAlign w:val="center"/>
          </w:tcPr>
          <w:p w14:paraId="54702F6E"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14:paraId="6ED871F0"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0098025F"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Федеральный бюджет</w:t>
            </w:r>
          </w:p>
        </w:tc>
        <w:tc>
          <w:tcPr>
            <w:tcW w:w="768" w:type="pct"/>
            <w:tcBorders>
              <w:top w:val="single" w:sz="4" w:space="0" w:color="auto"/>
              <w:left w:val="single" w:sz="4" w:space="0" w:color="auto"/>
              <w:bottom w:val="single" w:sz="4" w:space="0" w:color="auto"/>
              <w:right w:val="single" w:sz="4" w:space="0" w:color="auto"/>
            </w:tcBorders>
          </w:tcPr>
          <w:p w14:paraId="629FA57D"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219CA858"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11F3078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33753597"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3295B062"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339C60DD"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113CE025"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676FA775"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41D3E289" w14:textId="77777777" w:rsidTr="00B936F2">
        <w:tc>
          <w:tcPr>
            <w:tcW w:w="383" w:type="pct"/>
            <w:vMerge/>
            <w:tcBorders>
              <w:top w:val="single" w:sz="4" w:space="0" w:color="auto"/>
              <w:left w:val="single" w:sz="4" w:space="0" w:color="auto"/>
              <w:bottom w:val="single" w:sz="4" w:space="0" w:color="auto"/>
              <w:right w:val="single" w:sz="4" w:space="0" w:color="auto"/>
            </w:tcBorders>
            <w:vAlign w:val="center"/>
          </w:tcPr>
          <w:p w14:paraId="387BF9EC"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14:paraId="072FA54F"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49E5819E" w14:textId="77777777" w:rsidR="00A81F93" w:rsidRPr="00F101F4" w:rsidRDefault="00A81F93" w:rsidP="0036721B">
            <w:pPr>
              <w:ind w:firstLine="56"/>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Республиканский бюджет Чувашской Республики</w:t>
            </w:r>
          </w:p>
        </w:tc>
        <w:tc>
          <w:tcPr>
            <w:tcW w:w="768" w:type="pct"/>
            <w:tcBorders>
              <w:top w:val="single" w:sz="4" w:space="0" w:color="auto"/>
              <w:left w:val="single" w:sz="4" w:space="0" w:color="auto"/>
              <w:bottom w:val="single" w:sz="4" w:space="0" w:color="auto"/>
              <w:right w:val="single" w:sz="4" w:space="0" w:color="auto"/>
            </w:tcBorders>
          </w:tcPr>
          <w:p w14:paraId="04AA73E7"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1A2D0ECE"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4D9DBCEB"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3765532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4534839E"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0AAA2CED"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3D8A427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7C256656"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22ACDCB1" w14:textId="77777777" w:rsidTr="00B936F2">
        <w:tc>
          <w:tcPr>
            <w:tcW w:w="383" w:type="pct"/>
            <w:vMerge/>
            <w:tcBorders>
              <w:top w:val="single" w:sz="4" w:space="0" w:color="auto"/>
              <w:left w:val="single" w:sz="4" w:space="0" w:color="auto"/>
              <w:bottom w:val="single" w:sz="4" w:space="0" w:color="auto"/>
              <w:right w:val="single" w:sz="4" w:space="0" w:color="auto"/>
            </w:tcBorders>
            <w:vAlign w:val="center"/>
          </w:tcPr>
          <w:p w14:paraId="78A66DD2"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14:paraId="23CFF924"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7C95AA9F"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 xml:space="preserve"> Бюджет города Чебоксары</w:t>
            </w:r>
          </w:p>
        </w:tc>
        <w:tc>
          <w:tcPr>
            <w:tcW w:w="768" w:type="pct"/>
            <w:tcBorders>
              <w:top w:val="single" w:sz="4" w:space="0" w:color="auto"/>
              <w:left w:val="single" w:sz="4" w:space="0" w:color="auto"/>
              <w:bottom w:val="single" w:sz="4" w:space="0" w:color="auto"/>
              <w:right w:val="single" w:sz="4" w:space="0" w:color="auto"/>
            </w:tcBorders>
          </w:tcPr>
          <w:p w14:paraId="14BFA015"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166D0519"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6F693DC9"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33744095"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0DDE51A6"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24EF05A7"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00B8A1ED"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4628B4C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3A226667" w14:textId="77777777" w:rsidTr="00B936F2">
        <w:tc>
          <w:tcPr>
            <w:tcW w:w="383" w:type="pct"/>
            <w:vMerge/>
            <w:tcBorders>
              <w:top w:val="single" w:sz="4" w:space="0" w:color="auto"/>
              <w:left w:val="single" w:sz="4" w:space="0" w:color="auto"/>
              <w:bottom w:val="single" w:sz="4" w:space="0" w:color="auto"/>
              <w:right w:val="single" w:sz="4" w:space="0" w:color="auto"/>
            </w:tcBorders>
            <w:vAlign w:val="center"/>
          </w:tcPr>
          <w:p w14:paraId="5C9B246D"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14:paraId="46D1574B"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680EAF16" w14:textId="77777777" w:rsidR="00A81F93" w:rsidRPr="00F101F4" w:rsidRDefault="00A81F93" w:rsidP="0036721B">
            <w:pPr>
              <w:ind w:firstLine="56"/>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 xml:space="preserve">Внебюджетные </w:t>
            </w:r>
            <w:r w:rsidRPr="00F101F4">
              <w:rPr>
                <w:rFonts w:ascii="Times New Roman" w:eastAsia="Times New Roman" w:hAnsi="Times New Roman" w:cs="Times New Roman"/>
                <w:color w:val="000000"/>
                <w:sz w:val="20"/>
                <w:szCs w:val="20"/>
              </w:rPr>
              <w:lastRenderedPageBreak/>
              <w:t>источники</w:t>
            </w:r>
          </w:p>
        </w:tc>
        <w:tc>
          <w:tcPr>
            <w:tcW w:w="768" w:type="pct"/>
            <w:tcBorders>
              <w:top w:val="single" w:sz="4" w:space="0" w:color="auto"/>
              <w:left w:val="single" w:sz="4" w:space="0" w:color="auto"/>
              <w:bottom w:val="single" w:sz="4" w:space="0" w:color="auto"/>
              <w:right w:val="single" w:sz="4" w:space="0" w:color="auto"/>
            </w:tcBorders>
          </w:tcPr>
          <w:p w14:paraId="165FCCD7"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74421285"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25CD5DE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5298E5E6"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4EB8871D"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18244638"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42A68E49"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0AAD6C5A"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74C44F87" w14:textId="77777777" w:rsidTr="00B936F2">
        <w:tc>
          <w:tcPr>
            <w:tcW w:w="383" w:type="pct"/>
            <w:vMerge w:val="restart"/>
            <w:tcBorders>
              <w:top w:val="single" w:sz="4" w:space="0" w:color="auto"/>
              <w:left w:val="single" w:sz="4" w:space="0" w:color="auto"/>
              <w:bottom w:val="single" w:sz="4" w:space="0" w:color="auto"/>
              <w:right w:val="single" w:sz="4" w:space="0" w:color="auto"/>
            </w:tcBorders>
            <w:vAlign w:val="center"/>
          </w:tcPr>
          <w:p w14:paraId="54BF4F9D"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lastRenderedPageBreak/>
              <w:t>Основное мероприятие 3</w:t>
            </w:r>
          </w:p>
        </w:tc>
        <w:tc>
          <w:tcPr>
            <w:tcW w:w="688" w:type="pct"/>
            <w:vMerge w:val="restart"/>
            <w:tcBorders>
              <w:top w:val="single" w:sz="4" w:space="0" w:color="auto"/>
              <w:left w:val="single" w:sz="4" w:space="0" w:color="auto"/>
              <w:bottom w:val="single" w:sz="4" w:space="0" w:color="auto"/>
              <w:right w:val="single" w:sz="4" w:space="0" w:color="auto"/>
            </w:tcBorders>
            <w:vAlign w:val="center"/>
          </w:tcPr>
          <w:p w14:paraId="4A5E1DD7"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Обеспечение экологической безопасности</w:t>
            </w:r>
          </w:p>
        </w:tc>
        <w:tc>
          <w:tcPr>
            <w:tcW w:w="677" w:type="pct"/>
            <w:tcBorders>
              <w:top w:val="single" w:sz="4" w:space="0" w:color="auto"/>
              <w:left w:val="single" w:sz="4" w:space="0" w:color="auto"/>
              <w:bottom w:val="single" w:sz="4" w:space="0" w:color="auto"/>
              <w:right w:val="single" w:sz="4" w:space="0" w:color="auto"/>
            </w:tcBorders>
          </w:tcPr>
          <w:p w14:paraId="17AB98D9"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Всего</w:t>
            </w:r>
          </w:p>
        </w:tc>
        <w:tc>
          <w:tcPr>
            <w:tcW w:w="768" w:type="pct"/>
            <w:tcBorders>
              <w:top w:val="single" w:sz="4" w:space="0" w:color="auto"/>
              <w:left w:val="single" w:sz="4" w:space="0" w:color="auto"/>
              <w:bottom w:val="single" w:sz="4" w:space="0" w:color="auto"/>
              <w:right w:val="single" w:sz="4" w:space="0" w:color="auto"/>
            </w:tcBorders>
          </w:tcPr>
          <w:p w14:paraId="2D138B35"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всего</w:t>
            </w:r>
          </w:p>
        </w:tc>
        <w:tc>
          <w:tcPr>
            <w:tcW w:w="218" w:type="pct"/>
            <w:tcBorders>
              <w:top w:val="single" w:sz="4" w:space="0" w:color="auto"/>
              <w:left w:val="single" w:sz="4" w:space="0" w:color="auto"/>
              <w:bottom w:val="single" w:sz="4" w:space="0" w:color="auto"/>
              <w:right w:val="single" w:sz="4" w:space="0" w:color="auto"/>
            </w:tcBorders>
            <w:vAlign w:val="center"/>
          </w:tcPr>
          <w:p w14:paraId="61D049F1"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0EB18CA7"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4C6D9DF0"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2450CDAA"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4AEEC58E"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451DA769"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1DAC4448"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23E8C30C" w14:textId="77777777" w:rsidTr="00B936F2">
        <w:tc>
          <w:tcPr>
            <w:tcW w:w="383" w:type="pct"/>
            <w:vMerge/>
            <w:tcBorders>
              <w:top w:val="single" w:sz="4" w:space="0" w:color="auto"/>
              <w:left w:val="single" w:sz="4" w:space="0" w:color="auto"/>
              <w:bottom w:val="single" w:sz="4" w:space="0" w:color="auto"/>
              <w:right w:val="single" w:sz="4" w:space="0" w:color="auto"/>
            </w:tcBorders>
            <w:vAlign w:val="center"/>
          </w:tcPr>
          <w:p w14:paraId="2A2BD1ED"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14:paraId="6E212984"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0942A48B"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Федеральный бюджет</w:t>
            </w:r>
          </w:p>
        </w:tc>
        <w:tc>
          <w:tcPr>
            <w:tcW w:w="768" w:type="pct"/>
            <w:tcBorders>
              <w:top w:val="single" w:sz="4" w:space="0" w:color="auto"/>
              <w:left w:val="single" w:sz="4" w:space="0" w:color="auto"/>
              <w:bottom w:val="single" w:sz="4" w:space="0" w:color="auto"/>
              <w:right w:val="single" w:sz="4" w:space="0" w:color="auto"/>
            </w:tcBorders>
          </w:tcPr>
          <w:p w14:paraId="5CAF1813"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443B77DB"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3871D610"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022E04E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3A7F94C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4B7C1F64"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73CD2288"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1FB2A821"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22B3A93F" w14:textId="77777777" w:rsidTr="00B936F2">
        <w:tc>
          <w:tcPr>
            <w:tcW w:w="383" w:type="pct"/>
            <w:vMerge/>
            <w:tcBorders>
              <w:top w:val="single" w:sz="4" w:space="0" w:color="auto"/>
              <w:left w:val="single" w:sz="4" w:space="0" w:color="auto"/>
              <w:bottom w:val="single" w:sz="4" w:space="0" w:color="auto"/>
              <w:right w:val="single" w:sz="4" w:space="0" w:color="auto"/>
            </w:tcBorders>
            <w:vAlign w:val="center"/>
          </w:tcPr>
          <w:p w14:paraId="338F5AA8"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14:paraId="1D95BAD2"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142CD153"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Республиканский бюджет Чувашской Республики</w:t>
            </w:r>
          </w:p>
        </w:tc>
        <w:tc>
          <w:tcPr>
            <w:tcW w:w="768" w:type="pct"/>
            <w:tcBorders>
              <w:top w:val="single" w:sz="4" w:space="0" w:color="auto"/>
              <w:left w:val="single" w:sz="4" w:space="0" w:color="auto"/>
              <w:bottom w:val="single" w:sz="4" w:space="0" w:color="auto"/>
              <w:right w:val="single" w:sz="4" w:space="0" w:color="auto"/>
            </w:tcBorders>
          </w:tcPr>
          <w:p w14:paraId="16671820"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0C15353B"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24A7D55A"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55B0AB05"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759DCA09"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415CB8B3"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1D268791"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6A2B85AA"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41FE0C8A" w14:textId="77777777" w:rsidTr="00B936F2">
        <w:tc>
          <w:tcPr>
            <w:tcW w:w="383" w:type="pct"/>
            <w:vMerge/>
            <w:tcBorders>
              <w:top w:val="single" w:sz="4" w:space="0" w:color="auto"/>
              <w:left w:val="single" w:sz="4" w:space="0" w:color="auto"/>
              <w:bottom w:val="single" w:sz="4" w:space="0" w:color="auto"/>
              <w:right w:val="single" w:sz="4" w:space="0" w:color="auto"/>
            </w:tcBorders>
            <w:vAlign w:val="center"/>
          </w:tcPr>
          <w:p w14:paraId="61708B3C"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14:paraId="359A633A"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7EDD6728"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 xml:space="preserve"> Бюджет города Чебоксары</w:t>
            </w:r>
          </w:p>
        </w:tc>
        <w:tc>
          <w:tcPr>
            <w:tcW w:w="768" w:type="pct"/>
            <w:tcBorders>
              <w:top w:val="single" w:sz="4" w:space="0" w:color="auto"/>
              <w:left w:val="single" w:sz="4" w:space="0" w:color="auto"/>
              <w:bottom w:val="single" w:sz="4" w:space="0" w:color="auto"/>
              <w:right w:val="single" w:sz="4" w:space="0" w:color="auto"/>
            </w:tcBorders>
          </w:tcPr>
          <w:p w14:paraId="0ECB677D"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2C4DE6ED"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43A0D4A2"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0C0A3015"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7DE35850"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15BFE83B"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7E3CD9F3"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7F823A28"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74256F3A" w14:textId="77777777" w:rsidTr="00B936F2">
        <w:tc>
          <w:tcPr>
            <w:tcW w:w="383" w:type="pct"/>
            <w:vMerge/>
            <w:tcBorders>
              <w:top w:val="single" w:sz="4" w:space="0" w:color="auto"/>
              <w:left w:val="single" w:sz="4" w:space="0" w:color="auto"/>
              <w:bottom w:val="single" w:sz="4" w:space="0" w:color="auto"/>
              <w:right w:val="single" w:sz="4" w:space="0" w:color="auto"/>
            </w:tcBorders>
            <w:vAlign w:val="center"/>
          </w:tcPr>
          <w:p w14:paraId="4A33D549"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14:paraId="418A327A"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6DBF4DCE"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Внебюджетные источники</w:t>
            </w:r>
          </w:p>
        </w:tc>
        <w:tc>
          <w:tcPr>
            <w:tcW w:w="768" w:type="pct"/>
            <w:tcBorders>
              <w:top w:val="single" w:sz="4" w:space="0" w:color="auto"/>
              <w:left w:val="single" w:sz="4" w:space="0" w:color="auto"/>
              <w:bottom w:val="single" w:sz="4" w:space="0" w:color="auto"/>
              <w:right w:val="single" w:sz="4" w:space="0" w:color="auto"/>
            </w:tcBorders>
          </w:tcPr>
          <w:p w14:paraId="5F18CFB8"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55E5B7A9"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68C3A4D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34987D4A"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590B52E7"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22784BA6"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7BFAF013"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64D901C2"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101EB45F" w14:textId="77777777" w:rsidTr="00B936F2">
        <w:tc>
          <w:tcPr>
            <w:tcW w:w="383" w:type="pct"/>
            <w:vMerge w:val="restart"/>
            <w:tcBorders>
              <w:top w:val="single" w:sz="4" w:space="0" w:color="auto"/>
              <w:left w:val="single" w:sz="4" w:space="0" w:color="auto"/>
              <w:bottom w:val="single" w:sz="4" w:space="0" w:color="auto"/>
              <w:right w:val="single" w:sz="4" w:space="0" w:color="auto"/>
            </w:tcBorders>
            <w:vAlign w:val="center"/>
          </w:tcPr>
          <w:p w14:paraId="5B28F8A8"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Основное мероприятие 4</w:t>
            </w:r>
          </w:p>
        </w:tc>
        <w:tc>
          <w:tcPr>
            <w:tcW w:w="688" w:type="pct"/>
            <w:vMerge w:val="restart"/>
            <w:tcBorders>
              <w:top w:val="single" w:sz="4" w:space="0" w:color="auto"/>
              <w:left w:val="single" w:sz="4" w:space="0" w:color="auto"/>
              <w:bottom w:val="single" w:sz="4" w:space="0" w:color="auto"/>
              <w:right w:val="single" w:sz="4" w:space="0" w:color="auto"/>
            </w:tcBorders>
            <w:vAlign w:val="center"/>
          </w:tcPr>
          <w:p w14:paraId="4DD83726"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Обеспечение управления оперативной обстановкой в городе Чебоксары</w:t>
            </w:r>
          </w:p>
        </w:tc>
        <w:tc>
          <w:tcPr>
            <w:tcW w:w="677" w:type="pct"/>
            <w:tcBorders>
              <w:top w:val="single" w:sz="4" w:space="0" w:color="auto"/>
              <w:left w:val="single" w:sz="4" w:space="0" w:color="auto"/>
              <w:bottom w:val="single" w:sz="4" w:space="0" w:color="auto"/>
              <w:right w:val="single" w:sz="4" w:space="0" w:color="auto"/>
            </w:tcBorders>
          </w:tcPr>
          <w:p w14:paraId="7AC878C7"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Всего</w:t>
            </w:r>
          </w:p>
        </w:tc>
        <w:tc>
          <w:tcPr>
            <w:tcW w:w="768" w:type="pct"/>
            <w:tcBorders>
              <w:top w:val="single" w:sz="4" w:space="0" w:color="auto"/>
              <w:left w:val="single" w:sz="4" w:space="0" w:color="auto"/>
              <w:bottom w:val="single" w:sz="4" w:space="0" w:color="auto"/>
              <w:right w:val="single" w:sz="4" w:space="0" w:color="auto"/>
            </w:tcBorders>
          </w:tcPr>
          <w:p w14:paraId="77CE7189"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всего</w:t>
            </w:r>
          </w:p>
        </w:tc>
        <w:tc>
          <w:tcPr>
            <w:tcW w:w="218" w:type="pct"/>
            <w:tcBorders>
              <w:top w:val="single" w:sz="4" w:space="0" w:color="auto"/>
              <w:left w:val="single" w:sz="4" w:space="0" w:color="auto"/>
              <w:bottom w:val="single" w:sz="4" w:space="0" w:color="auto"/>
              <w:right w:val="single" w:sz="4" w:space="0" w:color="auto"/>
            </w:tcBorders>
            <w:vAlign w:val="center"/>
          </w:tcPr>
          <w:p w14:paraId="45E68FBA"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3924AF42"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4F6444E7"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54B42829"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1E75895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1E234772"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4A789CA8"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58A3F921" w14:textId="77777777" w:rsidTr="00B936F2">
        <w:tc>
          <w:tcPr>
            <w:tcW w:w="383" w:type="pct"/>
            <w:vMerge/>
            <w:tcBorders>
              <w:top w:val="single" w:sz="4" w:space="0" w:color="auto"/>
              <w:left w:val="single" w:sz="4" w:space="0" w:color="auto"/>
              <w:bottom w:val="single" w:sz="4" w:space="0" w:color="auto"/>
              <w:right w:val="single" w:sz="4" w:space="0" w:color="auto"/>
            </w:tcBorders>
            <w:vAlign w:val="center"/>
          </w:tcPr>
          <w:p w14:paraId="04FA641A"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14:paraId="14DEE6C8"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46483603"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Федеральный бюджет</w:t>
            </w:r>
          </w:p>
        </w:tc>
        <w:tc>
          <w:tcPr>
            <w:tcW w:w="768" w:type="pct"/>
            <w:tcBorders>
              <w:top w:val="single" w:sz="4" w:space="0" w:color="auto"/>
              <w:left w:val="single" w:sz="4" w:space="0" w:color="auto"/>
              <w:bottom w:val="single" w:sz="4" w:space="0" w:color="auto"/>
              <w:right w:val="single" w:sz="4" w:space="0" w:color="auto"/>
            </w:tcBorders>
          </w:tcPr>
          <w:p w14:paraId="5B4CE323"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2FB28B96"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6FA1B31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29612D2A"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100E5EA1"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12510D13"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4A6F496D"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2A60A4EE"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7D53F579" w14:textId="77777777" w:rsidTr="00B936F2">
        <w:tc>
          <w:tcPr>
            <w:tcW w:w="383" w:type="pct"/>
            <w:vMerge/>
            <w:tcBorders>
              <w:top w:val="single" w:sz="4" w:space="0" w:color="auto"/>
              <w:left w:val="single" w:sz="4" w:space="0" w:color="auto"/>
              <w:bottom w:val="single" w:sz="4" w:space="0" w:color="auto"/>
              <w:right w:val="single" w:sz="4" w:space="0" w:color="auto"/>
            </w:tcBorders>
            <w:vAlign w:val="center"/>
          </w:tcPr>
          <w:p w14:paraId="25994972"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14:paraId="04A367D2"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0BD288C2"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Республиканский бюджет Чувашской Республики</w:t>
            </w:r>
          </w:p>
        </w:tc>
        <w:tc>
          <w:tcPr>
            <w:tcW w:w="768" w:type="pct"/>
            <w:tcBorders>
              <w:top w:val="single" w:sz="4" w:space="0" w:color="auto"/>
              <w:left w:val="single" w:sz="4" w:space="0" w:color="auto"/>
              <w:bottom w:val="single" w:sz="4" w:space="0" w:color="auto"/>
              <w:right w:val="single" w:sz="4" w:space="0" w:color="auto"/>
            </w:tcBorders>
          </w:tcPr>
          <w:p w14:paraId="26D52710"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5A484736" w14:textId="77777777" w:rsidR="00A81F93" w:rsidRPr="00F101F4" w:rsidRDefault="00A81F93" w:rsidP="00F101F4">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21E0B783"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44ECEEB6"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508E98F4"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098EA482"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4049B6DD"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66F9197E"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52C2ED81" w14:textId="77777777" w:rsidTr="00B936F2">
        <w:tc>
          <w:tcPr>
            <w:tcW w:w="383" w:type="pct"/>
            <w:vMerge/>
            <w:tcBorders>
              <w:top w:val="single" w:sz="4" w:space="0" w:color="auto"/>
              <w:left w:val="single" w:sz="4" w:space="0" w:color="auto"/>
              <w:bottom w:val="single" w:sz="4" w:space="0" w:color="auto"/>
              <w:right w:val="single" w:sz="4" w:space="0" w:color="auto"/>
            </w:tcBorders>
            <w:vAlign w:val="center"/>
          </w:tcPr>
          <w:p w14:paraId="18FD2915"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14:paraId="431DC380"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67E1DA2B"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 xml:space="preserve"> Бюджет города Чебоксары</w:t>
            </w:r>
          </w:p>
        </w:tc>
        <w:tc>
          <w:tcPr>
            <w:tcW w:w="768" w:type="pct"/>
            <w:tcBorders>
              <w:top w:val="single" w:sz="4" w:space="0" w:color="auto"/>
              <w:left w:val="single" w:sz="4" w:space="0" w:color="auto"/>
              <w:bottom w:val="single" w:sz="4" w:space="0" w:color="auto"/>
              <w:right w:val="single" w:sz="4" w:space="0" w:color="auto"/>
            </w:tcBorders>
          </w:tcPr>
          <w:p w14:paraId="5E7B8733"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43FE98BA"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1935F250"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459D9944"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4A0D9401"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05F3BD17"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72A9BCD8"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74BEB216"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r w:rsidR="00A81F93" w:rsidRPr="00F101F4" w14:paraId="7FA52179" w14:textId="77777777" w:rsidTr="00B936F2">
        <w:tc>
          <w:tcPr>
            <w:tcW w:w="383" w:type="pct"/>
            <w:vMerge/>
            <w:tcBorders>
              <w:top w:val="single" w:sz="4" w:space="0" w:color="auto"/>
              <w:left w:val="single" w:sz="4" w:space="0" w:color="auto"/>
              <w:bottom w:val="single" w:sz="4" w:space="0" w:color="auto"/>
              <w:right w:val="single" w:sz="4" w:space="0" w:color="auto"/>
            </w:tcBorders>
            <w:vAlign w:val="center"/>
          </w:tcPr>
          <w:p w14:paraId="1B1E3CEA" w14:textId="77777777" w:rsidR="00A81F93" w:rsidRPr="00F101F4" w:rsidRDefault="00A81F93" w:rsidP="0036721B">
            <w:pPr>
              <w:rPr>
                <w:rFonts w:ascii="Times New Roman" w:eastAsia="Times New Roman" w:hAnsi="Times New Roman" w:cs="Times New Roman"/>
                <w:color w:val="000000"/>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14:paraId="7213A8AF" w14:textId="77777777" w:rsidR="00A81F93" w:rsidRPr="00F101F4" w:rsidRDefault="00A81F93" w:rsidP="0036721B">
            <w:pPr>
              <w:rPr>
                <w:rFonts w:ascii="Times New Roman" w:eastAsia="Times New Roman" w:hAnsi="Times New Roman" w:cs="Times New Roman"/>
                <w:color w:val="000000"/>
                <w:sz w:val="20"/>
                <w:szCs w:val="20"/>
              </w:rPr>
            </w:pPr>
          </w:p>
        </w:tc>
        <w:tc>
          <w:tcPr>
            <w:tcW w:w="677" w:type="pct"/>
            <w:tcBorders>
              <w:top w:val="single" w:sz="4" w:space="0" w:color="auto"/>
              <w:left w:val="single" w:sz="4" w:space="0" w:color="auto"/>
              <w:bottom w:val="single" w:sz="4" w:space="0" w:color="auto"/>
              <w:right w:val="single" w:sz="4" w:space="0" w:color="auto"/>
            </w:tcBorders>
          </w:tcPr>
          <w:p w14:paraId="773B2CF2" w14:textId="77777777" w:rsidR="00A81F93" w:rsidRPr="00F101F4" w:rsidRDefault="00A81F93" w:rsidP="0036721B">
            <w:pP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Внебюджетные источники</w:t>
            </w:r>
          </w:p>
        </w:tc>
        <w:tc>
          <w:tcPr>
            <w:tcW w:w="768" w:type="pct"/>
            <w:tcBorders>
              <w:top w:val="single" w:sz="4" w:space="0" w:color="auto"/>
              <w:left w:val="single" w:sz="4" w:space="0" w:color="auto"/>
              <w:bottom w:val="single" w:sz="4" w:space="0" w:color="auto"/>
              <w:right w:val="single" w:sz="4" w:space="0" w:color="auto"/>
            </w:tcBorders>
          </w:tcPr>
          <w:p w14:paraId="343824FE" w14:textId="77777777" w:rsidR="00A81F93" w:rsidRPr="00F101F4" w:rsidRDefault="00A81F93" w:rsidP="0036721B">
            <w:pPr>
              <w:rPr>
                <w:rFonts w:ascii="Times New Roman" w:eastAsia="Times New Roman" w:hAnsi="Times New Roman" w:cs="Times New Roman"/>
                <w:color w:val="000000"/>
                <w:sz w:val="20"/>
                <w:szCs w:val="20"/>
              </w:rPr>
            </w:pPr>
          </w:p>
        </w:tc>
        <w:tc>
          <w:tcPr>
            <w:tcW w:w="218" w:type="pct"/>
            <w:tcBorders>
              <w:top w:val="single" w:sz="4" w:space="0" w:color="auto"/>
              <w:left w:val="single" w:sz="4" w:space="0" w:color="auto"/>
              <w:bottom w:val="single" w:sz="4" w:space="0" w:color="auto"/>
              <w:right w:val="single" w:sz="4" w:space="0" w:color="auto"/>
            </w:tcBorders>
            <w:vAlign w:val="center"/>
          </w:tcPr>
          <w:p w14:paraId="68EFFF76"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24" w:type="pct"/>
            <w:tcBorders>
              <w:top w:val="single" w:sz="4" w:space="0" w:color="auto"/>
              <w:left w:val="single" w:sz="4" w:space="0" w:color="auto"/>
              <w:bottom w:val="single" w:sz="4" w:space="0" w:color="auto"/>
              <w:right w:val="single" w:sz="4" w:space="0" w:color="auto"/>
            </w:tcBorders>
            <w:vAlign w:val="center"/>
          </w:tcPr>
          <w:p w14:paraId="5A282DE1"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2" w:type="pct"/>
            <w:tcBorders>
              <w:top w:val="single" w:sz="4" w:space="0" w:color="auto"/>
              <w:left w:val="single" w:sz="4" w:space="0" w:color="auto"/>
              <w:bottom w:val="single" w:sz="4" w:space="0" w:color="auto"/>
              <w:right w:val="single" w:sz="4" w:space="0" w:color="auto"/>
            </w:tcBorders>
            <w:vAlign w:val="center"/>
          </w:tcPr>
          <w:p w14:paraId="5274ECAD"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233" w:type="pct"/>
            <w:tcBorders>
              <w:top w:val="single" w:sz="4" w:space="0" w:color="auto"/>
              <w:left w:val="single" w:sz="4" w:space="0" w:color="auto"/>
              <w:bottom w:val="single" w:sz="4" w:space="0" w:color="auto"/>
              <w:right w:val="single" w:sz="4" w:space="0" w:color="auto"/>
            </w:tcBorders>
            <w:vAlign w:val="center"/>
          </w:tcPr>
          <w:p w14:paraId="6AA87DD0"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5" w:type="pct"/>
            <w:tcBorders>
              <w:top w:val="single" w:sz="4" w:space="0" w:color="auto"/>
              <w:left w:val="single" w:sz="4" w:space="0" w:color="auto"/>
              <w:bottom w:val="single" w:sz="4" w:space="0" w:color="auto"/>
              <w:right w:val="single" w:sz="4" w:space="0" w:color="auto"/>
            </w:tcBorders>
            <w:vAlign w:val="center"/>
          </w:tcPr>
          <w:p w14:paraId="5CEF9404"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6E0E362A"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c>
          <w:tcPr>
            <w:tcW w:w="451" w:type="pct"/>
            <w:tcBorders>
              <w:top w:val="single" w:sz="4" w:space="0" w:color="auto"/>
              <w:left w:val="single" w:sz="4" w:space="0" w:color="auto"/>
              <w:bottom w:val="single" w:sz="4" w:space="0" w:color="auto"/>
              <w:right w:val="single" w:sz="4" w:space="0" w:color="auto"/>
            </w:tcBorders>
            <w:vAlign w:val="center"/>
          </w:tcPr>
          <w:p w14:paraId="3240EBDC" w14:textId="77777777" w:rsidR="00A81F93" w:rsidRPr="00F101F4" w:rsidRDefault="00A81F93" w:rsidP="0036721B">
            <w:pPr>
              <w:jc w:val="center"/>
              <w:rPr>
                <w:rFonts w:ascii="Times New Roman" w:eastAsia="Times New Roman" w:hAnsi="Times New Roman" w:cs="Times New Roman"/>
                <w:color w:val="000000"/>
                <w:sz w:val="20"/>
                <w:szCs w:val="20"/>
              </w:rPr>
            </w:pPr>
            <w:r w:rsidRPr="00F101F4">
              <w:rPr>
                <w:rFonts w:ascii="Times New Roman" w:eastAsia="Times New Roman" w:hAnsi="Times New Roman" w:cs="Times New Roman"/>
                <w:color w:val="000000"/>
                <w:sz w:val="20"/>
                <w:szCs w:val="20"/>
              </w:rPr>
              <w:t>х</w:t>
            </w:r>
          </w:p>
        </w:tc>
      </w:tr>
    </w:tbl>
    <w:p w14:paraId="7D0214E4" w14:textId="77777777" w:rsidR="00FA4AA3" w:rsidRPr="00F101F4" w:rsidRDefault="00FA4AA3" w:rsidP="00FA4AA3">
      <w:pPr>
        <w:tabs>
          <w:tab w:val="left" w:pos="10348"/>
          <w:tab w:val="left" w:pos="10490"/>
        </w:tabs>
        <w:spacing w:line="245" w:lineRule="auto"/>
        <w:outlineLvl w:val="0"/>
        <w:rPr>
          <w:rFonts w:ascii="Times New Roman" w:eastAsia="Times New Roman" w:hAnsi="Times New Roman" w:cs="Times New Roman"/>
          <w:kern w:val="2"/>
        </w:rPr>
      </w:pPr>
      <w:r w:rsidRPr="00F101F4">
        <w:rPr>
          <w:rFonts w:ascii="Times New Roman" w:eastAsia="Times New Roman" w:hAnsi="Times New Roman" w:cs="Times New Roman"/>
          <w:kern w:val="2"/>
        </w:rPr>
        <w:t xml:space="preserve">                                                                                                                             </w:t>
      </w:r>
      <w:bookmarkStart w:id="12" w:name="Par347"/>
      <w:bookmarkEnd w:id="12"/>
    </w:p>
    <w:sectPr w:rsidR="00FA4AA3" w:rsidRPr="00F101F4" w:rsidSect="00633729">
      <w:pgSz w:w="16838" w:h="11906" w:orient="landscape"/>
      <w:pgMar w:top="851" w:right="851"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82AD7" w14:textId="77777777" w:rsidR="00D2673A" w:rsidRDefault="00D2673A">
      <w:pPr>
        <w:spacing w:after="0" w:line="240" w:lineRule="auto"/>
      </w:pPr>
      <w:r>
        <w:separator/>
      </w:r>
    </w:p>
  </w:endnote>
  <w:endnote w:type="continuationSeparator" w:id="0">
    <w:p w14:paraId="49690EF3" w14:textId="77777777" w:rsidR="00D2673A" w:rsidRDefault="00D2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E9016" w14:textId="77777777" w:rsidR="0036721B" w:rsidRPr="00671AFB" w:rsidRDefault="0036721B" w:rsidP="001224C4">
    <w:pPr>
      <w:pStyle w:val="af1"/>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64E35" w14:textId="77777777" w:rsidR="00D2673A" w:rsidRDefault="00D2673A">
      <w:pPr>
        <w:spacing w:after="0" w:line="240" w:lineRule="auto"/>
      </w:pPr>
      <w:r>
        <w:separator/>
      </w:r>
    </w:p>
  </w:footnote>
  <w:footnote w:type="continuationSeparator" w:id="0">
    <w:p w14:paraId="65A98CBF" w14:textId="77777777" w:rsidR="00D2673A" w:rsidRDefault="00D26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2E262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4D82B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9CBE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04C6E9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AF8D5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3E52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2EEB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B6AA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7E4C5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8B65466"/>
    <w:lvl w:ilvl="0">
      <w:start w:val="1"/>
      <w:numFmt w:val="bullet"/>
      <w:lvlText w:val=""/>
      <w:lvlJc w:val="left"/>
      <w:pPr>
        <w:tabs>
          <w:tab w:val="num" w:pos="360"/>
        </w:tabs>
        <w:ind w:left="360" w:hanging="360"/>
      </w:pPr>
      <w:rPr>
        <w:rFonts w:ascii="Symbol" w:hAnsi="Symbol" w:hint="default"/>
      </w:rPr>
    </w:lvl>
  </w:abstractNum>
  <w:abstractNum w:abstractNumId="10">
    <w:nsid w:val="05943DA0"/>
    <w:multiLevelType w:val="hybridMultilevel"/>
    <w:tmpl w:val="7C2E6FEA"/>
    <w:lvl w:ilvl="0" w:tplc="7F8490C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1707499"/>
    <w:multiLevelType w:val="hybridMultilevel"/>
    <w:tmpl w:val="4FB2C13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27176278"/>
    <w:multiLevelType w:val="hybridMultilevel"/>
    <w:tmpl w:val="67E66B8E"/>
    <w:lvl w:ilvl="0" w:tplc="B7F847FE">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F242202"/>
    <w:multiLevelType w:val="hybridMultilevel"/>
    <w:tmpl w:val="9CCE3BF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2F743314"/>
    <w:multiLevelType w:val="hybridMultilevel"/>
    <w:tmpl w:val="A67E9F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2C31680"/>
    <w:multiLevelType w:val="multilevel"/>
    <w:tmpl w:val="CAE2DA36"/>
    <w:styleLink w:val="List0"/>
    <w:lvl w:ilvl="0">
      <w:start w:val="1"/>
      <w:numFmt w:val="decimal"/>
      <w:lvlText w:val="%1."/>
      <w:lvlJc w:val="left"/>
      <w:pPr>
        <w:tabs>
          <w:tab w:val="num" w:pos="720"/>
        </w:tabs>
        <w:ind w:left="720" w:hanging="360"/>
      </w:pPr>
      <w:rPr>
        <w:rFonts w:cs="Times New Roman"/>
        <w:b/>
        <w:bCs/>
        <w:caps w:val="0"/>
        <w:smallCaps w:val="0"/>
        <w:strike w:val="0"/>
        <w:dstrike w:val="0"/>
        <w:outline w:val="0"/>
        <w:color w:val="000000"/>
        <w:spacing w:val="0"/>
        <w:kern w:val="3"/>
        <w:position w:val="0"/>
        <w:sz w:val="24"/>
        <w:szCs w:val="24"/>
        <w:u w:val="none"/>
        <w:vertAlign w:val="baseline"/>
      </w:rPr>
    </w:lvl>
    <w:lvl w:ilvl="1">
      <w:start w:val="1"/>
      <w:numFmt w:val="lowerLetter"/>
      <w:lvlText w:val="%2."/>
      <w:lvlJc w:val="left"/>
      <w:pPr>
        <w:tabs>
          <w:tab w:val="num" w:pos="1440"/>
        </w:tabs>
        <w:ind w:left="1440" w:hanging="360"/>
      </w:pPr>
      <w:rPr>
        <w:rFonts w:cs="Times New Roman"/>
        <w:b/>
        <w:bCs/>
        <w:caps w:val="0"/>
        <w:smallCaps w:val="0"/>
        <w:strike w:val="0"/>
        <w:dstrike w:val="0"/>
        <w:outline w:val="0"/>
        <w:color w:val="000000"/>
        <w:spacing w:val="0"/>
        <w:kern w:val="0"/>
        <w:position w:val="0"/>
        <w:sz w:val="24"/>
        <w:szCs w:val="24"/>
        <w:u w:val="none"/>
        <w:vertAlign w:val="baseline"/>
      </w:rPr>
    </w:lvl>
    <w:lvl w:ilvl="2">
      <w:start w:val="1"/>
      <w:numFmt w:val="lowerRoman"/>
      <w:lvlText w:val="%3."/>
      <w:lvlJc w:val="left"/>
      <w:pPr>
        <w:tabs>
          <w:tab w:val="num" w:pos="2160"/>
        </w:tabs>
        <w:ind w:left="2160" w:hanging="296"/>
      </w:pPr>
      <w:rPr>
        <w:rFonts w:cs="Times New Roman"/>
        <w:b/>
        <w:bCs/>
        <w:caps w:val="0"/>
        <w:smallCaps w:val="0"/>
        <w:strike w:val="0"/>
        <w:dstrike w:val="0"/>
        <w:outline w:val="0"/>
        <w:color w:val="000000"/>
        <w:spacing w:val="0"/>
        <w:kern w:val="0"/>
        <w:position w:val="0"/>
        <w:sz w:val="24"/>
        <w:szCs w:val="24"/>
        <w:u w:val="none"/>
        <w:vertAlign w:val="baseline"/>
      </w:rPr>
    </w:lvl>
    <w:lvl w:ilvl="3">
      <w:start w:val="1"/>
      <w:numFmt w:val="decimal"/>
      <w:lvlText w:val="%4."/>
      <w:lvlJc w:val="left"/>
      <w:pPr>
        <w:tabs>
          <w:tab w:val="num" w:pos="2880"/>
        </w:tabs>
        <w:ind w:left="2880" w:hanging="360"/>
      </w:pPr>
      <w:rPr>
        <w:rFonts w:cs="Times New Roman"/>
        <w:b/>
        <w:bCs/>
        <w:caps w:val="0"/>
        <w:smallCaps w:val="0"/>
        <w:strike w:val="0"/>
        <w:dstrike w:val="0"/>
        <w:outline w:val="0"/>
        <w:color w:val="000000"/>
        <w:spacing w:val="0"/>
        <w:kern w:val="0"/>
        <w:position w:val="0"/>
        <w:sz w:val="24"/>
        <w:szCs w:val="24"/>
        <w:u w:val="none"/>
        <w:vertAlign w:val="baseline"/>
      </w:rPr>
    </w:lvl>
    <w:lvl w:ilvl="4">
      <w:start w:val="1"/>
      <w:numFmt w:val="lowerLetter"/>
      <w:lvlText w:val="%5."/>
      <w:lvlJc w:val="left"/>
      <w:pPr>
        <w:tabs>
          <w:tab w:val="num" w:pos="3600"/>
        </w:tabs>
        <w:ind w:left="3600" w:hanging="360"/>
      </w:pPr>
      <w:rPr>
        <w:rFonts w:cs="Times New Roman"/>
        <w:b/>
        <w:bCs/>
        <w:caps w:val="0"/>
        <w:smallCaps w:val="0"/>
        <w:strike w:val="0"/>
        <w:dstrike w:val="0"/>
        <w:outline w:val="0"/>
        <w:color w:val="000000"/>
        <w:spacing w:val="0"/>
        <w:kern w:val="0"/>
        <w:position w:val="0"/>
        <w:sz w:val="24"/>
        <w:szCs w:val="24"/>
        <w:u w:val="none"/>
        <w:vertAlign w:val="baseline"/>
      </w:rPr>
    </w:lvl>
    <w:lvl w:ilvl="5">
      <w:start w:val="1"/>
      <w:numFmt w:val="lowerRoman"/>
      <w:lvlText w:val="%6."/>
      <w:lvlJc w:val="left"/>
      <w:pPr>
        <w:tabs>
          <w:tab w:val="num" w:pos="4320"/>
        </w:tabs>
        <w:ind w:left="4320" w:hanging="296"/>
      </w:pPr>
      <w:rPr>
        <w:rFonts w:cs="Times New Roman"/>
        <w:b/>
        <w:bCs/>
        <w:caps w:val="0"/>
        <w:smallCaps w:val="0"/>
        <w:strike w:val="0"/>
        <w:dstrike w:val="0"/>
        <w:outline w:val="0"/>
        <w:color w:val="000000"/>
        <w:spacing w:val="0"/>
        <w:kern w:val="0"/>
        <w:position w:val="0"/>
        <w:sz w:val="24"/>
        <w:szCs w:val="24"/>
        <w:u w:val="none"/>
        <w:vertAlign w:val="baseline"/>
      </w:rPr>
    </w:lvl>
    <w:lvl w:ilvl="6">
      <w:start w:val="1"/>
      <w:numFmt w:val="decimal"/>
      <w:lvlText w:val="%7."/>
      <w:lvlJc w:val="left"/>
      <w:pPr>
        <w:tabs>
          <w:tab w:val="num" w:pos="5040"/>
        </w:tabs>
        <w:ind w:left="5040" w:hanging="360"/>
      </w:pPr>
      <w:rPr>
        <w:rFonts w:cs="Times New Roman"/>
        <w:b/>
        <w:bCs/>
        <w:caps w:val="0"/>
        <w:smallCaps w:val="0"/>
        <w:strike w:val="0"/>
        <w:dstrike w:val="0"/>
        <w:outline w:val="0"/>
        <w:color w:val="000000"/>
        <w:spacing w:val="0"/>
        <w:kern w:val="0"/>
        <w:position w:val="0"/>
        <w:sz w:val="24"/>
        <w:szCs w:val="24"/>
        <w:u w:val="none"/>
        <w:vertAlign w:val="baseline"/>
      </w:rPr>
    </w:lvl>
    <w:lvl w:ilvl="7">
      <w:start w:val="1"/>
      <w:numFmt w:val="lowerLetter"/>
      <w:lvlText w:val="%8."/>
      <w:lvlJc w:val="left"/>
      <w:pPr>
        <w:tabs>
          <w:tab w:val="num" w:pos="5760"/>
        </w:tabs>
        <w:ind w:left="5760" w:hanging="360"/>
      </w:pPr>
      <w:rPr>
        <w:rFonts w:cs="Times New Roman"/>
        <w:b/>
        <w:bCs/>
        <w:caps w:val="0"/>
        <w:smallCaps w:val="0"/>
        <w:strike w:val="0"/>
        <w:dstrike w:val="0"/>
        <w:outline w:val="0"/>
        <w:color w:val="000000"/>
        <w:spacing w:val="0"/>
        <w:kern w:val="0"/>
        <w:position w:val="0"/>
        <w:sz w:val="24"/>
        <w:szCs w:val="24"/>
        <w:u w:val="none"/>
        <w:vertAlign w:val="baseline"/>
      </w:rPr>
    </w:lvl>
    <w:lvl w:ilvl="8">
      <w:start w:val="1"/>
      <w:numFmt w:val="lowerRoman"/>
      <w:lvlText w:val="%9."/>
      <w:lvlJc w:val="left"/>
      <w:pPr>
        <w:tabs>
          <w:tab w:val="num" w:pos="6480"/>
        </w:tabs>
        <w:ind w:left="6480" w:hanging="296"/>
      </w:pPr>
      <w:rPr>
        <w:rFonts w:cs="Times New Roman"/>
        <w:b/>
        <w:bCs/>
        <w:caps w:val="0"/>
        <w:smallCaps w:val="0"/>
        <w:strike w:val="0"/>
        <w:dstrike w:val="0"/>
        <w:outline w:val="0"/>
        <w:color w:val="000000"/>
        <w:spacing w:val="0"/>
        <w:kern w:val="0"/>
        <w:position w:val="0"/>
        <w:sz w:val="24"/>
        <w:szCs w:val="24"/>
        <w:u w:val="none"/>
        <w:vertAlign w:val="baseline"/>
      </w:rPr>
    </w:lvl>
  </w:abstractNum>
  <w:abstractNum w:abstractNumId="16">
    <w:nsid w:val="3EAA4C48"/>
    <w:multiLevelType w:val="hybridMultilevel"/>
    <w:tmpl w:val="2200E1DC"/>
    <w:lvl w:ilvl="0" w:tplc="6B729348">
      <w:start w:val="1"/>
      <w:numFmt w:val="decimal"/>
      <w:lvlText w:val="%1."/>
      <w:lvlJc w:val="left"/>
      <w:pPr>
        <w:tabs>
          <w:tab w:val="num" w:pos="720"/>
        </w:tabs>
        <w:ind w:left="720" w:hanging="60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6EC151D"/>
    <w:multiLevelType w:val="hybridMultilevel"/>
    <w:tmpl w:val="3E3E46A2"/>
    <w:lvl w:ilvl="0" w:tplc="6B729348">
      <w:start w:val="1"/>
      <w:numFmt w:val="decimal"/>
      <w:lvlText w:val="%1."/>
      <w:lvlJc w:val="left"/>
      <w:pPr>
        <w:tabs>
          <w:tab w:val="num" w:pos="720"/>
        </w:tabs>
        <w:ind w:left="720" w:hanging="60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0645507"/>
    <w:multiLevelType w:val="multilevel"/>
    <w:tmpl w:val="48149FF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51AB5820"/>
    <w:multiLevelType w:val="hybridMultilevel"/>
    <w:tmpl w:val="ABBE18CE"/>
    <w:lvl w:ilvl="0" w:tplc="27A691C4">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615957E9"/>
    <w:multiLevelType w:val="hybridMultilevel"/>
    <w:tmpl w:val="B3A68F6C"/>
    <w:lvl w:ilvl="0" w:tplc="B5982C5E">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1">
    <w:nsid w:val="64393387"/>
    <w:multiLevelType w:val="hybridMultilevel"/>
    <w:tmpl w:val="1A9E77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F9333FC"/>
    <w:multiLevelType w:val="hybridMultilevel"/>
    <w:tmpl w:val="02F6E0B6"/>
    <w:lvl w:ilvl="0" w:tplc="B5982C5E">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23">
    <w:nsid w:val="70583CCC"/>
    <w:multiLevelType w:val="hybridMultilevel"/>
    <w:tmpl w:val="28D2717C"/>
    <w:lvl w:ilvl="0" w:tplc="B5982C5E">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A5144A1"/>
    <w:multiLevelType w:val="hybridMultilevel"/>
    <w:tmpl w:val="390020E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21"/>
  </w:num>
  <w:num w:numId="2">
    <w:abstractNumId w:val="14"/>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24"/>
  </w:num>
  <w:num w:numId="16">
    <w:abstractNumId w:val="11"/>
  </w:num>
  <w:num w:numId="17">
    <w:abstractNumId w:val="18"/>
  </w:num>
  <w:num w:numId="18">
    <w:abstractNumId w:val="15"/>
  </w:num>
  <w:num w:numId="19">
    <w:abstractNumId w:val="16"/>
  </w:num>
  <w:num w:numId="20">
    <w:abstractNumId w:val="17"/>
  </w:num>
  <w:num w:numId="21">
    <w:abstractNumId w:val="12"/>
  </w:num>
  <w:num w:numId="22">
    <w:abstractNumId w:val="20"/>
  </w:num>
  <w:num w:numId="23">
    <w:abstractNumId w:val="23"/>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9A5"/>
    <w:rsid w:val="000170E1"/>
    <w:rsid w:val="000174B5"/>
    <w:rsid w:val="00027BA6"/>
    <w:rsid w:val="00031E8E"/>
    <w:rsid w:val="00037CC0"/>
    <w:rsid w:val="00044C92"/>
    <w:rsid w:val="00047F9E"/>
    <w:rsid w:val="000506DE"/>
    <w:rsid w:val="00053B50"/>
    <w:rsid w:val="00055BE5"/>
    <w:rsid w:val="00056721"/>
    <w:rsid w:val="000702D7"/>
    <w:rsid w:val="000736E1"/>
    <w:rsid w:val="00093FF2"/>
    <w:rsid w:val="000B0392"/>
    <w:rsid w:val="000B0D38"/>
    <w:rsid w:val="000B46D2"/>
    <w:rsid w:val="000C7F02"/>
    <w:rsid w:val="000D7141"/>
    <w:rsid w:val="000E489D"/>
    <w:rsid w:val="000E67A9"/>
    <w:rsid w:val="000F08ED"/>
    <w:rsid w:val="000F0AB2"/>
    <w:rsid w:val="000F3104"/>
    <w:rsid w:val="00106159"/>
    <w:rsid w:val="00111E32"/>
    <w:rsid w:val="00112E5A"/>
    <w:rsid w:val="00114BEB"/>
    <w:rsid w:val="00120191"/>
    <w:rsid w:val="001224C4"/>
    <w:rsid w:val="001225E9"/>
    <w:rsid w:val="00133CBF"/>
    <w:rsid w:val="00136A1F"/>
    <w:rsid w:val="00140CCB"/>
    <w:rsid w:val="00145579"/>
    <w:rsid w:val="0014565D"/>
    <w:rsid w:val="00147797"/>
    <w:rsid w:val="00155C2D"/>
    <w:rsid w:val="00160F84"/>
    <w:rsid w:val="00161FE6"/>
    <w:rsid w:val="001630EF"/>
    <w:rsid w:val="001808E1"/>
    <w:rsid w:val="00181D08"/>
    <w:rsid w:val="00182520"/>
    <w:rsid w:val="0018278E"/>
    <w:rsid w:val="00187C4E"/>
    <w:rsid w:val="00194FB2"/>
    <w:rsid w:val="00197922"/>
    <w:rsid w:val="001A45E3"/>
    <w:rsid w:val="001B4081"/>
    <w:rsid w:val="001B628A"/>
    <w:rsid w:val="001B7BB8"/>
    <w:rsid w:val="001C5C4B"/>
    <w:rsid w:val="001C6927"/>
    <w:rsid w:val="001E04BA"/>
    <w:rsid w:val="001E27F1"/>
    <w:rsid w:val="001E29CE"/>
    <w:rsid w:val="001E2D80"/>
    <w:rsid w:val="001F27A8"/>
    <w:rsid w:val="001F71CB"/>
    <w:rsid w:val="00202D9C"/>
    <w:rsid w:val="00203159"/>
    <w:rsid w:val="002045D7"/>
    <w:rsid w:val="0020744C"/>
    <w:rsid w:val="00214547"/>
    <w:rsid w:val="002151E3"/>
    <w:rsid w:val="002163EC"/>
    <w:rsid w:val="00220E0D"/>
    <w:rsid w:val="00226DC6"/>
    <w:rsid w:val="002272F6"/>
    <w:rsid w:val="002305C9"/>
    <w:rsid w:val="002328C2"/>
    <w:rsid w:val="00233CAD"/>
    <w:rsid w:val="00241B93"/>
    <w:rsid w:val="0024205A"/>
    <w:rsid w:val="002477CC"/>
    <w:rsid w:val="00247FDA"/>
    <w:rsid w:val="00251DCA"/>
    <w:rsid w:val="00257E4E"/>
    <w:rsid w:val="002602F6"/>
    <w:rsid w:val="002620D7"/>
    <w:rsid w:val="00263859"/>
    <w:rsid w:val="00270A70"/>
    <w:rsid w:val="0027283A"/>
    <w:rsid w:val="00280906"/>
    <w:rsid w:val="00281223"/>
    <w:rsid w:val="00292846"/>
    <w:rsid w:val="002946DA"/>
    <w:rsid w:val="00295BA3"/>
    <w:rsid w:val="002974CC"/>
    <w:rsid w:val="002A3A46"/>
    <w:rsid w:val="002B11A7"/>
    <w:rsid w:val="002B43B5"/>
    <w:rsid w:val="002B5F65"/>
    <w:rsid w:val="002C2CB5"/>
    <w:rsid w:val="002C3C7F"/>
    <w:rsid w:val="002C5BDF"/>
    <w:rsid w:val="002C6290"/>
    <w:rsid w:val="002D2A74"/>
    <w:rsid w:val="002D32B1"/>
    <w:rsid w:val="002D3472"/>
    <w:rsid w:val="002E2D8C"/>
    <w:rsid w:val="002E34CB"/>
    <w:rsid w:val="002F2FFB"/>
    <w:rsid w:val="002F36EC"/>
    <w:rsid w:val="002F49DB"/>
    <w:rsid w:val="00301BDA"/>
    <w:rsid w:val="00302A42"/>
    <w:rsid w:val="00311E85"/>
    <w:rsid w:val="00314E06"/>
    <w:rsid w:val="00340BD5"/>
    <w:rsid w:val="0034137B"/>
    <w:rsid w:val="0034319A"/>
    <w:rsid w:val="00346A66"/>
    <w:rsid w:val="0036301F"/>
    <w:rsid w:val="0036721B"/>
    <w:rsid w:val="00372709"/>
    <w:rsid w:val="00375AD8"/>
    <w:rsid w:val="00376DC5"/>
    <w:rsid w:val="003818BD"/>
    <w:rsid w:val="003854F9"/>
    <w:rsid w:val="00386417"/>
    <w:rsid w:val="00386F93"/>
    <w:rsid w:val="00387A90"/>
    <w:rsid w:val="00391921"/>
    <w:rsid w:val="00395D3C"/>
    <w:rsid w:val="003A36C6"/>
    <w:rsid w:val="003A5912"/>
    <w:rsid w:val="003A658E"/>
    <w:rsid w:val="003C3FAF"/>
    <w:rsid w:val="003C41C7"/>
    <w:rsid w:val="003C644F"/>
    <w:rsid w:val="003C7E53"/>
    <w:rsid w:val="003D5920"/>
    <w:rsid w:val="003E5E47"/>
    <w:rsid w:val="003E62A1"/>
    <w:rsid w:val="003F477C"/>
    <w:rsid w:val="003F4AB4"/>
    <w:rsid w:val="003F5E27"/>
    <w:rsid w:val="00403E0C"/>
    <w:rsid w:val="00410893"/>
    <w:rsid w:val="0041168B"/>
    <w:rsid w:val="00415881"/>
    <w:rsid w:val="0041689F"/>
    <w:rsid w:val="00416AED"/>
    <w:rsid w:val="004238CF"/>
    <w:rsid w:val="00424D8F"/>
    <w:rsid w:val="00466CBE"/>
    <w:rsid w:val="00474466"/>
    <w:rsid w:val="004746F9"/>
    <w:rsid w:val="0048118C"/>
    <w:rsid w:val="004A167E"/>
    <w:rsid w:val="004A64AE"/>
    <w:rsid w:val="004A6B4A"/>
    <w:rsid w:val="004B776B"/>
    <w:rsid w:val="004C00D7"/>
    <w:rsid w:val="004C0BE4"/>
    <w:rsid w:val="004C3DCA"/>
    <w:rsid w:val="004C59BC"/>
    <w:rsid w:val="004E2763"/>
    <w:rsid w:val="004E4B2A"/>
    <w:rsid w:val="004F43A2"/>
    <w:rsid w:val="004F652B"/>
    <w:rsid w:val="004F6A2E"/>
    <w:rsid w:val="00501DDE"/>
    <w:rsid w:val="00504E07"/>
    <w:rsid w:val="00504E5D"/>
    <w:rsid w:val="0051060B"/>
    <w:rsid w:val="00514DDD"/>
    <w:rsid w:val="00520291"/>
    <w:rsid w:val="00520D66"/>
    <w:rsid w:val="005245F8"/>
    <w:rsid w:val="00524B6F"/>
    <w:rsid w:val="0053181D"/>
    <w:rsid w:val="00535AEE"/>
    <w:rsid w:val="005400DD"/>
    <w:rsid w:val="005435BC"/>
    <w:rsid w:val="00570D2C"/>
    <w:rsid w:val="00571189"/>
    <w:rsid w:val="00574E6E"/>
    <w:rsid w:val="00582F10"/>
    <w:rsid w:val="005A43C6"/>
    <w:rsid w:val="005A52FF"/>
    <w:rsid w:val="005C582F"/>
    <w:rsid w:val="005C73A9"/>
    <w:rsid w:val="005D4E31"/>
    <w:rsid w:val="005E0792"/>
    <w:rsid w:val="005E3B38"/>
    <w:rsid w:val="005E42A9"/>
    <w:rsid w:val="005F3BC5"/>
    <w:rsid w:val="005F6C90"/>
    <w:rsid w:val="00600FF0"/>
    <w:rsid w:val="006057D1"/>
    <w:rsid w:val="00610546"/>
    <w:rsid w:val="00623CDC"/>
    <w:rsid w:val="00633729"/>
    <w:rsid w:val="00640287"/>
    <w:rsid w:val="00640F03"/>
    <w:rsid w:val="00666778"/>
    <w:rsid w:val="0067095B"/>
    <w:rsid w:val="006720A0"/>
    <w:rsid w:val="006848A9"/>
    <w:rsid w:val="00694903"/>
    <w:rsid w:val="0069626C"/>
    <w:rsid w:val="00697058"/>
    <w:rsid w:val="006A6DED"/>
    <w:rsid w:val="006B34F1"/>
    <w:rsid w:val="006B716F"/>
    <w:rsid w:val="006C3CD0"/>
    <w:rsid w:val="006D2B5A"/>
    <w:rsid w:val="006D6AE5"/>
    <w:rsid w:val="006E1340"/>
    <w:rsid w:val="006E728D"/>
    <w:rsid w:val="006E77A9"/>
    <w:rsid w:val="006F4F1F"/>
    <w:rsid w:val="007012C4"/>
    <w:rsid w:val="007020DA"/>
    <w:rsid w:val="00703F34"/>
    <w:rsid w:val="00705B57"/>
    <w:rsid w:val="00726DFB"/>
    <w:rsid w:val="007325FA"/>
    <w:rsid w:val="00740D02"/>
    <w:rsid w:val="00741C36"/>
    <w:rsid w:val="00743447"/>
    <w:rsid w:val="00747CD7"/>
    <w:rsid w:val="00754008"/>
    <w:rsid w:val="007601C8"/>
    <w:rsid w:val="007618DE"/>
    <w:rsid w:val="00767782"/>
    <w:rsid w:val="007804B8"/>
    <w:rsid w:val="00781088"/>
    <w:rsid w:val="00782913"/>
    <w:rsid w:val="00791E85"/>
    <w:rsid w:val="007A1C12"/>
    <w:rsid w:val="007A5F12"/>
    <w:rsid w:val="007B224F"/>
    <w:rsid w:val="007B427B"/>
    <w:rsid w:val="007C152B"/>
    <w:rsid w:val="007C6D0F"/>
    <w:rsid w:val="007D43FC"/>
    <w:rsid w:val="007D7101"/>
    <w:rsid w:val="007E2080"/>
    <w:rsid w:val="007E6565"/>
    <w:rsid w:val="007F62CA"/>
    <w:rsid w:val="0081595E"/>
    <w:rsid w:val="00824DDA"/>
    <w:rsid w:val="0084068B"/>
    <w:rsid w:val="00842ED7"/>
    <w:rsid w:val="0084320D"/>
    <w:rsid w:val="00847EB8"/>
    <w:rsid w:val="00851C86"/>
    <w:rsid w:val="00854726"/>
    <w:rsid w:val="008579C0"/>
    <w:rsid w:val="00860CA0"/>
    <w:rsid w:val="00873269"/>
    <w:rsid w:val="00880E6E"/>
    <w:rsid w:val="00885EB2"/>
    <w:rsid w:val="008914A1"/>
    <w:rsid w:val="008976BB"/>
    <w:rsid w:val="008A044B"/>
    <w:rsid w:val="008A0C8B"/>
    <w:rsid w:val="008A3197"/>
    <w:rsid w:val="008B0A44"/>
    <w:rsid w:val="008B1740"/>
    <w:rsid w:val="008B5B8F"/>
    <w:rsid w:val="008C1B00"/>
    <w:rsid w:val="008C2E85"/>
    <w:rsid w:val="008D0DBC"/>
    <w:rsid w:val="008D5C38"/>
    <w:rsid w:val="008D7059"/>
    <w:rsid w:val="008E1E68"/>
    <w:rsid w:val="008E4375"/>
    <w:rsid w:val="008E7709"/>
    <w:rsid w:val="008F0C4E"/>
    <w:rsid w:val="008F2051"/>
    <w:rsid w:val="00900F87"/>
    <w:rsid w:val="009071B1"/>
    <w:rsid w:val="00912097"/>
    <w:rsid w:val="009266A0"/>
    <w:rsid w:val="00937755"/>
    <w:rsid w:val="0094616B"/>
    <w:rsid w:val="00946363"/>
    <w:rsid w:val="00947C8E"/>
    <w:rsid w:val="009514BD"/>
    <w:rsid w:val="009527A4"/>
    <w:rsid w:val="00957584"/>
    <w:rsid w:val="00960D96"/>
    <w:rsid w:val="00965D48"/>
    <w:rsid w:val="00967166"/>
    <w:rsid w:val="0097097B"/>
    <w:rsid w:val="00973EBE"/>
    <w:rsid w:val="00976661"/>
    <w:rsid w:val="00981D45"/>
    <w:rsid w:val="009874BA"/>
    <w:rsid w:val="00990186"/>
    <w:rsid w:val="009907C3"/>
    <w:rsid w:val="00995029"/>
    <w:rsid w:val="009957C5"/>
    <w:rsid w:val="009A69E6"/>
    <w:rsid w:val="009B3703"/>
    <w:rsid w:val="009B45CE"/>
    <w:rsid w:val="009B4AFE"/>
    <w:rsid w:val="009C3362"/>
    <w:rsid w:val="009C53C8"/>
    <w:rsid w:val="009D22C2"/>
    <w:rsid w:val="009D2E15"/>
    <w:rsid w:val="009D437E"/>
    <w:rsid w:val="009D59DB"/>
    <w:rsid w:val="009D75E5"/>
    <w:rsid w:val="009F0376"/>
    <w:rsid w:val="009F1912"/>
    <w:rsid w:val="009F5905"/>
    <w:rsid w:val="00A143D4"/>
    <w:rsid w:val="00A23441"/>
    <w:rsid w:val="00A24342"/>
    <w:rsid w:val="00A24B32"/>
    <w:rsid w:val="00A30B6D"/>
    <w:rsid w:val="00A31177"/>
    <w:rsid w:val="00A32BDE"/>
    <w:rsid w:val="00A36817"/>
    <w:rsid w:val="00A4052A"/>
    <w:rsid w:val="00A4312D"/>
    <w:rsid w:val="00A57AE5"/>
    <w:rsid w:val="00A649A6"/>
    <w:rsid w:val="00A66A9C"/>
    <w:rsid w:val="00A74318"/>
    <w:rsid w:val="00A81F93"/>
    <w:rsid w:val="00A838DF"/>
    <w:rsid w:val="00A869A5"/>
    <w:rsid w:val="00A9407C"/>
    <w:rsid w:val="00AA4AC0"/>
    <w:rsid w:val="00AA4CE2"/>
    <w:rsid w:val="00AA5E54"/>
    <w:rsid w:val="00AB28C9"/>
    <w:rsid w:val="00AC1024"/>
    <w:rsid w:val="00AC565D"/>
    <w:rsid w:val="00AD04DD"/>
    <w:rsid w:val="00AD1845"/>
    <w:rsid w:val="00AD4A10"/>
    <w:rsid w:val="00AE0F87"/>
    <w:rsid w:val="00AE7215"/>
    <w:rsid w:val="00AF17A6"/>
    <w:rsid w:val="00AF31D1"/>
    <w:rsid w:val="00AF74DC"/>
    <w:rsid w:val="00B0780B"/>
    <w:rsid w:val="00B07EE5"/>
    <w:rsid w:val="00B15E6F"/>
    <w:rsid w:val="00B223BB"/>
    <w:rsid w:val="00B37E6E"/>
    <w:rsid w:val="00B46228"/>
    <w:rsid w:val="00B5439F"/>
    <w:rsid w:val="00B5673E"/>
    <w:rsid w:val="00B65C2B"/>
    <w:rsid w:val="00B67852"/>
    <w:rsid w:val="00B7228D"/>
    <w:rsid w:val="00B84E9C"/>
    <w:rsid w:val="00B87237"/>
    <w:rsid w:val="00B936F2"/>
    <w:rsid w:val="00B94825"/>
    <w:rsid w:val="00BA4D8E"/>
    <w:rsid w:val="00BA5192"/>
    <w:rsid w:val="00BB5871"/>
    <w:rsid w:val="00BC36AC"/>
    <w:rsid w:val="00BC36AF"/>
    <w:rsid w:val="00BC7043"/>
    <w:rsid w:val="00BD524E"/>
    <w:rsid w:val="00BE0B9F"/>
    <w:rsid w:val="00BE1995"/>
    <w:rsid w:val="00BE38D2"/>
    <w:rsid w:val="00BE3E8C"/>
    <w:rsid w:val="00BE44E8"/>
    <w:rsid w:val="00BE73F2"/>
    <w:rsid w:val="00BE7421"/>
    <w:rsid w:val="00C07262"/>
    <w:rsid w:val="00C07EB6"/>
    <w:rsid w:val="00C13519"/>
    <w:rsid w:val="00C1365E"/>
    <w:rsid w:val="00C221F7"/>
    <w:rsid w:val="00C225FA"/>
    <w:rsid w:val="00C314F6"/>
    <w:rsid w:val="00C378AD"/>
    <w:rsid w:val="00C37AC5"/>
    <w:rsid w:val="00C400E1"/>
    <w:rsid w:val="00C40846"/>
    <w:rsid w:val="00C45B25"/>
    <w:rsid w:val="00C51FD8"/>
    <w:rsid w:val="00C561A4"/>
    <w:rsid w:val="00C60EFE"/>
    <w:rsid w:val="00C737D3"/>
    <w:rsid w:val="00C76A85"/>
    <w:rsid w:val="00C7705D"/>
    <w:rsid w:val="00C77325"/>
    <w:rsid w:val="00C87BC1"/>
    <w:rsid w:val="00C917B4"/>
    <w:rsid w:val="00C91B66"/>
    <w:rsid w:val="00C93827"/>
    <w:rsid w:val="00C961BF"/>
    <w:rsid w:val="00C96B69"/>
    <w:rsid w:val="00CA33F0"/>
    <w:rsid w:val="00CA372F"/>
    <w:rsid w:val="00CB231E"/>
    <w:rsid w:val="00CB7AEA"/>
    <w:rsid w:val="00CC3989"/>
    <w:rsid w:val="00CD192E"/>
    <w:rsid w:val="00CD2A29"/>
    <w:rsid w:val="00CF34DA"/>
    <w:rsid w:val="00D033BE"/>
    <w:rsid w:val="00D05B42"/>
    <w:rsid w:val="00D21A40"/>
    <w:rsid w:val="00D23A40"/>
    <w:rsid w:val="00D2673A"/>
    <w:rsid w:val="00D324B1"/>
    <w:rsid w:val="00D3689C"/>
    <w:rsid w:val="00D37413"/>
    <w:rsid w:val="00D37EE4"/>
    <w:rsid w:val="00D405DE"/>
    <w:rsid w:val="00D439AE"/>
    <w:rsid w:val="00D45E75"/>
    <w:rsid w:val="00D50DDE"/>
    <w:rsid w:val="00D53E81"/>
    <w:rsid w:val="00D555BF"/>
    <w:rsid w:val="00D76259"/>
    <w:rsid w:val="00D76B62"/>
    <w:rsid w:val="00D86120"/>
    <w:rsid w:val="00D8778F"/>
    <w:rsid w:val="00D87A38"/>
    <w:rsid w:val="00D93260"/>
    <w:rsid w:val="00DA0A75"/>
    <w:rsid w:val="00DA293B"/>
    <w:rsid w:val="00DC09F3"/>
    <w:rsid w:val="00DC5842"/>
    <w:rsid w:val="00DC59BF"/>
    <w:rsid w:val="00DD0634"/>
    <w:rsid w:val="00DD67A3"/>
    <w:rsid w:val="00DE3065"/>
    <w:rsid w:val="00DF0172"/>
    <w:rsid w:val="00DF5A01"/>
    <w:rsid w:val="00DF6986"/>
    <w:rsid w:val="00E03FDE"/>
    <w:rsid w:val="00E0456C"/>
    <w:rsid w:val="00E1476A"/>
    <w:rsid w:val="00E30305"/>
    <w:rsid w:val="00E35CB2"/>
    <w:rsid w:val="00E37E78"/>
    <w:rsid w:val="00E46DAD"/>
    <w:rsid w:val="00E53172"/>
    <w:rsid w:val="00E53658"/>
    <w:rsid w:val="00E57170"/>
    <w:rsid w:val="00E64AB7"/>
    <w:rsid w:val="00E74239"/>
    <w:rsid w:val="00E777B0"/>
    <w:rsid w:val="00EA1B44"/>
    <w:rsid w:val="00EA477F"/>
    <w:rsid w:val="00EB29C1"/>
    <w:rsid w:val="00EB6FAC"/>
    <w:rsid w:val="00EC06A7"/>
    <w:rsid w:val="00EC71AC"/>
    <w:rsid w:val="00EC75F5"/>
    <w:rsid w:val="00ED119F"/>
    <w:rsid w:val="00EE4C4B"/>
    <w:rsid w:val="00EE7EB6"/>
    <w:rsid w:val="00EE7EF6"/>
    <w:rsid w:val="00EF1C27"/>
    <w:rsid w:val="00EF4362"/>
    <w:rsid w:val="00EF45EC"/>
    <w:rsid w:val="00EF6538"/>
    <w:rsid w:val="00F03966"/>
    <w:rsid w:val="00F05005"/>
    <w:rsid w:val="00F101F4"/>
    <w:rsid w:val="00F10E38"/>
    <w:rsid w:val="00F118A8"/>
    <w:rsid w:val="00F146CE"/>
    <w:rsid w:val="00F350EA"/>
    <w:rsid w:val="00F410BC"/>
    <w:rsid w:val="00F41CA1"/>
    <w:rsid w:val="00F4738B"/>
    <w:rsid w:val="00F61C09"/>
    <w:rsid w:val="00F6259E"/>
    <w:rsid w:val="00F63C03"/>
    <w:rsid w:val="00F7167F"/>
    <w:rsid w:val="00F71783"/>
    <w:rsid w:val="00F72C9D"/>
    <w:rsid w:val="00F777C5"/>
    <w:rsid w:val="00F831A1"/>
    <w:rsid w:val="00F84E97"/>
    <w:rsid w:val="00F85A85"/>
    <w:rsid w:val="00FA2B60"/>
    <w:rsid w:val="00FA4AA3"/>
    <w:rsid w:val="00FA7584"/>
    <w:rsid w:val="00FB04B5"/>
    <w:rsid w:val="00FB1005"/>
    <w:rsid w:val="00FB142D"/>
    <w:rsid w:val="00FB31A6"/>
    <w:rsid w:val="00FB45EA"/>
    <w:rsid w:val="00FB6A6E"/>
    <w:rsid w:val="00FC15E4"/>
    <w:rsid w:val="00FC2046"/>
    <w:rsid w:val="00FC276E"/>
    <w:rsid w:val="00FC5EA2"/>
    <w:rsid w:val="00FC6EAC"/>
    <w:rsid w:val="00FD1450"/>
    <w:rsid w:val="00FD1700"/>
    <w:rsid w:val="00FD2558"/>
    <w:rsid w:val="00FD29D9"/>
    <w:rsid w:val="00FD33E2"/>
    <w:rsid w:val="00FE75C6"/>
    <w:rsid w:val="00FE7E09"/>
    <w:rsid w:val="00FF2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D96"/>
  </w:style>
  <w:style w:type="paragraph" w:styleId="1">
    <w:name w:val="heading 1"/>
    <w:basedOn w:val="a"/>
    <w:link w:val="10"/>
    <w:qFormat/>
    <w:rsid w:val="008B1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8B1740"/>
    <w:pPr>
      <w:keepNext/>
      <w:spacing w:after="0" w:line="240" w:lineRule="auto"/>
      <w:outlineLvl w:val="1"/>
    </w:pPr>
    <w:rPr>
      <w:rFonts w:ascii="Times New Roman" w:eastAsia="Times New Roman" w:hAnsi="Times New Roman" w:cs="Times New Roman"/>
      <w:sz w:val="28"/>
      <w:szCs w:val="28"/>
      <w:lang w:eastAsia="ru-RU"/>
    </w:rPr>
  </w:style>
  <w:style w:type="paragraph" w:styleId="3">
    <w:name w:val="heading 3"/>
    <w:basedOn w:val="a"/>
    <w:next w:val="a"/>
    <w:link w:val="30"/>
    <w:qFormat/>
    <w:rsid w:val="008B1740"/>
    <w:pPr>
      <w:keepNext/>
      <w:spacing w:after="0" w:line="240" w:lineRule="auto"/>
      <w:ind w:right="33"/>
      <w:jc w:val="center"/>
      <w:outlineLvl w:val="2"/>
    </w:pPr>
    <w:rPr>
      <w:rFonts w:ascii="Times New Roman" w:eastAsia="Times New Roman" w:hAnsi="Times New Roman" w:cs="Times New Roman"/>
      <w:b/>
      <w:bCs/>
      <w:spacing w:val="100"/>
      <w:lang w:eastAsia="ru-RU"/>
    </w:rPr>
  </w:style>
  <w:style w:type="paragraph" w:styleId="4">
    <w:name w:val="heading 4"/>
    <w:basedOn w:val="a"/>
    <w:next w:val="a"/>
    <w:link w:val="40"/>
    <w:qFormat/>
    <w:rsid w:val="008B1740"/>
    <w:pPr>
      <w:keepNext/>
      <w:widowControl w:val="0"/>
      <w:autoSpaceDE w:val="0"/>
      <w:autoSpaceDN w:val="0"/>
      <w:adjustRightInd w:val="0"/>
      <w:spacing w:after="0" w:line="240" w:lineRule="auto"/>
      <w:ind w:left="5472"/>
      <w:jc w:val="center"/>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8B1740"/>
    <w:pPr>
      <w:keepNext/>
      <w:widowControl w:val="0"/>
      <w:autoSpaceDE w:val="0"/>
      <w:autoSpaceDN w:val="0"/>
      <w:adjustRightInd w:val="0"/>
      <w:spacing w:after="0" w:line="240" w:lineRule="auto"/>
      <w:jc w:val="both"/>
      <w:outlineLvl w:val="4"/>
    </w:pPr>
    <w:rPr>
      <w:rFonts w:ascii="Arial" w:eastAsia="Times New Roman" w:hAnsi="Arial" w:cs="Arial"/>
      <w:sz w:val="28"/>
      <w:szCs w:val="28"/>
      <w:lang w:eastAsia="ru-RU"/>
    </w:rPr>
  </w:style>
  <w:style w:type="paragraph" w:styleId="6">
    <w:name w:val="heading 6"/>
    <w:basedOn w:val="a"/>
    <w:next w:val="a"/>
    <w:link w:val="60"/>
    <w:qFormat/>
    <w:rsid w:val="008B1740"/>
    <w:pPr>
      <w:keepNext/>
      <w:widowControl w:val="0"/>
      <w:autoSpaceDE w:val="0"/>
      <w:autoSpaceDN w:val="0"/>
      <w:adjustRightInd w:val="0"/>
      <w:spacing w:after="0" w:line="240" w:lineRule="auto"/>
      <w:ind w:left="4902"/>
      <w:outlineLvl w:val="5"/>
    </w:pPr>
    <w:rPr>
      <w:rFonts w:ascii="Times New Roman" w:eastAsia="Times New Roman" w:hAnsi="Times New Roman" w:cs="Times New Roman"/>
      <w:sz w:val="28"/>
      <w:szCs w:val="28"/>
      <w:lang w:eastAsia="ru-RU"/>
    </w:rPr>
  </w:style>
  <w:style w:type="paragraph" w:styleId="9">
    <w:name w:val="heading 9"/>
    <w:basedOn w:val="a"/>
    <w:next w:val="a"/>
    <w:link w:val="90"/>
    <w:qFormat/>
    <w:rsid w:val="008B1740"/>
    <w:pPr>
      <w:keepNext/>
      <w:widowControl w:val="0"/>
      <w:overflowPunct w:val="0"/>
      <w:autoSpaceDE w:val="0"/>
      <w:autoSpaceDN w:val="0"/>
      <w:adjustRightInd w:val="0"/>
      <w:spacing w:after="0" w:line="240" w:lineRule="auto"/>
      <w:jc w:val="center"/>
      <w:outlineLvl w:val="8"/>
    </w:pPr>
    <w:rPr>
      <w:rFonts w:ascii="Times New Roman" w:eastAsia="Times New Roman" w:hAnsi="Times New Roman" w:cs="Times New Roman"/>
      <w:b/>
      <w:bCs/>
      <w:spacing w:val="1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17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B1740"/>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8B1740"/>
    <w:rPr>
      <w:rFonts w:ascii="Times New Roman" w:eastAsia="Times New Roman" w:hAnsi="Times New Roman" w:cs="Times New Roman"/>
      <w:b/>
      <w:bCs/>
      <w:spacing w:val="100"/>
      <w:lang w:eastAsia="ru-RU"/>
    </w:rPr>
  </w:style>
  <w:style w:type="character" w:customStyle="1" w:styleId="40">
    <w:name w:val="Заголовок 4 Знак"/>
    <w:basedOn w:val="a0"/>
    <w:link w:val="4"/>
    <w:rsid w:val="008B1740"/>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8B1740"/>
    <w:rPr>
      <w:rFonts w:ascii="Arial" w:eastAsia="Times New Roman" w:hAnsi="Arial" w:cs="Arial"/>
      <w:sz w:val="28"/>
      <w:szCs w:val="28"/>
      <w:lang w:eastAsia="ru-RU"/>
    </w:rPr>
  </w:style>
  <w:style w:type="character" w:customStyle="1" w:styleId="60">
    <w:name w:val="Заголовок 6 Знак"/>
    <w:basedOn w:val="a0"/>
    <w:link w:val="6"/>
    <w:rsid w:val="008B1740"/>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8B1740"/>
    <w:rPr>
      <w:rFonts w:ascii="Times New Roman" w:eastAsia="Times New Roman" w:hAnsi="Times New Roman" w:cs="Times New Roman"/>
      <w:b/>
      <w:bCs/>
      <w:spacing w:val="100"/>
      <w:sz w:val="20"/>
      <w:szCs w:val="20"/>
      <w:lang w:eastAsia="ru-RU"/>
    </w:rPr>
  </w:style>
  <w:style w:type="numbering" w:customStyle="1" w:styleId="11">
    <w:name w:val="Нет списка1"/>
    <w:next w:val="a2"/>
    <w:uiPriority w:val="99"/>
    <w:semiHidden/>
    <w:unhideWhenUsed/>
    <w:rsid w:val="008B1740"/>
  </w:style>
  <w:style w:type="table" w:styleId="a3">
    <w:name w:val="Table Grid"/>
    <w:basedOn w:val="a1"/>
    <w:rsid w:val="008B17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8B174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8B1740"/>
    <w:rPr>
      <w:rFonts w:ascii="Tahoma" w:eastAsia="Times New Roman" w:hAnsi="Tahoma" w:cs="Tahoma"/>
      <w:sz w:val="16"/>
      <w:szCs w:val="16"/>
      <w:lang w:eastAsia="ru-RU"/>
    </w:rPr>
  </w:style>
  <w:style w:type="paragraph" w:styleId="a6">
    <w:name w:val="Block Text"/>
    <w:basedOn w:val="a"/>
    <w:rsid w:val="008B1740"/>
    <w:pPr>
      <w:autoSpaceDE w:val="0"/>
      <w:autoSpaceDN w:val="0"/>
      <w:spacing w:after="0" w:line="240" w:lineRule="auto"/>
      <w:ind w:left="851" w:right="1133"/>
      <w:jc w:val="center"/>
    </w:pPr>
    <w:rPr>
      <w:rFonts w:ascii="Times New Roman" w:eastAsia="Times New Roman" w:hAnsi="Times New Roman" w:cs="Times New Roman"/>
      <w:color w:val="0000FF"/>
      <w:spacing w:val="20"/>
      <w:sz w:val="24"/>
      <w:szCs w:val="24"/>
      <w:lang w:eastAsia="ru-RU"/>
    </w:rPr>
  </w:style>
  <w:style w:type="paragraph" w:customStyle="1" w:styleId="a7">
    <w:name w:val="Прижатый влево"/>
    <w:basedOn w:val="a"/>
    <w:next w:val="a"/>
    <w:uiPriority w:val="99"/>
    <w:rsid w:val="008B1740"/>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rsid w:val="008B1740"/>
    <w:pPr>
      <w:spacing w:after="120" w:line="480" w:lineRule="auto"/>
    </w:pPr>
    <w:rPr>
      <w:rFonts w:ascii="Times New Roman" w:eastAsia="Times New Roman" w:hAnsi="Times New Roman" w:cs="Times New Roman"/>
      <w:sz w:val="20"/>
      <w:szCs w:val="20"/>
      <w:lang w:eastAsia="ar-SA"/>
    </w:rPr>
  </w:style>
  <w:style w:type="character" w:customStyle="1" w:styleId="22">
    <w:name w:val="Основной текст 2 Знак"/>
    <w:basedOn w:val="a0"/>
    <w:link w:val="21"/>
    <w:rsid w:val="008B1740"/>
    <w:rPr>
      <w:rFonts w:ascii="Times New Roman" w:eastAsia="Times New Roman" w:hAnsi="Times New Roman" w:cs="Times New Roman"/>
      <w:sz w:val="20"/>
      <w:szCs w:val="20"/>
      <w:lang w:eastAsia="ar-SA"/>
    </w:rPr>
  </w:style>
  <w:style w:type="paragraph" w:customStyle="1" w:styleId="a8">
    <w:name w:val="Таблицы (моноширинный)"/>
    <w:basedOn w:val="a"/>
    <w:next w:val="a"/>
    <w:rsid w:val="008B1740"/>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9">
    <w:name w:val="Body Text"/>
    <w:basedOn w:val="a"/>
    <w:link w:val="aa"/>
    <w:rsid w:val="008B1740"/>
    <w:pPr>
      <w:spacing w:after="0" w:line="240" w:lineRule="auto"/>
      <w:ind w:right="5110"/>
      <w:jc w:val="both"/>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rsid w:val="008B1740"/>
    <w:rPr>
      <w:rFonts w:ascii="Times New Roman" w:eastAsia="Times New Roman" w:hAnsi="Times New Roman" w:cs="Times New Roman"/>
      <w:sz w:val="28"/>
      <w:szCs w:val="28"/>
      <w:lang w:eastAsia="ru-RU"/>
    </w:rPr>
  </w:style>
  <w:style w:type="paragraph" w:styleId="ab">
    <w:name w:val="Plain Text"/>
    <w:basedOn w:val="a"/>
    <w:link w:val="ac"/>
    <w:rsid w:val="008B1740"/>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8B1740"/>
    <w:rPr>
      <w:rFonts w:ascii="Courier New" w:eastAsia="Times New Roman" w:hAnsi="Courier New" w:cs="Courier New"/>
      <w:sz w:val="20"/>
      <w:szCs w:val="20"/>
      <w:lang w:eastAsia="ru-RU"/>
    </w:rPr>
  </w:style>
  <w:style w:type="paragraph" w:styleId="ad">
    <w:name w:val="Body Text Indent"/>
    <w:basedOn w:val="a"/>
    <w:link w:val="ae"/>
    <w:rsid w:val="008B1740"/>
    <w:pPr>
      <w:spacing w:after="0" w:line="240" w:lineRule="auto"/>
      <w:ind w:right="5668"/>
    </w:pPr>
    <w:rPr>
      <w:rFonts w:ascii="Times New Roman" w:eastAsia="Times New Roman" w:hAnsi="Times New Roman" w:cs="Times New Roman"/>
      <w:sz w:val="28"/>
      <w:szCs w:val="28"/>
      <w:lang w:eastAsia="ru-RU"/>
    </w:rPr>
  </w:style>
  <w:style w:type="character" w:customStyle="1" w:styleId="ae">
    <w:name w:val="Основной текст с отступом Знак"/>
    <w:basedOn w:val="a0"/>
    <w:link w:val="ad"/>
    <w:rsid w:val="008B1740"/>
    <w:rPr>
      <w:rFonts w:ascii="Times New Roman" w:eastAsia="Times New Roman" w:hAnsi="Times New Roman" w:cs="Times New Roman"/>
      <w:sz w:val="28"/>
      <w:szCs w:val="28"/>
      <w:lang w:eastAsia="ru-RU"/>
    </w:rPr>
  </w:style>
  <w:style w:type="paragraph" w:styleId="af">
    <w:name w:val="header"/>
    <w:aliases w:val="ВерхКолонтитул"/>
    <w:basedOn w:val="a"/>
    <w:link w:val="af0"/>
    <w:rsid w:val="008B17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aliases w:val="ВерхКолонтитул Знак"/>
    <w:basedOn w:val="a0"/>
    <w:link w:val="af"/>
    <w:rsid w:val="008B1740"/>
    <w:rPr>
      <w:rFonts w:ascii="Times New Roman" w:eastAsia="Times New Roman" w:hAnsi="Times New Roman" w:cs="Times New Roman"/>
      <w:sz w:val="24"/>
      <w:szCs w:val="24"/>
      <w:lang w:eastAsia="ru-RU"/>
    </w:rPr>
  </w:style>
  <w:style w:type="paragraph" w:styleId="af1">
    <w:name w:val="footer"/>
    <w:basedOn w:val="a"/>
    <w:link w:val="af2"/>
    <w:rsid w:val="008B17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8B1740"/>
    <w:rPr>
      <w:rFonts w:ascii="Times New Roman" w:eastAsia="Times New Roman" w:hAnsi="Times New Roman" w:cs="Times New Roman"/>
      <w:sz w:val="24"/>
      <w:szCs w:val="24"/>
      <w:lang w:eastAsia="ru-RU"/>
    </w:rPr>
  </w:style>
  <w:style w:type="character" w:styleId="af3">
    <w:name w:val="Hyperlink"/>
    <w:rsid w:val="008B1740"/>
    <w:rPr>
      <w:rFonts w:cs="Times New Roman"/>
      <w:color w:val="0000FF"/>
      <w:u w:val="single"/>
    </w:rPr>
  </w:style>
  <w:style w:type="paragraph" w:styleId="23">
    <w:name w:val="Body Text Indent 2"/>
    <w:basedOn w:val="a"/>
    <w:link w:val="24"/>
    <w:rsid w:val="008B1740"/>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rsid w:val="008B1740"/>
    <w:rPr>
      <w:rFonts w:ascii="Times New Roman" w:eastAsia="Times New Roman" w:hAnsi="Times New Roman" w:cs="Times New Roman"/>
      <w:sz w:val="28"/>
      <w:szCs w:val="28"/>
      <w:lang w:eastAsia="ru-RU"/>
    </w:rPr>
  </w:style>
  <w:style w:type="paragraph" w:customStyle="1" w:styleId="12">
    <w:name w:val="Без интервала1"/>
    <w:rsid w:val="008B1740"/>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8B174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B1740"/>
    <w:rPr>
      <w:rFonts w:ascii="Times New Roman" w:eastAsia="Times New Roman" w:hAnsi="Times New Roman" w:cs="Times New Roman"/>
      <w:sz w:val="16"/>
      <w:szCs w:val="16"/>
      <w:lang w:eastAsia="ru-RU"/>
    </w:rPr>
  </w:style>
  <w:style w:type="character" w:styleId="af4">
    <w:name w:val="page number"/>
    <w:rsid w:val="008B1740"/>
    <w:rPr>
      <w:rFonts w:cs="Times New Roman"/>
    </w:rPr>
  </w:style>
  <w:style w:type="paragraph" w:customStyle="1" w:styleId="ConsPlusCell">
    <w:name w:val="ConsPlusCell"/>
    <w:rsid w:val="008B1740"/>
    <w:pPr>
      <w:autoSpaceDE w:val="0"/>
      <w:autoSpaceDN w:val="0"/>
      <w:adjustRightInd w:val="0"/>
      <w:spacing w:after="0" w:line="240" w:lineRule="auto"/>
    </w:pPr>
    <w:rPr>
      <w:rFonts w:ascii="Times New Roman" w:eastAsia="Times New Roman" w:hAnsi="Times New Roman" w:cs="Times New Roman"/>
      <w:lang w:eastAsia="ru-RU"/>
    </w:rPr>
  </w:style>
  <w:style w:type="paragraph" w:styleId="af5">
    <w:name w:val="Normal (Web)"/>
    <w:basedOn w:val="a"/>
    <w:rsid w:val="008B1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8B1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B1740"/>
    <w:rPr>
      <w:rFonts w:ascii="Courier New" w:eastAsia="Times New Roman" w:hAnsi="Courier New" w:cs="Courier New"/>
      <w:sz w:val="20"/>
      <w:szCs w:val="20"/>
      <w:lang w:eastAsia="ru-RU"/>
    </w:rPr>
  </w:style>
  <w:style w:type="paragraph" w:styleId="33">
    <w:name w:val="Body Text 3"/>
    <w:basedOn w:val="a"/>
    <w:link w:val="34"/>
    <w:rsid w:val="008B1740"/>
    <w:pPr>
      <w:spacing w:after="120" w:line="240" w:lineRule="auto"/>
    </w:pPr>
    <w:rPr>
      <w:rFonts w:ascii="Times New Roman" w:eastAsia="Times New Roman" w:hAnsi="Times New Roman" w:cs="Times New Roman"/>
      <w:sz w:val="16"/>
      <w:szCs w:val="16"/>
      <w:lang w:eastAsia="ar-SA"/>
    </w:rPr>
  </w:style>
  <w:style w:type="character" w:customStyle="1" w:styleId="34">
    <w:name w:val="Основной текст 3 Знак"/>
    <w:basedOn w:val="a0"/>
    <w:link w:val="33"/>
    <w:rsid w:val="008B1740"/>
    <w:rPr>
      <w:rFonts w:ascii="Times New Roman" w:eastAsia="Times New Roman" w:hAnsi="Times New Roman" w:cs="Times New Roman"/>
      <w:sz w:val="16"/>
      <w:szCs w:val="16"/>
      <w:lang w:eastAsia="ar-SA"/>
    </w:rPr>
  </w:style>
  <w:style w:type="paragraph" w:customStyle="1" w:styleId="ConsPlusNormal">
    <w:name w:val="ConsPlusNormal"/>
    <w:rsid w:val="008B174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6">
    <w:name w:val="Гипертекстовая ссылка"/>
    <w:rsid w:val="008B1740"/>
    <w:rPr>
      <w:rFonts w:cs="Times New Roman"/>
      <w:color w:val="008000"/>
    </w:rPr>
  </w:style>
  <w:style w:type="character" w:customStyle="1" w:styleId="16">
    <w:name w:val="Знак Знак16"/>
    <w:rsid w:val="008B1740"/>
    <w:rPr>
      <w:rFonts w:ascii="Times New Roman" w:hAnsi="Times New Roman"/>
      <w:b/>
      <w:kern w:val="36"/>
      <w:sz w:val="48"/>
      <w:lang w:val="x-none" w:eastAsia="ru-RU"/>
    </w:rPr>
  </w:style>
  <w:style w:type="character" w:customStyle="1" w:styleId="15">
    <w:name w:val="Знак Знак15"/>
    <w:rsid w:val="008B1740"/>
    <w:rPr>
      <w:rFonts w:ascii="Times New Roman" w:hAnsi="Times New Roman"/>
      <w:sz w:val="24"/>
      <w:lang w:val="x-none" w:eastAsia="ru-RU"/>
    </w:rPr>
  </w:style>
  <w:style w:type="character" w:customStyle="1" w:styleId="14">
    <w:name w:val="Знак Знак14"/>
    <w:rsid w:val="008B1740"/>
    <w:rPr>
      <w:rFonts w:ascii="Times New Roman" w:hAnsi="Times New Roman"/>
      <w:b/>
      <w:spacing w:val="100"/>
      <w:sz w:val="24"/>
      <w:lang w:val="x-none" w:eastAsia="ru-RU"/>
    </w:rPr>
  </w:style>
  <w:style w:type="character" w:customStyle="1" w:styleId="13">
    <w:name w:val="Знак Знак13"/>
    <w:rsid w:val="008B1740"/>
    <w:rPr>
      <w:rFonts w:ascii="Times New Roman" w:hAnsi="Times New Roman"/>
      <w:sz w:val="28"/>
      <w:lang w:val="x-none" w:eastAsia="ru-RU"/>
    </w:rPr>
  </w:style>
  <w:style w:type="character" w:customStyle="1" w:styleId="120">
    <w:name w:val="Знак Знак12"/>
    <w:rsid w:val="008B1740"/>
    <w:rPr>
      <w:rFonts w:ascii="Arial" w:hAnsi="Arial"/>
      <w:sz w:val="28"/>
      <w:lang w:val="x-none" w:eastAsia="ru-RU"/>
    </w:rPr>
  </w:style>
  <w:style w:type="character" w:customStyle="1" w:styleId="110">
    <w:name w:val="Знак Знак11"/>
    <w:rsid w:val="008B1740"/>
    <w:rPr>
      <w:rFonts w:ascii="Times New Roman" w:hAnsi="Times New Roman"/>
      <w:sz w:val="28"/>
      <w:lang w:val="x-none" w:eastAsia="ru-RU"/>
    </w:rPr>
  </w:style>
  <w:style w:type="character" w:customStyle="1" w:styleId="100">
    <w:name w:val="Знак Знак10"/>
    <w:rsid w:val="008B1740"/>
    <w:rPr>
      <w:rFonts w:ascii="Times New Roman" w:hAnsi="Times New Roman"/>
      <w:b/>
      <w:spacing w:val="100"/>
      <w:sz w:val="20"/>
      <w:lang w:val="x-none" w:eastAsia="ru-RU"/>
    </w:rPr>
  </w:style>
  <w:style w:type="character" w:customStyle="1" w:styleId="91">
    <w:name w:val="Знак Знак9"/>
    <w:rsid w:val="008B1740"/>
    <w:rPr>
      <w:rFonts w:ascii="Times New Roman" w:hAnsi="Times New Roman"/>
      <w:sz w:val="28"/>
      <w:lang w:val="x-none" w:eastAsia="ru-RU"/>
    </w:rPr>
  </w:style>
  <w:style w:type="character" w:customStyle="1" w:styleId="8">
    <w:name w:val="Знак Знак8"/>
    <w:rsid w:val="008B1740"/>
    <w:rPr>
      <w:rFonts w:ascii="Courier New" w:hAnsi="Courier New"/>
      <w:sz w:val="20"/>
      <w:lang w:val="x-none" w:eastAsia="ru-RU"/>
    </w:rPr>
  </w:style>
  <w:style w:type="character" w:customStyle="1" w:styleId="7">
    <w:name w:val="Знак Знак7"/>
    <w:rsid w:val="008B1740"/>
    <w:rPr>
      <w:rFonts w:ascii="Times New Roman" w:hAnsi="Times New Roman"/>
      <w:sz w:val="20"/>
      <w:lang w:val="x-none" w:eastAsia="ar-SA" w:bidi="ar-SA"/>
    </w:rPr>
  </w:style>
  <w:style w:type="character" w:customStyle="1" w:styleId="61">
    <w:name w:val="Знак Знак6"/>
    <w:rsid w:val="008B1740"/>
    <w:rPr>
      <w:rFonts w:ascii="Times New Roman" w:hAnsi="Times New Roman"/>
      <w:sz w:val="28"/>
      <w:lang w:val="x-none" w:eastAsia="ru-RU"/>
    </w:rPr>
  </w:style>
  <w:style w:type="character" w:customStyle="1" w:styleId="51">
    <w:name w:val="Знак Знак5"/>
    <w:rsid w:val="008B1740"/>
    <w:rPr>
      <w:rFonts w:ascii="Times New Roman" w:hAnsi="Times New Roman"/>
      <w:sz w:val="24"/>
      <w:lang w:val="x-none" w:eastAsia="ru-RU"/>
    </w:rPr>
  </w:style>
  <w:style w:type="character" w:customStyle="1" w:styleId="41">
    <w:name w:val="Знак Знак4"/>
    <w:rsid w:val="008B1740"/>
    <w:rPr>
      <w:rFonts w:ascii="Times New Roman" w:hAnsi="Times New Roman"/>
      <w:sz w:val="24"/>
      <w:lang w:val="x-none" w:eastAsia="ru-RU"/>
    </w:rPr>
  </w:style>
  <w:style w:type="character" w:customStyle="1" w:styleId="35">
    <w:name w:val="Знак Знак3"/>
    <w:rsid w:val="008B1740"/>
    <w:rPr>
      <w:rFonts w:ascii="Times New Roman" w:hAnsi="Times New Roman"/>
      <w:sz w:val="28"/>
      <w:lang w:val="x-none" w:eastAsia="ru-RU"/>
    </w:rPr>
  </w:style>
  <w:style w:type="character" w:customStyle="1" w:styleId="25">
    <w:name w:val="Знак Знак2"/>
    <w:rsid w:val="008B1740"/>
    <w:rPr>
      <w:rFonts w:ascii="Times New Roman" w:hAnsi="Times New Roman"/>
      <w:sz w:val="16"/>
      <w:lang w:val="x-none" w:eastAsia="ru-RU"/>
    </w:rPr>
  </w:style>
  <w:style w:type="character" w:customStyle="1" w:styleId="17">
    <w:name w:val="Знак Знак1"/>
    <w:rsid w:val="008B1740"/>
    <w:rPr>
      <w:rFonts w:ascii="Courier New" w:hAnsi="Courier New"/>
      <w:sz w:val="20"/>
      <w:lang w:val="x-none" w:eastAsia="ru-RU"/>
    </w:rPr>
  </w:style>
  <w:style w:type="character" w:customStyle="1" w:styleId="af7">
    <w:name w:val="Знак Знак"/>
    <w:rsid w:val="008B1740"/>
    <w:rPr>
      <w:rFonts w:ascii="Times New Roman" w:hAnsi="Times New Roman"/>
      <w:sz w:val="16"/>
      <w:lang w:val="x-none" w:eastAsia="ar-SA" w:bidi="ar-SA"/>
    </w:rPr>
  </w:style>
  <w:style w:type="character" w:customStyle="1" w:styleId="161">
    <w:name w:val="Знак Знак161"/>
    <w:rsid w:val="008B1740"/>
    <w:rPr>
      <w:rFonts w:ascii="Times New Roman" w:hAnsi="Times New Roman"/>
      <w:b/>
      <w:kern w:val="36"/>
      <w:sz w:val="48"/>
      <w:lang w:val="x-none" w:eastAsia="ru-RU"/>
    </w:rPr>
  </w:style>
  <w:style w:type="character" w:customStyle="1" w:styleId="151">
    <w:name w:val="Знак Знак151"/>
    <w:rsid w:val="008B1740"/>
    <w:rPr>
      <w:rFonts w:ascii="Times New Roman" w:hAnsi="Times New Roman"/>
      <w:sz w:val="24"/>
      <w:lang w:val="x-none" w:eastAsia="ru-RU"/>
    </w:rPr>
  </w:style>
  <w:style w:type="character" w:customStyle="1" w:styleId="141">
    <w:name w:val="Знак Знак141"/>
    <w:rsid w:val="008B1740"/>
    <w:rPr>
      <w:rFonts w:ascii="Times New Roman" w:hAnsi="Times New Roman"/>
      <w:b/>
      <w:spacing w:val="100"/>
      <w:sz w:val="24"/>
      <w:lang w:val="x-none" w:eastAsia="ru-RU"/>
    </w:rPr>
  </w:style>
  <w:style w:type="character" w:customStyle="1" w:styleId="131">
    <w:name w:val="Знак Знак131"/>
    <w:rsid w:val="008B1740"/>
    <w:rPr>
      <w:rFonts w:ascii="Times New Roman" w:hAnsi="Times New Roman"/>
      <w:sz w:val="28"/>
      <w:lang w:val="x-none" w:eastAsia="ru-RU"/>
    </w:rPr>
  </w:style>
  <w:style w:type="character" w:customStyle="1" w:styleId="121">
    <w:name w:val="Знак Знак121"/>
    <w:rsid w:val="008B1740"/>
    <w:rPr>
      <w:rFonts w:ascii="Arial" w:hAnsi="Arial"/>
      <w:sz w:val="28"/>
      <w:lang w:val="x-none" w:eastAsia="ru-RU"/>
    </w:rPr>
  </w:style>
  <w:style w:type="character" w:customStyle="1" w:styleId="111">
    <w:name w:val="Знак Знак111"/>
    <w:rsid w:val="008B1740"/>
    <w:rPr>
      <w:rFonts w:ascii="Times New Roman" w:hAnsi="Times New Roman"/>
      <w:sz w:val="28"/>
      <w:lang w:val="x-none" w:eastAsia="ru-RU"/>
    </w:rPr>
  </w:style>
  <w:style w:type="character" w:customStyle="1" w:styleId="101">
    <w:name w:val="Знак Знак101"/>
    <w:rsid w:val="008B1740"/>
    <w:rPr>
      <w:rFonts w:ascii="Times New Roman" w:hAnsi="Times New Roman"/>
      <w:b/>
      <w:spacing w:val="100"/>
      <w:sz w:val="20"/>
      <w:lang w:val="x-none" w:eastAsia="ru-RU"/>
    </w:rPr>
  </w:style>
  <w:style w:type="character" w:customStyle="1" w:styleId="910">
    <w:name w:val="Знак Знак91"/>
    <w:rsid w:val="008B1740"/>
    <w:rPr>
      <w:rFonts w:ascii="Times New Roman" w:hAnsi="Times New Roman"/>
      <w:sz w:val="28"/>
      <w:lang w:val="x-none" w:eastAsia="ru-RU"/>
    </w:rPr>
  </w:style>
  <w:style w:type="character" w:customStyle="1" w:styleId="81">
    <w:name w:val="Знак Знак81"/>
    <w:rsid w:val="008B1740"/>
    <w:rPr>
      <w:rFonts w:ascii="Courier New" w:hAnsi="Courier New"/>
      <w:sz w:val="20"/>
      <w:lang w:val="x-none" w:eastAsia="ru-RU"/>
    </w:rPr>
  </w:style>
  <w:style w:type="character" w:customStyle="1" w:styleId="71">
    <w:name w:val="Знак Знак71"/>
    <w:rsid w:val="008B1740"/>
    <w:rPr>
      <w:rFonts w:ascii="Times New Roman" w:hAnsi="Times New Roman"/>
      <w:sz w:val="20"/>
      <w:lang w:val="x-none" w:eastAsia="ar-SA" w:bidi="ar-SA"/>
    </w:rPr>
  </w:style>
  <w:style w:type="character" w:customStyle="1" w:styleId="610">
    <w:name w:val="Знак Знак61"/>
    <w:rsid w:val="008B1740"/>
    <w:rPr>
      <w:rFonts w:ascii="Times New Roman" w:hAnsi="Times New Roman"/>
      <w:sz w:val="28"/>
      <w:lang w:val="x-none" w:eastAsia="ru-RU"/>
    </w:rPr>
  </w:style>
  <w:style w:type="character" w:customStyle="1" w:styleId="af8">
    <w:name w:val="ВерхКолонтитул Знак Знак"/>
    <w:rsid w:val="008B1740"/>
    <w:rPr>
      <w:rFonts w:ascii="Times New Roman" w:hAnsi="Times New Roman"/>
      <w:sz w:val="24"/>
      <w:lang w:val="x-none" w:eastAsia="ru-RU"/>
    </w:rPr>
  </w:style>
  <w:style w:type="character" w:customStyle="1" w:styleId="510">
    <w:name w:val="Знак Знак51"/>
    <w:rsid w:val="008B1740"/>
    <w:rPr>
      <w:rFonts w:ascii="Times New Roman" w:hAnsi="Times New Roman"/>
      <w:sz w:val="24"/>
      <w:lang w:val="x-none" w:eastAsia="ru-RU"/>
    </w:rPr>
  </w:style>
  <w:style w:type="character" w:customStyle="1" w:styleId="410">
    <w:name w:val="Знак Знак41"/>
    <w:rsid w:val="008B1740"/>
    <w:rPr>
      <w:rFonts w:ascii="Times New Roman" w:hAnsi="Times New Roman"/>
      <w:sz w:val="28"/>
      <w:lang w:val="x-none" w:eastAsia="ru-RU"/>
    </w:rPr>
  </w:style>
  <w:style w:type="character" w:customStyle="1" w:styleId="310">
    <w:name w:val="Знак Знак31"/>
    <w:rsid w:val="008B1740"/>
    <w:rPr>
      <w:rFonts w:ascii="Times New Roman" w:hAnsi="Times New Roman"/>
      <w:sz w:val="16"/>
      <w:lang w:val="x-none" w:eastAsia="ru-RU"/>
    </w:rPr>
  </w:style>
  <w:style w:type="character" w:customStyle="1" w:styleId="210">
    <w:name w:val="Знак Знак21"/>
    <w:rsid w:val="008B1740"/>
    <w:rPr>
      <w:rFonts w:ascii="Courier New" w:hAnsi="Courier New"/>
      <w:sz w:val="20"/>
      <w:lang w:val="x-none" w:eastAsia="ru-RU"/>
    </w:rPr>
  </w:style>
  <w:style w:type="character" w:customStyle="1" w:styleId="18">
    <w:name w:val="Знак Знак18"/>
    <w:rsid w:val="008B1740"/>
    <w:rPr>
      <w:rFonts w:ascii="Times New Roman" w:hAnsi="Times New Roman"/>
      <w:sz w:val="16"/>
      <w:lang w:val="x-none" w:eastAsia="ar-SA" w:bidi="ar-SA"/>
    </w:rPr>
  </w:style>
  <w:style w:type="paragraph" w:customStyle="1" w:styleId="ConsPlusNonformat">
    <w:name w:val="ConsPlusNonformat"/>
    <w:rsid w:val="008B17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17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70">
    <w:name w:val="Знак Знак17"/>
    <w:semiHidden/>
    <w:rsid w:val="008B1740"/>
    <w:rPr>
      <w:rFonts w:ascii="Tahoma" w:hAnsi="Tahoma"/>
      <w:sz w:val="16"/>
    </w:rPr>
  </w:style>
  <w:style w:type="character" w:styleId="af9">
    <w:name w:val="Strong"/>
    <w:qFormat/>
    <w:rsid w:val="008B1740"/>
    <w:rPr>
      <w:rFonts w:cs="Times New Roman"/>
      <w:b/>
    </w:rPr>
  </w:style>
  <w:style w:type="paragraph" w:customStyle="1" w:styleId="xl26">
    <w:name w:val="xl26"/>
    <w:basedOn w:val="a"/>
    <w:rsid w:val="008B1740"/>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character" w:customStyle="1" w:styleId="162">
    <w:name w:val="Знак Знак162"/>
    <w:rsid w:val="008B1740"/>
    <w:rPr>
      <w:rFonts w:ascii="Times New Roman" w:eastAsia="Times New Roman" w:hAnsi="Times New Roman"/>
      <w:b/>
      <w:kern w:val="36"/>
      <w:sz w:val="48"/>
      <w:lang w:val="x-none" w:eastAsia="ru-RU"/>
    </w:rPr>
  </w:style>
  <w:style w:type="character" w:customStyle="1" w:styleId="152">
    <w:name w:val="Знак Знак152"/>
    <w:rsid w:val="008B1740"/>
    <w:rPr>
      <w:rFonts w:ascii="Times New Roman" w:eastAsia="Times New Roman" w:hAnsi="Times New Roman"/>
      <w:sz w:val="24"/>
      <w:lang w:val="x-none" w:eastAsia="ru-RU"/>
    </w:rPr>
  </w:style>
  <w:style w:type="character" w:customStyle="1" w:styleId="142">
    <w:name w:val="Знак Знак142"/>
    <w:rsid w:val="008B1740"/>
    <w:rPr>
      <w:rFonts w:ascii="Times New Roman" w:eastAsia="Times New Roman" w:hAnsi="Times New Roman"/>
      <w:b/>
      <w:spacing w:val="100"/>
      <w:sz w:val="24"/>
      <w:lang w:val="x-none" w:eastAsia="ru-RU"/>
    </w:rPr>
  </w:style>
  <w:style w:type="character" w:customStyle="1" w:styleId="132">
    <w:name w:val="Знак Знак132"/>
    <w:rsid w:val="008B1740"/>
    <w:rPr>
      <w:rFonts w:ascii="Times New Roman" w:eastAsia="Times New Roman" w:hAnsi="Times New Roman"/>
      <w:sz w:val="28"/>
      <w:lang w:val="x-none" w:eastAsia="ru-RU"/>
    </w:rPr>
  </w:style>
  <w:style w:type="character" w:customStyle="1" w:styleId="122">
    <w:name w:val="Знак Знак122"/>
    <w:rsid w:val="008B1740"/>
    <w:rPr>
      <w:rFonts w:ascii="Arial" w:eastAsia="Times New Roman" w:hAnsi="Arial"/>
      <w:sz w:val="28"/>
      <w:lang w:val="x-none" w:eastAsia="ru-RU"/>
    </w:rPr>
  </w:style>
  <w:style w:type="character" w:customStyle="1" w:styleId="112">
    <w:name w:val="Знак Знак112"/>
    <w:rsid w:val="008B1740"/>
    <w:rPr>
      <w:rFonts w:ascii="Times New Roman" w:eastAsia="Times New Roman" w:hAnsi="Times New Roman"/>
      <w:sz w:val="28"/>
      <w:lang w:val="x-none" w:eastAsia="ru-RU"/>
    </w:rPr>
  </w:style>
  <w:style w:type="character" w:customStyle="1" w:styleId="102">
    <w:name w:val="Знак Знак102"/>
    <w:rsid w:val="008B1740"/>
    <w:rPr>
      <w:rFonts w:ascii="Times New Roman" w:eastAsia="Times New Roman" w:hAnsi="Times New Roman"/>
      <w:b/>
      <w:spacing w:val="100"/>
      <w:sz w:val="20"/>
      <w:lang w:val="x-none" w:eastAsia="ru-RU"/>
    </w:rPr>
  </w:style>
  <w:style w:type="character" w:customStyle="1" w:styleId="92">
    <w:name w:val="Знак Знак92"/>
    <w:rsid w:val="008B1740"/>
    <w:rPr>
      <w:rFonts w:ascii="Times New Roman" w:eastAsia="Times New Roman" w:hAnsi="Times New Roman"/>
      <w:sz w:val="28"/>
      <w:lang w:val="x-none" w:eastAsia="ru-RU"/>
    </w:rPr>
  </w:style>
  <w:style w:type="character" w:customStyle="1" w:styleId="19">
    <w:name w:val="ВерхКолонтитул Знак Знак1"/>
    <w:rsid w:val="008B1740"/>
    <w:rPr>
      <w:rFonts w:ascii="Times New Roman" w:eastAsia="Times New Roman" w:hAnsi="Times New Roman"/>
      <w:sz w:val="28"/>
    </w:rPr>
  </w:style>
  <w:style w:type="character" w:customStyle="1" w:styleId="82">
    <w:name w:val="Знак Знак82"/>
    <w:rsid w:val="008B1740"/>
    <w:rPr>
      <w:rFonts w:ascii="Times New Roman" w:eastAsia="Times New Roman" w:hAnsi="Times New Roman"/>
      <w:sz w:val="28"/>
    </w:rPr>
  </w:style>
  <w:style w:type="character" w:customStyle="1" w:styleId="72">
    <w:name w:val="Знак Знак72"/>
    <w:semiHidden/>
    <w:rsid w:val="008B1740"/>
    <w:rPr>
      <w:rFonts w:ascii="Tahoma" w:eastAsia="Times New Roman" w:hAnsi="Tahoma"/>
      <w:sz w:val="16"/>
      <w:lang w:val="x-none" w:eastAsia="ru-RU"/>
    </w:rPr>
  </w:style>
  <w:style w:type="character" w:customStyle="1" w:styleId="62">
    <w:name w:val="Знак Знак62"/>
    <w:rsid w:val="008B1740"/>
    <w:rPr>
      <w:rFonts w:ascii="Times New Roman" w:eastAsia="Times New Roman" w:hAnsi="Times New Roman"/>
      <w:sz w:val="28"/>
      <w:lang w:val="x-none" w:eastAsia="ru-RU"/>
    </w:rPr>
  </w:style>
  <w:style w:type="paragraph" w:styleId="afa">
    <w:name w:val="No Spacing"/>
    <w:qFormat/>
    <w:rsid w:val="008B1740"/>
    <w:pPr>
      <w:spacing w:after="0" w:line="240" w:lineRule="auto"/>
    </w:pPr>
    <w:rPr>
      <w:rFonts w:ascii="Times New Roman" w:eastAsia="Times New Roman" w:hAnsi="Times New Roman" w:cs="Times New Roman"/>
      <w:sz w:val="24"/>
      <w:szCs w:val="24"/>
      <w:lang w:eastAsia="ru-RU"/>
    </w:rPr>
  </w:style>
  <w:style w:type="character" w:customStyle="1" w:styleId="52">
    <w:name w:val="Знак Знак52"/>
    <w:rsid w:val="008B1740"/>
    <w:rPr>
      <w:rFonts w:ascii="Times New Roman" w:eastAsia="Times New Roman" w:hAnsi="Times New Roman"/>
      <w:sz w:val="20"/>
      <w:lang w:val="x-none" w:eastAsia="ru-RU"/>
    </w:rPr>
  </w:style>
  <w:style w:type="character" w:customStyle="1" w:styleId="42">
    <w:name w:val="Знак Знак42"/>
    <w:rsid w:val="008B1740"/>
    <w:rPr>
      <w:rFonts w:ascii="Times New Roman" w:eastAsia="Times New Roman" w:hAnsi="Times New Roman"/>
      <w:sz w:val="28"/>
      <w:lang w:val="x-none" w:eastAsia="ru-RU"/>
    </w:rPr>
  </w:style>
  <w:style w:type="character" w:customStyle="1" w:styleId="320">
    <w:name w:val="Знак Знак32"/>
    <w:rsid w:val="008B1740"/>
    <w:rPr>
      <w:rFonts w:ascii="Courier New" w:eastAsia="Times New Roman" w:hAnsi="Courier New"/>
      <w:sz w:val="20"/>
      <w:lang w:val="x-none" w:eastAsia="ru-RU"/>
    </w:rPr>
  </w:style>
  <w:style w:type="character" w:customStyle="1" w:styleId="220">
    <w:name w:val="Знак Знак22"/>
    <w:rsid w:val="008B1740"/>
    <w:rPr>
      <w:rFonts w:ascii="Courier New" w:eastAsia="Times New Roman" w:hAnsi="Courier New"/>
      <w:sz w:val="20"/>
      <w:lang w:val="x-none" w:eastAsia="ru-RU"/>
    </w:rPr>
  </w:style>
  <w:style w:type="character" w:customStyle="1" w:styleId="HeaderChar">
    <w:name w:val="Header Char"/>
    <w:aliases w:val="ВерхКолонтитул Char"/>
    <w:locked/>
    <w:rsid w:val="008B1740"/>
    <w:rPr>
      <w:rFonts w:ascii="Times New Roman" w:hAnsi="Times New Roman"/>
      <w:sz w:val="24"/>
      <w:lang w:val="x-none" w:eastAsia="ru-RU"/>
    </w:rPr>
  </w:style>
  <w:style w:type="character" w:customStyle="1" w:styleId="FooterChar">
    <w:name w:val="Footer Char"/>
    <w:locked/>
    <w:rsid w:val="008B1740"/>
    <w:rPr>
      <w:rFonts w:ascii="Times New Roman" w:hAnsi="Times New Roman"/>
      <w:sz w:val="24"/>
      <w:lang w:val="x-none" w:eastAsia="ru-RU"/>
    </w:rPr>
  </w:style>
  <w:style w:type="character" w:customStyle="1" w:styleId="BodyTextIndent2Char">
    <w:name w:val="Body Text Indent 2 Char"/>
    <w:locked/>
    <w:rsid w:val="008B1740"/>
    <w:rPr>
      <w:rFonts w:ascii="Times New Roman" w:hAnsi="Times New Roman"/>
      <w:sz w:val="28"/>
      <w:lang w:val="x-none" w:eastAsia="ru-RU"/>
    </w:rPr>
  </w:style>
  <w:style w:type="character" w:customStyle="1" w:styleId="1100">
    <w:name w:val="Знак Знак110"/>
    <w:rsid w:val="008B1740"/>
    <w:rPr>
      <w:rFonts w:ascii="Times New Roman" w:eastAsia="Times New Roman" w:hAnsi="Times New Roman"/>
      <w:sz w:val="16"/>
      <w:lang w:val="x-none" w:eastAsia="ru-RU"/>
    </w:rPr>
  </w:style>
  <w:style w:type="character" w:customStyle="1" w:styleId="HTMLPreformattedChar">
    <w:name w:val="HTML Preformatted Char"/>
    <w:locked/>
    <w:rsid w:val="008B1740"/>
    <w:rPr>
      <w:rFonts w:ascii="Courier New" w:hAnsi="Courier New"/>
      <w:sz w:val="20"/>
      <w:lang w:val="x-none" w:eastAsia="ru-RU"/>
    </w:rPr>
  </w:style>
  <w:style w:type="character" w:customStyle="1" w:styleId="190">
    <w:name w:val="Знак Знак19"/>
    <w:rsid w:val="008B1740"/>
    <w:rPr>
      <w:rFonts w:ascii="Times New Roman" w:eastAsia="Times New Roman" w:hAnsi="Times New Roman"/>
      <w:sz w:val="16"/>
      <w:lang w:val="x-none" w:eastAsia="ar-SA" w:bidi="ar-SA"/>
    </w:rPr>
  </w:style>
  <w:style w:type="character" w:customStyle="1" w:styleId="BalloonTextChar">
    <w:name w:val="Balloon Text Char"/>
    <w:semiHidden/>
    <w:locked/>
    <w:rsid w:val="008B1740"/>
    <w:rPr>
      <w:rFonts w:ascii="Tahoma" w:hAnsi="Tahoma"/>
      <w:sz w:val="16"/>
      <w:lang w:val="x-none" w:eastAsia="ru-RU"/>
    </w:rPr>
  </w:style>
  <w:style w:type="numbering" w:customStyle="1" w:styleId="List0">
    <w:name w:val="List 0"/>
    <w:rsid w:val="008B1740"/>
    <w:pPr>
      <w:numPr>
        <w:numId w:val="18"/>
      </w:numPr>
    </w:pPr>
  </w:style>
  <w:style w:type="character" w:styleId="afb">
    <w:name w:val="Emphasis"/>
    <w:qFormat/>
    <w:rsid w:val="008B1740"/>
    <w:rPr>
      <w:i/>
      <w:iCs/>
    </w:rPr>
  </w:style>
  <w:style w:type="numbering" w:customStyle="1" w:styleId="26">
    <w:name w:val="Нет списка2"/>
    <w:next w:val="a2"/>
    <w:uiPriority w:val="99"/>
    <w:semiHidden/>
    <w:unhideWhenUsed/>
    <w:rsid w:val="001224C4"/>
  </w:style>
  <w:style w:type="numbering" w:customStyle="1" w:styleId="113">
    <w:name w:val="Нет списка11"/>
    <w:next w:val="a2"/>
    <w:semiHidden/>
    <w:rsid w:val="001224C4"/>
  </w:style>
  <w:style w:type="paragraph" w:customStyle="1" w:styleId="27">
    <w:name w:val="Без интервала2"/>
    <w:rsid w:val="001224C4"/>
    <w:pPr>
      <w:spacing w:after="0" w:line="240" w:lineRule="auto"/>
    </w:pPr>
    <w:rPr>
      <w:rFonts w:ascii="Times New Roman" w:eastAsia="Times New Roman" w:hAnsi="Times New Roman" w:cs="Times New Roman"/>
      <w:sz w:val="24"/>
      <w:szCs w:val="24"/>
      <w:lang w:eastAsia="ru-RU"/>
    </w:rPr>
  </w:style>
  <w:style w:type="numbering" w:customStyle="1" w:styleId="List01">
    <w:name w:val="List 01"/>
    <w:rsid w:val="001224C4"/>
  </w:style>
  <w:style w:type="numbering" w:customStyle="1" w:styleId="211">
    <w:name w:val="Нет списка21"/>
    <w:next w:val="a2"/>
    <w:semiHidden/>
    <w:rsid w:val="001224C4"/>
  </w:style>
  <w:style w:type="table" w:customStyle="1" w:styleId="1a">
    <w:name w:val="Сетка таблицы1"/>
    <w:basedOn w:val="a1"/>
    <w:next w:val="a3"/>
    <w:rsid w:val="001224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011">
    <w:name w:val="List 011"/>
    <w:rsid w:val="001224C4"/>
  </w:style>
  <w:style w:type="numbering" w:customStyle="1" w:styleId="36">
    <w:name w:val="Нет списка3"/>
    <w:next w:val="a2"/>
    <w:uiPriority w:val="99"/>
    <w:semiHidden/>
    <w:unhideWhenUsed/>
    <w:rsid w:val="00C221F7"/>
  </w:style>
  <w:style w:type="numbering" w:customStyle="1" w:styleId="123">
    <w:name w:val="Нет списка12"/>
    <w:next w:val="a2"/>
    <w:semiHidden/>
    <w:rsid w:val="00C221F7"/>
  </w:style>
  <w:style w:type="paragraph" w:customStyle="1" w:styleId="37">
    <w:name w:val="Без интервала3"/>
    <w:rsid w:val="00C221F7"/>
    <w:pPr>
      <w:spacing w:after="0" w:line="240" w:lineRule="auto"/>
    </w:pPr>
    <w:rPr>
      <w:rFonts w:ascii="Times New Roman" w:eastAsia="Times New Roman" w:hAnsi="Times New Roman" w:cs="Times New Roman"/>
      <w:sz w:val="24"/>
      <w:szCs w:val="24"/>
      <w:lang w:eastAsia="ru-RU"/>
    </w:rPr>
  </w:style>
  <w:style w:type="numbering" w:customStyle="1" w:styleId="List02">
    <w:name w:val="List 02"/>
    <w:rsid w:val="00C221F7"/>
  </w:style>
  <w:style w:type="numbering" w:customStyle="1" w:styleId="221">
    <w:name w:val="Нет списка22"/>
    <w:next w:val="a2"/>
    <w:semiHidden/>
    <w:rsid w:val="00C221F7"/>
  </w:style>
  <w:style w:type="numbering" w:customStyle="1" w:styleId="List012">
    <w:name w:val="List 012"/>
    <w:rsid w:val="00C221F7"/>
  </w:style>
  <w:style w:type="numbering" w:customStyle="1" w:styleId="43">
    <w:name w:val="Нет списка4"/>
    <w:next w:val="a2"/>
    <w:uiPriority w:val="99"/>
    <w:semiHidden/>
    <w:unhideWhenUsed/>
    <w:rsid w:val="0018278E"/>
  </w:style>
  <w:style w:type="numbering" w:customStyle="1" w:styleId="130">
    <w:name w:val="Нет списка13"/>
    <w:next w:val="a2"/>
    <w:semiHidden/>
    <w:rsid w:val="0018278E"/>
  </w:style>
  <w:style w:type="paragraph" w:customStyle="1" w:styleId="44">
    <w:name w:val="Без интервала4"/>
    <w:rsid w:val="0018278E"/>
    <w:pPr>
      <w:spacing w:after="0" w:line="240" w:lineRule="auto"/>
    </w:pPr>
    <w:rPr>
      <w:rFonts w:ascii="Times New Roman" w:eastAsia="Times New Roman" w:hAnsi="Times New Roman" w:cs="Times New Roman"/>
      <w:sz w:val="24"/>
      <w:szCs w:val="24"/>
      <w:lang w:eastAsia="ru-RU"/>
    </w:rPr>
  </w:style>
  <w:style w:type="numbering" w:customStyle="1" w:styleId="List03">
    <w:name w:val="List 03"/>
    <w:rsid w:val="0018278E"/>
  </w:style>
  <w:style w:type="numbering" w:customStyle="1" w:styleId="230">
    <w:name w:val="Нет списка23"/>
    <w:next w:val="a2"/>
    <w:semiHidden/>
    <w:rsid w:val="0018278E"/>
  </w:style>
  <w:style w:type="numbering" w:customStyle="1" w:styleId="List013">
    <w:name w:val="List 013"/>
    <w:rsid w:val="0018278E"/>
  </w:style>
  <w:style w:type="character" w:customStyle="1" w:styleId="afc">
    <w:name w:val="Цветовое выделение"/>
    <w:uiPriority w:val="99"/>
    <w:rsid w:val="00FB31A6"/>
    <w:rPr>
      <w:b/>
      <w:color w:val="26282F"/>
    </w:rPr>
  </w:style>
  <w:style w:type="paragraph" w:customStyle="1" w:styleId="afd">
    <w:name w:val="Нормальный (таблица)"/>
    <w:basedOn w:val="a"/>
    <w:next w:val="a"/>
    <w:uiPriority w:val="99"/>
    <w:rsid w:val="00FB31A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formattext">
    <w:name w:val="formattext"/>
    <w:basedOn w:val="a"/>
    <w:rsid w:val="00FB6A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32B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D96"/>
  </w:style>
  <w:style w:type="paragraph" w:styleId="1">
    <w:name w:val="heading 1"/>
    <w:basedOn w:val="a"/>
    <w:link w:val="10"/>
    <w:qFormat/>
    <w:rsid w:val="008B1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8B1740"/>
    <w:pPr>
      <w:keepNext/>
      <w:spacing w:after="0" w:line="240" w:lineRule="auto"/>
      <w:outlineLvl w:val="1"/>
    </w:pPr>
    <w:rPr>
      <w:rFonts w:ascii="Times New Roman" w:eastAsia="Times New Roman" w:hAnsi="Times New Roman" w:cs="Times New Roman"/>
      <w:sz w:val="28"/>
      <w:szCs w:val="28"/>
      <w:lang w:eastAsia="ru-RU"/>
    </w:rPr>
  </w:style>
  <w:style w:type="paragraph" w:styleId="3">
    <w:name w:val="heading 3"/>
    <w:basedOn w:val="a"/>
    <w:next w:val="a"/>
    <w:link w:val="30"/>
    <w:qFormat/>
    <w:rsid w:val="008B1740"/>
    <w:pPr>
      <w:keepNext/>
      <w:spacing w:after="0" w:line="240" w:lineRule="auto"/>
      <w:ind w:right="33"/>
      <w:jc w:val="center"/>
      <w:outlineLvl w:val="2"/>
    </w:pPr>
    <w:rPr>
      <w:rFonts w:ascii="Times New Roman" w:eastAsia="Times New Roman" w:hAnsi="Times New Roman" w:cs="Times New Roman"/>
      <w:b/>
      <w:bCs/>
      <w:spacing w:val="100"/>
      <w:lang w:eastAsia="ru-RU"/>
    </w:rPr>
  </w:style>
  <w:style w:type="paragraph" w:styleId="4">
    <w:name w:val="heading 4"/>
    <w:basedOn w:val="a"/>
    <w:next w:val="a"/>
    <w:link w:val="40"/>
    <w:qFormat/>
    <w:rsid w:val="008B1740"/>
    <w:pPr>
      <w:keepNext/>
      <w:widowControl w:val="0"/>
      <w:autoSpaceDE w:val="0"/>
      <w:autoSpaceDN w:val="0"/>
      <w:adjustRightInd w:val="0"/>
      <w:spacing w:after="0" w:line="240" w:lineRule="auto"/>
      <w:ind w:left="5472"/>
      <w:jc w:val="center"/>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8B1740"/>
    <w:pPr>
      <w:keepNext/>
      <w:widowControl w:val="0"/>
      <w:autoSpaceDE w:val="0"/>
      <w:autoSpaceDN w:val="0"/>
      <w:adjustRightInd w:val="0"/>
      <w:spacing w:after="0" w:line="240" w:lineRule="auto"/>
      <w:jc w:val="both"/>
      <w:outlineLvl w:val="4"/>
    </w:pPr>
    <w:rPr>
      <w:rFonts w:ascii="Arial" w:eastAsia="Times New Roman" w:hAnsi="Arial" w:cs="Arial"/>
      <w:sz w:val="28"/>
      <w:szCs w:val="28"/>
      <w:lang w:eastAsia="ru-RU"/>
    </w:rPr>
  </w:style>
  <w:style w:type="paragraph" w:styleId="6">
    <w:name w:val="heading 6"/>
    <w:basedOn w:val="a"/>
    <w:next w:val="a"/>
    <w:link w:val="60"/>
    <w:qFormat/>
    <w:rsid w:val="008B1740"/>
    <w:pPr>
      <w:keepNext/>
      <w:widowControl w:val="0"/>
      <w:autoSpaceDE w:val="0"/>
      <w:autoSpaceDN w:val="0"/>
      <w:adjustRightInd w:val="0"/>
      <w:spacing w:after="0" w:line="240" w:lineRule="auto"/>
      <w:ind w:left="4902"/>
      <w:outlineLvl w:val="5"/>
    </w:pPr>
    <w:rPr>
      <w:rFonts w:ascii="Times New Roman" w:eastAsia="Times New Roman" w:hAnsi="Times New Roman" w:cs="Times New Roman"/>
      <w:sz w:val="28"/>
      <w:szCs w:val="28"/>
      <w:lang w:eastAsia="ru-RU"/>
    </w:rPr>
  </w:style>
  <w:style w:type="paragraph" w:styleId="9">
    <w:name w:val="heading 9"/>
    <w:basedOn w:val="a"/>
    <w:next w:val="a"/>
    <w:link w:val="90"/>
    <w:qFormat/>
    <w:rsid w:val="008B1740"/>
    <w:pPr>
      <w:keepNext/>
      <w:widowControl w:val="0"/>
      <w:overflowPunct w:val="0"/>
      <w:autoSpaceDE w:val="0"/>
      <w:autoSpaceDN w:val="0"/>
      <w:adjustRightInd w:val="0"/>
      <w:spacing w:after="0" w:line="240" w:lineRule="auto"/>
      <w:jc w:val="center"/>
      <w:outlineLvl w:val="8"/>
    </w:pPr>
    <w:rPr>
      <w:rFonts w:ascii="Times New Roman" w:eastAsia="Times New Roman" w:hAnsi="Times New Roman" w:cs="Times New Roman"/>
      <w:b/>
      <w:bCs/>
      <w:spacing w:val="1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17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B1740"/>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8B1740"/>
    <w:rPr>
      <w:rFonts w:ascii="Times New Roman" w:eastAsia="Times New Roman" w:hAnsi="Times New Roman" w:cs="Times New Roman"/>
      <w:b/>
      <w:bCs/>
      <w:spacing w:val="100"/>
      <w:lang w:eastAsia="ru-RU"/>
    </w:rPr>
  </w:style>
  <w:style w:type="character" w:customStyle="1" w:styleId="40">
    <w:name w:val="Заголовок 4 Знак"/>
    <w:basedOn w:val="a0"/>
    <w:link w:val="4"/>
    <w:rsid w:val="008B1740"/>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8B1740"/>
    <w:rPr>
      <w:rFonts w:ascii="Arial" w:eastAsia="Times New Roman" w:hAnsi="Arial" w:cs="Arial"/>
      <w:sz w:val="28"/>
      <w:szCs w:val="28"/>
      <w:lang w:eastAsia="ru-RU"/>
    </w:rPr>
  </w:style>
  <w:style w:type="character" w:customStyle="1" w:styleId="60">
    <w:name w:val="Заголовок 6 Знак"/>
    <w:basedOn w:val="a0"/>
    <w:link w:val="6"/>
    <w:rsid w:val="008B1740"/>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8B1740"/>
    <w:rPr>
      <w:rFonts w:ascii="Times New Roman" w:eastAsia="Times New Roman" w:hAnsi="Times New Roman" w:cs="Times New Roman"/>
      <w:b/>
      <w:bCs/>
      <w:spacing w:val="100"/>
      <w:sz w:val="20"/>
      <w:szCs w:val="20"/>
      <w:lang w:eastAsia="ru-RU"/>
    </w:rPr>
  </w:style>
  <w:style w:type="numbering" w:customStyle="1" w:styleId="11">
    <w:name w:val="Нет списка1"/>
    <w:next w:val="a2"/>
    <w:uiPriority w:val="99"/>
    <w:semiHidden/>
    <w:unhideWhenUsed/>
    <w:rsid w:val="008B1740"/>
  </w:style>
  <w:style w:type="table" w:styleId="a3">
    <w:name w:val="Table Grid"/>
    <w:basedOn w:val="a1"/>
    <w:rsid w:val="008B17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8B174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8B1740"/>
    <w:rPr>
      <w:rFonts w:ascii="Tahoma" w:eastAsia="Times New Roman" w:hAnsi="Tahoma" w:cs="Tahoma"/>
      <w:sz w:val="16"/>
      <w:szCs w:val="16"/>
      <w:lang w:eastAsia="ru-RU"/>
    </w:rPr>
  </w:style>
  <w:style w:type="paragraph" w:styleId="a6">
    <w:name w:val="Block Text"/>
    <w:basedOn w:val="a"/>
    <w:rsid w:val="008B1740"/>
    <w:pPr>
      <w:autoSpaceDE w:val="0"/>
      <w:autoSpaceDN w:val="0"/>
      <w:spacing w:after="0" w:line="240" w:lineRule="auto"/>
      <w:ind w:left="851" w:right="1133"/>
      <w:jc w:val="center"/>
    </w:pPr>
    <w:rPr>
      <w:rFonts w:ascii="Times New Roman" w:eastAsia="Times New Roman" w:hAnsi="Times New Roman" w:cs="Times New Roman"/>
      <w:color w:val="0000FF"/>
      <w:spacing w:val="20"/>
      <w:sz w:val="24"/>
      <w:szCs w:val="24"/>
      <w:lang w:eastAsia="ru-RU"/>
    </w:rPr>
  </w:style>
  <w:style w:type="paragraph" w:customStyle="1" w:styleId="a7">
    <w:name w:val="Прижатый влево"/>
    <w:basedOn w:val="a"/>
    <w:next w:val="a"/>
    <w:uiPriority w:val="99"/>
    <w:rsid w:val="008B1740"/>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rsid w:val="008B1740"/>
    <w:pPr>
      <w:spacing w:after="120" w:line="480" w:lineRule="auto"/>
    </w:pPr>
    <w:rPr>
      <w:rFonts w:ascii="Times New Roman" w:eastAsia="Times New Roman" w:hAnsi="Times New Roman" w:cs="Times New Roman"/>
      <w:sz w:val="20"/>
      <w:szCs w:val="20"/>
      <w:lang w:eastAsia="ar-SA"/>
    </w:rPr>
  </w:style>
  <w:style w:type="character" w:customStyle="1" w:styleId="22">
    <w:name w:val="Основной текст 2 Знак"/>
    <w:basedOn w:val="a0"/>
    <w:link w:val="21"/>
    <w:rsid w:val="008B1740"/>
    <w:rPr>
      <w:rFonts w:ascii="Times New Roman" w:eastAsia="Times New Roman" w:hAnsi="Times New Roman" w:cs="Times New Roman"/>
      <w:sz w:val="20"/>
      <w:szCs w:val="20"/>
      <w:lang w:eastAsia="ar-SA"/>
    </w:rPr>
  </w:style>
  <w:style w:type="paragraph" w:customStyle="1" w:styleId="a8">
    <w:name w:val="Таблицы (моноширинный)"/>
    <w:basedOn w:val="a"/>
    <w:next w:val="a"/>
    <w:rsid w:val="008B1740"/>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9">
    <w:name w:val="Body Text"/>
    <w:basedOn w:val="a"/>
    <w:link w:val="aa"/>
    <w:rsid w:val="008B1740"/>
    <w:pPr>
      <w:spacing w:after="0" w:line="240" w:lineRule="auto"/>
      <w:ind w:right="5110"/>
      <w:jc w:val="both"/>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rsid w:val="008B1740"/>
    <w:rPr>
      <w:rFonts w:ascii="Times New Roman" w:eastAsia="Times New Roman" w:hAnsi="Times New Roman" w:cs="Times New Roman"/>
      <w:sz w:val="28"/>
      <w:szCs w:val="28"/>
      <w:lang w:eastAsia="ru-RU"/>
    </w:rPr>
  </w:style>
  <w:style w:type="paragraph" w:styleId="ab">
    <w:name w:val="Plain Text"/>
    <w:basedOn w:val="a"/>
    <w:link w:val="ac"/>
    <w:rsid w:val="008B1740"/>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8B1740"/>
    <w:rPr>
      <w:rFonts w:ascii="Courier New" w:eastAsia="Times New Roman" w:hAnsi="Courier New" w:cs="Courier New"/>
      <w:sz w:val="20"/>
      <w:szCs w:val="20"/>
      <w:lang w:eastAsia="ru-RU"/>
    </w:rPr>
  </w:style>
  <w:style w:type="paragraph" w:styleId="ad">
    <w:name w:val="Body Text Indent"/>
    <w:basedOn w:val="a"/>
    <w:link w:val="ae"/>
    <w:rsid w:val="008B1740"/>
    <w:pPr>
      <w:spacing w:after="0" w:line="240" w:lineRule="auto"/>
      <w:ind w:right="5668"/>
    </w:pPr>
    <w:rPr>
      <w:rFonts w:ascii="Times New Roman" w:eastAsia="Times New Roman" w:hAnsi="Times New Roman" w:cs="Times New Roman"/>
      <w:sz w:val="28"/>
      <w:szCs w:val="28"/>
      <w:lang w:eastAsia="ru-RU"/>
    </w:rPr>
  </w:style>
  <w:style w:type="character" w:customStyle="1" w:styleId="ae">
    <w:name w:val="Основной текст с отступом Знак"/>
    <w:basedOn w:val="a0"/>
    <w:link w:val="ad"/>
    <w:rsid w:val="008B1740"/>
    <w:rPr>
      <w:rFonts w:ascii="Times New Roman" w:eastAsia="Times New Roman" w:hAnsi="Times New Roman" w:cs="Times New Roman"/>
      <w:sz w:val="28"/>
      <w:szCs w:val="28"/>
      <w:lang w:eastAsia="ru-RU"/>
    </w:rPr>
  </w:style>
  <w:style w:type="paragraph" w:styleId="af">
    <w:name w:val="header"/>
    <w:aliases w:val="ВерхКолонтитул"/>
    <w:basedOn w:val="a"/>
    <w:link w:val="af0"/>
    <w:rsid w:val="008B17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aliases w:val="ВерхКолонтитул Знак"/>
    <w:basedOn w:val="a0"/>
    <w:link w:val="af"/>
    <w:rsid w:val="008B1740"/>
    <w:rPr>
      <w:rFonts w:ascii="Times New Roman" w:eastAsia="Times New Roman" w:hAnsi="Times New Roman" w:cs="Times New Roman"/>
      <w:sz w:val="24"/>
      <w:szCs w:val="24"/>
      <w:lang w:eastAsia="ru-RU"/>
    </w:rPr>
  </w:style>
  <w:style w:type="paragraph" w:styleId="af1">
    <w:name w:val="footer"/>
    <w:basedOn w:val="a"/>
    <w:link w:val="af2"/>
    <w:rsid w:val="008B17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8B1740"/>
    <w:rPr>
      <w:rFonts w:ascii="Times New Roman" w:eastAsia="Times New Roman" w:hAnsi="Times New Roman" w:cs="Times New Roman"/>
      <w:sz w:val="24"/>
      <w:szCs w:val="24"/>
      <w:lang w:eastAsia="ru-RU"/>
    </w:rPr>
  </w:style>
  <w:style w:type="character" w:styleId="af3">
    <w:name w:val="Hyperlink"/>
    <w:rsid w:val="008B1740"/>
    <w:rPr>
      <w:rFonts w:cs="Times New Roman"/>
      <w:color w:val="0000FF"/>
      <w:u w:val="single"/>
    </w:rPr>
  </w:style>
  <w:style w:type="paragraph" w:styleId="23">
    <w:name w:val="Body Text Indent 2"/>
    <w:basedOn w:val="a"/>
    <w:link w:val="24"/>
    <w:rsid w:val="008B1740"/>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rsid w:val="008B1740"/>
    <w:rPr>
      <w:rFonts w:ascii="Times New Roman" w:eastAsia="Times New Roman" w:hAnsi="Times New Roman" w:cs="Times New Roman"/>
      <w:sz w:val="28"/>
      <w:szCs w:val="28"/>
      <w:lang w:eastAsia="ru-RU"/>
    </w:rPr>
  </w:style>
  <w:style w:type="paragraph" w:customStyle="1" w:styleId="12">
    <w:name w:val="Без интервала1"/>
    <w:rsid w:val="008B1740"/>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8B174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B1740"/>
    <w:rPr>
      <w:rFonts w:ascii="Times New Roman" w:eastAsia="Times New Roman" w:hAnsi="Times New Roman" w:cs="Times New Roman"/>
      <w:sz w:val="16"/>
      <w:szCs w:val="16"/>
      <w:lang w:eastAsia="ru-RU"/>
    </w:rPr>
  </w:style>
  <w:style w:type="character" w:styleId="af4">
    <w:name w:val="page number"/>
    <w:rsid w:val="008B1740"/>
    <w:rPr>
      <w:rFonts w:cs="Times New Roman"/>
    </w:rPr>
  </w:style>
  <w:style w:type="paragraph" w:customStyle="1" w:styleId="ConsPlusCell">
    <w:name w:val="ConsPlusCell"/>
    <w:rsid w:val="008B1740"/>
    <w:pPr>
      <w:autoSpaceDE w:val="0"/>
      <w:autoSpaceDN w:val="0"/>
      <w:adjustRightInd w:val="0"/>
      <w:spacing w:after="0" w:line="240" w:lineRule="auto"/>
    </w:pPr>
    <w:rPr>
      <w:rFonts w:ascii="Times New Roman" w:eastAsia="Times New Roman" w:hAnsi="Times New Roman" w:cs="Times New Roman"/>
      <w:lang w:eastAsia="ru-RU"/>
    </w:rPr>
  </w:style>
  <w:style w:type="paragraph" w:styleId="af5">
    <w:name w:val="Normal (Web)"/>
    <w:basedOn w:val="a"/>
    <w:rsid w:val="008B1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8B1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B1740"/>
    <w:rPr>
      <w:rFonts w:ascii="Courier New" w:eastAsia="Times New Roman" w:hAnsi="Courier New" w:cs="Courier New"/>
      <w:sz w:val="20"/>
      <w:szCs w:val="20"/>
      <w:lang w:eastAsia="ru-RU"/>
    </w:rPr>
  </w:style>
  <w:style w:type="paragraph" w:styleId="33">
    <w:name w:val="Body Text 3"/>
    <w:basedOn w:val="a"/>
    <w:link w:val="34"/>
    <w:rsid w:val="008B1740"/>
    <w:pPr>
      <w:spacing w:after="120" w:line="240" w:lineRule="auto"/>
    </w:pPr>
    <w:rPr>
      <w:rFonts w:ascii="Times New Roman" w:eastAsia="Times New Roman" w:hAnsi="Times New Roman" w:cs="Times New Roman"/>
      <w:sz w:val="16"/>
      <w:szCs w:val="16"/>
      <w:lang w:eastAsia="ar-SA"/>
    </w:rPr>
  </w:style>
  <w:style w:type="character" w:customStyle="1" w:styleId="34">
    <w:name w:val="Основной текст 3 Знак"/>
    <w:basedOn w:val="a0"/>
    <w:link w:val="33"/>
    <w:rsid w:val="008B1740"/>
    <w:rPr>
      <w:rFonts w:ascii="Times New Roman" w:eastAsia="Times New Roman" w:hAnsi="Times New Roman" w:cs="Times New Roman"/>
      <w:sz w:val="16"/>
      <w:szCs w:val="16"/>
      <w:lang w:eastAsia="ar-SA"/>
    </w:rPr>
  </w:style>
  <w:style w:type="paragraph" w:customStyle="1" w:styleId="ConsPlusNormal">
    <w:name w:val="ConsPlusNormal"/>
    <w:rsid w:val="008B174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6">
    <w:name w:val="Гипертекстовая ссылка"/>
    <w:rsid w:val="008B1740"/>
    <w:rPr>
      <w:rFonts w:cs="Times New Roman"/>
      <w:color w:val="008000"/>
    </w:rPr>
  </w:style>
  <w:style w:type="character" w:customStyle="1" w:styleId="16">
    <w:name w:val="Знак Знак16"/>
    <w:rsid w:val="008B1740"/>
    <w:rPr>
      <w:rFonts w:ascii="Times New Roman" w:hAnsi="Times New Roman"/>
      <w:b/>
      <w:kern w:val="36"/>
      <w:sz w:val="48"/>
      <w:lang w:val="x-none" w:eastAsia="ru-RU"/>
    </w:rPr>
  </w:style>
  <w:style w:type="character" w:customStyle="1" w:styleId="15">
    <w:name w:val="Знак Знак15"/>
    <w:rsid w:val="008B1740"/>
    <w:rPr>
      <w:rFonts w:ascii="Times New Roman" w:hAnsi="Times New Roman"/>
      <w:sz w:val="24"/>
      <w:lang w:val="x-none" w:eastAsia="ru-RU"/>
    </w:rPr>
  </w:style>
  <w:style w:type="character" w:customStyle="1" w:styleId="14">
    <w:name w:val="Знак Знак14"/>
    <w:rsid w:val="008B1740"/>
    <w:rPr>
      <w:rFonts w:ascii="Times New Roman" w:hAnsi="Times New Roman"/>
      <w:b/>
      <w:spacing w:val="100"/>
      <w:sz w:val="24"/>
      <w:lang w:val="x-none" w:eastAsia="ru-RU"/>
    </w:rPr>
  </w:style>
  <w:style w:type="character" w:customStyle="1" w:styleId="13">
    <w:name w:val="Знак Знак13"/>
    <w:rsid w:val="008B1740"/>
    <w:rPr>
      <w:rFonts w:ascii="Times New Roman" w:hAnsi="Times New Roman"/>
      <w:sz w:val="28"/>
      <w:lang w:val="x-none" w:eastAsia="ru-RU"/>
    </w:rPr>
  </w:style>
  <w:style w:type="character" w:customStyle="1" w:styleId="120">
    <w:name w:val="Знак Знак12"/>
    <w:rsid w:val="008B1740"/>
    <w:rPr>
      <w:rFonts w:ascii="Arial" w:hAnsi="Arial"/>
      <w:sz w:val="28"/>
      <w:lang w:val="x-none" w:eastAsia="ru-RU"/>
    </w:rPr>
  </w:style>
  <w:style w:type="character" w:customStyle="1" w:styleId="110">
    <w:name w:val="Знак Знак11"/>
    <w:rsid w:val="008B1740"/>
    <w:rPr>
      <w:rFonts w:ascii="Times New Roman" w:hAnsi="Times New Roman"/>
      <w:sz w:val="28"/>
      <w:lang w:val="x-none" w:eastAsia="ru-RU"/>
    </w:rPr>
  </w:style>
  <w:style w:type="character" w:customStyle="1" w:styleId="100">
    <w:name w:val="Знак Знак10"/>
    <w:rsid w:val="008B1740"/>
    <w:rPr>
      <w:rFonts w:ascii="Times New Roman" w:hAnsi="Times New Roman"/>
      <w:b/>
      <w:spacing w:val="100"/>
      <w:sz w:val="20"/>
      <w:lang w:val="x-none" w:eastAsia="ru-RU"/>
    </w:rPr>
  </w:style>
  <w:style w:type="character" w:customStyle="1" w:styleId="91">
    <w:name w:val="Знак Знак9"/>
    <w:rsid w:val="008B1740"/>
    <w:rPr>
      <w:rFonts w:ascii="Times New Roman" w:hAnsi="Times New Roman"/>
      <w:sz w:val="28"/>
      <w:lang w:val="x-none" w:eastAsia="ru-RU"/>
    </w:rPr>
  </w:style>
  <w:style w:type="character" w:customStyle="1" w:styleId="8">
    <w:name w:val="Знак Знак8"/>
    <w:rsid w:val="008B1740"/>
    <w:rPr>
      <w:rFonts w:ascii="Courier New" w:hAnsi="Courier New"/>
      <w:sz w:val="20"/>
      <w:lang w:val="x-none" w:eastAsia="ru-RU"/>
    </w:rPr>
  </w:style>
  <w:style w:type="character" w:customStyle="1" w:styleId="7">
    <w:name w:val="Знак Знак7"/>
    <w:rsid w:val="008B1740"/>
    <w:rPr>
      <w:rFonts w:ascii="Times New Roman" w:hAnsi="Times New Roman"/>
      <w:sz w:val="20"/>
      <w:lang w:val="x-none" w:eastAsia="ar-SA" w:bidi="ar-SA"/>
    </w:rPr>
  </w:style>
  <w:style w:type="character" w:customStyle="1" w:styleId="61">
    <w:name w:val="Знак Знак6"/>
    <w:rsid w:val="008B1740"/>
    <w:rPr>
      <w:rFonts w:ascii="Times New Roman" w:hAnsi="Times New Roman"/>
      <w:sz w:val="28"/>
      <w:lang w:val="x-none" w:eastAsia="ru-RU"/>
    </w:rPr>
  </w:style>
  <w:style w:type="character" w:customStyle="1" w:styleId="51">
    <w:name w:val="Знак Знак5"/>
    <w:rsid w:val="008B1740"/>
    <w:rPr>
      <w:rFonts w:ascii="Times New Roman" w:hAnsi="Times New Roman"/>
      <w:sz w:val="24"/>
      <w:lang w:val="x-none" w:eastAsia="ru-RU"/>
    </w:rPr>
  </w:style>
  <w:style w:type="character" w:customStyle="1" w:styleId="41">
    <w:name w:val="Знак Знак4"/>
    <w:rsid w:val="008B1740"/>
    <w:rPr>
      <w:rFonts w:ascii="Times New Roman" w:hAnsi="Times New Roman"/>
      <w:sz w:val="24"/>
      <w:lang w:val="x-none" w:eastAsia="ru-RU"/>
    </w:rPr>
  </w:style>
  <w:style w:type="character" w:customStyle="1" w:styleId="35">
    <w:name w:val="Знак Знак3"/>
    <w:rsid w:val="008B1740"/>
    <w:rPr>
      <w:rFonts w:ascii="Times New Roman" w:hAnsi="Times New Roman"/>
      <w:sz w:val="28"/>
      <w:lang w:val="x-none" w:eastAsia="ru-RU"/>
    </w:rPr>
  </w:style>
  <w:style w:type="character" w:customStyle="1" w:styleId="25">
    <w:name w:val="Знак Знак2"/>
    <w:rsid w:val="008B1740"/>
    <w:rPr>
      <w:rFonts w:ascii="Times New Roman" w:hAnsi="Times New Roman"/>
      <w:sz w:val="16"/>
      <w:lang w:val="x-none" w:eastAsia="ru-RU"/>
    </w:rPr>
  </w:style>
  <w:style w:type="character" w:customStyle="1" w:styleId="17">
    <w:name w:val="Знак Знак1"/>
    <w:rsid w:val="008B1740"/>
    <w:rPr>
      <w:rFonts w:ascii="Courier New" w:hAnsi="Courier New"/>
      <w:sz w:val="20"/>
      <w:lang w:val="x-none" w:eastAsia="ru-RU"/>
    </w:rPr>
  </w:style>
  <w:style w:type="character" w:customStyle="1" w:styleId="af7">
    <w:name w:val="Знак Знак"/>
    <w:rsid w:val="008B1740"/>
    <w:rPr>
      <w:rFonts w:ascii="Times New Roman" w:hAnsi="Times New Roman"/>
      <w:sz w:val="16"/>
      <w:lang w:val="x-none" w:eastAsia="ar-SA" w:bidi="ar-SA"/>
    </w:rPr>
  </w:style>
  <w:style w:type="character" w:customStyle="1" w:styleId="161">
    <w:name w:val="Знак Знак161"/>
    <w:rsid w:val="008B1740"/>
    <w:rPr>
      <w:rFonts w:ascii="Times New Roman" w:hAnsi="Times New Roman"/>
      <w:b/>
      <w:kern w:val="36"/>
      <w:sz w:val="48"/>
      <w:lang w:val="x-none" w:eastAsia="ru-RU"/>
    </w:rPr>
  </w:style>
  <w:style w:type="character" w:customStyle="1" w:styleId="151">
    <w:name w:val="Знак Знак151"/>
    <w:rsid w:val="008B1740"/>
    <w:rPr>
      <w:rFonts w:ascii="Times New Roman" w:hAnsi="Times New Roman"/>
      <w:sz w:val="24"/>
      <w:lang w:val="x-none" w:eastAsia="ru-RU"/>
    </w:rPr>
  </w:style>
  <w:style w:type="character" w:customStyle="1" w:styleId="141">
    <w:name w:val="Знак Знак141"/>
    <w:rsid w:val="008B1740"/>
    <w:rPr>
      <w:rFonts w:ascii="Times New Roman" w:hAnsi="Times New Roman"/>
      <w:b/>
      <w:spacing w:val="100"/>
      <w:sz w:val="24"/>
      <w:lang w:val="x-none" w:eastAsia="ru-RU"/>
    </w:rPr>
  </w:style>
  <w:style w:type="character" w:customStyle="1" w:styleId="131">
    <w:name w:val="Знак Знак131"/>
    <w:rsid w:val="008B1740"/>
    <w:rPr>
      <w:rFonts w:ascii="Times New Roman" w:hAnsi="Times New Roman"/>
      <w:sz w:val="28"/>
      <w:lang w:val="x-none" w:eastAsia="ru-RU"/>
    </w:rPr>
  </w:style>
  <w:style w:type="character" w:customStyle="1" w:styleId="121">
    <w:name w:val="Знак Знак121"/>
    <w:rsid w:val="008B1740"/>
    <w:rPr>
      <w:rFonts w:ascii="Arial" w:hAnsi="Arial"/>
      <w:sz w:val="28"/>
      <w:lang w:val="x-none" w:eastAsia="ru-RU"/>
    </w:rPr>
  </w:style>
  <w:style w:type="character" w:customStyle="1" w:styleId="111">
    <w:name w:val="Знак Знак111"/>
    <w:rsid w:val="008B1740"/>
    <w:rPr>
      <w:rFonts w:ascii="Times New Roman" w:hAnsi="Times New Roman"/>
      <w:sz w:val="28"/>
      <w:lang w:val="x-none" w:eastAsia="ru-RU"/>
    </w:rPr>
  </w:style>
  <w:style w:type="character" w:customStyle="1" w:styleId="101">
    <w:name w:val="Знак Знак101"/>
    <w:rsid w:val="008B1740"/>
    <w:rPr>
      <w:rFonts w:ascii="Times New Roman" w:hAnsi="Times New Roman"/>
      <w:b/>
      <w:spacing w:val="100"/>
      <w:sz w:val="20"/>
      <w:lang w:val="x-none" w:eastAsia="ru-RU"/>
    </w:rPr>
  </w:style>
  <w:style w:type="character" w:customStyle="1" w:styleId="910">
    <w:name w:val="Знак Знак91"/>
    <w:rsid w:val="008B1740"/>
    <w:rPr>
      <w:rFonts w:ascii="Times New Roman" w:hAnsi="Times New Roman"/>
      <w:sz w:val="28"/>
      <w:lang w:val="x-none" w:eastAsia="ru-RU"/>
    </w:rPr>
  </w:style>
  <w:style w:type="character" w:customStyle="1" w:styleId="81">
    <w:name w:val="Знак Знак81"/>
    <w:rsid w:val="008B1740"/>
    <w:rPr>
      <w:rFonts w:ascii="Courier New" w:hAnsi="Courier New"/>
      <w:sz w:val="20"/>
      <w:lang w:val="x-none" w:eastAsia="ru-RU"/>
    </w:rPr>
  </w:style>
  <w:style w:type="character" w:customStyle="1" w:styleId="71">
    <w:name w:val="Знак Знак71"/>
    <w:rsid w:val="008B1740"/>
    <w:rPr>
      <w:rFonts w:ascii="Times New Roman" w:hAnsi="Times New Roman"/>
      <w:sz w:val="20"/>
      <w:lang w:val="x-none" w:eastAsia="ar-SA" w:bidi="ar-SA"/>
    </w:rPr>
  </w:style>
  <w:style w:type="character" w:customStyle="1" w:styleId="610">
    <w:name w:val="Знак Знак61"/>
    <w:rsid w:val="008B1740"/>
    <w:rPr>
      <w:rFonts w:ascii="Times New Roman" w:hAnsi="Times New Roman"/>
      <w:sz w:val="28"/>
      <w:lang w:val="x-none" w:eastAsia="ru-RU"/>
    </w:rPr>
  </w:style>
  <w:style w:type="character" w:customStyle="1" w:styleId="af8">
    <w:name w:val="ВерхКолонтитул Знак Знак"/>
    <w:rsid w:val="008B1740"/>
    <w:rPr>
      <w:rFonts w:ascii="Times New Roman" w:hAnsi="Times New Roman"/>
      <w:sz w:val="24"/>
      <w:lang w:val="x-none" w:eastAsia="ru-RU"/>
    </w:rPr>
  </w:style>
  <w:style w:type="character" w:customStyle="1" w:styleId="510">
    <w:name w:val="Знак Знак51"/>
    <w:rsid w:val="008B1740"/>
    <w:rPr>
      <w:rFonts w:ascii="Times New Roman" w:hAnsi="Times New Roman"/>
      <w:sz w:val="24"/>
      <w:lang w:val="x-none" w:eastAsia="ru-RU"/>
    </w:rPr>
  </w:style>
  <w:style w:type="character" w:customStyle="1" w:styleId="410">
    <w:name w:val="Знак Знак41"/>
    <w:rsid w:val="008B1740"/>
    <w:rPr>
      <w:rFonts w:ascii="Times New Roman" w:hAnsi="Times New Roman"/>
      <w:sz w:val="28"/>
      <w:lang w:val="x-none" w:eastAsia="ru-RU"/>
    </w:rPr>
  </w:style>
  <w:style w:type="character" w:customStyle="1" w:styleId="310">
    <w:name w:val="Знак Знак31"/>
    <w:rsid w:val="008B1740"/>
    <w:rPr>
      <w:rFonts w:ascii="Times New Roman" w:hAnsi="Times New Roman"/>
      <w:sz w:val="16"/>
      <w:lang w:val="x-none" w:eastAsia="ru-RU"/>
    </w:rPr>
  </w:style>
  <w:style w:type="character" w:customStyle="1" w:styleId="210">
    <w:name w:val="Знак Знак21"/>
    <w:rsid w:val="008B1740"/>
    <w:rPr>
      <w:rFonts w:ascii="Courier New" w:hAnsi="Courier New"/>
      <w:sz w:val="20"/>
      <w:lang w:val="x-none" w:eastAsia="ru-RU"/>
    </w:rPr>
  </w:style>
  <w:style w:type="character" w:customStyle="1" w:styleId="18">
    <w:name w:val="Знак Знак18"/>
    <w:rsid w:val="008B1740"/>
    <w:rPr>
      <w:rFonts w:ascii="Times New Roman" w:hAnsi="Times New Roman"/>
      <w:sz w:val="16"/>
      <w:lang w:val="x-none" w:eastAsia="ar-SA" w:bidi="ar-SA"/>
    </w:rPr>
  </w:style>
  <w:style w:type="paragraph" w:customStyle="1" w:styleId="ConsPlusNonformat">
    <w:name w:val="ConsPlusNonformat"/>
    <w:rsid w:val="008B17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17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70">
    <w:name w:val="Знак Знак17"/>
    <w:semiHidden/>
    <w:rsid w:val="008B1740"/>
    <w:rPr>
      <w:rFonts w:ascii="Tahoma" w:hAnsi="Tahoma"/>
      <w:sz w:val="16"/>
    </w:rPr>
  </w:style>
  <w:style w:type="character" w:styleId="af9">
    <w:name w:val="Strong"/>
    <w:qFormat/>
    <w:rsid w:val="008B1740"/>
    <w:rPr>
      <w:rFonts w:cs="Times New Roman"/>
      <w:b/>
    </w:rPr>
  </w:style>
  <w:style w:type="paragraph" w:customStyle="1" w:styleId="xl26">
    <w:name w:val="xl26"/>
    <w:basedOn w:val="a"/>
    <w:rsid w:val="008B1740"/>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character" w:customStyle="1" w:styleId="162">
    <w:name w:val="Знак Знак162"/>
    <w:rsid w:val="008B1740"/>
    <w:rPr>
      <w:rFonts w:ascii="Times New Roman" w:eastAsia="Times New Roman" w:hAnsi="Times New Roman"/>
      <w:b/>
      <w:kern w:val="36"/>
      <w:sz w:val="48"/>
      <w:lang w:val="x-none" w:eastAsia="ru-RU"/>
    </w:rPr>
  </w:style>
  <w:style w:type="character" w:customStyle="1" w:styleId="152">
    <w:name w:val="Знак Знак152"/>
    <w:rsid w:val="008B1740"/>
    <w:rPr>
      <w:rFonts w:ascii="Times New Roman" w:eastAsia="Times New Roman" w:hAnsi="Times New Roman"/>
      <w:sz w:val="24"/>
      <w:lang w:val="x-none" w:eastAsia="ru-RU"/>
    </w:rPr>
  </w:style>
  <w:style w:type="character" w:customStyle="1" w:styleId="142">
    <w:name w:val="Знак Знак142"/>
    <w:rsid w:val="008B1740"/>
    <w:rPr>
      <w:rFonts w:ascii="Times New Roman" w:eastAsia="Times New Roman" w:hAnsi="Times New Roman"/>
      <w:b/>
      <w:spacing w:val="100"/>
      <w:sz w:val="24"/>
      <w:lang w:val="x-none" w:eastAsia="ru-RU"/>
    </w:rPr>
  </w:style>
  <w:style w:type="character" w:customStyle="1" w:styleId="132">
    <w:name w:val="Знак Знак132"/>
    <w:rsid w:val="008B1740"/>
    <w:rPr>
      <w:rFonts w:ascii="Times New Roman" w:eastAsia="Times New Roman" w:hAnsi="Times New Roman"/>
      <w:sz w:val="28"/>
      <w:lang w:val="x-none" w:eastAsia="ru-RU"/>
    </w:rPr>
  </w:style>
  <w:style w:type="character" w:customStyle="1" w:styleId="122">
    <w:name w:val="Знак Знак122"/>
    <w:rsid w:val="008B1740"/>
    <w:rPr>
      <w:rFonts w:ascii="Arial" w:eastAsia="Times New Roman" w:hAnsi="Arial"/>
      <w:sz w:val="28"/>
      <w:lang w:val="x-none" w:eastAsia="ru-RU"/>
    </w:rPr>
  </w:style>
  <w:style w:type="character" w:customStyle="1" w:styleId="112">
    <w:name w:val="Знак Знак112"/>
    <w:rsid w:val="008B1740"/>
    <w:rPr>
      <w:rFonts w:ascii="Times New Roman" w:eastAsia="Times New Roman" w:hAnsi="Times New Roman"/>
      <w:sz w:val="28"/>
      <w:lang w:val="x-none" w:eastAsia="ru-RU"/>
    </w:rPr>
  </w:style>
  <w:style w:type="character" w:customStyle="1" w:styleId="102">
    <w:name w:val="Знак Знак102"/>
    <w:rsid w:val="008B1740"/>
    <w:rPr>
      <w:rFonts w:ascii="Times New Roman" w:eastAsia="Times New Roman" w:hAnsi="Times New Roman"/>
      <w:b/>
      <w:spacing w:val="100"/>
      <w:sz w:val="20"/>
      <w:lang w:val="x-none" w:eastAsia="ru-RU"/>
    </w:rPr>
  </w:style>
  <w:style w:type="character" w:customStyle="1" w:styleId="92">
    <w:name w:val="Знак Знак92"/>
    <w:rsid w:val="008B1740"/>
    <w:rPr>
      <w:rFonts w:ascii="Times New Roman" w:eastAsia="Times New Roman" w:hAnsi="Times New Roman"/>
      <w:sz w:val="28"/>
      <w:lang w:val="x-none" w:eastAsia="ru-RU"/>
    </w:rPr>
  </w:style>
  <w:style w:type="character" w:customStyle="1" w:styleId="19">
    <w:name w:val="ВерхКолонтитул Знак Знак1"/>
    <w:rsid w:val="008B1740"/>
    <w:rPr>
      <w:rFonts w:ascii="Times New Roman" w:eastAsia="Times New Roman" w:hAnsi="Times New Roman"/>
      <w:sz w:val="28"/>
    </w:rPr>
  </w:style>
  <w:style w:type="character" w:customStyle="1" w:styleId="82">
    <w:name w:val="Знак Знак82"/>
    <w:rsid w:val="008B1740"/>
    <w:rPr>
      <w:rFonts w:ascii="Times New Roman" w:eastAsia="Times New Roman" w:hAnsi="Times New Roman"/>
      <w:sz w:val="28"/>
    </w:rPr>
  </w:style>
  <w:style w:type="character" w:customStyle="1" w:styleId="72">
    <w:name w:val="Знак Знак72"/>
    <w:semiHidden/>
    <w:rsid w:val="008B1740"/>
    <w:rPr>
      <w:rFonts w:ascii="Tahoma" w:eastAsia="Times New Roman" w:hAnsi="Tahoma"/>
      <w:sz w:val="16"/>
      <w:lang w:val="x-none" w:eastAsia="ru-RU"/>
    </w:rPr>
  </w:style>
  <w:style w:type="character" w:customStyle="1" w:styleId="62">
    <w:name w:val="Знак Знак62"/>
    <w:rsid w:val="008B1740"/>
    <w:rPr>
      <w:rFonts w:ascii="Times New Roman" w:eastAsia="Times New Roman" w:hAnsi="Times New Roman"/>
      <w:sz w:val="28"/>
      <w:lang w:val="x-none" w:eastAsia="ru-RU"/>
    </w:rPr>
  </w:style>
  <w:style w:type="paragraph" w:styleId="afa">
    <w:name w:val="No Spacing"/>
    <w:qFormat/>
    <w:rsid w:val="008B1740"/>
    <w:pPr>
      <w:spacing w:after="0" w:line="240" w:lineRule="auto"/>
    </w:pPr>
    <w:rPr>
      <w:rFonts w:ascii="Times New Roman" w:eastAsia="Times New Roman" w:hAnsi="Times New Roman" w:cs="Times New Roman"/>
      <w:sz w:val="24"/>
      <w:szCs w:val="24"/>
      <w:lang w:eastAsia="ru-RU"/>
    </w:rPr>
  </w:style>
  <w:style w:type="character" w:customStyle="1" w:styleId="52">
    <w:name w:val="Знак Знак52"/>
    <w:rsid w:val="008B1740"/>
    <w:rPr>
      <w:rFonts w:ascii="Times New Roman" w:eastAsia="Times New Roman" w:hAnsi="Times New Roman"/>
      <w:sz w:val="20"/>
      <w:lang w:val="x-none" w:eastAsia="ru-RU"/>
    </w:rPr>
  </w:style>
  <w:style w:type="character" w:customStyle="1" w:styleId="42">
    <w:name w:val="Знак Знак42"/>
    <w:rsid w:val="008B1740"/>
    <w:rPr>
      <w:rFonts w:ascii="Times New Roman" w:eastAsia="Times New Roman" w:hAnsi="Times New Roman"/>
      <w:sz w:val="28"/>
      <w:lang w:val="x-none" w:eastAsia="ru-RU"/>
    </w:rPr>
  </w:style>
  <w:style w:type="character" w:customStyle="1" w:styleId="320">
    <w:name w:val="Знак Знак32"/>
    <w:rsid w:val="008B1740"/>
    <w:rPr>
      <w:rFonts w:ascii="Courier New" w:eastAsia="Times New Roman" w:hAnsi="Courier New"/>
      <w:sz w:val="20"/>
      <w:lang w:val="x-none" w:eastAsia="ru-RU"/>
    </w:rPr>
  </w:style>
  <w:style w:type="character" w:customStyle="1" w:styleId="220">
    <w:name w:val="Знак Знак22"/>
    <w:rsid w:val="008B1740"/>
    <w:rPr>
      <w:rFonts w:ascii="Courier New" w:eastAsia="Times New Roman" w:hAnsi="Courier New"/>
      <w:sz w:val="20"/>
      <w:lang w:val="x-none" w:eastAsia="ru-RU"/>
    </w:rPr>
  </w:style>
  <w:style w:type="character" w:customStyle="1" w:styleId="HeaderChar">
    <w:name w:val="Header Char"/>
    <w:aliases w:val="ВерхКолонтитул Char"/>
    <w:locked/>
    <w:rsid w:val="008B1740"/>
    <w:rPr>
      <w:rFonts w:ascii="Times New Roman" w:hAnsi="Times New Roman"/>
      <w:sz w:val="24"/>
      <w:lang w:val="x-none" w:eastAsia="ru-RU"/>
    </w:rPr>
  </w:style>
  <w:style w:type="character" w:customStyle="1" w:styleId="FooterChar">
    <w:name w:val="Footer Char"/>
    <w:locked/>
    <w:rsid w:val="008B1740"/>
    <w:rPr>
      <w:rFonts w:ascii="Times New Roman" w:hAnsi="Times New Roman"/>
      <w:sz w:val="24"/>
      <w:lang w:val="x-none" w:eastAsia="ru-RU"/>
    </w:rPr>
  </w:style>
  <w:style w:type="character" w:customStyle="1" w:styleId="BodyTextIndent2Char">
    <w:name w:val="Body Text Indent 2 Char"/>
    <w:locked/>
    <w:rsid w:val="008B1740"/>
    <w:rPr>
      <w:rFonts w:ascii="Times New Roman" w:hAnsi="Times New Roman"/>
      <w:sz w:val="28"/>
      <w:lang w:val="x-none" w:eastAsia="ru-RU"/>
    </w:rPr>
  </w:style>
  <w:style w:type="character" w:customStyle="1" w:styleId="1100">
    <w:name w:val="Знак Знак110"/>
    <w:rsid w:val="008B1740"/>
    <w:rPr>
      <w:rFonts w:ascii="Times New Roman" w:eastAsia="Times New Roman" w:hAnsi="Times New Roman"/>
      <w:sz w:val="16"/>
      <w:lang w:val="x-none" w:eastAsia="ru-RU"/>
    </w:rPr>
  </w:style>
  <w:style w:type="character" w:customStyle="1" w:styleId="HTMLPreformattedChar">
    <w:name w:val="HTML Preformatted Char"/>
    <w:locked/>
    <w:rsid w:val="008B1740"/>
    <w:rPr>
      <w:rFonts w:ascii="Courier New" w:hAnsi="Courier New"/>
      <w:sz w:val="20"/>
      <w:lang w:val="x-none" w:eastAsia="ru-RU"/>
    </w:rPr>
  </w:style>
  <w:style w:type="character" w:customStyle="1" w:styleId="190">
    <w:name w:val="Знак Знак19"/>
    <w:rsid w:val="008B1740"/>
    <w:rPr>
      <w:rFonts w:ascii="Times New Roman" w:eastAsia="Times New Roman" w:hAnsi="Times New Roman"/>
      <w:sz w:val="16"/>
      <w:lang w:val="x-none" w:eastAsia="ar-SA" w:bidi="ar-SA"/>
    </w:rPr>
  </w:style>
  <w:style w:type="character" w:customStyle="1" w:styleId="BalloonTextChar">
    <w:name w:val="Balloon Text Char"/>
    <w:semiHidden/>
    <w:locked/>
    <w:rsid w:val="008B1740"/>
    <w:rPr>
      <w:rFonts w:ascii="Tahoma" w:hAnsi="Tahoma"/>
      <w:sz w:val="16"/>
      <w:lang w:val="x-none" w:eastAsia="ru-RU"/>
    </w:rPr>
  </w:style>
  <w:style w:type="numbering" w:customStyle="1" w:styleId="List0">
    <w:name w:val="List 0"/>
    <w:rsid w:val="008B1740"/>
    <w:pPr>
      <w:numPr>
        <w:numId w:val="18"/>
      </w:numPr>
    </w:pPr>
  </w:style>
  <w:style w:type="character" w:styleId="afb">
    <w:name w:val="Emphasis"/>
    <w:qFormat/>
    <w:rsid w:val="008B1740"/>
    <w:rPr>
      <w:i/>
      <w:iCs/>
    </w:rPr>
  </w:style>
  <w:style w:type="numbering" w:customStyle="1" w:styleId="26">
    <w:name w:val="Нет списка2"/>
    <w:next w:val="a2"/>
    <w:uiPriority w:val="99"/>
    <w:semiHidden/>
    <w:unhideWhenUsed/>
    <w:rsid w:val="001224C4"/>
  </w:style>
  <w:style w:type="numbering" w:customStyle="1" w:styleId="113">
    <w:name w:val="Нет списка11"/>
    <w:next w:val="a2"/>
    <w:semiHidden/>
    <w:rsid w:val="001224C4"/>
  </w:style>
  <w:style w:type="paragraph" w:customStyle="1" w:styleId="27">
    <w:name w:val="Без интервала2"/>
    <w:rsid w:val="001224C4"/>
    <w:pPr>
      <w:spacing w:after="0" w:line="240" w:lineRule="auto"/>
    </w:pPr>
    <w:rPr>
      <w:rFonts w:ascii="Times New Roman" w:eastAsia="Times New Roman" w:hAnsi="Times New Roman" w:cs="Times New Roman"/>
      <w:sz w:val="24"/>
      <w:szCs w:val="24"/>
      <w:lang w:eastAsia="ru-RU"/>
    </w:rPr>
  </w:style>
  <w:style w:type="numbering" w:customStyle="1" w:styleId="List01">
    <w:name w:val="List 01"/>
    <w:rsid w:val="001224C4"/>
  </w:style>
  <w:style w:type="numbering" w:customStyle="1" w:styleId="211">
    <w:name w:val="Нет списка21"/>
    <w:next w:val="a2"/>
    <w:semiHidden/>
    <w:rsid w:val="001224C4"/>
  </w:style>
  <w:style w:type="table" w:customStyle="1" w:styleId="1a">
    <w:name w:val="Сетка таблицы1"/>
    <w:basedOn w:val="a1"/>
    <w:next w:val="a3"/>
    <w:rsid w:val="001224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011">
    <w:name w:val="List 011"/>
    <w:rsid w:val="001224C4"/>
  </w:style>
  <w:style w:type="numbering" w:customStyle="1" w:styleId="36">
    <w:name w:val="Нет списка3"/>
    <w:next w:val="a2"/>
    <w:uiPriority w:val="99"/>
    <w:semiHidden/>
    <w:unhideWhenUsed/>
    <w:rsid w:val="00C221F7"/>
  </w:style>
  <w:style w:type="numbering" w:customStyle="1" w:styleId="123">
    <w:name w:val="Нет списка12"/>
    <w:next w:val="a2"/>
    <w:semiHidden/>
    <w:rsid w:val="00C221F7"/>
  </w:style>
  <w:style w:type="paragraph" w:customStyle="1" w:styleId="37">
    <w:name w:val="Без интервала3"/>
    <w:rsid w:val="00C221F7"/>
    <w:pPr>
      <w:spacing w:after="0" w:line="240" w:lineRule="auto"/>
    </w:pPr>
    <w:rPr>
      <w:rFonts w:ascii="Times New Roman" w:eastAsia="Times New Roman" w:hAnsi="Times New Roman" w:cs="Times New Roman"/>
      <w:sz w:val="24"/>
      <w:szCs w:val="24"/>
      <w:lang w:eastAsia="ru-RU"/>
    </w:rPr>
  </w:style>
  <w:style w:type="numbering" w:customStyle="1" w:styleId="List02">
    <w:name w:val="List 02"/>
    <w:rsid w:val="00C221F7"/>
  </w:style>
  <w:style w:type="numbering" w:customStyle="1" w:styleId="221">
    <w:name w:val="Нет списка22"/>
    <w:next w:val="a2"/>
    <w:semiHidden/>
    <w:rsid w:val="00C221F7"/>
  </w:style>
  <w:style w:type="numbering" w:customStyle="1" w:styleId="List012">
    <w:name w:val="List 012"/>
    <w:rsid w:val="00C221F7"/>
  </w:style>
  <w:style w:type="numbering" w:customStyle="1" w:styleId="43">
    <w:name w:val="Нет списка4"/>
    <w:next w:val="a2"/>
    <w:uiPriority w:val="99"/>
    <w:semiHidden/>
    <w:unhideWhenUsed/>
    <w:rsid w:val="0018278E"/>
  </w:style>
  <w:style w:type="numbering" w:customStyle="1" w:styleId="130">
    <w:name w:val="Нет списка13"/>
    <w:next w:val="a2"/>
    <w:semiHidden/>
    <w:rsid w:val="0018278E"/>
  </w:style>
  <w:style w:type="paragraph" w:customStyle="1" w:styleId="44">
    <w:name w:val="Без интервала4"/>
    <w:rsid w:val="0018278E"/>
    <w:pPr>
      <w:spacing w:after="0" w:line="240" w:lineRule="auto"/>
    </w:pPr>
    <w:rPr>
      <w:rFonts w:ascii="Times New Roman" w:eastAsia="Times New Roman" w:hAnsi="Times New Roman" w:cs="Times New Roman"/>
      <w:sz w:val="24"/>
      <w:szCs w:val="24"/>
      <w:lang w:eastAsia="ru-RU"/>
    </w:rPr>
  </w:style>
  <w:style w:type="numbering" w:customStyle="1" w:styleId="List03">
    <w:name w:val="List 03"/>
    <w:rsid w:val="0018278E"/>
  </w:style>
  <w:style w:type="numbering" w:customStyle="1" w:styleId="230">
    <w:name w:val="Нет списка23"/>
    <w:next w:val="a2"/>
    <w:semiHidden/>
    <w:rsid w:val="0018278E"/>
  </w:style>
  <w:style w:type="numbering" w:customStyle="1" w:styleId="List013">
    <w:name w:val="List 013"/>
    <w:rsid w:val="0018278E"/>
  </w:style>
  <w:style w:type="character" w:customStyle="1" w:styleId="afc">
    <w:name w:val="Цветовое выделение"/>
    <w:uiPriority w:val="99"/>
    <w:rsid w:val="00FB31A6"/>
    <w:rPr>
      <w:b/>
      <w:color w:val="26282F"/>
    </w:rPr>
  </w:style>
  <w:style w:type="paragraph" w:customStyle="1" w:styleId="afd">
    <w:name w:val="Нормальный (таблица)"/>
    <w:basedOn w:val="a"/>
    <w:next w:val="a"/>
    <w:uiPriority w:val="99"/>
    <w:rsid w:val="00FB31A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formattext">
    <w:name w:val="formattext"/>
    <w:basedOn w:val="a"/>
    <w:rsid w:val="00FB6A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32B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613858">
      <w:bodyDiv w:val="1"/>
      <w:marLeft w:val="0"/>
      <w:marRight w:val="0"/>
      <w:marTop w:val="0"/>
      <w:marBottom w:val="0"/>
      <w:divBdr>
        <w:top w:val="none" w:sz="0" w:space="0" w:color="auto"/>
        <w:left w:val="none" w:sz="0" w:space="0" w:color="auto"/>
        <w:bottom w:val="none" w:sz="0" w:space="0" w:color="auto"/>
        <w:right w:val="none" w:sz="0" w:space="0" w:color="auto"/>
      </w:divBdr>
      <w:divsChild>
        <w:div w:id="1649824038">
          <w:marLeft w:val="0"/>
          <w:marRight w:val="0"/>
          <w:marTop w:val="0"/>
          <w:marBottom w:val="0"/>
          <w:divBdr>
            <w:top w:val="none" w:sz="0" w:space="0" w:color="auto"/>
            <w:left w:val="none" w:sz="0" w:space="0" w:color="auto"/>
            <w:bottom w:val="none" w:sz="0" w:space="0" w:color="auto"/>
            <w:right w:val="none" w:sz="0" w:space="0" w:color="auto"/>
          </w:divBdr>
          <w:divsChild>
            <w:div w:id="183440761">
              <w:marLeft w:val="0"/>
              <w:marRight w:val="0"/>
              <w:marTop w:val="0"/>
              <w:marBottom w:val="0"/>
              <w:divBdr>
                <w:top w:val="none" w:sz="0" w:space="0" w:color="auto"/>
                <w:left w:val="none" w:sz="0" w:space="0" w:color="auto"/>
                <w:bottom w:val="none" w:sz="0" w:space="0" w:color="auto"/>
                <w:right w:val="none" w:sz="0" w:space="0" w:color="auto"/>
              </w:divBdr>
              <w:divsChild>
                <w:div w:id="1589923515">
                  <w:marLeft w:val="0"/>
                  <w:marRight w:val="0"/>
                  <w:marTop w:val="0"/>
                  <w:marBottom w:val="0"/>
                  <w:divBdr>
                    <w:top w:val="none" w:sz="0" w:space="0" w:color="auto"/>
                    <w:left w:val="none" w:sz="0" w:space="0" w:color="auto"/>
                    <w:bottom w:val="none" w:sz="0" w:space="0" w:color="auto"/>
                    <w:right w:val="none" w:sz="0" w:space="0" w:color="auto"/>
                  </w:divBdr>
                  <w:divsChild>
                    <w:div w:id="1207985525">
                      <w:marLeft w:val="0"/>
                      <w:marRight w:val="0"/>
                      <w:marTop w:val="0"/>
                      <w:marBottom w:val="0"/>
                      <w:divBdr>
                        <w:top w:val="none" w:sz="0" w:space="0" w:color="auto"/>
                        <w:left w:val="none" w:sz="0" w:space="0" w:color="auto"/>
                        <w:bottom w:val="none" w:sz="0" w:space="0" w:color="auto"/>
                        <w:right w:val="none" w:sz="0" w:space="0" w:color="auto"/>
                      </w:divBdr>
                      <w:divsChild>
                        <w:div w:id="1073235638">
                          <w:marLeft w:val="0"/>
                          <w:marRight w:val="0"/>
                          <w:marTop w:val="0"/>
                          <w:marBottom w:val="0"/>
                          <w:divBdr>
                            <w:top w:val="none" w:sz="0" w:space="0" w:color="auto"/>
                            <w:left w:val="none" w:sz="0" w:space="0" w:color="auto"/>
                            <w:bottom w:val="none" w:sz="0" w:space="0" w:color="auto"/>
                            <w:right w:val="none" w:sz="0" w:space="0" w:color="auto"/>
                          </w:divBdr>
                          <w:divsChild>
                            <w:div w:id="1188450481">
                              <w:marLeft w:val="0"/>
                              <w:marRight w:val="0"/>
                              <w:marTop w:val="0"/>
                              <w:marBottom w:val="0"/>
                              <w:divBdr>
                                <w:top w:val="none" w:sz="0" w:space="0" w:color="auto"/>
                                <w:left w:val="none" w:sz="0" w:space="0" w:color="auto"/>
                                <w:bottom w:val="none" w:sz="0" w:space="0" w:color="auto"/>
                                <w:right w:val="none" w:sz="0" w:space="0" w:color="auto"/>
                              </w:divBdr>
                              <w:divsChild>
                                <w:div w:id="2119175918">
                                  <w:marLeft w:val="0"/>
                                  <w:marRight w:val="0"/>
                                  <w:marTop w:val="0"/>
                                  <w:marBottom w:val="0"/>
                                  <w:divBdr>
                                    <w:top w:val="none" w:sz="0" w:space="0" w:color="auto"/>
                                    <w:left w:val="none" w:sz="0" w:space="0" w:color="auto"/>
                                    <w:bottom w:val="none" w:sz="0" w:space="0" w:color="auto"/>
                                    <w:right w:val="none" w:sz="0" w:space="0" w:color="auto"/>
                                  </w:divBdr>
                                  <w:divsChild>
                                    <w:div w:id="1622222420">
                                      <w:marLeft w:val="0"/>
                                      <w:marRight w:val="0"/>
                                      <w:marTop w:val="0"/>
                                      <w:marBottom w:val="0"/>
                                      <w:divBdr>
                                        <w:top w:val="none" w:sz="0" w:space="0" w:color="auto"/>
                                        <w:left w:val="none" w:sz="0" w:space="0" w:color="auto"/>
                                        <w:bottom w:val="none" w:sz="0" w:space="0" w:color="auto"/>
                                        <w:right w:val="none" w:sz="0" w:space="0" w:color="auto"/>
                                      </w:divBdr>
                                      <w:divsChild>
                                        <w:div w:id="1586381741">
                                          <w:marLeft w:val="0"/>
                                          <w:marRight w:val="0"/>
                                          <w:marTop w:val="0"/>
                                          <w:marBottom w:val="0"/>
                                          <w:divBdr>
                                            <w:top w:val="none" w:sz="0" w:space="0" w:color="auto"/>
                                            <w:left w:val="none" w:sz="0" w:space="0" w:color="auto"/>
                                            <w:bottom w:val="none" w:sz="0" w:space="0" w:color="auto"/>
                                            <w:right w:val="none" w:sz="0" w:space="0" w:color="auto"/>
                                          </w:divBdr>
                                          <w:divsChild>
                                            <w:div w:id="17189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8680">
      <w:bodyDiv w:val="1"/>
      <w:marLeft w:val="0"/>
      <w:marRight w:val="0"/>
      <w:marTop w:val="0"/>
      <w:marBottom w:val="0"/>
      <w:divBdr>
        <w:top w:val="none" w:sz="0" w:space="0" w:color="auto"/>
        <w:left w:val="none" w:sz="0" w:space="0" w:color="auto"/>
        <w:bottom w:val="none" w:sz="0" w:space="0" w:color="auto"/>
        <w:right w:val="none" w:sz="0" w:space="0" w:color="auto"/>
      </w:divBdr>
    </w:div>
    <w:div w:id="1495952893">
      <w:bodyDiv w:val="1"/>
      <w:marLeft w:val="0"/>
      <w:marRight w:val="0"/>
      <w:marTop w:val="0"/>
      <w:marBottom w:val="0"/>
      <w:divBdr>
        <w:top w:val="none" w:sz="0" w:space="0" w:color="auto"/>
        <w:left w:val="none" w:sz="0" w:space="0" w:color="auto"/>
        <w:bottom w:val="none" w:sz="0" w:space="0" w:color="auto"/>
        <w:right w:val="none" w:sz="0" w:space="0" w:color="auto"/>
      </w:divBdr>
      <w:divsChild>
        <w:div w:id="1354385118">
          <w:marLeft w:val="0"/>
          <w:marRight w:val="0"/>
          <w:marTop w:val="0"/>
          <w:marBottom w:val="0"/>
          <w:divBdr>
            <w:top w:val="none" w:sz="0" w:space="0" w:color="auto"/>
            <w:left w:val="none" w:sz="0" w:space="0" w:color="auto"/>
            <w:bottom w:val="none" w:sz="0" w:space="0" w:color="auto"/>
            <w:right w:val="none" w:sz="0" w:space="0" w:color="auto"/>
          </w:divBdr>
          <w:divsChild>
            <w:div w:id="1501500359">
              <w:marLeft w:val="0"/>
              <w:marRight w:val="0"/>
              <w:marTop w:val="0"/>
              <w:marBottom w:val="0"/>
              <w:divBdr>
                <w:top w:val="none" w:sz="0" w:space="0" w:color="auto"/>
                <w:left w:val="none" w:sz="0" w:space="0" w:color="auto"/>
                <w:bottom w:val="none" w:sz="0" w:space="0" w:color="auto"/>
                <w:right w:val="none" w:sz="0" w:space="0" w:color="auto"/>
              </w:divBdr>
              <w:divsChild>
                <w:div w:id="395476609">
                  <w:marLeft w:val="0"/>
                  <w:marRight w:val="0"/>
                  <w:marTop w:val="0"/>
                  <w:marBottom w:val="0"/>
                  <w:divBdr>
                    <w:top w:val="none" w:sz="0" w:space="0" w:color="auto"/>
                    <w:left w:val="none" w:sz="0" w:space="0" w:color="auto"/>
                    <w:bottom w:val="none" w:sz="0" w:space="0" w:color="auto"/>
                    <w:right w:val="none" w:sz="0" w:space="0" w:color="auto"/>
                  </w:divBdr>
                  <w:divsChild>
                    <w:div w:id="1007907442">
                      <w:marLeft w:val="0"/>
                      <w:marRight w:val="0"/>
                      <w:marTop w:val="0"/>
                      <w:marBottom w:val="0"/>
                      <w:divBdr>
                        <w:top w:val="none" w:sz="0" w:space="0" w:color="auto"/>
                        <w:left w:val="none" w:sz="0" w:space="0" w:color="auto"/>
                        <w:bottom w:val="none" w:sz="0" w:space="0" w:color="auto"/>
                        <w:right w:val="none" w:sz="0" w:space="0" w:color="auto"/>
                      </w:divBdr>
                      <w:divsChild>
                        <w:div w:id="1722512901">
                          <w:marLeft w:val="0"/>
                          <w:marRight w:val="0"/>
                          <w:marTop w:val="0"/>
                          <w:marBottom w:val="0"/>
                          <w:divBdr>
                            <w:top w:val="none" w:sz="0" w:space="0" w:color="auto"/>
                            <w:left w:val="none" w:sz="0" w:space="0" w:color="auto"/>
                            <w:bottom w:val="none" w:sz="0" w:space="0" w:color="auto"/>
                            <w:right w:val="none" w:sz="0" w:space="0" w:color="auto"/>
                          </w:divBdr>
                          <w:divsChild>
                            <w:div w:id="1082946094">
                              <w:marLeft w:val="0"/>
                              <w:marRight w:val="0"/>
                              <w:marTop w:val="0"/>
                              <w:marBottom w:val="0"/>
                              <w:divBdr>
                                <w:top w:val="none" w:sz="0" w:space="0" w:color="auto"/>
                                <w:left w:val="none" w:sz="0" w:space="0" w:color="auto"/>
                                <w:bottom w:val="none" w:sz="0" w:space="0" w:color="auto"/>
                                <w:right w:val="none" w:sz="0" w:space="0" w:color="auto"/>
                              </w:divBdr>
                              <w:divsChild>
                                <w:div w:id="54788915">
                                  <w:marLeft w:val="0"/>
                                  <w:marRight w:val="0"/>
                                  <w:marTop w:val="0"/>
                                  <w:marBottom w:val="0"/>
                                  <w:divBdr>
                                    <w:top w:val="none" w:sz="0" w:space="0" w:color="auto"/>
                                    <w:left w:val="none" w:sz="0" w:space="0" w:color="auto"/>
                                    <w:bottom w:val="none" w:sz="0" w:space="0" w:color="auto"/>
                                    <w:right w:val="none" w:sz="0" w:space="0" w:color="auto"/>
                                  </w:divBdr>
                                  <w:divsChild>
                                    <w:div w:id="1039940238">
                                      <w:marLeft w:val="0"/>
                                      <w:marRight w:val="0"/>
                                      <w:marTop w:val="0"/>
                                      <w:marBottom w:val="0"/>
                                      <w:divBdr>
                                        <w:top w:val="none" w:sz="0" w:space="0" w:color="auto"/>
                                        <w:left w:val="none" w:sz="0" w:space="0" w:color="auto"/>
                                        <w:bottom w:val="none" w:sz="0" w:space="0" w:color="auto"/>
                                        <w:right w:val="none" w:sz="0" w:space="0" w:color="auto"/>
                                      </w:divBdr>
                                      <w:divsChild>
                                        <w:div w:id="1419671805">
                                          <w:marLeft w:val="0"/>
                                          <w:marRight w:val="0"/>
                                          <w:marTop w:val="0"/>
                                          <w:marBottom w:val="0"/>
                                          <w:divBdr>
                                            <w:top w:val="none" w:sz="0" w:space="0" w:color="auto"/>
                                            <w:left w:val="none" w:sz="0" w:space="0" w:color="auto"/>
                                            <w:bottom w:val="none" w:sz="0" w:space="0" w:color="auto"/>
                                            <w:right w:val="none" w:sz="0" w:space="0" w:color="auto"/>
                                          </w:divBdr>
                                          <w:divsChild>
                                            <w:div w:id="11477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id=1205770&amp;sub=1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id=70717448&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id=70717448&amp;su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ternet.garant.ru/document?id=70717448&amp;sub=3"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67BF0-7259-4148-8EA7-E8490545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101</Pages>
  <Words>18340</Words>
  <Characters>104542</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Кудряшова </cp:lastModifiedBy>
  <cp:revision>483</cp:revision>
  <cp:lastPrinted>2018-08-28T05:51:00Z</cp:lastPrinted>
  <dcterms:created xsi:type="dcterms:W3CDTF">2018-03-22T10:30:00Z</dcterms:created>
  <dcterms:modified xsi:type="dcterms:W3CDTF">2018-08-28T05:52:00Z</dcterms:modified>
</cp:coreProperties>
</file>