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0C" w:rsidRDefault="00CB670C" w:rsidP="00CB670C">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Утверждено</w:t>
      </w:r>
    </w:p>
    <w:p w:rsidR="00CB670C" w:rsidRDefault="00CB670C" w:rsidP="00CB670C">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распоряжением</w:t>
      </w:r>
    </w:p>
    <w:p w:rsidR="00CB670C" w:rsidRDefault="00CB670C" w:rsidP="00CB670C">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Администрации Главы</w:t>
      </w:r>
    </w:p>
    <w:p w:rsidR="00CB670C" w:rsidRDefault="00CB670C" w:rsidP="00CB670C">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Чувашской Республики</w:t>
      </w:r>
    </w:p>
    <w:p w:rsidR="00CB670C" w:rsidRDefault="00CB670C" w:rsidP="00CB670C">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02.11.2015 N 452</w:t>
      </w:r>
    </w:p>
    <w:p w:rsidR="00CB670C" w:rsidRDefault="00CB670C" w:rsidP="00CB670C">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(приложение N 17)</w:t>
      </w:r>
    </w:p>
    <w:p w:rsidR="00CB670C" w:rsidRDefault="00CB670C" w:rsidP="00CB670C">
      <w:pPr>
        <w:autoSpaceDE w:val="0"/>
        <w:autoSpaceDN w:val="0"/>
        <w:adjustRightInd w:val="0"/>
        <w:spacing w:after="0" w:line="240" w:lineRule="auto"/>
        <w:jc w:val="both"/>
        <w:rPr>
          <w:rFonts w:ascii="Arial" w:hAnsi="Arial" w:cs="Arial"/>
          <w:sz w:val="24"/>
          <w:szCs w:val="24"/>
        </w:rPr>
      </w:pPr>
    </w:p>
    <w:p w:rsidR="00CB670C" w:rsidRDefault="00CB670C" w:rsidP="00CB67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ПОЛОЖЕНИЕ</w:t>
      </w:r>
    </w:p>
    <w:p w:rsidR="00CB670C" w:rsidRDefault="00CB670C" w:rsidP="00CB67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СЕКТОРЕ МАТЕРИАЛЬНО-ТЕХНИЧЕСКОГО ОБЕСПЕЧЕНИЯ,</w:t>
      </w:r>
    </w:p>
    <w:p w:rsidR="00CB670C" w:rsidRDefault="00CB670C" w:rsidP="00CB67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РЕМОНТА И ЭКСПЛУАТАЦИИ ЗДАНИЙ ОТДЕЛА</w:t>
      </w:r>
    </w:p>
    <w:p w:rsidR="00CB670C" w:rsidRDefault="00CB670C" w:rsidP="00CB67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МАТЕРИАЛЬНО-ПРОИЗВОДСТВЕННОГО ОБЕСПЕЧЕНИЯ</w:t>
      </w:r>
    </w:p>
    <w:p w:rsidR="00CB670C" w:rsidRDefault="00CB670C" w:rsidP="00CB67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УПРАВЛЕНИЯ ДЕЛАМИ АДМИНИСТРАЦИИ ГЛАВЫ ЧУВАШСКОЙ РЕСПУБЛИКИ</w:t>
      </w:r>
    </w:p>
    <w:p w:rsidR="00CB670C" w:rsidRDefault="00CB670C" w:rsidP="00CB670C">
      <w:pPr>
        <w:autoSpaceDE w:val="0"/>
        <w:autoSpaceDN w:val="0"/>
        <w:adjustRightInd w:val="0"/>
        <w:spacing w:after="0" w:line="240" w:lineRule="auto"/>
        <w:rPr>
          <w:rFonts w:ascii="Arial" w:hAnsi="Arial" w:cs="Arial"/>
          <w:sz w:val="24"/>
          <w:szCs w:val="24"/>
        </w:rPr>
      </w:pPr>
    </w:p>
    <w:tbl>
      <w:tblPr>
        <w:tblW w:w="10205" w:type="dxa"/>
        <w:jc w:val="center"/>
        <w:tblLayout w:type="fixed"/>
        <w:tblCellMar>
          <w:top w:w="113" w:type="dxa"/>
          <w:left w:w="113" w:type="dxa"/>
          <w:bottom w:w="113" w:type="dxa"/>
          <w:right w:w="113" w:type="dxa"/>
        </w:tblCellMar>
        <w:tblLook w:val="0000" w:firstRow="0" w:lastRow="0" w:firstColumn="0" w:lastColumn="0" w:noHBand="0" w:noVBand="0"/>
      </w:tblPr>
      <w:tblGrid>
        <w:gridCol w:w="10205"/>
      </w:tblGrid>
      <w:tr w:rsidR="00CB670C">
        <w:trPr>
          <w:jc w:val="center"/>
        </w:trPr>
        <w:tc>
          <w:tcPr>
            <w:tcW w:w="10145" w:type="dxa"/>
            <w:tcBorders>
              <w:left w:val="single" w:sz="24" w:space="0" w:color="CED3F1"/>
              <w:right w:val="single" w:sz="24" w:space="0" w:color="F4F3F8"/>
            </w:tcBorders>
            <w:shd w:val="clear" w:color="auto" w:fill="F4F3F8"/>
          </w:tcPr>
          <w:p w:rsidR="00CB670C" w:rsidRDefault="00CB670C">
            <w:pPr>
              <w:autoSpaceDE w:val="0"/>
              <w:autoSpaceDN w:val="0"/>
              <w:adjustRightInd w:val="0"/>
              <w:spacing w:after="0" w:line="240" w:lineRule="auto"/>
              <w:jc w:val="center"/>
              <w:rPr>
                <w:rFonts w:ascii="Arial" w:hAnsi="Arial" w:cs="Arial"/>
                <w:color w:val="392C69"/>
                <w:sz w:val="24"/>
                <w:szCs w:val="24"/>
              </w:rPr>
            </w:pPr>
            <w:r>
              <w:rPr>
                <w:rFonts w:ascii="Arial" w:hAnsi="Arial" w:cs="Arial"/>
                <w:color w:val="392C69"/>
                <w:sz w:val="24"/>
                <w:szCs w:val="24"/>
              </w:rPr>
              <w:t>Список изменяющих документов</w:t>
            </w:r>
          </w:p>
          <w:p w:rsidR="00CB670C" w:rsidRDefault="00CB670C">
            <w:pPr>
              <w:autoSpaceDE w:val="0"/>
              <w:autoSpaceDN w:val="0"/>
              <w:adjustRightInd w:val="0"/>
              <w:spacing w:after="0" w:line="240" w:lineRule="auto"/>
              <w:jc w:val="center"/>
              <w:rPr>
                <w:rFonts w:ascii="Arial" w:hAnsi="Arial" w:cs="Arial"/>
                <w:color w:val="392C69"/>
                <w:sz w:val="24"/>
                <w:szCs w:val="24"/>
              </w:rPr>
            </w:pPr>
            <w:r>
              <w:rPr>
                <w:rFonts w:ascii="Arial" w:hAnsi="Arial" w:cs="Arial"/>
                <w:color w:val="392C69"/>
                <w:sz w:val="24"/>
                <w:szCs w:val="24"/>
              </w:rPr>
              <w:t xml:space="preserve">(в ред. </w:t>
            </w:r>
            <w:hyperlink r:id="rId5" w:history="1">
              <w:r>
                <w:rPr>
                  <w:rFonts w:ascii="Arial" w:hAnsi="Arial" w:cs="Arial"/>
                  <w:color w:val="0000FF"/>
                  <w:sz w:val="24"/>
                  <w:szCs w:val="24"/>
                </w:rPr>
                <w:t>Распоряжения</w:t>
              </w:r>
            </w:hyperlink>
            <w:r>
              <w:rPr>
                <w:rFonts w:ascii="Arial" w:hAnsi="Arial" w:cs="Arial"/>
                <w:color w:val="392C69"/>
                <w:sz w:val="24"/>
                <w:szCs w:val="24"/>
              </w:rPr>
              <w:t xml:space="preserve"> Администрации Главы ЧР от 19.07.2017 N 384)</w:t>
            </w:r>
          </w:p>
        </w:tc>
      </w:tr>
    </w:tbl>
    <w:p w:rsidR="00CB670C" w:rsidRDefault="00CB670C" w:rsidP="00CB670C">
      <w:pPr>
        <w:autoSpaceDE w:val="0"/>
        <w:autoSpaceDN w:val="0"/>
        <w:adjustRightInd w:val="0"/>
        <w:spacing w:after="0" w:line="240" w:lineRule="auto"/>
        <w:jc w:val="both"/>
        <w:rPr>
          <w:rFonts w:ascii="Arial" w:hAnsi="Arial" w:cs="Arial"/>
          <w:sz w:val="24"/>
          <w:szCs w:val="24"/>
        </w:rPr>
      </w:pPr>
    </w:p>
    <w:p w:rsidR="00CB670C" w:rsidRDefault="00CB670C" w:rsidP="00CB67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Общие положения</w:t>
      </w:r>
    </w:p>
    <w:p w:rsidR="00CB670C" w:rsidRDefault="00CB670C" w:rsidP="00CB670C">
      <w:pPr>
        <w:autoSpaceDE w:val="0"/>
        <w:autoSpaceDN w:val="0"/>
        <w:adjustRightInd w:val="0"/>
        <w:spacing w:after="0" w:line="240" w:lineRule="auto"/>
        <w:jc w:val="both"/>
        <w:rPr>
          <w:rFonts w:ascii="Arial" w:hAnsi="Arial" w:cs="Arial"/>
          <w:sz w:val="24"/>
          <w:szCs w:val="24"/>
        </w:rPr>
      </w:pPr>
    </w:p>
    <w:p w:rsidR="00CB670C" w:rsidRDefault="00CB670C" w:rsidP="00CB670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1.1. Сектор материально-технического обеспечения, ремонта и эксплуатации зданий (далее - сектор) является подразделением отдела материально-производственного обеспечения (далее - отдел) Управления делами Администрации Главы Чувашской Республики (далее - Управление).</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1.2. Сектор в своей деятельности руководствуется </w:t>
      </w:r>
      <w:hyperlink r:id="rId6" w:history="1">
        <w:r>
          <w:rPr>
            <w:rFonts w:ascii="Arial" w:hAnsi="Arial" w:cs="Arial"/>
            <w:color w:val="0000FF"/>
            <w:sz w:val="24"/>
            <w:szCs w:val="24"/>
          </w:rPr>
          <w:t>Конституцией</w:t>
        </w:r>
      </w:hyperlink>
      <w:r>
        <w:rPr>
          <w:rFonts w:ascii="Arial" w:hAnsi="Arial" w:cs="Arial"/>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7" w:history="1">
        <w:r>
          <w:rPr>
            <w:rFonts w:ascii="Arial" w:hAnsi="Arial" w:cs="Arial"/>
            <w:color w:val="0000FF"/>
            <w:sz w:val="24"/>
            <w:szCs w:val="24"/>
          </w:rPr>
          <w:t>Конституцией</w:t>
        </w:r>
      </w:hyperlink>
      <w:r>
        <w:rPr>
          <w:rFonts w:ascii="Arial" w:hAnsi="Arial" w:cs="Arial"/>
          <w:sz w:val="24"/>
          <w:szCs w:val="24"/>
        </w:rPr>
        <w:t xml:space="preserve"> Чувашской Республики, законами Чувашской Республики, иными правовыми актами Чувашской Республики, Положением об Управлении, Положением об отделе, а также настоящим Положением.</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1.3. Положение о секторе утверждается распоряжением Администрации Главы Чувашской Республики.</w:t>
      </w:r>
    </w:p>
    <w:p w:rsidR="00CB670C" w:rsidRDefault="00CB670C" w:rsidP="00CB670C">
      <w:pPr>
        <w:autoSpaceDE w:val="0"/>
        <w:autoSpaceDN w:val="0"/>
        <w:adjustRightInd w:val="0"/>
        <w:spacing w:after="0" w:line="240" w:lineRule="auto"/>
        <w:jc w:val="both"/>
        <w:rPr>
          <w:rFonts w:ascii="Arial" w:hAnsi="Arial" w:cs="Arial"/>
          <w:sz w:val="24"/>
          <w:szCs w:val="24"/>
        </w:rPr>
      </w:pPr>
    </w:p>
    <w:p w:rsidR="00CB670C" w:rsidRDefault="00CB670C" w:rsidP="00CB67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 Основные задачи сектора</w:t>
      </w:r>
    </w:p>
    <w:p w:rsidR="00CB670C" w:rsidRDefault="00CB670C" w:rsidP="00CB670C">
      <w:pPr>
        <w:autoSpaceDE w:val="0"/>
        <w:autoSpaceDN w:val="0"/>
        <w:adjustRightInd w:val="0"/>
        <w:spacing w:after="0" w:line="240" w:lineRule="auto"/>
        <w:jc w:val="both"/>
        <w:rPr>
          <w:rFonts w:ascii="Arial" w:hAnsi="Arial" w:cs="Arial"/>
          <w:sz w:val="24"/>
          <w:szCs w:val="24"/>
        </w:rPr>
      </w:pPr>
    </w:p>
    <w:p w:rsidR="00CB670C" w:rsidRDefault="00CB670C" w:rsidP="00CB670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Основными задачами сектора являются:</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обеспечение эксплуатации административных зданий, находящихся на балансе и в безвозмездном пользовании Администрации Главы Чувашской Республики;</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организация работ по ремонту административных зданий, находящихся на </w:t>
      </w:r>
      <w:proofErr w:type="gramStart"/>
      <w:r>
        <w:rPr>
          <w:rFonts w:ascii="Arial" w:hAnsi="Arial" w:cs="Arial"/>
          <w:sz w:val="24"/>
          <w:szCs w:val="24"/>
        </w:rPr>
        <w:t>балансе</w:t>
      </w:r>
      <w:proofErr w:type="gramEnd"/>
      <w:r>
        <w:rPr>
          <w:rFonts w:ascii="Arial" w:hAnsi="Arial" w:cs="Arial"/>
          <w:sz w:val="24"/>
          <w:szCs w:val="24"/>
        </w:rPr>
        <w:t xml:space="preserve"> и в безвозмездном пользовании Администрации Главы Чувашской Республики;</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эксплуатация и организация технического обслуживания систем, обеспечивающих функционирование административных зданий, находящихся на </w:t>
      </w:r>
      <w:proofErr w:type="gramStart"/>
      <w:r>
        <w:rPr>
          <w:rFonts w:ascii="Arial" w:hAnsi="Arial" w:cs="Arial"/>
          <w:sz w:val="24"/>
          <w:szCs w:val="24"/>
        </w:rPr>
        <w:t>балансе</w:t>
      </w:r>
      <w:proofErr w:type="gramEnd"/>
      <w:r>
        <w:rPr>
          <w:rFonts w:ascii="Arial" w:hAnsi="Arial" w:cs="Arial"/>
          <w:sz w:val="24"/>
          <w:szCs w:val="24"/>
        </w:rPr>
        <w:t xml:space="preserve"> и в безвозмездном пользовании Администрации Главы Чувашской Республики;</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материально-техническое обеспечение деятельности подразделений Администрации Главы Чувашской Республики;</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содержание материальных ресурсов, находящихся на </w:t>
      </w:r>
      <w:proofErr w:type="gramStart"/>
      <w:r>
        <w:rPr>
          <w:rFonts w:ascii="Arial" w:hAnsi="Arial" w:cs="Arial"/>
          <w:sz w:val="24"/>
          <w:szCs w:val="24"/>
        </w:rPr>
        <w:t>балансе</w:t>
      </w:r>
      <w:proofErr w:type="gramEnd"/>
      <w:r>
        <w:rPr>
          <w:rFonts w:ascii="Arial" w:hAnsi="Arial" w:cs="Arial"/>
          <w:sz w:val="24"/>
          <w:szCs w:val="24"/>
        </w:rPr>
        <w:t xml:space="preserve"> и в безвозмездном пользовании Администрации Главы Чувашской Республики;</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обеспечение технической и пожарной безопасности в административных зданиях, находящихся на балансе и в безвозмездном пользовании Администрации Главы Чувашской Республики;</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выполнение работ по обеспечению безопасных условий и охраны труда в Администрации Главы Чувашской Республики;</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организация работы технического персонала Администрации Главы Чувашской Республики.</w:t>
      </w:r>
    </w:p>
    <w:p w:rsidR="00CB670C" w:rsidRDefault="00CB670C" w:rsidP="00CB670C">
      <w:pPr>
        <w:autoSpaceDE w:val="0"/>
        <w:autoSpaceDN w:val="0"/>
        <w:adjustRightInd w:val="0"/>
        <w:spacing w:after="0" w:line="240" w:lineRule="auto"/>
        <w:jc w:val="both"/>
        <w:rPr>
          <w:rFonts w:ascii="Arial" w:hAnsi="Arial" w:cs="Arial"/>
          <w:sz w:val="24"/>
          <w:szCs w:val="24"/>
        </w:rPr>
      </w:pPr>
    </w:p>
    <w:p w:rsidR="00CB670C" w:rsidRDefault="00CB670C" w:rsidP="00CB67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III. Функции сектора</w:t>
      </w:r>
    </w:p>
    <w:p w:rsidR="00CB670C" w:rsidRDefault="00CB670C" w:rsidP="00CB670C">
      <w:pPr>
        <w:autoSpaceDE w:val="0"/>
        <w:autoSpaceDN w:val="0"/>
        <w:adjustRightInd w:val="0"/>
        <w:spacing w:after="0" w:line="240" w:lineRule="auto"/>
        <w:jc w:val="both"/>
        <w:rPr>
          <w:rFonts w:ascii="Arial" w:hAnsi="Arial" w:cs="Arial"/>
          <w:sz w:val="24"/>
          <w:szCs w:val="24"/>
        </w:rPr>
      </w:pPr>
    </w:p>
    <w:p w:rsidR="00CB670C" w:rsidRDefault="00CB670C" w:rsidP="00CB670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Сектор в соответствии с возложенными на него задачами выполняет следующие функции:</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организует работу по эксплуатации административных зданий, находящихся на балансе и в безвозмездном пользовании Администрации Главы Чувашской Республики;</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планирует работы по ремонту зданий, находящихся на </w:t>
      </w:r>
      <w:proofErr w:type="gramStart"/>
      <w:r>
        <w:rPr>
          <w:rFonts w:ascii="Arial" w:hAnsi="Arial" w:cs="Arial"/>
          <w:sz w:val="24"/>
          <w:szCs w:val="24"/>
        </w:rPr>
        <w:t>балансе</w:t>
      </w:r>
      <w:proofErr w:type="gramEnd"/>
      <w:r>
        <w:rPr>
          <w:rFonts w:ascii="Arial" w:hAnsi="Arial" w:cs="Arial"/>
          <w:sz w:val="24"/>
          <w:szCs w:val="24"/>
        </w:rPr>
        <w:t xml:space="preserve"> и в безвозмездном пользовании Администрации Главы Чувашской Республики, организует их выполнение;</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обеспечивает подразделения Администрации Главы Чувашской Республики материально-техническими средствами;</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обеспечивает сохранность мебели, оборудования, инвентаря и прочих материальных ценностей, находящихся на балансе и в безвозмездном пользовании Администрации Главы Чувашской Республики;</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обеспечивает выполнение требований и правил пожарной безопасности в административных зданиях, находящихся на балансе и в безвозмездном пользовании Администрации Главы Чувашской Республики;</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выполняет работы по обеспечению безопасных условий и охраны труда в Администрации Главы Чувашской Республики;</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обеспечивает технологическим оборудованием подсобные участки и осуществляет </w:t>
      </w:r>
      <w:proofErr w:type="gramStart"/>
      <w:r>
        <w:rPr>
          <w:rFonts w:ascii="Arial" w:hAnsi="Arial" w:cs="Arial"/>
          <w:sz w:val="24"/>
          <w:szCs w:val="24"/>
        </w:rPr>
        <w:t>контроль за</w:t>
      </w:r>
      <w:proofErr w:type="gramEnd"/>
      <w:r>
        <w:rPr>
          <w:rFonts w:ascii="Arial" w:hAnsi="Arial" w:cs="Arial"/>
          <w:sz w:val="24"/>
          <w:szCs w:val="24"/>
        </w:rPr>
        <w:t xml:space="preserve"> выполнением работ техническим персоналом Администрации Главы Чувашской Республики;</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proofErr w:type="gramStart"/>
      <w:r>
        <w:rPr>
          <w:rFonts w:ascii="Arial" w:hAnsi="Arial" w:cs="Arial"/>
          <w:sz w:val="24"/>
          <w:szCs w:val="24"/>
        </w:rPr>
        <w:t>осуществляет прием, хранение, документальное оформление подарков, полученных Главой Чувашской Республики, Председателем Кабинета Министров Чувашской Республики, заместителями Председателя Кабинета Министров Чувашской Республики, не являющимися руководителями органов исполнительной власти Чувашской Республики, Руководителем Администрации Главы Чувашской Республики, а также подарков, полученных лицами, замещающими должности государственной гражданской службы Чувашской Республики в Администрации Главы Чувашской Республики.</w:t>
      </w:r>
      <w:proofErr w:type="gramEnd"/>
    </w:p>
    <w:p w:rsidR="00CB670C" w:rsidRDefault="00CB670C" w:rsidP="00CB670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w:t>
      </w:r>
      <w:hyperlink r:id="rId8" w:history="1">
        <w:r>
          <w:rPr>
            <w:rFonts w:ascii="Arial" w:hAnsi="Arial" w:cs="Arial"/>
            <w:color w:val="0000FF"/>
            <w:sz w:val="24"/>
            <w:szCs w:val="24"/>
          </w:rPr>
          <w:t>Распоряжения</w:t>
        </w:r>
      </w:hyperlink>
      <w:r>
        <w:rPr>
          <w:rFonts w:ascii="Arial" w:hAnsi="Arial" w:cs="Arial"/>
          <w:sz w:val="24"/>
          <w:szCs w:val="24"/>
        </w:rPr>
        <w:t xml:space="preserve"> Администрации Главы ЧР от 19.07.2017 N 384)</w:t>
      </w:r>
    </w:p>
    <w:p w:rsidR="00CB670C" w:rsidRDefault="00CB670C" w:rsidP="00CB670C">
      <w:pPr>
        <w:autoSpaceDE w:val="0"/>
        <w:autoSpaceDN w:val="0"/>
        <w:adjustRightInd w:val="0"/>
        <w:spacing w:after="0" w:line="240" w:lineRule="auto"/>
        <w:jc w:val="both"/>
        <w:rPr>
          <w:rFonts w:ascii="Arial" w:hAnsi="Arial" w:cs="Arial"/>
          <w:sz w:val="24"/>
          <w:szCs w:val="24"/>
        </w:rPr>
      </w:pPr>
    </w:p>
    <w:p w:rsidR="00CB670C" w:rsidRDefault="00CB670C" w:rsidP="00CB67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IV. Права сектора</w:t>
      </w:r>
    </w:p>
    <w:p w:rsidR="00CB670C" w:rsidRDefault="00CB670C" w:rsidP="00CB670C">
      <w:pPr>
        <w:autoSpaceDE w:val="0"/>
        <w:autoSpaceDN w:val="0"/>
        <w:adjustRightInd w:val="0"/>
        <w:spacing w:after="0" w:line="240" w:lineRule="auto"/>
        <w:jc w:val="both"/>
        <w:rPr>
          <w:rFonts w:ascii="Arial" w:hAnsi="Arial" w:cs="Arial"/>
          <w:sz w:val="24"/>
          <w:szCs w:val="24"/>
        </w:rPr>
      </w:pPr>
    </w:p>
    <w:p w:rsidR="00CB670C" w:rsidRDefault="00CB670C" w:rsidP="00CB670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Сектор для осуществления своих функций имеет право:</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proofErr w:type="gramStart"/>
      <w:r>
        <w:rPr>
          <w:rFonts w:ascii="Arial" w:hAnsi="Arial" w:cs="Arial"/>
          <w:sz w:val="24"/>
          <w:szCs w:val="24"/>
        </w:rPr>
        <w:t>запрашивать и получать</w:t>
      </w:r>
      <w:proofErr w:type="gramEnd"/>
      <w:r>
        <w:rPr>
          <w:rFonts w:ascii="Arial" w:hAnsi="Arial" w:cs="Arial"/>
          <w:sz w:val="24"/>
          <w:szCs w:val="24"/>
        </w:rPr>
        <w:t xml:space="preserve"> в установленном порядке от органов исполнительной власти Чувашской Республики, органов местного самоуправления, организаций информацию, справочные и другие необходимые материалы по вопросам, входящим в компетенцию сектора;</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привлекать в установленном порядке к выполнению работ организации и граждан;</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на материально-техническое обеспечение;</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осуществлять иные права, предоставляемые для решения вопросов, отнесенных к компетенции сектора.</w:t>
      </w:r>
    </w:p>
    <w:p w:rsidR="00CB670C" w:rsidRDefault="00CB670C" w:rsidP="00CB670C">
      <w:pPr>
        <w:autoSpaceDE w:val="0"/>
        <w:autoSpaceDN w:val="0"/>
        <w:adjustRightInd w:val="0"/>
        <w:spacing w:after="0" w:line="240" w:lineRule="auto"/>
        <w:jc w:val="both"/>
        <w:rPr>
          <w:rFonts w:ascii="Arial" w:hAnsi="Arial" w:cs="Arial"/>
          <w:sz w:val="24"/>
          <w:szCs w:val="24"/>
        </w:rPr>
      </w:pPr>
    </w:p>
    <w:p w:rsidR="00CB670C" w:rsidRDefault="00CB670C" w:rsidP="00CB67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 Организация деятельности сектора</w:t>
      </w:r>
    </w:p>
    <w:p w:rsidR="00CB670C" w:rsidRDefault="00CB670C" w:rsidP="00CB670C">
      <w:pPr>
        <w:autoSpaceDE w:val="0"/>
        <w:autoSpaceDN w:val="0"/>
        <w:adjustRightInd w:val="0"/>
        <w:spacing w:after="0" w:line="240" w:lineRule="auto"/>
        <w:jc w:val="both"/>
        <w:rPr>
          <w:rFonts w:ascii="Arial" w:hAnsi="Arial" w:cs="Arial"/>
          <w:sz w:val="24"/>
          <w:szCs w:val="24"/>
        </w:rPr>
      </w:pPr>
    </w:p>
    <w:p w:rsidR="00CB670C" w:rsidRDefault="00CB670C" w:rsidP="00CB670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5.1. Сектор возглавляет заведующий сектором.</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Заведующий сектором </w:t>
      </w:r>
      <w:proofErr w:type="gramStart"/>
      <w:r>
        <w:rPr>
          <w:rFonts w:ascii="Arial" w:hAnsi="Arial" w:cs="Arial"/>
          <w:sz w:val="24"/>
          <w:szCs w:val="24"/>
        </w:rPr>
        <w:t>назначается на должность и освобождается</w:t>
      </w:r>
      <w:proofErr w:type="gramEnd"/>
      <w:r>
        <w:rPr>
          <w:rFonts w:ascii="Arial" w:hAnsi="Arial" w:cs="Arial"/>
          <w:sz w:val="24"/>
          <w:szCs w:val="24"/>
        </w:rPr>
        <w:t xml:space="preserve"> от должности Руководителем Администрации Главы Чувашской Республики.</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В период отсутствия заведующего сектором его должностные обязанности распределяются начальником Управления делами между работниками Управления либо на основании распоряжения Администрации Главы Чувашской Республики его должностные обязанности исполняет один из работников Администрации Главы Чувашской Республики.</w:t>
      </w:r>
    </w:p>
    <w:p w:rsidR="00CB670C" w:rsidRDefault="00CB670C" w:rsidP="00CB670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w:t>
      </w:r>
      <w:hyperlink r:id="rId9" w:history="1">
        <w:r>
          <w:rPr>
            <w:rFonts w:ascii="Arial" w:hAnsi="Arial" w:cs="Arial"/>
            <w:color w:val="0000FF"/>
            <w:sz w:val="24"/>
            <w:szCs w:val="24"/>
          </w:rPr>
          <w:t>Распоряжения</w:t>
        </w:r>
      </w:hyperlink>
      <w:r>
        <w:rPr>
          <w:rFonts w:ascii="Arial" w:hAnsi="Arial" w:cs="Arial"/>
          <w:sz w:val="24"/>
          <w:szCs w:val="24"/>
        </w:rPr>
        <w:t xml:space="preserve"> Администрации Главы ЧР от 19.07.2017 N 384)</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5.2. Заведующий сектором:</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работает под непосредственным руководством начальника отдела;</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proofErr w:type="gramStart"/>
      <w:r>
        <w:rPr>
          <w:rFonts w:ascii="Arial" w:hAnsi="Arial" w:cs="Arial"/>
          <w:sz w:val="24"/>
          <w:szCs w:val="24"/>
        </w:rPr>
        <w:t>организует и контролирует</w:t>
      </w:r>
      <w:proofErr w:type="gramEnd"/>
      <w:r>
        <w:rPr>
          <w:rFonts w:ascii="Arial" w:hAnsi="Arial" w:cs="Arial"/>
          <w:sz w:val="24"/>
          <w:szCs w:val="24"/>
        </w:rPr>
        <w:t xml:space="preserve"> деятельность сектора в соответствии с настоящим Положением;</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дает указания и поручения, обязательные для исполнения работниками сектора, и осуществляет иные полномочия в пределах своей компетенции.</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5.3. Работники сектора несут персональную ответственность за неисполнение или ненадлежащее исполнение должностных обязанностей по обеспечению выполнения возложенных на сектор задач и функций.</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5.4. Работники сектора </w:t>
      </w:r>
      <w:proofErr w:type="gramStart"/>
      <w:r>
        <w:rPr>
          <w:rFonts w:ascii="Arial" w:hAnsi="Arial" w:cs="Arial"/>
          <w:sz w:val="24"/>
          <w:szCs w:val="24"/>
        </w:rPr>
        <w:t>назначаются на должность и освобождаются</w:t>
      </w:r>
      <w:proofErr w:type="gramEnd"/>
      <w:r>
        <w:rPr>
          <w:rFonts w:ascii="Arial" w:hAnsi="Arial" w:cs="Arial"/>
          <w:sz w:val="24"/>
          <w:szCs w:val="24"/>
        </w:rPr>
        <w:t xml:space="preserve"> от должности Руководителем Администрации Главы Чувашской Республики.</w:t>
      </w:r>
    </w:p>
    <w:p w:rsidR="00CB670C" w:rsidRDefault="00CB670C" w:rsidP="00CB670C">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5.5. Сектор создается, </w:t>
      </w:r>
      <w:proofErr w:type="gramStart"/>
      <w:r>
        <w:rPr>
          <w:rFonts w:ascii="Arial" w:hAnsi="Arial" w:cs="Arial"/>
          <w:sz w:val="24"/>
          <w:szCs w:val="24"/>
        </w:rPr>
        <w:t>реорганизуется и упраздняется</w:t>
      </w:r>
      <w:proofErr w:type="gramEnd"/>
      <w:r>
        <w:rPr>
          <w:rFonts w:ascii="Arial" w:hAnsi="Arial" w:cs="Arial"/>
          <w:sz w:val="24"/>
          <w:szCs w:val="24"/>
        </w:rPr>
        <w:t xml:space="preserve"> по решению Главы Чувашской Республики.</w:t>
      </w:r>
    </w:p>
    <w:p w:rsidR="00447C76" w:rsidRDefault="00447C76">
      <w:bookmarkStart w:id="0" w:name="_GoBack"/>
      <w:bookmarkEnd w:id="0"/>
    </w:p>
    <w:sectPr w:rsidR="00447C76" w:rsidSect="004F4207">
      <w:pgSz w:w="11906" w:h="16838"/>
      <w:pgMar w:top="1440"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1C"/>
    <w:rsid w:val="00447C76"/>
    <w:rsid w:val="006E3E1C"/>
    <w:rsid w:val="00CB6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8FE08BCFDE15058DC8823294F1CCDE9247B7ACF4211A0641BB58AFCCD94D577ACF0FBB961ED4680EC5E853FA78AA499340A5CAEE3D5ABCE259DEU2k3J" TargetMode="External"/><Relationship Id="rId3" Type="http://schemas.openxmlformats.org/officeDocument/2006/relationships/settings" Target="settings.xml"/><Relationship Id="rId7" Type="http://schemas.openxmlformats.org/officeDocument/2006/relationships/hyperlink" Target="consultantplus://offline/ref=E78FE08BCFDE15058DC8823294F1CCDE9247B7ACFC281A0947B305A5C48041557DC050AC835780650FC7F450F332F90DC7U4k5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78FE08BCFDE15058DC89C3F829D92DA9844EEA4F67E445B49B10DF793801D102BC95AFACC12D7760CC5EBU5k9J" TargetMode="External"/><Relationship Id="rId11" Type="http://schemas.openxmlformats.org/officeDocument/2006/relationships/theme" Target="theme/theme1.xml"/><Relationship Id="rId5" Type="http://schemas.openxmlformats.org/officeDocument/2006/relationships/hyperlink" Target="consultantplus://offline/ref=E78FE08BCFDE15058DC8823294F1CCDE9247B7ACF4211A0641BB58AFCCD94D577ACF0FBB961ED4680EC5E850FA78AA499340A5CAEE3D5ABCE259DEU2k3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78FE08BCFDE15058DC8823294F1CCDE9247B7ACF4211A0641BB58AFCCD94D577ACF0FBB961ED4680EC5E852FA78AA499340A5CAEE3D5ABCE259DEU2k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Димитриева</dc:creator>
  <cp:keywords/>
  <dc:description/>
  <cp:lastModifiedBy>Нина Димитриева</cp:lastModifiedBy>
  <cp:revision>2</cp:revision>
  <dcterms:created xsi:type="dcterms:W3CDTF">2018-12-12T09:36:00Z</dcterms:created>
  <dcterms:modified xsi:type="dcterms:W3CDTF">2018-12-12T09:36:00Z</dcterms:modified>
</cp:coreProperties>
</file>