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60" w:rsidRDefault="00850060" w:rsidP="00850060"/>
    <w:p w:rsidR="00850060" w:rsidRDefault="00850060" w:rsidP="00850060">
      <w:pPr>
        <w:spacing w:line="360" w:lineRule="auto"/>
        <w:jc w:val="cente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167640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994" w:type="dxa"/>
        <w:tblLook w:val="00A0" w:firstRow="1" w:lastRow="0" w:firstColumn="1" w:lastColumn="0" w:noHBand="0" w:noVBand="0"/>
      </w:tblPr>
      <w:tblGrid>
        <w:gridCol w:w="4747"/>
        <w:gridCol w:w="1122"/>
        <w:gridCol w:w="4125"/>
      </w:tblGrid>
      <w:tr w:rsidR="00850060" w:rsidTr="00850060">
        <w:trPr>
          <w:cantSplit/>
          <w:trHeight w:val="786"/>
        </w:trPr>
        <w:tc>
          <w:tcPr>
            <w:tcW w:w="4747" w:type="dxa"/>
          </w:tcPr>
          <w:p w:rsidR="00850060" w:rsidRDefault="00850060">
            <w:pPr>
              <w:pStyle w:val="a3"/>
              <w:tabs>
                <w:tab w:val="left" w:pos="4285"/>
              </w:tabs>
              <w:spacing w:line="192" w:lineRule="auto"/>
              <w:jc w:val="center"/>
              <w:rPr>
                <w:rFonts w:ascii="Times New Roman" w:hAnsi="Times New Roman" w:cs="Times New Roman"/>
                <w:b/>
                <w:bCs/>
                <w:noProof/>
                <w:color w:val="000000"/>
                <w:sz w:val="22"/>
              </w:rPr>
            </w:pPr>
          </w:p>
          <w:p w:rsidR="00850060" w:rsidRDefault="00850060">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850060" w:rsidRDefault="00850060">
            <w:pPr>
              <w:pStyle w:val="a3"/>
              <w:tabs>
                <w:tab w:val="left" w:pos="4285"/>
              </w:tabs>
              <w:spacing w:line="192" w:lineRule="auto"/>
              <w:jc w:val="center"/>
              <w:rPr>
                <w:sz w:val="26"/>
              </w:rPr>
            </w:pPr>
            <w:r>
              <w:rPr>
                <w:rFonts w:ascii="Times New Roman" w:hAnsi="Times New Roman" w:cs="Times New Roman"/>
                <w:b/>
                <w:bCs/>
                <w:noProof/>
                <w:color w:val="000000"/>
                <w:sz w:val="22"/>
              </w:rPr>
              <w:t>ТĂВАЙ РАЙОНĚ</w:t>
            </w:r>
          </w:p>
        </w:tc>
        <w:tc>
          <w:tcPr>
            <w:tcW w:w="1122" w:type="dxa"/>
            <w:vMerge w:val="restart"/>
          </w:tcPr>
          <w:p w:rsidR="00850060" w:rsidRDefault="00850060">
            <w:pPr>
              <w:jc w:val="center"/>
              <w:rPr>
                <w:sz w:val="26"/>
              </w:rPr>
            </w:pPr>
          </w:p>
        </w:tc>
        <w:tc>
          <w:tcPr>
            <w:tcW w:w="4125" w:type="dxa"/>
          </w:tcPr>
          <w:p w:rsidR="00850060" w:rsidRDefault="00850060">
            <w:pPr>
              <w:pStyle w:val="a3"/>
              <w:spacing w:line="192" w:lineRule="auto"/>
              <w:jc w:val="center"/>
              <w:rPr>
                <w:rFonts w:ascii="Times New Roman" w:hAnsi="Times New Roman" w:cs="Times New Roman"/>
                <w:b/>
                <w:bCs/>
                <w:noProof/>
                <w:sz w:val="22"/>
              </w:rPr>
            </w:pPr>
          </w:p>
          <w:p w:rsidR="00850060" w:rsidRDefault="00850060">
            <w:pPr>
              <w:pStyle w:val="a3"/>
              <w:spacing w:line="192" w:lineRule="auto"/>
              <w:jc w:val="center"/>
              <w:rPr>
                <w:rStyle w:val="a4"/>
                <w:color w:val="000000"/>
              </w:rPr>
            </w:pPr>
            <w:r>
              <w:rPr>
                <w:rFonts w:ascii="Times New Roman" w:hAnsi="Times New Roman" w:cs="Times New Roman"/>
                <w:b/>
                <w:bCs/>
                <w:noProof/>
                <w:sz w:val="22"/>
              </w:rPr>
              <w:t>ЧУВАШСКАЯ РЕСПУБЛИКА</w:t>
            </w:r>
          </w:p>
          <w:p w:rsidR="00850060" w:rsidRDefault="00850060">
            <w:pPr>
              <w:pStyle w:val="a3"/>
              <w:spacing w:line="192" w:lineRule="auto"/>
              <w:jc w:val="center"/>
              <w:rPr>
                <w:bCs/>
              </w:rPr>
            </w:pPr>
            <w:r>
              <w:rPr>
                <w:rStyle w:val="a4"/>
                <w:rFonts w:ascii="Times New Roman" w:hAnsi="Times New Roman" w:cs="Times New Roman"/>
                <w:bCs/>
                <w:noProof/>
                <w:color w:val="000000"/>
                <w:sz w:val="22"/>
              </w:rPr>
              <w:t>ЯНТИКОВСКИЙ</w:t>
            </w:r>
            <w:r>
              <w:rPr>
                <w:rFonts w:ascii="Times New Roman" w:hAnsi="Times New Roman" w:cs="Times New Roman"/>
                <w:b/>
                <w:bCs/>
                <w:noProof/>
                <w:color w:val="000000"/>
                <w:sz w:val="22"/>
              </w:rPr>
              <w:t xml:space="preserve"> РАЙОН  </w:t>
            </w:r>
          </w:p>
        </w:tc>
      </w:tr>
      <w:tr w:rsidR="00850060" w:rsidTr="00850060">
        <w:trPr>
          <w:cantSplit/>
          <w:trHeight w:val="3382"/>
        </w:trPr>
        <w:tc>
          <w:tcPr>
            <w:tcW w:w="4747" w:type="dxa"/>
          </w:tcPr>
          <w:p w:rsidR="00850060" w:rsidRDefault="00850060">
            <w:pPr>
              <w:spacing w:line="192" w:lineRule="auto"/>
            </w:pPr>
          </w:p>
          <w:p w:rsidR="00850060" w:rsidRDefault="00850060">
            <w:pPr>
              <w:pStyle w:val="a3"/>
              <w:tabs>
                <w:tab w:val="left" w:pos="4285"/>
              </w:tabs>
              <w:spacing w:line="192" w:lineRule="auto"/>
              <w:jc w:val="center"/>
              <w:rPr>
                <w:rStyle w:val="a4"/>
                <w:rFonts w:ascii="Times New Roman" w:hAnsi="Times New Roman" w:cs="Times New Roman"/>
                <w:bCs/>
                <w:noProof/>
                <w:color w:val="000000"/>
                <w:sz w:val="26"/>
              </w:rPr>
            </w:pPr>
            <w:r>
              <w:rPr>
                <w:rStyle w:val="a4"/>
                <w:rFonts w:ascii="Times New Roman" w:hAnsi="Times New Roman" w:cs="Times New Roman"/>
                <w:bCs/>
                <w:noProof/>
                <w:color w:val="000000"/>
                <w:sz w:val="26"/>
              </w:rPr>
              <w:t>ЙЫШĂНУ</w:t>
            </w:r>
          </w:p>
          <w:p w:rsidR="00850060" w:rsidRDefault="00850060"/>
          <w:p w:rsidR="00850060" w:rsidRDefault="00850060">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Ç</w:t>
            </w:r>
            <w:r>
              <w:rPr>
                <w:rFonts w:ascii="Times New Roman" w:hAnsi="Times New Roman" w:cs="Times New Roman"/>
                <w:b/>
                <w:bCs/>
                <w:noProof/>
                <w:color w:val="000000"/>
                <w:sz w:val="22"/>
              </w:rPr>
              <w:t>Ě</w:t>
            </w:r>
            <w:r>
              <w:rPr>
                <w:rFonts w:ascii="Times New Roman" w:hAnsi="Times New Roman" w:cs="Times New Roman"/>
                <w:b/>
                <w:bCs/>
                <w:noProof/>
                <w:sz w:val="22"/>
              </w:rPr>
              <w:t>Н</w:t>
            </w:r>
            <w:r>
              <w:rPr>
                <w:rFonts w:ascii="Times New Roman" w:hAnsi="Times New Roman" w:cs="Times New Roman"/>
                <w:b/>
                <w:bCs/>
                <w:noProof/>
                <w:color w:val="000000"/>
                <w:sz w:val="22"/>
              </w:rPr>
              <w:t>Ě</w:t>
            </w:r>
            <w:r>
              <w:rPr>
                <w:rFonts w:ascii="Times New Roman" w:hAnsi="Times New Roman" w:cs="Times New Roman"/>
                <w:b/>
                <w:bCs/>
                <w:noProof/>
                <w:sz w:val="22"/>
              </w:rPr>
              <w:t xml:space="preserve"> ПУЯНКАССИ</w:t>
            </w:r>
            <w:r>
              <w:rPr>
                <w:rFonts w:ascii="Times New Roman" w:hAnsi="Times New Roman" w:cs="Times New Roman"/>
                <w:b/>
                <w:bCs/>
                <w:noProof/>
                <w:color w:val="000000"/>
                <w:sz w:val="22"/>
              </w:rPr>
              <w:t xml:space="preserve">  ЯЛ ПОСЕЛЕНИЙĚН </w:t>
            </w:r>
          </w:p>
          <w:p w:rsidR="00850060" w:rsidRDefault="00850060">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АДМИНИСТРАЦИЙĚ</w:t>
            </w:r>
          </w:p>
          <w:p w:rsidR="00850060" w:rsidRDefault="00850060">
            <w:pPr>
              <w:spacing w:line="192" w:lineRule="auto"/>
            </w:pPr>
          </w:p>
          <w:p w:rsidR="00850060" w:rsidRDefault="00850060"/>
          <w:p w:rsidR="00850060" w:rsidRDefault="006E164A">
            <w:pPr>
              <w:rPr>
                <w:noProof/>
                <w:color w:val="000000"/>
                <w:sz w:val="28"/>
                <w:szCs w:val="28"/>
              </w:rPr>
            </w:pPr>
            <w:r>
              <w:rPr>
                <w:noProof/>
                <w:color w:val="000000"/>
                <w:sz w:val="26"/>
              </w:rPr>
              <w:t xml:space="preserve">       </w:t>
            </w:r>
            <w:r w:rsidR="009157E8">
              <w:rPr>
                <w:noProof/>
                <w:color w:val="000000"/>
                <w:sz w:val="26"/>
              </w:rPr>
              <w:t xml:space="preserve">         01 ноябрь 2017 ç. № 56</w:t>
            </w:r>
          </w:p>
          <w:p w:rsidR="00850060" w:rsidRDefault="00850060">
            <w:pPr>
              <w:tabs>
                <w:tab w:val="left" w:pos="1515"/>
              </w:tabs>
              <w:rPr>
                <w:sz w:val="26"/>
                <w:szCs w:val="26"/>
              </w:rPr>
            </w:pPr>
            <w:r>
              <w:rPr>
                <w:sz w:val="26"/>
                <w:szCs w:val="26"/>
              </w:rPr>
              <w:t xml:space="preserve">                    </w:t>
            </w:r>
            <w:proofErr w:type="spellStart"/>
            <w:r>
              <w:rPr>
                <w:sz w:val="26"/>
                <w:szCs w:val="26"/>
              </w:rPr>
              <w:t>Çĕнĕ</w:t>
            </w:r>
            <w:proofErr w:type="spellEnd"/>
            <w:r>
              <w:rPr>
                <w:sz w:val="26"/>
                <w:szCs w:val="26"/>
              </w:rPr>
              <w:t xml:space="preserve"> </w:t>
            </w:r>
            <w:proofErr w:type="spellStart"/>
            <w:r>
              <w:rPr>
                <w:sz w:val="26"/>
                <w:szCs w:val="26"/>
              </w:rPr>
              <w:t>Пуянкасси</w:t>
            </w:r>
            <w:proofErr w:type="spellEnd"/>
            <w:r>
              <w:rPr>
                <w:sz w:val="26"/>
                <w:szCs w:val="26"/>
              </w:rPr>
              <w:t xml:space="preserve"> </w:t>
            </w:r>
            <w:proofErr w:type="spellStart"/>
            <w:r>
              <w:rPr>
                <w:sz w:val="26"/>
                <w:szCs w:val="26"/>
              </w:rPr>
              <w:t>ялĕ</w:t>
            </w:r>
            <w:proofErr w:type="spellEnd"/>
          </w:p>
        </w:tc>
        <w:tc>
          <w:tcPr>
            <w:tcW w:w="0" w:type="auto"/>
            <w:vMerge/>
            <w:vAlign w:val="center"/>
            <w:hideMark/>
          </w:tcPr>
          <w:p w:rsidR="00850060" w:rsidRDefault="00850060">
            <w:pPr>
              <w:rPr>
                <w:sz w:val="26"/>
              </w:rPr>
            </w:pPr>
          </w:p>
        </w:tc>
        <w:tc>
          <w:tcPr>
            <w:tcW w:w="4125" w:type="dxa"/>
          </w:tcPr>
          <w:p w:rsidR="00850060" w:rsidRDefault="00850060">
            <w:pPr>
              <w:pStyle w:val="a3"/>
              <w:spacing w:line="192" w:lineRule="auto"/>
              <w:jc w:val="center"/>
              <w:rPr>
                <w:rFonts w:ascii="Times New Roman" w:hAnsi="Times New Roman" w:cs="Times New Roman"/>
                <w:noProof/>
                <w:color w:val="000000"/>
                <w:sz w:val="26"/>
              </w:rPr>
            </w:pPr>
          </w:p>
          <w:p w:rsidR="00850060" w:rsidRDefault="00850060">
            <w:pPr>
              <w:pStyle w:val="a3"/>
              <w:spacing w:line="192" w:lineRule="auto"/>
              <w:jc w:val="center"/>
              <w:rPr>
                <w:rStyle w:val="a4"/>
                <w:bCs/>
                <w:color w:val="000000"/>
              </w:rPr>
            </w:pPr>
            <w:r>
              <w:rPr>
                <w:rStyle w:val="a4"/>
                <w:rFonts w:ascii="Times New Roman" w:hAnsi="Times New Roman" w:cs="Times New Roman"/>
                <w:bCs/>
                <w:noProof/>
                <w:color w:val="000000"/>
                <w:sz w:val="26"/>
              </w:rPr>
              <w:t>ПОСТАНОВЛЕНИЕ</w:t>
            </w:r>
          </w:p>
          <w:p w:rsidR="00850060" w:rsidRDefault="00850060"/>
          <w:p w:rsidR="00850060" w:rsidRDefault="00850060">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850060" w:rsidRDefault="00850060">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НОВОБУЯНОВСКОГО СЕЛЬСКОГО</w:t>
            </w:r>
          </w:p>
          <w:p w:rsidR="00850060" w:rsidRDefault="00850060">
            <w:pPr>
              <w:rPr>
                <w:b/>
                <w:bCs/>
                <w:noProof/>
                <w:color w:val="000000"/>
              </w:rPr>
            </w:pPr>
            <w:r>
              <w:rPr>
                <w:b/>
                <w:bCs/>
                <w:noProof/>
                <w:color w:val="000000"/>
                <w:sz w:val="22"/>
              </w:rPr>
              <w:t xml:space="preserve">                     ПОСЕЛЕНИЯ</w:t>
            </w:r>
          </w:p>
          <w:p w:rsidR="00850060" w:rsidRDefault="00850060"/>
          <w:p w:rsidR="00850060" w:rsidRDefault="009157E8">
            <w:pPr>
              <w:rPr>
                <w:noProof/>
                <w:sz w:val="26"/>
              </w:rPr>
            </w:pPr>
            <w:r>
              <w:rPr>
                <w:noProof/>
                <w:sz w:val="26"/>
              </w:rPr>
              <w:t xml:space="preserve">            01 ноября 2017 г. № 56</w:t>
            </w:r>
          </w:p>
          <w:p w:rsidR="00850060" w:rsidRDefault="00850060">
            <w:pPr>
              <w:jc w:val="center"/>
              <w:rPr>
                <w:noProof/>
                <w:sz w:val="26"/>
              </w:rPr>
            </w:pPr>
            <w:r>
              <w:rPr>
                <w:noProof/>
                <w:sz w:val="26"/>
              </w:rPr>
              <w:t>д. Новое Буяново</w:t>
            </w:r>
          </w:p>
          <w:p w:rsidR="00850060" w:rsidRDefault="00850060">
            <w:pPr>
              <w:jc w:val="center"/>
              <w:rPr>
                <w:noProof/>
                <w:sz w:val="26"/>
              </w:rPr>
            </w:pPr>
          </w:p>
          <w:p w:rsidR="00850060" w:rsidRDefault="00850060">
            <w:pPr>
              <w:jc w:val="center"/>
              <w:rPr>
                <w:noProof/>
                <w:sz w:val="26"/>
              </w:rPr>
            </w:pPr>
          </w:p>
          <w:p w:rsidR="00850060" w:rsidRDefault="00850060">
            <w:pPr>
              <w:jc w:val="center"/>
              <w:rPr>
                <w:noProof/>
                <w:sz w:val="26"/>
              </w:rPr>
            </w:pPr>
          </w:p>
          <w:p w:rsidR="00850060" w:rsidRDefault="00850060">
            <w:pPr>
              <w:jc w:val="center"/>
              <w:rPr>
                <w:noProof/>
                <w:sz w:val="26"/>
              </w:rPr>
            </w:pPr>
          </w:p>
        </w:tc>
      </w:tr>
    </w:tbl>
    <w:p w:rsidR="00F45029" w:rsidRDefault="00F45029" w:rsidP="00F45029">
      <w:pPr>
        <w:jc w:val="both"/>
        <w:rPr>
          <w:sz w:val="26"/>
          <w:szCs w:val="26"/>
        </w:rPr>
      </w:pPr>
    </w:p>
    <w:p w:rsidR="00F45029" w:rsidRPr="00F45029" w:rsidRDefault="00F45029" w:rsidP="00F45029"/>
    <w:p w:rsidR="00F45029" w:rsidRDefault="00850060" w:rsidP="00F45029">
      <w:pPr>
        <w:jc w:val="both"/>
      </w:pPr>
      <w:r>
        <w:rPr>
          <w:sz w:val="26"/>
          <w:szCs w:val="26"/>
        </w:rPr>
        <w:t xml:space="preserve">         </w:t>
      </w:r>
    </w:p>
    <w:p w:rsidR="00822F98" w:rsidRPr="00822F98" w:rsidRDefault="00822F98" w:rsidP="00822F98">
      <w:pPr>
        <w:widowControl w:val="0"/>
        <w:autoSpaceDE w:val="0"/>
        <w:autoSpaceDN w:val="0"/>
        <w:adjustRightInd w:val="0"/>
        <w:ind w:right="3969"/>
        <w:jc w:val="both"/>
      </w:pPr>
      <w:r w:rsidRPr="00822F98">
        <w:t>Об утверждении административного регламента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widowControl w:val="0"/>
        <w:autoSpaceDE w:val="0"/>
        <w:autoSpaceDN w:val="0"/>
        <w:adjustRightInd w:val="0"/>
        <w:jc w:val="both"/>
      </w:pPr>
    </w:p>
    <w:p w:rsidR="00822F98" w:rsidRPr="00822F98" w:rsidRDefault="00822F98" w:rsidP="00822F98">
      <w:pPr>
        <w:widowControl w:val="0"/>
        <w:autoSpaceDE w:val="0"/>
        <w:autoSpaceDN w:val="0"/>
        <w:adjustRightInd w:val="0"/>
        <w:jc w:val="both"/>
      </w:pPr>
    </w:p>
    <w:p w:rsidR="00822F98" w:rsidRPr="00822F98" w:rsidRDefault="00822F98" w:rsidP="00822F98">
      <w:pPr>
        <w:widowControl w:val="0"/>
        <w:autoSpaceDE w:val="0"/>
        <w:autoSpaceDN w:val="0"/>
        <w:adjustRightInd w:val="0"/>
        <w:ind w:firstLine="709"/>
        <w:jc w:val="both"/>
      </w:pPr>
    </w:p>
    <w:p w:rsidR="00822F98" w:rsidRPr="00822F98" w:rsidRDefault="00822F98" w:rsidP="00822F98">
      <w:pPr>
        <w:widowControl w:val="0"/>
        <w:autoSpaceDE w:val="0"/>
        <w:autoSpaceDN w:val="0"/>
        <w:adjustRightInd w:val="0"/>
        <w:ind w:firstLine="709"/>
        <w:jc w:val="both"/>
      </w:pPr>
      <w:r w:rsidRPr="00822F98">
        <w:t xml:space="preserve">В целях реализации Федерального закона от 27.07.2010 г. №210-ФЗ «Об организации предоставления государственных и муниципальных услуг», и федерального закона от 06 октября </w:t>
      </w:r>
      <w:smartTag w:uri="urn:schemas-microsoft-com:office:smarttags" w:element="metricconverter">
        <w:smartTagPr>
          <w:attr w:name="ProductID" w:val="2003 г"/>
        </w:smartTagPr>
        <w:r w:rsidRPr="00822F98">
          <w:t>2003 г</w:t>
        </w:r>
      </w:smartTag>
      <w:r w:rsidRPr="00822F98">
        <w:t>. №131 – ФЗ «Об общих принципах организации местного самоуправления в Российской Феде</w:t>
      </w:r>
      <w:r w:rsidR="0000529D">
        <w:t xml:space="preserve">рации» Администрация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w:t>
      </w:r>
      <w:proofErr w:type="gramStart"/>
      <w:r w:rsidRPr="00822F98">
        <w:rPr>
          <w:b/>
        </w:rPr>
        <w:t>п</w:t>
      </w:r>
      <w:proofErr w:type="gramEnd"/>
      <w:r w:rsidRPr="00822F98">
        <w:rPr>
          <w:b/>
        </w:rPr>
        <w:t xml:space="preserve"> о с т а н о в л я е т:</w:t>
      </w:r>
    </w:p>
    <w:p w:rsidR="00822F98" w:rsidRPr="00822F98" w:rsidRDefault="00822F98" w:rsidP="00822F98">
      <w:pPr>
        <w:jc w:val="both"/>
      </w:pPr>
    </w:p>
    <w:p w:rsidR="00822F98" w:rsidRPr="00822F98" w:rsidRDefault="00822F98" w:rsidP="00822F98">
      <w:pPr>
        <w:ind w:firstLine="708"/>
        <w:jc w:val="both"/>
      </w:pPr>
      <w:r w:rsidRPr="00822F98">
        <w:t>1.Утвердить прилагаемый административный регламент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ind w:firstLine="708"/>
        <w:jc w:val="both"/>
      </w:pPr>
      <w:r w:rsidRPr="00822F98">
        <w:t>2. Признать утратившим силу постано</w:t>
      </w:r>
      <w:r w:rsidR="0000529D">
        <w:t xml:space="preserve">вление администрации </w:t>
      </w:r>
      <w:proofErr w:type="spellStart"/>
      <w:r w:rsidR="0000529D">
        <w:t>Новобуяновского</w:t>
      </w:r>
      <w:proofErr w:type="spellEnd"/>
      <w:r w:rsidRPr="00822F98">
        <w:t xml:space="preserve"> сельского поселения «Об утверждении Правил присвоения, изменения и аннулирования ад</w:t>
      </w:r>
      <w:r w:rsidR="0000529D">
        <w:t xml:space="preserve">ресов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ind w:firstLine="708"/>
        <w:jc w:val="both"/>
      </w:pPr>
      <w:r w:rsidRPr="00822F98">
        <w:t>3.Настоящее постановление вступает в силу с момента официального опубликования.</w:t>
      </w:r>
    </w:p>
    <w:p w:rsidR="00822F98" w:rsidRPr="00822F98" w:rsidRDefault="00822F98" w:rsidP="00822F98">
      <w:pPr>
        <w:widowControl w:val="0"/>
        <w:autoSpaceDE w:val="0"/>
        <w:autoSpaceDN w:val="0"/>
        <w:adjustRightInd w:val="0"/>
        <w:jc w:val="both"/>
        <w:rPr>
          <w:rFonts w:ascii="Arial" w:hAnsi="Arial"/>
        </w:rPr>
      </w:pPr>
    </w:p>
    <w:p w:rsidR="00822F98" w:rsidRPr="00822F98" w:rsidRDefault="00822F98" w:rsidP="00822F98">
      <w:pPr>
        <w:widowControl w:val="0"/>
        <w:autoSpaceDE w:val="0"/>
        <w:autoSpaceDN w:val="0"/>
        <w:adjustRightInd w:val="0"/>
        <w:jc w:val="both"/>
        <w:rPr>
          <w:rFonts w:ascii="Arial" w:hAnsi="Arial"/>
        </w:rPr>
      </w:pPr>
    </w:p>
    <w:p w:rsidR="00822F98" w:rsidRPr="00822F98" w:rsidRDefault="00822F98" w:rsidP="00822F98">
      <w:pPr>
        <w:widowControl w:val="0"/>
        <w:autoSpaceDE w:val="0"/>
        <w:autoSpaceDN w:val="0"/>
        <w:adjustRightInd w:val="0"/>
        <w:ind w:firstLine="720"/>
        <w:jc w:val="both"/>
        <w:rPr>
          <w:rFonts w:ascii="Arial" w:hAnsi="Arial"/>
        </w:rPr>
      </w:pPr>
    </w:p>
    <w:p w:rsidR="00822F98" w:rsidRPr="00822F98" w:rsidRDefault="00822F98" w:rsidP="00822F98">
      <w:pPr>
        <w:widowControl w:val="0"/>
        <w:autoSpaceDE w:val="0"/>
        <w:autoSpaceDN w:val="0"/>
        <w:adjustRightInd w:val="0"/>
        <w:jc w:val="both"/>
        <w:rPr>
          <w:bCs/>
          <w:color w:val="26282F"/>
        </w:rPr>
      </w:pPr>
      <w:r w:rsidRPr="00822F98">
        <w:rPr>
          <w:bCs/>
          <w:color w:val="26282F"/>
        </w:rPr>
        <w:t xml:space="preserve">Глава </w:t>
      </w:r>
      <w:proofErr w:type="spellStart"/>
      <w:r w:rsidR="0000529D">
        <w:rPr>
          <w:bCs/>
        </w:rPr>
        <w:t>Новобуяновского</w:t>
      </w:r>
      <w:proofErr w:type="spellEnd"/>
      <w:r w:rsidRPr="00822F98">
        <w:rPr>
          <w:bCs/>
        </w:rPr>
        <w:t xml:space="preserve"> сельского поселения</w:t>
      </w:r>
      <w:r w:rsidRPr="00822F98">
        <w:rPr>
          <w:bCs/>
          <w:color w:val="26282F"/>
        </w:rPr>
        <w:t xml:space="preserve"> </w:t>
      </w:r>
    </w:p>
    <w:p w:rsidR="00822F98" w:rsidRPr="00796BDF" w:rsidRDefault="00822F98" w:rsidP="00796BDF">
      <w:pPr>
        <w:widowControl w:val="0"/>
        <w:autoSpaceDE w:val="0"/>
        <w:autoSpaceDN w:val="0"/>
        <w:adjustRightInd w:val="0"/>
        <w:jc w:val="both"/>
        <w:rPr>
          <w:color w:val="000000"/>
        </w:rPr>
      </w:pPr>
      <w:proofErr w:type="spellStart"/>
      <w:r w:rsidRPr="00822F98">
        <w:rPr>
          <w:bCs/>
          <w:color w:val="26282F"/>
        </w:rPr>
        <w:t>Янтиковского</w:t>
      </w:r>
      <w:proofErr w:type="spellEnd"/>
      <w:r w:rsidRPr="00822F98">
        <w:rPr>
          <w:bCs/>
          <w:color w:val="26282F"/>
        </w:rPr>
        <w:t xml:space="preserve"> района Чувашской Республики                                  </w:t>
      </w:r>
      <w:r w:rsidR="00796BDF">
        <w:rPr>
          <w:bCs/>
          <w:color w:val="26282F"/>
        </w:rPr>
        <w:t xml:space="preserve">                 С.О. Данилов</w:t>
      </w:r>
    </w:p>
    <w:p w:rsidR="00822F98" w:rsidRPr="00822F98" w:rsidRDefault="00822F98" w:rsidP="00822F98"/>
    <w:p w:rsidR="00822F98" w:rsidRPr="00822F98" w:rsidRDefault="00822F98" w:rsidP="00796BDF">
      <w:pPr>
        <w:ind w:left="1416" w:firstLine="708"/>
        <w:jc w:val="right"/>
      </w:pPr>
      <w:r w:rsidRPr="00822F98">
        <w:lastRenderedPageBreak/>
        <w:t xml:space="preserve">                                                            УТВЕРЖДЕН</w:t>
      </w:r>
    </w:p>
    <w:p w:rsidR="00822F98" w:rsidRPr="00822F98" w:rsidRDefault="00822F98" w:rsidP="00796BDF">
      <w:pPr>
        <w:jc w:val="right"/>
      </w:pPr>
      <w:r w:rsidRPr="00822F98">
        <w:t xml:space="preserve">                                                                                          постановлением администрации                 </w:t>
      </w:r>
    </w:p>
    <w:p w:rsidR="00822F98" w:rsidRPr="00822F98" w:rsidRDefault="0000529D" w:rsidP="00796BDF">
      <w:pPr>
        <w:ind w:left="4956"/>
        <w:jc w:val="right"/>
      </w:pPr>
      <w:r>
        <w:t xml:space="preserve">  </w:t>
      </w:r>
      <w:proofErr w:type="spellStart"/>
      <w:r>
        <w:t>Новобуяновского</w:t>
      </w:r>
      <w:proofErr w:type="spellEnd"/>
      <w:r w:rsidR="00822F98" w:rsidRPr="00822F98">
        <w:t xml:space="preserve"> сельского поселения</w:t>
      </w:r>
    </w:p>
    <w:p w:rsidR="00822F98" w:rsidRPr="00822F98" w:rsidRDefault="00822F98" w:rsidP="00796BDF">
      <w:pPr>
        <w:ind w:left="4248"/>
        <w:jc w:val="right"/>
      </w:pPr>
      <w:proofErr w:type="spellStart"/>
      <w:r w:rsidRPr="00822F98">
        <w:t>Янтиковского</w:t>
      </w:r>
      <w:proofErr w:type="spellEnd"/>
      <w:r w:rsidRPr="00822F98">
        <w:t xml:space="preserve"> района Чувашской</w:t>
      </w:r>
      <w:r w:rsidR="0000529D">
        <w:t xml:space="preserve"> </w:t>
      </w:r>
      <w:r w:rsidRPr="00822F98">
        <w:t>Республики</w:t>
      </w:r>
    </w:p>
    <w:p w:rsidR="00822F98" w:rsidRPr="00822F98" w:rsidRDefault="0000529D" w:rsidP="00796BDF">
      <w:pPr>
        <w:ind w:left="4248"/>
        <w:jc w:val="right"/>
      </w:pPr>
      <w:r>
        <w:t>от «01» ноября</w:t>
      </w:r>
      <w:r w:rsidR="00822F98" w:rsidRPr="00822F98">
        <w:t xml:space="preserve">  </w:t>
      </w:r>
      <w:smartTag w:uri="urn:schemas-microsoft-com:office:smarttags" w:element="metricconverter">
        <w:smartTagPr>
          <w:attr w:name="ProductID" w:val="2017 г"/>
        </w:smartTagPr>
        <w:r w:rsidR="00822F98" w:rsidRPr="00822F98">
          <w:t>2017 г</w:t>
        </w:r>
      </w:smartTag>
      <w:r>
        <w:t>.    №56</w:t>
      </w:r>
      <w:r w:rsidR="00822F98" w:rsidRPr="00822F98">
        <w:t xml:space="preserve"> </w:t>
      </w:r>
    </w:p>
    <w:p w:rsidR="00822F98" w:rsidRPr="00822F98" w:rsidRDefault="00822F98" w:rsidP="00796BDF">
      <w:pPr>
        <w:jc w:val="right"/>
        <w:rPr>
          <w:b/>
          <w:color w:val="C00000"/>
        </w:rPr>
      </w:pPr>
    </w:p>
    <w:p w:rsidR="00822F98" w:rsidRPr="00822F98" w:rsidRDefault="00822F98" w:rsidP="00822F98">
      <w:pPr>
        <w:jc w:val="center"/>
        <w:rPr>
          <w:b/>
        </w:rPr>
      </w:pPr>
      <w:r w:rsidRPr="00822F98">
        <w:rPr>
          <w:b/>
        </w:rPr>
        <w:t>Административный регламент</w:t>
      </w:r>
    </w:p>
    <w:p w:rsidR="00822F98" w:rsidRPr="00822F98" w:rsidRDefault="00822F98" w:rsidP="00822F98">
      <w:pPr>
        <w:jc w:val="center"/>
        <w:rPr>
          <w:b/>
        </w:rPr>
      </w:pPr>
      <w:r w:rsidRPr="00822F98">
        <w:rPr>
          <w:b/>
        </w:rPr>
        <w:t>по предоставлению муниципальной услуги</w:t>
      </w:r>
      <w:r w:rsidR="0000529D">
        <w:rPr>
          <w:b/>
        </w:rPr>
        <w:t xml:space="preserve"> </w:t>
      </w:r>
      <w:r w:rsidRPr="00822F98">
        <w:rPr>
          <w:b/>
        </w:rPr>
        <w:t>«Присвоение, изменение и аннулирование адресной нумерации земельным участкам, зданиям и стр</w:t>
      </w:r>
      <w:r w:rsidR="0000529D">
        <w:rPr>
          <w:b/>
        </w:rPr>
        <w:t xml:space="preserve">оениям на территории </w:t>
      </w:r>
      <w:proofErr w:type="spellStart"/>
      <w:r w:rsidR="0000529D">
        <w:rPr>
          <w:b/>
        </w:rPr>
        <w:t>Новобуяновского</w:t>
      </w:r>
      <w:proofErr w:type="spellEnd"/>
      <w:r w:rsidRPr="00822F98">
        <w:rPr>
          <w:b/>
        </w:rPr>
        <w:t xml:space="preserve"> сельского поселения </w:t>
      </w:r>
      <w:proofErr w:type="spellStart"/>
      <w:r w:rsidRPr="00822F98">
        <w:rPr>
          <w:b/>
        </w:rPr>
        <w:t>Янтиковского</w:t>
      </w:r>
      <w:proofErr w:type="spellEnd"/>
      <w:r w:rsidRPr="00822F98">
        <w:rPr>
          <w:b/>
        </w:rPr>
        <w:t xml:space="preserve"> района Чувашской Республики».</w:t>
      </w:r>
    </w:p>
    <w:p w:rsidR="00822F98" w:rsidRPr="00822F98" w:rsidRDefault="00822F98" w:rsidP="00822F98">
      <w:pPr>
        <w:rPr>
          <w:b/>
        </w:rPr>
      </w:pPr>
    </w:p>
    <w:p w:rsidR="00822F98" w:rsidRPr="00822F98" w:rsidRDefault="00822F98" w:rsidP="00822F98">
      <w:pPr>
        <w:ind w:firstLine="708"/>
        <w:rPr>
          <w:b/>
        </w:rPr>
      </w:pPr>
      <w:r w:rsidRPr="00822F98">
        <w:rPr>
          <w:b/>
        </w:rPr>
        <w:t>1. Общие положения.</w:t>
      </w:r>
    </w:p>
    <w:p w:rsidR="00822F98" w:rsidRPr="00822F98" w:rsidRDefault="00822F98" w:rsidP="00822F98">
      <w:pPr>
        <w:ind w:firstLine="708"/>
        <w:jc w:val="both"/>
      </w:pPr>
      <w:r w:rsidRPr="00822F98">
        <w:t>1.1. Предмет регулирования административного регламента по предоставлению муниципальной услуги.</w:t>
      </w:r>
    </w:p>
    <w:p w:rsidR="00822F98" w:rsidRPr="00822F98" w:rsidRDefault="00822F98" w:rsidP="00822F98">
      <w:pPr>
        <w:ind w:firstLine="708"/>
        <w:jc w:val="both"/>
      </w:pPr>
      <w:r w:rsidRPr="00822F98">
        <w:t>Административный регламент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«Присвоению, изменению и аннулированию адресной </w:t>
      </w:r>
      <w:proofErr w:type="gramStart"/>
      <w:r w:rsidRPr="00822F98">
        <w:t>нумерации</w:t>
      </w:r>
      <w:proofErr w:type="gramEnd"/>
      <w:r w:rsidRPr="00822F98">
        <w:t xml:space="preserve">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(далее – муниципальная услуга) и определяет сроки, последовательность действий (административных процедур) при предоставлении муниципальной услуги.</w:t>
      </w:r>
    </w:p>
    <w:p w:rsidR="00822F98" w:rsidRPr="00822F98" w:rsidRDefault="00822F98" w:rsidP="00822F98">
      <w:pPr>
        <w:ind w:firstLine="708"/>
        <w:jc w:val="both"/>
      </w:pPr>
      <w:r w:rsidRPr="00822F98">
        <w:t xml:space="preserve">1.2. </w:t>
      </w:r>
      <w:proofErr w:type="gramStart"/>
      <w:r w:rsidRPr="00822F98">
        <w:t xml:space="preserve">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нормативными правовыми актами </w:t>
      </w:r>
      <w:proofErr w:type="spellStart"/>
      <w:r w:rsidRPr="00822F98">
        <w:t>Янтиковского</w:t>
      </w:r>
      <w:proofErr w:type="spellEnd"/>
      <w:r w:rsidRPr="00822F98">
        <w:t xml:space="preserve"> района либо в силу наделения их заявителями в порядке, установленном законодательством Российской Федерации, законодательством Чувашской Республики, нормативными правов</w:t>
      </w:r>
      <w:r w:rsidR="0000529D">
        <w:t xml:space="preserve">ыми актами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полномочиями выступать от их имени при взаимодействии с соответствующими, органами исполнительной власти Чувашской</w:t>
      </w:r>
      <w:proofErr w:type="gramEnd"/>
      <w:r w:rsidRPr="00822F98">
        <w:t xml:space="preserve"> Республики, органами местного самоуправления сельских поселений и организациями при предоставлении муниципальной услуги.</w:t>
      </w:r>
    </w:p>
    <w:p w:rsidR="00822F98" w:rsidRPr="00822F98" w:rsidRDefault="00822F98" w:rsidP="00822F98">
      <w:pPr>
        <w:ind w:firstLine="708"/>
        <w:jc w:val="both"/>
      </w:pPr>
      <w:r w:rsidRPr="00822F98">
        <w:t>Получателями муниципальной услуги являются:</w:t>
      </w:r>
    </w:p>
    <w:p w:rsidR="00822F98" w:rsidRPr="00822F98" w:rsidRDefault="00822F98" w:rsidP="00822F98">
      <w:pPr>
        <w:jc w:val="both"/>
      </w:pPr>
      <w:r w:rsidRPr="00822F98">
        <w:t>- граждане Российской Федерации;</w:t>
      </w:r>
    </w:p>
    <w:p w:rsidR="00822F98" w:rsidRPr="00822F98" w:rsidRDefault="00822F98" w:rsidP="00822F98">
      <w:pPr>
        <w:jc w:val="both"/>
      </w:pPr>
      <w:r w:rsidRPr="00822F98">
        <w:t>- российские и иностранные юридические лица.</w:t>
      </w:r>
    </w:p>
    <w:p w:rsidR="00822F98" w:rsidRPr="00822F98" w:rsidRDefault="00822F98" w:rsidP="00822F98">
      <w:pPr>
        <w:ind w:firstLine="708"/>
        <w:jc w:val="both"/>
      </w:pPr>
      <w:r w:rsidRPr="00822F98">
        <w:t>От имени физических лиц заявления о предоставлении услуги  могут подавать, в частности:</w:t>
      </w:r>
    </w:p>
    <w:p w:rsidR="00822F98" w:rsidRPr="00822F98" w:rsidRDefault="00822F98" w:rsidP="00822F98">
      <w:pPr>
        <w:jc w:val="both"/>
      </w:pPr>
      <w:r w:rsidRPr="00822F98">
        <w:t>-законные представители (родители, усыновители, опекуны) несовершеннолетних в возрасте до 18 лет;</w:t>
      </w:r>
    </w:p>
    <w:p w:rsidR="00822F98" w:rsidRPr="00822F98" w:rsidRDefault="00822F98" w:rsidP="00822F98">
      <w:pPr>
        <w:jc w:val="both"/>
      </w:pPr>
      <w:r w:rsidRPr="00822F98">
        <w:t>- опекуны недееспособных граждан;</w:t>
      </w:r>
    </w:p>
    <w:p w:rsidR="00822F98" w:rsidRPr="00822F98" w:rsidRDefault="00822F98" w:rsidP="00822F98">
      <w:pPr>
        <w:jc w:val="both"/>
      </w:pPr>
      <w:r w:rsidRPr="00822F98">
        <w:t>-представители, действующие в силу полномочий, основанных на доверенности, оформленной в установленном законом порядке.</w:t>
      </w:r>
    </w:p>
    <w:p w:rsidR="00822F98" w:rsidRPr="00822F98" w:rsidRDefault="00822F98" w:rsidP="00822F98">
      <w:pPr>
        <w:ind w:firstLine="708"/>
        <w:jc w:val="both"/>
      </w:pPr>
      <w:r w:rsidRPr="00822F98">
        <w:t>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оформленной в установленном законом порядке. В предусмотренных законом случаях от имени юридического лица могут действовать его участники.</w:t>
      </w:r>
    </w:p>
    <w:p w:rsidR="00822F98" w:rsidRPr="00822F98" w:rsidRDefault="00822F98" w:rsidP="00822F98">
      <w:pPr>
        <w:ind w:firstLine="708"/>
        <w:jc w:val="both"/>
      </w:pPr>
      <w:r w:rsidRPr="00822F98">
        <w:t xml:space="preserve">От имени Российской Федерации, субъектов Российской Федерации и муниципальных образований могут действовать органы государственной власти, органы </w:t>
      </w:r>
      <w:r w:rsidRPr="00822F98">
        <w:lastRenderedPageBreak/>
        <w:t>местного самоуправления в рамках компетенции, установленной актами, определяющими статус этих органов.</w:t>
      </w:r>
    </w:p>
    <w:p w:rsidR="00822F98" w:rsidRPr="00822F98" w:rsidRDefault="00822F98" w:rsidP="00822F98">
      <w:pPr>
        <w:ind w:firstLine="708"/>
        <w:jc w:val="both"/>
      </w:pPr>
      <w:r w:rsidRPr="00822F98">
        <w:t>1.3. Порядок информирования о правилах предоставления муниципальной услуги.</w:t>
      </w:r>
    </w:p>
    <w:p w:rsidR="00822F98" w:rsidRPr="00822F98" w:rsidRDefault="00822F98" w:rsidP="00822F98">
      <w:pPr>
        <w:ind w:firstLine="708"/>
        <w:jc w:val="both"/>
      </w:pPr>
      <w:r w:rsidRPr="00822F98">
        <w:t>Информационное обеспечение по предоставлению муниципальной услуги осуществляется непосредст</w:t>
      </w:r>
      <w:r w:rsidR="0000529D">
        <w:t xml:space="preserve">венно администрацией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w:t>
      </w:r>
      <w:proofErr w:type="gramStart"/>
      <w:r w:rsidRPr="00822F98">
        <w:t>и(</w:t>
      </w:r>
      <w:proofErr w:type="gramEnd"/>
      <w:r w:rsidRPr="00822F98">
        <w:t>далее – Администрация). Информация, предоставляемая гражданам и организациям о муниципальной услуге, является открытой и общедоступной.</w:t>
      </w:r>
    </w:p>
    <w:p w:rsidR="00822F98" w:rsidRPr="00822F98" w:rsidRDefault="00822F98" w:rsidP="00822F98">
      <w:pPr>
        <w:ind w:firstLine="708"/>
        <w:jc w:val="both"/>
      </w:pPr>
      <w:r w:rsidRPr="00822F98">
        <w:t>Информация о муниципальной услуге предоставляется непосредственно в помещениях Администрации (Чувашская Республик</w:t>
      </w:r>
      <w:r w:rsidR="0000529D">
        <w:t xml:space="preserve">а, </w:t>
      </w:r>
      <w:proofErr w:type="spellStart"/>
      <w:r w:rsidR="0000529D">
        <w:t>Янтиковский</w:t>
      </w:r>
      <w:proofErr w:type="spellEnd"/>
      <w:r w:rsidR="0000529D">
        <w:t xml:space="preserve"> район, д. Новое </w:t>
      </w:r>
      <w:proofErr w:type="spellStart"/>
      <w:r w:rsidR="0000529D">
        <w:t>Буяново</w:t>
      </w:r>
      <w:proofErr w:type="spellEnd"/>
      <w:r w:rsidR="0000529D">
        <w:t>, ул. Комсомольская, д. 30</w:t>
      </w:r>
      <w:r w:rsidRPr="00822F98">
        <w:t>) с использованием информационных стендов, а также по телефону, электронной почте, посредством ее размещения на официальном Интернет-сайте Администрации.</w:t>
      </w:r>
    </w:p>
    <w:p w:rsidR="00822F98" w:rsidRPr="00822F98" w:rsidRDefault="00822F98" w:rsidP="00822F98">
      <w:pPr>
        <w:ind w:firstLine="708"/>
        <w:jc w:val="both"/>
      </w:pPr>
      <w:r w:rsidRPr="00822F98">
        <w:t>Информация об адресах и телефонах должностных лиц Администрации и графике работы содержится в приложении №1 к настоящему Административному регламенту.</w:t>
      </w:r>
    </w:p>
    <w:p w:rsidR="00822F98" w:rsidRPr="00822F98" w:rsidRDefault="00822F98" w:rsidP="00822F98">
      <w:pPr>
        <w:ind w:firstLine="708"/>
        <w:jc w:val="both"/>
      </w:pPr>
      <w:r w:rsidRPr="00822F98">
        <w:t>График личного приема главой Администрации:</w:t>
      </w:r>
    </w:p>
    <w:p w:rsidR="00822F98" w:rsidRPr="00822F98" w:rsidRDefault="00822F98" w:rsidP="00822F98">
      <w:pPr>
        <w:ind w:firstLine="708"/>
        <w:jc w:val="both"/>
      </w:pPr>
      <w:r w:rsidRPr="00822F98">
        <w:t>График работы:</w:t>
      </w:r>
    </w:p>
    <w:p w:rsidR="00822F98" w:rsidRPr="00822F98" w:rsidRDefault="00822F98" w:rsidP="00822F98">
      <w:pPr>
        <w:ind w:firstLine="708"/>
        <w:jc w:val="both"/>
      </w:pPr>
      <w:r w:rsidRPr="00822F98">
        <w:t>Понедельник, вторник, среда, четверг, пятница с 8:00 до 17:00, обед с 12:00 до 13:00,  выходные дни - суббота и воскресенье, а также праздничные дни.</w:t>
      </w:r>
    </w:p>
    <w:p w:rsidR="00822F98" w:rsidRPr="00822F98" w:rsidRDefault="00822F98" w:rsidP="00822F98">
      <w:pPr>
        <w:ind w:firstLine="708"/>
        <w:jc w:val="both"/>
      </w:pPr>
      <w:r w:rsidRPr="00822F98">
        <w:t>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822F98" w:rsidRPr="00822F98" w:rsidRDefault="00822F98" w:rsidP="00822F98">
      <w:pPr>
        <w:ind w:firstLine="708"/>
        <w:jc w:val="both"/>
      </w:pPr>
      <w:r w:rsidRPr="00822F98">
        <w:t>Индивидуальное устное информирование осуществляется должностным лицом при запросе граждан и организаций за информацией лично или по телефону.</w:t>
      </w:r>
    </w:p>
    <w:p w:rsidR="00822F98" w:rsidRPr="00822F98" w:rsidRDefault="00822F98" w:rsidP="00822F98">
      <w:pPr>
        <w:ind w:firstLine="708"/>
        <w:jc w:val="both"/>
      </w:pPr>
      <w:r w:rsidRPr="00822F98">
        <w:t>Посредством телефонной связи граждане и организации могут получить информацию:</w:t>
      </w:r>
    </w:p>
    <w:p w:rsidR="00822F98" w:rsidRPr="00822F98" w:rsidRDefault="00822F98" w:rsidP="00822F98">
      <w:pPr>
        <w:jc w:val="both"/>
      </w:pPr>
      <w:r w:rsidRPr="00822F98">
        <w:t>- о режиме работы необходимого лица соответствующего подразделения Администрации, предоставляющего муниципальную услугу;</w:t>
      </w:r>
    </w:p>
    <w:p w:rsidR="00822F98" w:rsidRPr="00822F98" w:rsidRDefault="00822F98" w:rsidP="00822F98">
      <w:pPr>
        <w:jc w:val="both"/>
      </w:pPr>
      <w:r w:rsidRPr="00822F98">
        <w:t>- о почтовом адресе Администрации;</w:t>
      </w:r>
    </w:p>
    <w:p w:rsidR="00822F98" w:rsidRPr="00822F98" w:rsidRDefault="00822F98" w:rsidP="00822F98">
      <w:pPr>
        <w:jc w:val="both"/>
      </w:pPr>
      <w:r w:rsidRPr="00822F98">
        <w:t>- об адресе официального Интернет-сайта Администрации;</w:t>
      </w:r>
    </w:p>
    <w:p w:rsidR="00822F98" w:rsidRPr="00822F98" w:rsidRDefault="00822F98" w:rsidP="00822F98">
      <w:pPr>
        <w:jc w:val="both"/>
      </w:pPr>
      <w:r w:rsidRPr="00822F98">
        <w:t>- о номере телефона соответствующего подразделения, предоставляющего муниципальную услугу, и адресе его электронной почты;</w:t>
      </w:r>
    </w:p>
    <w:p w:rsidR="00822F98" w:rsidRPr="00822F98" w:rsidRDefault="00822F98" w:rsidP="00822F98">
      <w:pPr>
        <w:jc w:val="both"/>
      </w:pPr>
      <w:r w:rsidRPr="00822F98">
        <w:t>- о требованиях к письменному запросу;</w:t>
      </w:r>
    </w:p>
    <w:p w:rsidR="00822F98" w:rsidRPr="00822F98" w:rsidRDefault="00822F98" w:rsidP="00822F98">
      <w:pPr>
        <w:jc w:val="both"/>
      </w:pPr>
      <w:r w:rsidRPr="00822F98">
        <w:t>- о процедуре предоставления муниципальной услуги.</w:t>
      </w:r>
    </w:p>
    <w:p w:rsidR="00822F98" w:rsidRPr="00822F98" w:rsidRDefault="00822F98" w:rsidP="00822F98">
      <w:pPr>
        <w:ind w:firstLine="708"/>
        <w:jc w:val="both"/>
      </w:pPr>
      <w:r w:rsidRPr="00822F98">
        <w:t>При информировании о порядке предоставления муниципальной услуги по телефону должностное лицо подразделения, сняв трубку, должно представиться: фамилия, имя, отчество, должность, наименование подразделения.</w:t>
      </w:r>
    </w:p>
    <w:p w:rsidR="00822F98" w:rsidRPr="00822F98" w:rsidRDefault="00822F98" w:rsidP="00822F98">
      <w:pPr>
        <w:ind w:firstLine="708"/>
        <w:jc w:val="both"/>
      </w:pPr>
      <w:r w:rsidRPr="00822F98">
        <w:t>Должностное лицо обязано сообщить заявителю график приема при предоставлении муниципальной услуги, точный почтовый адрес Администрации (при необходимости - способ проезда к нему), требования к письменному запросу.</w:t>
      </w:r>
    </w:p>
    <w:p w:rsidR="00822F98" w:rsidRPr="00822F98" w:rsidRDefault="00822F98" w:rsidP="00822F98">
      <w:pPr>
        <w:ind w:firstLine="708"/>
        <w:jc w:val="both"/>
      </w:pPr>
      <w:r w:rsidRPr="00822F98">
        <w:t>Звонки по вопросу информирования о порядке предоставления муниципальной услуги принимаются в соответствии с графиком работы соответствующего подразделения.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15 минут.</w:t>
      </w:r>
    </w:p>
    <w:p w:rsidR="00822F98" w:rsidRPr="00822F98" w:rsidRDefault="00822F98" w:rsidP="00822F98">
      <w:pPr>
        <w:ind w:firstLine="708"/>
        <w:jc w:val="both"/>
      </w:pPr>
      <w:r w:rsidRPr="00822F98">
        <w:t>Заявителям, желающим получить муниципальную услугу в устной форме, предоставляется право выбора при ее получении: в порядке живой очереди без предварительной записи или по предварительной записи по телефону.</w:t>
      </w:r>
    </w:p>
    <w:p w:rsidR="00822F98" w:rsidRPr="00822F98" w:rsidRDefault="00822F98" w:rsidP="00822F98">
      <w:pPr>
        <w:ind w:firstLine="708"/>
        <w:jc w:val="both"/>
      </w:pPr>
      <w:r w:rsidRPr="00822F98">
        <w:t xml:space="preserve">При определении времени предоставления муниципальной услуги по телефону должностное лицо, предоставляющее муниципальную услугу, обязано назначить время, </w:t>
      </w:r>
      <w:r w:rsidRPr="00822F98">
        <w:lastRenderedPageBreak/>
        <w:t>согласованное с заявителем, обратившимся за предоставлением муниципальной услуги, с учетом уже состоявшихся встреч.</w:t>
      </w:r>
    </w:p>
    <w:p w:rsidR="00822F98" w:rsidRPr="00822F98" w:rsidRDefault="00822F98" w:rsidP="00822F98">
      <w:pPr>
        <w:ind w:firstLine="708"/>
        <w:jc w:val="both"/>
      </w:pPr>
      <w:r w:rsidRPr="00822F98">
        <w:t>Запись по телефону при предоставлении муниципальной услуги является предпочтительным способом организации приема заявителей.</w:t>
      </w:r>
    </w:p>
    <w:p w:rsidR="00822F98" w:rsidRPr="00822F98" w:rsidRDefault="00822F98" w:rsidP="00822F98">
      <w:pPr>
        <w:ind w:firstLine="708"/>
        <w:jc w:val="both"/>
      </w:pPr>
      <w:r w:rsidRPr="00822F98">
        <w:t>Письменное информирование о ходе предоставления муниципальной услуги осуществляется должностным лицом с использованием средств почтовой, факсимильной связи либо электронной почты.</w:t>
      </w:r>
    </w:p>
    <w:p w:rsidR="00822F98" w:rsidRPr="00822F98" w:rsidRDefault="00822F98" w:rsidP="00822F98">
      <w:pPr>
        <w:ind w:firstLine="708"/>
        <w:jc w:val="both"/>
      </w:pPr>
      <w:r w:rsidRPr="00822F98">
        <w:t>Публичное устное информирование осуществляется с привлечением средств массовой информации (далее - СМИ).</w:t>
      </w:r>
    </w:p>
    <w:p w:rsidR="00822F98" w:rsidRPr="00822F98" w:rsidRDefault="00822F98" w:rsidP="00822F98">
      <w:pPr>
        <w:ind w:firstLine="708"/>
        <w:jc w:val="both"/>
      </w:pPr>
      <w:r w:rsidRPr="00822F98">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использования информационных стендов.</w:t>
      </w:r>
    </w:p>
    <w:p w:rsidR="00822F98" w:rsidRPr="00822F98" w:rsidRDefault="00822F98" w:rsidP="00822F98">
      <w:pPr>
        <w:ind w:firstLine="708"/>
        <w:jc w:val="both"/>
      </w:pPr>
      <w:r w:rsidRPr="00822F98">
        <w:t>Информационные стенды оборудуются в доступном для получателя муниципальной услуги помещении Администрации.</w:t>
      </w:r>
    </w:p>
    <w:p w:rsidR="00822F98" w:rsidRPr="00822F98" w:rsidRDefault="00822F98" w:rsidP="00822F98">
      <w:pPr>
        <w:ind w:firstLine="708"/>
        <w:jc w:val="both"/>
      </w:pPr>
      <w:proofErr w:type="gramStart"/>
      <w:r w:rsidRPr="00822F98">
        <w:t xml:space="preserve">На официальном Интернет-сайте «Портал государственных (муниципальных услуг (функций) Чувашской Республики с Реестром государственных и муниципальных услуг (функций) Чувашской Республики» (далее – Портал) по адресу: </w:t>
      </w:r>
      <w:r w:rsidRPr="00822F98">
        <w:rPr>
          <w:shd w:val="clear" w:color="auto" w:fill="FFFBF4"/>
        </w:rPr>
        <w:t>http://21.gosuslugi.ru </w:t>
      </w:r>
      <w:r w:rsidRPr="00822F98">
        <w:t>размещается следующая обязательная информация:</w:t>
      </w:r>
      <w:proofErr w:type="gramEnd"/>
    </w:p>
    <w:p w:rsidR="00822F98" w:rsidRPr="00822F98" w:rsidRDefault="00822F98" w:rsidP="00822F98">
      <w:pPr>
        <w:jc w:val="both"/>
      </w:pPr>
      <w:r w:rsidRPr="00822F98">
        <w:t>- полное наименование и почтовый адрес Администрации;</w:t>
      </w:r>
    </w:p>
    <w:p w:rsidR="00822F98" w:rsidRPr="00822F98" w:rsidRDefault="00822F98" w:rsidP="00822F98">
      <w:pPr>
        <w:jc w:val="both"/>
      </w:pPr>
      <w:r w:rsidRPr="00822F98">
        <w:t>- справочные номера телефонов подразделения, предоставляющего муниципальную услугу;</w:t>
      </w:r>
    </w:p>
    <w:p w:rsidR="00822F98" w:rsidRPr="00822F98" w:rsidRDefault="00822F98" w:rsidP="00822F98">
      <w:pPr>
        <w:jc w:val="both"/>
      </w:pPr>
      <w:r w:rsidRPr="00822F98">
        <w:t>- график работы подразделения, предоставляющего муниципальную услугу;</w:t>
      </w:r>
    </w:p>
    <w:p w:rsidR="00822F98" w:rsidRPr="00822F98" w:rsidRDefault="00822F98" w:rsidP="00822F98">
      <w:pPr>
        <w:jc w:val="both"/>
      </w:pPr>
      <w:r w:rsidRPr="00822F98">
        <w:t>- требования к письменному запросу;</w:t>
      </w:r>
    </w:p>
    <w:p w:rsidR="00822F98" w:rsidRPr="00822F98" w:rsidRDefault="00822F98" w:rsidP="00822F98">
      <w:pPr>
        <w:jc w:val="both"/>
      </w:pPr>
      <w:r w:rsidRPr="00822F98">
        <w:t>- перечень документов, представляемых получателями муниципальной услуги;</w:t>
      </w:r>
    </w:p>
    <w:p w:rsidR="00822F98" w:rsidRPr="00822F98" w:rsidRDefault="00822F98" w:rsidP="00822F98">
      <w:pPr>
        <w:jc w:val="both"/>
      </w:pPr>
      <w:r w:rsidRPr="00822F98">
        <w:t>- перечень оснований для отказа в предоставлении муниципальной услуги.</w:t>
      </w:r>
    </w:p>
    <w:p w:rsidR="00822F98" w:rsidRPr="00822F98" w:rsidRDefault="00822F98" w:rsidP="00822F98">
      <w:pPr>
        <w:jc w:val="both"/>
      </w:pPr>
    </w:p>
    <w:p w:rsidR="00822F98" w:rsidRPr="00822F98" w:rsidRDefault="00822F98" w:rsidP="00822F98">
      <w:pPr>
        <w:jc w:val="both"/>
        <w:rPr>
          <w:b/>
        </w:rPr>
      </w:pPr>
      <w:r w:rsidRPr="00822F98">
        <w:rPr>
          <w:b/>
        </w:rPr>
        <w:t xml:space="preserve">                                     II. Стандарт предоставления  муниципальной услуги</w:t>
      </w:r>
    </w:p>
    <w:p w:rsidR="00822F98" w:rsidRPr="00822F98" w:rsidRDefault="00822F98" w:rsidP="00822F98">
      <w:pPr>
        <w:ind w:firstLine="708"/>
        <w:jc w:val="both"/>
      </w:pPr>
      <w:r w:rsidRPr="00822F98">
        <w:t>2.1. Наименование муниципальной услуги.</w:t>
      </w:r>
    </w:p>
    <w:p w:rsidR="00822F98" w:rsidRPr="00822F98" w:rsidRDefault="00822F98" w:rsidP="00822F98">
      <w:pPr>
        <w:ind w:firstLine="708"/>
        <w:jc w:val="both"/>
      </w:pPr>
      <w:r w:rsidRPr="00822F98">
        <w:t>Присвоение адресной нумерации земельным участкам, зданиям и строениям на  территории Администрации.</w:t>
      </w:r>
    </w:p>
    <w:p w:rsidR="00822F98" w:rsidRPr="00822F98" w:rsidRDefault="00822F98" w:rsidP="00822F98">
      <w:pPr>
        <w:ind w:firstLine="708"/>
        <w:jc w:val="both"/>
      </w:pPr>
      <w:r w:rsidRPr="00822F98">
        <w:t>2.2. Наименование органа, предоставляющего муниципальную услугу.</w:t>
      </w:r>
    </w:p>
    <w:p w:rsidR="00822F98" w:rsidRPr="00822F98" w:rsidRDefault="00822F98" w:rsidP="00822F98">
      <w:pPr>
        <w:ind w:firstLine="708"/>
        <w:jc w:val="both"/>
      </w:pPr>
      <w:r w:rsidRPr="00822F98">
        <w:t>Муниципальную услугу предост</w:t>
      </w:r>
      <w:r w:rsidR="0000529D">
        <w:t xml:space="preserve">авляет администрация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ind w:firstLine="708"/>
        <w:jc w:val="both"/>
      </w:pPr>
      <w:r w:rsidRPr="00822F98">
        <w:t xml:space="preserve">В процессе предоставления муниципальной услуги Администрация взаимодействует  </w:t>
      </w:r>
      <w:proofErr w:type="gramStart"/>
      <w:r w:rsidRPr="00822F98">
        <w:t>с</w:t>
      </w:r>
      <w:proofErr w:type="gramEnd"/>
      <w:r w:rsidRPr="00822F98">
        <w:t>:</w:t>
      </w:r>
    </w:p>
    <w:p w:rsidR="00822F98" w:rsidRPr="00822F98" w:rsidRDefault="00822F98" w:rsidP="00822F98">
      <w:pPr>
        <w:jc w:val="both"/>
      </w:pPr>
      <w:r w:rsidRPr="00822F98">
        <w:t xml:space="preserve">- администрацией </w:t>
      </w:r>
      <w:proofErr w:type="spellStart"/>
      <w:r w:rsidRPr="00822F98">
        <w:t>Янтиковского</w:t>
      </w:r>
      <w:proofErr w:type="spellEnd"/>
      <w:r w:rsidRPr="00822F98">
        <w:t xml:space="preserve"> района;</w:t>
      </w:r>
    </w:p>
    <w:p w:rsidR="00822F98" w:rsidRPr="00822F98" w:rsidRDefault="00822F98" w:rsidP="00822F98">
      <w:pPr>
        <w:jc w:val="both"/>
      </w:pPr>
      <w:r w:rsidRPr="00822F98">
        <w:t xml:space="preserve">- муниципальным унитарным предприятием «Дирекция единого заказчика»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ind w:firstLine="708"/>
        <w:jc w:val="both"/>
      </w:pPr>
      <w:r w:rsidRPr="00822F98">
        <w:t>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22F98" w:rsidRPr="00822F98" w:rsidRDefault="00822F98" w:rsidP="00822F98">
      <w:pPr>
        <w:ind w:firstLine="708"/>
        <w:jc w:val="both"/>
      </w:pPr>
      <w:r w:rsidRPr="00822F98">
        <w:t>2.3. Результат предоставления муниципальной услуги.</w:t>
      </w:r>
    </w:p>
    <w:p w:rsidR="00822F98" w:rsidRPr="00822F98" w:rsidRDefault="00822F98" w:rsidP="00822F98">
      <w:pPr>
        <w:ind w:firstLine="708"/>
        <w:jc w:val="both"/>
      </w:pPr>
      <w:r w:rsidRPr="00822F98">
        <w:t>Конечным результатом предоставления заинтересованным лицам муниципальной  услуги являются:</w:t>
      </w:r>
    </w:p>
    <w:p w:rsidR="00822F98" w:rsidRPr="00822F98" w:rsidRDefault="00822F98" w:rsidP="00822F98">
      <w:pPr>
        <w:jc w:val="both"/>
      </w:pPr>
      <w:r w:rsidRPr="00822F98">
        <w:t>- постановление  администрации о присвоении адресной нумерации с графическим приложением (проект постановления приводится в приложении 2 к административному регламенту);</w:t>
      </w:r>
    </w:p>
    <w:p w:rsidR="00822F98" w:rsidRPr="00822F98" w:rsidRDefault="00822F98" w:rsidP="00822F98">
      <w:pPr>
        <w:jc w:val="both"/>
      </w:pPr>
      <w:r w:rsidRPr="00822F98">
        <w:t>- мотивированный отказ в выдаче постановления приложение 3 к административному регламенту).</w:t>
      </w:r>
    </w:p>
    <w:p w:rsidR="00822F98" w:rsidRPr="00822F98" w:rsidRDefault="00822F98" w:rsidP="00822F98">
      <w:pPr>
        <w:ind w:left="708"/>
        <w:jc w:val="both"/>
      </w:pPr>
      <w:r w:rsidRPr="00822F98">
        <w:t>2.4. Сроки предоставления муниципальной услуги.</w:t>
      </w:r>
    </w:p>
    <w:p w:rsidR="00822F98" w:rsidRPr="00822F98" w:rsidRDefault="00822F98" w:rsidP="00822F98">
      <w:pPr>
        <w:ind w:firstLine="708"/>
        <w:jc w:val="both"/>
      </w:pPr>
      <w:r w:rsidRPr="00822F98">
        <w:lastRenderedPageBreak/>
        <w:t xml:space="preserve">Прием и регистрация заявления осуществляется специалистом Администрации района сразу же после ее подачи. </w:t>
      </w:r>
    </w:p>
    <w:p w:rsidR="00822F98" w:rsidRPr="00822F98" w:rsidRDefault="00822F98" w:rsidP="00822F98">
      <w:pPr>
        <w:ind w:firstLine="708"/>
        <w:jc w:val="both"/>
      </w:pPr>
      <w:r w:rsidRPr="00822F98">
        <w:t>Максимальный срок предоставления муниципальной услуги не должен превышать 30 дней (началом течения срока является получение заявления о предоставлении муниципальной услуги, окончанием срока – присвоение адресной нумерации земельным участкам, зданиям и строениям)  при наличии полного пакета документов.</w:t>
      </w:r>
    </w:p>
    <w:p w:rsidR="00822F98" w:rsidRPr="00822F98" w:rsidRDefault="00822F98" w:rsidP="00822F98">
      <w:pPr>
        <w:ind w:firstLine="708"/>
        <w:jc w:val="both"/>
      </w:pPr>
      <w:r w:rsidRPr="00822F98">
        <w:t>Указанный срок не включает следующие периоды:</w:t>
      </w:r>
    </w:p>
    <w:p w:rsidR="00822F98" w:rsidRPr="00822F98" w:rsidRDefault="00822F98" w:rsidP="00822F98">
      <w:pPr>
        <w:jc w:val="both"/>
      </w:pPr>
      <w:r w:rsidRPr="00822F98">
        <w:t>- почтовая доставка заявителю документов;</w:t>
      </w:r>
    </w:p>
    <w:p w:rsidR="00822F98" w:rsidRPr="00822F98" w:rsidRDefault="00822F98" w:rsidP="00822F98">
      <w:pPr>
        <w:jc w:val="both"/>
      </w:pPr>
      <w:r w:rsidRPr="00822F98">
        <w:t xml:space="preserve">- срок подписания проекта письма об отказе заявителю в предоставлении муниципальной услуги; </w:t>
      </w:r>
    </w:p>
    <w:p w:rsidR="00822F98" w:rsidRPr="00822F98" w:rsidRDefault="00822F98" w:rsidP="00822F98">
      <w:pPr>
        <w:ind w:firstLine="708"/>
        <w:jc w:val="both"/>
      </w:pPr>
      <w:r w:rsidRPr="00822F98">
        <w:t>2.5. Правовые основания для  предоставления муниципальной услуги.</w:t>
      </w:r>
    </w:p>
    <w:p w:rsidR="00822F98" w:rsidRPr="00822F98" w:rsidRDefault="00822F98" w:rsidP="00822F98">
      <w:pPr>
        <w:ind w:firstLine="708"/>
        <w:jc w:val="both"/>
      </w:pPr>
      <w:r w:rsidRPr="00822F98">
        <w:t>Предоставление муниципальной услуги осуществляется в соответствии со следующими нормативными правовыми актами:</w:t>
      </w:r>
    </w:p>
    <w:p w:rsidR="00822F98" w:rsidRPr="00822F98" w:rsidRDefault="00822F98" w:rsidP="00822F98">
      <w:pPr>
        <w:jc w:val="both"/>
      </w:pPr>
      <w:r w:rsidRPr="00822F98">
        <w:t xml:space="preserve"> - Конституция Российской Федерации, принятая 12 декабря 1993 года (текст Конституции опубликован в «Российской газете» от 25 декабря 1993 года № 237);</w:t>
      </w:r>
    </w:p>
    <w:p w:rsidR="00822F98" w:rsidRPr="00822F98" w:rsidRDefault="00822F98" w:rsidP="00822F98">
      <w:pPr>
        <w:jc w:val="both"/>
      </w:pPr>
      <w:r w:rsidRPr="00822F98">
        <w:t>-Федеральный закон от 29 декабря 2004 года №190-ФЗ «Градостроительный кодекс Российской Федерации</w:t>
      </w:r>
      <w:proofErr w:type="gramStart"/>
      <w:r w:rsidRPr="00822F98">
        <w:t>»(</w:t>
      </w:r>
      <w:proofErr w:type="gramEnd"/>
      <w:r w:rsidRPr="00822F98">
        <w:t>текст Кодекса опубликован в «Российской газете» от 30 декабря 2004 года № 290, в «Парламентской газете» от 14 января 2005 года № 5-6,в Собрании законодательства Российской Федерации от 3 января 2005 года №1(часть1,ст.16);</w:t>
      </w:r>
    </w:p>
    <w:p w:rsidR="00822F98" w:rsidRPr="00822F98" w:rsidRDefault="00822F98" w:rsidP="00822F98">
      <w:pPr>
        <w:jc w:val="both"/>
      </w:pPr>
      <w:r w:rsidRPr="00822F98">
        <w:t xml:space="preserve">-Федеральным законом от 29 декабря 2004 года  №191-ФЗ «О введении в действие Градостроительного кодекса Российской Федерации» (с изменениями от 21 июля </w:t>
      </w:r>
      <w:smartTag w:uri="urn:schemas-microsoft-com:office:smarttags" w:element="metricconverter">
        <w:smartTagPr>
          <w:attr w:name="ProductID" w:val="2005 г"/>
        </w:smartTagPr>
        <w:r w:rsidRPr="00822F98">
          <w:t>2005 г</w:t>
        </w:r>
      </w:smartTag>
      <w:r w:rsidRPr="00822F98">
        <w:t xml:space="preserve">., 31 декабря </w:t>
      </w:r>
      <w:smartTag w:uri="urn:schemas-microsoft-com:office:smarttags" w:element="metricconverter">
        <w:smartTagPr>
          <w:attr w:name="ProductID" w:val="2005 г"/>
        </w:smartTagPr>
        <w:r w:rsidRPr="00822F98">
          <w:t>2005 г</w:t>
        </w:r>
      </w:smartTag>
      <w:r w:rsidRPr="00822F98">
        <w:t xml:space="preserve">., 30 июня </w:t>
      </w:r>
      <w:smartTag w:uri="urn:schemas-microsoft-com:office:smarttags" w:element="metricconverter">
        <w:smartTagPr>
          <w:attr w:name="ProductID" w:val="2006 г"/>
        </w:smartTagPr>
        <w:r w:rsidRPr="00822F98">
          <w:t>2006 г</w:t>
        </w:r>
      </w:smartTag>
      <w:r w:rsidRPr="00822F98">
        <w:t xml:space="preserve">., 27 июля </w:t>
      </w:r>
      <w:smartTag w:uri="urn:schemas-microsoft-com:office:smarttags" w:element="metricconverter">
        <w:smartTagPr>
          <w:attr w:name="ProductID" w:val="2010 г"/>
        </w:smartTagPr>
        <w:r w:rsidRPr="00822F98">
          <w:t>2010 г</w:t>
        </w:r>
      </w:smartTag>
      <w:r w:rsidRPr="00822F98">
        <w:t xml:space="preserve">., 19 июля </w:t>
      </w:r>
      <w:smartTag w:uri="urn:schemas-microsoft-com:office:smarttags" w:element="metricconverter">
        <w:smartTagPr>
          <w:attr w:name="ProductID" w:val="2011 г"/>
        </w:smartTagPr>
        <w:r w:rsidRPr="00822F98">
          <w:t>2011 г</w:t>
        </w:r>
      </w:smartTag>
      <w:r w:rsidRPr="00822F98">
        <w:t>.</w:t>
      </w:r>
      <w:proofErr w:type="gramStart"/>
      <w:r w:rsidRPr="00822F98">
        <w:t>)(</w:t>
      </w:r>
      <w:proofErr w:type="gramEnd"/>
      <w:r w:rsidRPr="00822F98">
        <w:t xml:space="preserve">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822F98">
          <w:t>2004 г</w:t>
        </w:r>
      </w:smartTag>
      <w:r w:rsidRPr="00822F98">
        <w:t xml:space="preserve">. №290, в «Парламентской газете» от 14 января </w:t>
      </w:r>
      <w:smartTag w:uri="urn:schemas-microsoft-com:office:smarttags" w:element="metricconverter">
        <w:smartTagPr>
          <w:attr w:name="ProductID" w:val="2005 г"/>
        </w:smartTagPr>
        <w:r w:rsidRPr="00822F98">
          <w:t>2005 г</w:t>
        </w:r>
      </w:smartTag>
      <w:r w:rsidRPr="00822F98">
        <w:t>. № 5-6, в Собрании законодательства Российской федерации от 3 января 2005 года №1 (часть 1 , ст.17)</w:t>
      </w:r>
    </w:p>
    <w:p w:rsidR="00822F98" w:rsidRPr="00822F98" w:rsidRDefault="00822F98" w:rsidP="00822F98">
      <w:pPr>
        <w:jc w:val="both"/>
      </w:pPr>
      <w:r w:rsidRPr="00822F98">
        <w:t xml:space="preserve">-Федеральный закон от  25 октября 2001  года №  136 «Земельный кодекс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Pr="00822F98">
          <w:t>2001 г</w:t>
        </w:r>
      </w:smartTag>
      <w:r w:rsidRPr="00822F98">
        <w:t xml:space="preserve">.  № 211-212, в «Парламентской газете» от 30 октября </w:t>
      </w:r>
      <w:smartTag w:uri="urn:schemas-microsoft-com:office:smarttags" w:element="metricconverter">
        <w:smartTagPr>
          <w:attr w:name="ProductID" w:val="2001 г"/>
        </w:smartTagPr>
        <w:r w:rsidRPr="00822F98">
          <w:t>2001 г</w:t>
        </w:r>
      </w:smartTag>
      <w:r w:rsidRPr="00822F98">
        <w:t xml:space="preserve">. № 204-205,в Собрании законодательства Российской Федерации от 29 октября </w:t>
      </w:r>
      <w:smartTag w:uri="urn:schemas-microsoft-com:office:smarttags" w:element="metricconverter">
        <w:smartTagPr>
          <w:attr w:name="ProductID" w:val="2001 г"/>
        </w:smartTagPr>
        <w:r w:rsidRPr="00822F98">
          <w:t>2001 г</w:t>
        </w:r>
      </w:smartTag>
      <w:r w:rsidRPr="00822F98">
        <w:t>. № 44 ст.4147)</w:t>
      </w:r>
    </w:p>
    <w:p w:rsidR="00822F98" w:rsidRPr="00822F98" w:rsidRDefault="00822F98" w:rsidP="00822F98">
      <w:pPr>
        <w:jc w:val="both"/>
      </w:pPr>
      <w:r w:rsidRPr="00822F98">
        <w:t xml:space="preserve">-Федеральный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w:t>
      </w:r>
      <w:smartTag w:uri="urn:schemas-microsoft-com:office:smarttags" w:element="metricconverter">
        <w:smartTagPr>
          <w:attr w:name="ProductID" w:val="2003 г"/>
        </w:smartTagPr>
        <w:r w:rsidRPr="00822F98">
          <w:t>2003 г</w:t>
        </w:r>
      </w:smartTag>
      <w:r w:rsidRPr="00822F98">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822F98">
          <w:t>2003 г</w:t>
        </w:r>
      </w:smartTag>
      <w:r w:rsidRPr="00822F98">
        <w:t>. № 40,ст.3822)</w:t>
      </w:r>
    </w:p>
    <w:p w:rsidR="00822F98" w:rsidRPr="00822F98" w:rsidRDefault="00822F98" w:rsidP="00822F98">
      <w:pPr>
        <w:jc w:val="both"/>
      </w:pPr>
      <w:proofErr w:type="gramStart"/>
      <w:r w:rsidRPr="00822F98">
        <w:t xml:space="preserve">-Федеральный закон от 30.06.2006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(текст Федерального закона опубликован в Собрании законодательства Российской Федерации от 3 июля 2006 года № 27 ст.2881, в «Парламентской газете» от 13 июля </w:t>
      </w:r>
      <w:smartTag w:uri="urn:schemas-microsoft-com:office:smarttags" w:element="metricconverter">
        <w:smartTagPr>
          <w:attr w:name="ProductID" w:val="2006 г"/>
        </w:smartTagPr>
        <w:r w:rsidRPr="00822F98">
          <w:t>2006 г</w:t>
        </w:r>
      </w:smartTag>
      <w:r w:rsidRPr="00822F98">
        <w:t>. № 114, в «Российской газете» от 7 июля</w:t>
      </w:r>
      <w:proofErr w:type="gramEnd"/>
      <w:r w:rsidRPr="00822F98">
        <w:t xml:space="preserve"> </w:t>
      </w:r>
      <w:proofErr w:type="gramStart"/>
      <w:r w:rsidRPr="00822F98">
        <w:t>2006г. № 146);</w:t>
      </w:r>
      <w:proofErr w:type="gramEnd"/>
    </w:p>
    <w:p w:rsidR="00822F98" w:rsidRPr="00822F98" w:rsidRDefault="00822F98" w:rsidP="00822F98">
      <w:pPr>
        <w:jc w:val="both"/>
      </w:pPr>
      <w:r w:rsidRPr="00822F98">
        <w:t xml:space="preserve">- Федеральным законом от 27 июля </w:t>
      </w:r>
      <w:smartTag w:uri="urn:schemas-microsoft-com:office:smarttags" w:element="metricconverter">
        <w:smartTagPr>
          <w:attr w:name="ProductID" w:val="2010 г"/>
        </w:smartTagPr>
        <w:r w:rsidRPr="00822F98">
          <w:t>2010 г</w:t>
        </w:r>
      </w:smartTag>
      <w:r w:rsidRPr="00822F98">
        <w:t xml:space="preserve">. № 210-ФЗ «Об организации предоставления государственных и муниципальных услуг» (с изменениями, внесенными Федеральным законом от 6 апреля </w:t>
      </w:r>
      <w:smartTag w:uri="urn:schemas-microsoft-com:office:smarttags" w:element="metricconverter">
        <w:smartTagPr>
          <w:attr w:name="ProductID" w:val="2011 г"/>
        </w:smartTagPr>
        <w:r w:rsidRPr="00822F98">
          <w:t>2011 г</w:t>
        </w:r>
      </w:smartTag>
      <w:r w:rsidRPr="00822F98">
        <w:t>. № 65-ФЗ) (Собрание законодательства Российской Федерации, 2010, № 31, ст. 4179; 2011, № 15, ст. 2038);</w:t>
      </w:r>
    </w:p>
    <w:p w:rsidR="00822F98" w:rsidRPr="00822F98" w:rsidRDefault="00822F98" w:rsidP="00822F98">
      <w:pPr>
        <w:jc w:val="both"/>
      </w:pPr>
      <w:r w:rsidRPr="00822F98">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822F98">
          <w:t>2011 г</w:t>
        </w:r>
      </w:smartTag>
      <w:r w:rsidRPr="00822F98">
        <w:t>. № 166 «О разработке и утверждении административных регламентов исполнения государственных функций и предоставления государственных услуг» (Вести Чувашии, 2011, 6 мая);</w:t>
      </w:r>
    </w:p>
    <w:p w:rsidR="00822F98" w:rsidRPr="00822F98" w:rsidRDefault="0000529D" w:rsidP="00822F98">
      <w:pPr>
        <w:jc w:val="both"/>
      </w:pPr>
      <w:proofErr w:type="gramStart"/>
      <w:r>
        <w:t xml:space="preserve">- Уставом </w:t>
      </w:r>
      <w:proofErr w:type="spellStart"/>
      <w:r>
        <w:t>Новобуяновского</w:t>
      </w:r>
      <w:proofErr w:type="spellEnd"/>
      <w:r w:rsidR="00822F98" w:rsidRPr="00822F98">
        <w:t xml:space="preserve"> сельского поселения </w:t>
      </w:r>
      <w:proofErr w:type="spellStart"/>
      <w:r w:rsidR="00822F98" w:rsidRPr="00822F98">
        <w:t>Янтиковскогорайона</w:t>
      </w:r>
      <w:proofErr w:type="spellEnd"/>
      <w:r w:rsidR="00822F98" w:rsidRPr="00822F98">
        <w:t xml:space="preserve"> Чувашской Республики, </w:t>
      </w:r>
      <w:r w:rsidR="00822F98" w:rsidRPr="00822F98">
        <w:rPr>
          <w:bCs/>
        </w:rPr>
        <w:t xml:space="preserve">принят решением Собрания депутатов </w:t>
      </w:r>
      <w:proofErr w:type="spellStart"/>
      <w:r>
        <w:t>Новобуяновского</w:t>
      </w:r>
      <w:proofErr w:type="spellEnd"/>
      <w:r w:rsidR="00822F98" w:rsidRPr="00822F98">
        <w:t xml:space="preserve"> сельского поселения</w:t>
      </w:r>
      <w:r w:rsidR="00822F98" w:rsidRPr="00822F98">
        <w:rPr>
          <w:bCs/>
        </w:rPr>
        <w:t xml:space="preserve"> </w:t>
      </w:r>
      <w:proofErr w:type="spellStart"/>
      <w:r w:rsidR="00822F98" w:rsidRPr="00822F98">
        <w:t>Янтиковского</w:t>
      </w:r>
      <w:proofErr w:type="spellEnd"/>
      <w:r w:rsidR="00822F98" w:rsidRPr="00822F98">
        <w:rPr>
          <w:bCs/>
        </w:rPr>
        <w:t xml:space="preserve"> района Чувашской Республики от 28 марта  </w:t>
      </w:r>
      <w:smartTag w:uri="urn:schemas-microsoft-com:office:smarttags" w:element="metricconverter">
        <w:smartTagPr>
          <w:attr w:name="ProductID" w:val="2011 г"/>
        </w:smartTagPr>
        <w:r w:rsidR="00822F98" w:rsidRPr="00822F98">
          <w:rPr>
            <w:bCs/>
          </w:rPr>
          <w:t>2011 г</w:t>
        </w:r>
      </w:smartTag>
      <w:r w:rsidR="00822F98" w:rsidRPr="00822F98">
        <w:rPr>
          <w:bCs/>
        </w:rPr>
        <w:t>. № 4/1</w:t>
      </w:r>
      <w:r w:rsidR="00822F98" w:rsidRPr="00822F98">
        <w:t>(текст размещен на Портале органов власти Чувашской Республики в сети Интернет (</w:t>
      </w:r>
      <w:hyperlink r:id="rId9" w:history="1">
        <w:r w:rsidR="00822F98" w:rsidRPr="00822F98">
          <w:rPr>
            <w:color w:val="284D73"/>
          </w:rPr>
          <w:t>www.cap.ru)</w:t>
        </w:r>
      </w:hyperlink>
      <w:r w:rsidR="00822F98" w:rsidRPr="00822F98">
        <w:t>.</w:t>
      </w:r>
      <w:proofErr w:type="gramEnd"/>
    </w:p>
    <w:p w:rsidR="00822F98" w:rsidRPr="00822F98" w:rsidRDefault="00822F98" w:rsidP="00822F98">
      <w:pPr>
        <w:ind w:firstLine="708"/>
        <w:jc w:val="both"/>
      </w:pPr>
      <w:r w:rsidRPr="00822F98">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F98" w:rsidRPr="00822F98" w:rsidRDefault="00822F98" w:rsidP="00822F98">
      <w:pPr>
        <w:ind w:firstLine="708"/>
        <w:jc w:val="both"/>
      </w:pPr>
      <w:r w:rsidRPr="00822F98">
        <w:t>2.6.1 Документы и информация, которые заявитель должен представить самостоятельно.</w:t>
      </w:r>
    </w:p>
    <w:p w:rsidR="00822F98" w:rsidRPr="00822F98" w:rsidRDefault="00822F98" w:rsidP="00822F98">
      <w:pPr>
        <w:ind w:firstLine="708"/>
        <w:jc w:val="both"/>
      </w:pPr>
      <w:r w:rsidRPr="00822F98">
        <w:t>Заявители представляют в Администрацию заявление о присвоении адресной нумерации (приложение №3) к настоящему административному регламенту) с указанием данных о заявителе:</w:t>
      </w:r>
    </w:p>
    <w:p w:rsidR="00822F98" w:rsidRPr="00822F98" w:rsidRDefault="00822F98" w:rsidP="00822F98">
      <w:pPr>
        <w:jc w:val="both"/>
      </w:pPr>
      <w:r w:rsidRPr="00822F98">
        <w:t>- для физических лиц – паспортные данные, для юридических лиц и индивидуальных предпринимателей – свидетельства о государственной регистрации юридических лиц, сведения с указанием адреса местонахождения (юридического и фактического);</w:t>
      </w:r>
    </w:p>
    <w:p w:rsidR="00822F98" w:rsidRPr="00822F98" w:rsidRDefault="00822F98" w:rsidP="00822F98">
      <w:pPr>
        <w:jc w:val="both"/>
      </w:pPr>
      <w:r w:rsidRPr="00822F98">
        <w:t>- идентификационного номера налогоплательщика (ИНН);</w:t>
      </w:r>
    </w:p>
    <w:p w:rsidR="00822F98" w:rsidRPr="00822F98" w:rsidRDefault="00822F98" w:rsidP="00822F98">
      <w:pPr>
        <w:jc w:val="both"/>
      </w:pPr>
      <w:r w:rsidRPr="00822F98">
        <w:t>- банковских реквизитов,  должности  и фамилии руководителя;</w:t>
      </w:r>
    </w:p>
    <w:p w:rsidR="00822F98" w:rsidRPr="00822F98" w:rsidRDefault="00822F98" w:rsidP="00822F98">
      <w:pPr>
        <w:jc w:val="both"/>
      </w:pPr>
      <w:r w:rsidRPr="00822F98">
        <w:t>- номера контактных телефонов.</w:t>
      </w:r>
    </w:p>
    <w:p w:rsidR="00822F98" w:rsidRPr="00822F98" w:rsidRDefault="00822F98" w:rsidP="00822F98">
      <w:pPr>
        <w:ind w:firstLine="708"/>
        <w:jc w:val="both"/>
      </w:pPr>
      <w:r w:rsidRPr="00822F98">
        <w:t>К заявлению прилагаются следующие документы:</w:t>
      </w:r>
    </w:p>
    <w:p w:rsidR="00822F98" w:rsidRPr="00822F98" w:rsidRDefault="00822F98" w:rsidP="00822F98">
      <w:pPr>
        <w:jc w:val="both"/>
      </w:pPr>
      <w:r w:rsidRPr="00822F98">
        <w:t>- правоустанавливающие документы на здания, строения, сооружения, находящиеся на земельном участке</w:t>
      </w:r>
    </w:p>
    <w:p w:rsidR="00822F98" w:rsidRPr="00822F98" w:rsidRDefault="00822F98" w:rsidP="00822F98">
      <w:pPr>
        <w:jc w:val="both"/>
      </w:pPr>
      <w:proofErr w:type="gramStart"/>
      <w:r w:rsidRPr="00822F98">
        <w:t>- правоустанавливающие документы на земельный участок (договор аренды земельного участка или свидетельство о государственной регистрации права на земельный участок (подлинники или копии, заверенные в установленном порядке</w:t>
      </w:r>
      <w:proofErr w:type="gramEnd"/>
    </w:p>
    <w:p w:rsidR="00822F98" w:rsidRPr="00822F98" w:rsidRDefault="00822F98" w:rsidP="00822F98">
      <w:pPr>
        <w:ind w:firstLine="708"/>
        <w:jc w:val="both"/>
      </w:pPr>
      <w:r w:rsidRPr="00822F98">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822F98" w:rsidRPr="00822F98" w:rsidRDefault="00822F98" w:rsidP="00822F98">
      <w:pPr>
        <w:ind w:firstLine="708"/>
        <w:jc w:val="both"/>
      </w:pPr>
      <w:proofErr w:type="gramStart"/>
      <w:r w:rsidRPr="00822F98">
        <w:t xml:space="preserve">В соответствии с Федеральным законом от 27 июля </w:t>
      </w:r>
      <w:smartTag w:uri="urn:schemas-microsoft-com:office:smarttags" w:element="metricconverter">
        <w:smartTagPr>
          <w:attr w:name="ProductID" w:val="2010 г"/>
        </w:smartTagPr>
        <w:r w:rsidRPr="00822F98">
          <w:t>2010 г</w:t>
        </w:r>
      </w:smartTag>
      <w:r w:rsidRPr="00822F98">
        <w:t xml:space="preserve">. № 210-ФЗ «Об организации предоставления государственных и муниципальных услуг» (с изменениями от 6 апреля, 27 июня, 1, 11, 18 июля, 3 декабря </w:t>
      </w:r>
      <w:smartTag w:uri="urn:schemas-microsoft-com:office:smarttags" w:element="metricconverter">
        <w:smartTagPr>
          <w:attr w:name="ProductID" w:val="2011 г"/>
        </w:smartTagPr>
        <w:r w:rsidRPr="00822F98">
          <w:t>2011 г</w:t>
        </w:r>
      </w:smartTag>
      <w:r w:rsidRPr="00822F98">
        <w:t xml:space="preserve">., 28 июля </w:t>
      </w:r>
      <w:smartTag w:uri="urn:schemas-microsoft-com:office:smarttags" w:element="metricconverter">
        <w:smartTagPr>
          <w:attr w:name="ProductID" w:val="2012 г"/>
        </w:smartTagPr>
        <w:r w:rsidRPr="00822F98">
          <w:t>2012 г</w:t>
        </w:r>
      </w:smartTag>
      <w:r w:rsidRPr="00822F98">
        <w:t xml:space="preserve">., 5 апреля, 2, 23 июля, 21, 28 декабря </w:t>
      </w:r>
      <w:smartTag w:uri="urn:schemas-microsoft-com:office:smarttags" w:element="metricconverter">
        <w:smartTagPr>
          <w:attr w:name="ProductID" w:val="2013 г"/>
        </w:smartTagPr>
        <w:r w:rsidRPr="00822F98">
          <w:t>2013 г</w:t>
        </w:r>
      </w:smartTag>
      <w:r w:rsidRPr="00822F98">
        <w:t xml:space="preserve">., 23 июня, 21 июля, 1, 31 декабря </w:t>
      </w:r>
      <w:smartTag w:uri="urn:schemas-microsoft-com:office:smarttags" w:element="metricconverter">
        <w:smartTagPr>
          <w:attr w:name="ProductID" w:val="2014 г"/>
        </w:smartTagPr>
        <w:r w:rsidRPr="00822F98">
          <w:t>2014 г</w:t>
        </w:r>
      </w:smartTag>
      <w:r w:rsidRPr="00822F98">
        <w:t>., 8 марта, 13 июля</w:t>
      </w:r>
      <w:proofErr w:type="gramEnd"/>
      <w:r w:rsidRPr="00822F98">
        <w:t xml:space="preserve"> </w:t>
      </w:r>
      <w:proofErr w:type="gramStart"/>
      <w:smartTag w:uri="urn:schemas-microsoft-com:office:smarttags" w:element="metricconverter">
        <w:smartTagPr>
          <w:attr w:name="ProductID" w:val="2015 г"/>
        </w:smartTagPr>
        <w:r w:rsidRPr="00822F98">
          <w:t>2015 г</w:t>
        </w:r>
      </w:smartTag>
      <w:r w:rsidRPr="00822F98">
        <w:t>.) при предоставлении муниципальной услуги, не вправе требовать от заявителя:</w:t>
      </w:r>
      <w:proofErr w:type="gramEnd"/>
    </w:p>
    <w:p w:rsidR="00822F98" w:rsidRPr="00822F98" w:rsidRDefault="00822F98" w:rsidP="00822F98">
      <w:pPr>
        <w:ind w:firstLine="708"/>
        <w:jc w:val="both"/>
      </w:pPr>
      <w:r w:rsidRPr="00822F9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2F98" w:rsidRPr="00822F98" w:rsidRDefault="00822F98" w:rsidP="00822F98">
      <w:pPr>
        <w:ind w:firstLine="708"/>
        <w:jc w:val="both"/>
      </w:pPr>
      <w:proofErr w:type="gramStart"/>
      <w:r w:rsidRPr="00822F98">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22F98">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2F98" w:rsidRPr="00822F98" w:rsidRDefault="00822F98" w:rsidP="00822F98">
      <w:pPr>
        <w:ind w:firstLine="708"/>
        <w:jc w:val="both"/>
      </w:pPr>
      <w:proofErr w:type="gramStart"/>
      <w:r w:rsidRPr="00822F9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вышеуказанного Федерального.</w:t>
      </w:r>
      <w:proofErr w:type="gramEnd"/>
    </w:p>
    <w:p w:rsidR="00822F98" w:rsidRPr="00822F98" w:rsidRDefault="00822F98" w:rsidP="00822F98">
      <w:pPr>
        <w:ind w:firstLine="708"/>
        <w:jc w:val="both"/>
      </w:pPr>
      <w:r w:rsidRPr="00822F98">
        <w:t>2.7. Исчерпывающий перечень оснований для отказа в приеме документов, необходимых для предоставления муниципальной услуги.</w:t>
      </w:r>
    </w:p>
    <w:p w:rsidR="00822F98" w:rsidRPr="00822F98" w:rsidRDefault="00822F98" w:rsidP="00822F98">
      <w:pPr>
        <w:ind w:firstLine="708"/>
        <w:jc w:val="both"/>
      </w:pPr>
      <w:proofErr w:type="gramStart"/>
      <w:r w:rsidRPr="00822F98">
        <w:lastRenderedPageBreak/>
        <w:t>Основанием для отказа в приеме документов, необходимых для предоставления муниципальной услуги является внесение изменений или признание утратившими силу нормативных правовых актов Российской Федерации, нормативных правовых актов Чувашской Республики, нормативных правовых актов Администрации, регламентирующих предоставление муниципальной услуги.</w:t>
      </w:r>
      <w:proofErr w:type="gramEnd"/>
    </w:p>
    <w:p w:rsidR="00822F98" w:rsidRPr="00822F98" w:rsidRDefault="00822F98" w:rsidP="00822F98">
      <w:pPr>
        <w:ind w:firstLine="708"/>
        <w:jc w:val="both"/>
      </w:pPr>
      <w:r w:rsidRPr="00822F98">
        <w:t>2.8. Исчерпывающий перечень оснований для приостановления или отказа в предоставлении муниципальной услуги.</w:t>
      </w:r>
    </w:p>
    <w:p w:rsidR="00822F98" w:rsidRPr="00822F98" w:rsidRDefault="00822F98" w:rsidP="00822F98">
      <w:pPr>
        <w:ind w:firstLine="708"/>
        <w:jc w:val="both"/>
      </w:pPr>
      <w:r w:rsidRPr="00822F98">
        <w:t>В предоставлении услуги может быть отказано на следующих основаниях:</w:t>
      </w:r>
    </w:p>
    <w:p w:rsidR="00822F98" w:rsidRPr="00822F98" w:rsidRDefault="00822F98" w:rsidP="00822F98">
      <w:pPr>
        <w:jc w:val="both"/>
      </w:pPr>
      <w:r w:rsidRPr="00822F98">
        <w:t>- не представлены документы, определенные в п.2.6. настоящего административного регламента;</w:t>
      </w:r>
    </w:p>
    <w:p w:rsidR="00822F98" w:rsidRPr="00822F98" w:rsidRDefault="00822F98" w:rsidP="00822F98">
      <w:pPr>
        <w:jc w:val="both"/>
      </w:pPr>
      <w:r w:rsidRPr="00822F98">
        <w:t>- представителем не представлена оформленная в установленном порядке нотариальная доверенность на осуществление действий от имени физического лица или доверенность;</w:t>
      </w:r>
    </w:p>
    <w:p w:rsidR="00822F98" w:rsidRPr="00822F98" w:rsidRDefault="00822F98" w:rsidP="00822F98">
      <w:pPr>
        <w:jc w:val="both"/>
      </w:pPr>
      <w:r w:rsidRPr="00822F98">
        <w:t>- отсутс</w:t>
      </w:r>
      <w:r w:rsidR="0000529D">
        <w:t xml:space="preserve">твие в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права распоряжения указанным в заявлении земельным участком и расположенным на нем зданием, строением и сооружением;</w:t>
      </w:r>
    </w:p>
    <w:p w:rsidR="00822F98" w:rsidRPr="00822F98" w:rsidRDefault="00822F98" w:rsidP="00822F98">
      <w:pPr>
        <w:jc w:val="both"/>
      </w:pPr>
      <w:r w:rsidRPr="00822F98">
        <w:t>- недееспособность заявителя;</w:t>
      </w:r>
    </w:p>
    <w:p w:rsidR="00822F98" w:rsidRPr="00822F98" w:rsidRDefault="00822F98" w:rsidP="00822F98">
      <w:pPr>
        <w:ind w:firstLine="708"/>
        <w:jc w:val="both"/>
      </w:pPr>
      <w:r w:rsidRPr="00822F98">
        <w:t>Предоставление услуги может быть приостановлено на следующих основаниях:</w:t>
      </w:r>
    </w:p>
    <w:p w:rsidR="00822F98" w:rsidRPr="00822F98" w:rsidRDefault="00822F98" w:rsidP="00822F98">
      <w:pPr>
        <w:jc w:val="both"/>
      </w:pPr>
      <w:r w:rsidRPr="00822F98">
        <w:t>- при поступлении от заявителя письменного заявления (приложение № 4)о приостановлении предоставления услуги;</w:t>
      </w:r>
    </w:p>
    <w:p w:rsidR="00822F98" w:rsidRPr="00822F98" w:rsidRDefault="00822F98" w:rsidP="00822F98">
      <w:pPr>
        <w:jc w:val="both"/>
      </w:pPr>
      <w:r w:rsidRPr="00822F98">
        <w:t>- на основании определения или решения суда.</w:t>
      </w:r>
    </w:p>
    <w:p w:rsidR="00822F98" w:rsidRPr="00822F98" w:rsidRDefault="00822F98" w:rsidP="00822F98">
      <w:pPr>
        <w:ind w:firstLine="708"/>
        <w:jc w:val="both"/>
      </w:pPr>
      <w:r w:rsidRPr="00822F98">
        <w:t>Решение об отказе в выдаче Разрешения выдается или направляется Застройщику Администрацией не позднее чем через 10 дней со дня принятия такого решения и может быть обжаловано Застройщиком в судебном порядке.</w:t>
      </w:r>
    </w:p>
    <w:p w:rsidR="00822F98" w:rsidRPr="00822F98" w:rsidRDefault="00822F98" w:rsidP="00822F98">
      <w:pPr>
        <w:ind w:firstLine="708"/>
        <w:jc w:val="both"/>
      </w:pPr>
      <w:r w:rsidRPr="00822F98">
        <w:t>2.9. Размер платы, взимаемой с заявителя при предоставлении муниципальной услуги.</w:t>
      </w:r>
    </w:p>
    <w:p w:rsidR="00822F98" w:rsidRPr="00822F98" w:rsidRDefault="00822F98" w:rsidP="00822F98">
      <w:pPr>
        <w:ind w:left="708"/>
        <w:jc w:val="both"/>
      </w:pPr>
      <w:r w:rsidRPr="00822F98">
        <w:t>Муниципальная услуга предоставляется бесплатно.</w:t>
      </w:r>
    </w:p>
    <w:p w:rsidR="00822F98" w:rsidRPr="00822F98" w:rsidRDefault="00822F98" w:rsidP="00822F98">
      <w:pPr>
        <w:ind w:firstLine="708"/>
        <w:jc w:val="both"/>
      </w:pPr>
      <w:r w:rsidRPr="00822F98">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F98" w:rsidRPr="00822F98" w:rsidRDefault="00822F98" w:rsidP="00822F98">
      <w:pPr>
        <w:jc w:val="both"/>
      </w:pPr>
      <w:r w:rsidRPr="00822F98">
        <w:t>Время ожидания заинтересованными лицами приема при подаче заявления, получении документов, связанных с предоставлением муниципальной услуги не должно превышать 15 минут.</w:t>
      </w:r>
    </w:p>
    <w:p w:rsidR="00822F98" w:rsidRPr="00822F98" w:rsidRDefault="00822F98" w:rsidP="00822F98">
      <w:pPr>
        <w:ind w:firstLine="708"/>
        <w:jc w:val="both"/>
      </w:pPr>
      <w:r w:rsidRPr="00822F98">
        <w:t>2.11. Срок и порядок регистрации запроса заявителя о предоставлении муниципальной услуги, в том числе в электронной форме.</w:t>
      </w:r>
    </w:p>
    <w:p w:rsidR="00822F98" w:rsidRPr="00822F98" w:rsidRDefault="00822F98" w:rsidP="00822F98">
      <w:pPr>
        <w:ind w:firstLine="708"/>
        <w:jc w:val="both"/>
      </w:pPr>
      <w:r w:rsidRPr="00822F98">
        <w:t>Письменный запрос граждан и организаций подлежит обязательной регистрации в системе электронного документооборота в день поступления в Администрацию.</w:t>
      </w:r>
    </w:p>
    <w:p w:rsidR="00822F98" w:rsidRPr="00822F98" w:rsidRDefault="00822F98" w:rsidP="00822F98">
      <w:pPr>
        <w:ind w:firstLine="708"/>
        <w:jc w:val="both"/>
      </w:pPr>
      <w:r w:rsidRPr="00822F98">
        <w:t>Уполномоченное должностное лицо регулярно (не менее 2 раз в день) проверяет поступление корреспонденции в электронной форме по информационным системам общего пользования. Полученные документы сохраняются в электронном виде в соответствующей папке на компьютере уполномоченного должностного лица и выводятся на бумажный носитель. После вывода запроса на бумажный носитель оно незамедлительно передается для проставления на полученном запросе регистрационного штампа Администрации.</w:t>
      </w:r>
    </w:p>
    <w:p w:rsidR="00822F98" w:rsidRPr="00822F98" w:rsidRDefault="00822F98" w:rsidP="00822F98">
      <w:pPr>
        <w:ind w:firstLine="708"/>
        <w:jc w:val="both"/>
      </w:pPr>
      <w:r w:rsidRPr="00822F98">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22F98" w:rsidRPr="00822F98" w:rsidRDefault="00822F98" w:rsidP="00822F98">
      <w:pPr>
        <w:ind w:firstLine="708"/>
        <w:jc w:val="both"/>
        <w:rPr>
          <w:color w:val="C00000"/>
        </w:rPr>
      </w:pPr>
      <w:r w:rsidRPr="00822F98">
        <w:t>В местах предоставления муниципальной услуги предусматривается оборудование парковочных мест, пандусов для маломобильных групп населения.</w:t>
      </w:r>
    </w:p>
    <w:p w:rsidR="00822F98" w:rsidRPr="00822F98" w:rsidRDefault="00822F98" w:rsidP="00822F98">
      <w:pPr>
        <w:ind w:firstLine="708"/>
        <w:jc w:val="both"/>
      </w:pPr>
      <w:r w:rsidRPr="00822F98">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sidRPr="00822F98">
        <w:lastRenderedPageBreak/>
        <w:t>муниципальную услугу. Каждое помещение для предоставления муниципальной услуги оснащается телефоном, компьютером и принтером.</w:t>
      </w:r>
    </w:p>
    <w:p w:rsidR="00822F98" w:rsidRPr="00822F98" w:rsidRDefault="00822F98" w:rsidP="00822F98">
      <w:pPr>
        <w:ind w:firstLine="708"/>
        <w:jc w:val="both"/>
      </w:pPr>
      <w:r w:rsidRPr="00822F98">
        <w:t>Для ожидания приема гражданам отводятся места, оборудованные стульями, в том числе к обеспечению для инвалидов в соответствии с законодательством Российской Федерации о социальной защите инвалидов.</w:t>
      </w:r>
    </w:p>
    <w:p w:rsidR="00822F98" w:rsidRPr="00822F98" w:rsidRDefault="00822F98" w:rsidP="00822F98">
      <w:pPr>
        <w:ind w:firstLine="708"/>
        <w:jc w:val="both"/>
      </w:pPr>
      <w:r w:rsidRPr="00822F98">
        <w:t>Для свободного получения информации о фамилиях, именах, отчествах и должностях должностных лиц, предоставляющих муниципальную услугу,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22F98" w:rsidRPr="00822F98" w:rsidRDefault="00822F98" w:rsidP="00822F98">
      <w:pPr>
        <w:ind w:firstLine="708"/>
        <w:jc w:val="both"/>
      </w:pPr>
      <w:r w:rsidRPr="00822F98">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822F98" w:rsidRPr="00822F98" w:rsidRDefault="00822F98" w:rsidP="00822F98">
      <w:pPr>
        <w:ind w:firstLine="708"/>
        <w:jc w:val="both"/>
      </w:pPr>
      <w:r w:rsidRPr="00822F98">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 Подразделению, ответственному за предоставление муниципальной услуги, обеспечивается доступ в Интернет (не менее 1 компьютера подразделения) и выделяются бумага, расходные материалы и канцтовары в количестве, достаточном для предоставления муниципальной услуги.</w:t>
      </w:r>
    </w:p>
    <w:p w:rsidR="00822F98" w:rsidRPr="00822F98" w:rsidRDefault="00822F98" w:rsidP="00822F98">
      <w:pPr>
        <w:ind w:firstLine="708"/>
        <w:jc w:val="both"/>
      </w:pPr>
      <w:r w:rsidRPr="00822F98">
        <w:t>На информационном стенде размещается следующая обязательная информация:</w:t>
      </w:r>
    </w:p>
    <w:p w:rsidR="00822F98" w:rsidRPr="00822F98" w:rsidRDefault="00822F98" w:rsidP="00822F98">
      <w:pPr>
        <w:jc w:val="both"/>
      </w:pPr>
      <w:r w:rsidRPr="00822F98">
        <w:t>- график работы структурного подразделения Администрации, ответственного за предоставление муниципальной услуги, с указанием вопросов, рассматриваемых подразделением;</w:t>
      </w:r>
    </w:p>
    <w:p w:rsidR="00822F98" w:rsidRPr="00822F98" w:rsidRDefault="00822F98" w:rsidP="00822F98">
      <w:pPr>
        <w:jc w:val="both"/>
      </w:pPr>
      <w:r w:rsidRPr="00822F98">
        <w:t>- номера кабинетов, в которых предоставляется муниципальная услуга, фамилии, имена, отчества и должности соответствующих должностных лиц;</w:t>
      </w:r>
    </w:p>
    <w:p w:rsidR="00822F98" w:rsidRPr="00822F98" w:rsidRDefault="00822F98" w:rsidP="00822F98">
      <w:pPr>
        <w:jc w:val="both"/>
      </w:pPr>
      <w:r w:rsidRPr="00822F98">
        <w:t>- возможность получения муниципальной услуги в многофункциональном центре предоставления муниципальных и муниципальных услуг;</w:t>
      </w:r>
    </w:p>
    <w:p w:rsidR="00822F98" w:rsidRPr="00822F98" w:rsidRDefault="00822F98" w:rsidP="00822F98">
      <w:pPr>
        <w:jc w:val="both"/>
      </w:pPr>
      <w:r w:rsidRPr="00822F98">
        <w:t>- информация об особенностях предоставления муниципальных услуг в электронной форме;</w:t>
      </w:r>
    </w:p>
    <w:p w:rsidR="00822F98" w:rsidRPr="00822F98" w:rsidRDefault="00822F98" w:rsidP="00822F98">
      <w:pPr>
        <w:jc w:val="both"/>
      </w:pPr>
      <w:r w:rsidRPr="00822F98">
        <w:t>- выдержки из правовых актов по наиболее часто задаваемым вопросам;</w:t>
      </w:r>
    </w:p>
    <w:p w:rsidR="00822F98" w:rsidRPr="00822F98" w:rsidRDefault="00822F98" w:rsidP="00822F98">
      <w:pPr>
        <w:jc w:val="both"/>
      </w:pPr>
      <w:r w:rsidRPr="00822F98">
        <w:t>- требования к письменному запросу, образец запроса на имя главы администрации;</w:t>
      </w:r>
    </w:p>
    <w:p w:rsidR="00822F98" w:rsidRPr="00822F98" w:rsidRDefault="00822F98" w:rsidP="00822F98">
      <w:pPr>
        <w:jc w:val="both"/>
      </w:pPr>
      <w:r w:rsidRPr="00822F98">
        <w:t>- почтовый адрес Администрации;</w:t>
      </w:r>
    </w:p>
    <w:p w:rsidR="00822F98" w:rsidRPr="00822F98" w:rsidRDefault="00822F98" w:rsidP="00822F98">
      <w:pPr>
        <w:jc w:val="both"/>
      </w:pPr>
      <w:r w:rsidRPr="00822F98">
        <w:t>- адрес официального Интернет-сайта Администрации;</w:t>
      </w:r>
    </w:p>
    <w:p w:rsidR="00822F98" w:rsidRPr="00822F98" w:rsidRDefault="00822F98" w:rsidP="00822F98">
      <w:pPr>
        <w:jc w:val="both"/>
      </w:pPr>
      <w:r w:rsidRPr="00822F98">
        <w:t>- номер телефона подразделения, предоставляющего муниципальную услугу;</w:t>
      </w:r>
    </w:p>
    <w:p w:rsidR="00822F98" w:rsidRPr="00822F98" w:rsidRDefault="00822F98" w:rsidP="00822F98">
      <w:pPr>
        <w:jc w:val="both"/>
      </w:pPr>
      <w:r w:rsidRPr="00822F98">
        <w:t>- перечень документов, представляемых заявителями;</w:t>
      </w:r>
    </w:p>
    <w:p w:rsidR="00822F98" w:rsidRPr="00822F98" w:rsidRDefault="00822F98" w:rsidP="00822F98">
      <w:pPr>
        <w:jc w:val="both"/>
      </w:pPr>
      <w:r w:rsidRPr="00822F98">
        <w:t>- перечень оснований для отказа в предоставлении муниципальной услуги.</w:t>
      </w:r>
    </w:p>
    <w:p w:rsidR="00822F98" w:rsidRPr="00822F98" w:rsidRDefault="00822F98" w:rsidP="00822F98">
      <w:pPr>
        <w:ind w:firstLine="708"/>
        <w:jc w:val="both"/>
      </w:pPr>
      <w:r w:rsidRPr="00822F98">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822F98" w:rsidRPr="00822F98" w:rsidRDefault="00822F98" w:rsidP="00822F98">
      <w:pPr>
        <w:ind w:firstLine="708"/>
        <w:jc w:val="both"/>
      </w:pPr>
      <w:r w:rsidRPr="00822F98">
        <w:t>2.13. Показатели доступности и качества муниципальных услуг.</w:t>
      </w:r>
    </w:p>
    <w:p w:rsidR="00822F98" w:rsidRPr="00822F98" w:rsidRDefault="00822F98" w:rsidP="00822F98">
      <w:pPr>
        <w:ind w:firstLine="708"/>
        <w:jc w:val="both"/>
      </w:pPr>
      <w:r w:rsidRPr="00822F98">
        <w:t>Информация, предоставляемая заинтересованным лицам о муниципальной услуге, является открытой и общедоступной.</w:t>
      </w:r>
    </w:p>
    <w:p w:rsidR="00822F98" w:rsidRPr="00822F98" w:rsidRDefault="00822F98" w:rsidP="00822F98">
      <w:pPr>
        <w:ind w:firstLine="708"/>
        <w:jc w:val="both"/>
      </w:pPr>
      <w:proofErr w:type="gramStart"/>
      <w:r w:rsidRPr="00822F98">
        <w:t>Сведения о месте нахождения Администрации, справочные телефоны, адрес официального Интернет-сайта Администрации, адреса электронной почты Администрации, в том числе его подразделений,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 в средствах массовой информации, на официальном Интернет-сайте</w:t>
      </w:r>
      <w:proofErr w:type="gramEnd"/>
      <w:r w:rsidRPr="00822F98">
        <w:t xml:space="preserve"> Администрации.</w:t>
      </w:r>
    </w:p>
    <w:p w:rsidR="00822F98" w:rsidRPr="00822F98" w:rsidRDefault="00822F98" w:rsidP="00822F98">
      <w:pPr>
        <w:ind w:firstLine="708"/>
        <w:jc w:val="both"/>
      </w:pPr>
      <w:r w:rsidRPr="00822F98">
        <w:t>Должностное лицо Администрации обеспечивает:</w:t>
      </w:r>
    </w:p>
    <w:p w:rsidR="00822F98" w:rsidRPr="00822F98" w:rsidRDefault="00822F98" w:rsidP="00822F98">
      <w:pPr>
        <w:jc w:val="both"/>
      </w:pPr>
      <w:r w:rsidRPr="00822F98">
        <w:lastRenderedPageBreak/>
        <w:t>- 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822F98" w:rsidRPr="00822F98" w:rsidRDefault="00822F98" w:rsidP="00822F98">
      <w:pPr>
        <w:jc w:val="both"/>
      </w:pPr>
      <w:r w:rsidRPr="00822F98">
        <w:t>- 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822F98" w:rsidRPr="00822F98" w:rsidRDefault="00822F98" w:rsidP="00822F98">
      <w:pPr>
        <w:ind w:firstLine="708"/>
        <w:jc w:val="both"/>
      </w:pPr>
      <w:r w:rsidRPr="00822F98">
        <w:t>Основными требованиями к качеству рассмотрения запросов в Администрации являются:</w:t>
      </w:r>
    </w:p>
    <w:p w:rsidR="00822F98" w:rsidRPr="00822F98" w:rsidRDefault="00822F98" w:rsidP="00822F98">
      <w:pPr>
        <w:jc w:val="both"/>
      </w:pPr>
      <w:r w:rsidRPr="00822F98">
        <w:t>- достоверность предоставляемой заявителям информации о ходе рассмотрения запроса;</w:t>
      </w:r>
    </w:p>
    <w:p w:rsidR="00822F98" w:rsidRPr="00822F98" w:rsidRDefault="00822F98" w:rsidP="00822F98">
      <w:pPr>
        <w:jc w:val="both"/>
      </w:pPr>
      <w:r w:rsidRPr="00822F98">
        <w:t>- полнота информирования заявителей о ходе рассмотрения запроса;</w:t>
      </w:r>
    </w:p>
    <w:p w:rsidR="00822F98" w:rsidRPr="00822F98" w:rsidRDefault="00822F98" w:rsidP="00822F98">
      <w:pPr>
        <w:jc w:val="both"/>
      </w:pPr>
      <w:r w:rsidRPr="00822F98">
        <w:t>- наглядность форм предоставляемой информации об административных процедурах;</w:t>
      </w:r>
    </w:p>
    <w:p w:rsidR="00822F98" w:rsidRPr="00822F98" w:rsidRDefault="00822F98" w:rsidP="00822F98">
      <w:pPr>
        <w:jc w:val="both"/>
      </w:pPr>
      <w:r w:rsidRPr="00822F98">
        <w:t>- удобство и доступность получения информации заявителями о порядке предоставления муниципальной услуги;</w:t>
      </w:r>
    </w:p>
    <w:p w:rsidR="00822F98" w:rsidRPr="00822F98" w:rsidRDefault="00822F98" w:rsidP="00822F98">
      <w:pPr>
        <w:jc w:val="both"/>
      </w:pPr>
      <w:r w:rsidRPr="00822F98">
        <w:t>- оперативность предоставления муниципальной услуги.</w:t>
      </w:r>
    </w:p>
    <w:p w:rsidR="00822F98" w:rsidRPr="00822F98" w:rsidRDefault="00822F98" w:rsidP="00822F98">
      <w:pPr>
        <w:ind w:firstLine="708"/>
        <w:jc w:val="both"/>
      </w:pPr>
      <w:r w:rsidRPr="00822F98">
        <w:t>2.14. Иные требования, в том числе учитывающие особенности предоставления муниципальной услуги в электронной форме.</w:t>
      </w:r>
    </w:p>
    <w:p w:rsidR="00822F98" w:rsidRPr="00822F98" w:rsidRDefault="00822F98" w:rsidP="00822F98">
      <w:pPr>
        <w:ind w:firstLine="708"/>
        <w:jc w:val="both"/>
      </w:pPr>
      <w:r w:rsidRPr="00822F98">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22F98" w:rsidRPr="00822F98" w:rsidRDefault="00822F98" w:rsidP="00822F98">
      <w:pPr>
        <w:ind w:firstLine="708"/>
        <w:jc w:val="both"/>
      </w:pPr>
      <w:r w:rsidRPr="00822F98">
        <w:t>При предоставлении муниципальной услуги в электронной форме осуществляются:</w:t>
      </w:r>
    </w:p>
    <w:p w:rsidR="00822F98" w:rsidRPr="00822F98" w:rsidRDefault="00822F98" w:rsidP="00822F98">
      <w:pPr>
        <w:jc w:val="both"/>
      </w:pPr>
      <w:r w:rsidRPr="00822F98">
        <w:t>1) предоставление в установленном порядке информации заявителям и обеспечение доступа заявителей к сведениям о муниципальной услуге;</w:t>
      </w:r>
    </w:p>
    <w:p w:rsidR="00822F98" w:rsidRPr="00822F98" w:rsidRDefault="00822F98" w:rsidP="00822F98">
      <w:pPr>
        <w:jc w:val="both"/>
      </w:pPr>
      <w:r w:rsidRPr="00822F98">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822F98" w:rsidRPr="00822F98" w:rsidRDefault="00822F98" w:rsidP="00822F98">
      <w:pPr>
        <w:jc w:val="both"/>
      </w:pPr>
      <w:r w:rsidRPr="00822F98">
        <w:t>3) получение заявителем сведений о ходе выполнения запроса о предоставлении муниципальной услуги;</w:t>
      </w:r>
    </w:p>
    <w:p w:rsidR="00822F98" w:rsidRPr="00822F98" w:rsidRDefault="00822F98" w:rsidP="00822F98">
      <w:pPr>
        <w:jc w:val="both"/>
      </w:pPr>
      <w:r w:rsidRPr="00822F98">
        <w:t>4) взаимодействие Администрации с государственными органами, организациями, участвующими в предоставлении муниципальных услуг;</w:t>
      </w:r>
    </w:p>
    <w:p w:rsidR="00822F98" w:rsidRPr="00822F98" w:rsidRDefault="00822F98" w:rsidP="00822F98">
      <w:pPr>
        <w:jc w:val="both"/>
      </w:pPr>
      <w:r w:rsidRPr="00822F98">
        <w:t>5) получение заявителем результатов предоставления муниципальной услуги, если иное не установлено федеральным законом.</w:t>
      </w:r>
    </w:p>
    <w:p w:rsidR="00822F98" w:rsidRPr="00822F98" w:rsidRDefault="00822F98" w:rsidP="00822F98">
      <w:pPr>
        <w:ind w:firstLine="708"/>
        <w:jc w:val="both"/>
      </w:pPr>
      <w:proofErr w:type="gramStart"/>
      <w:r w:rsidRPr="00822F98">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roofErr w:type="gramEnd"/>
    </w:p>
    <w:p w:rsidR="00822F98" w:rsidRPr="00822F98" w:rsidRDefault="00822F98" w:rsidP="00822F98">
      <w:pPr>
        <w:jc w:val="both"/>
      </w:pPr>
    </w:p>
    <w:p w:rsidR="00822F98" w:rsidRPr="00822F98" w:rsidRDefault="00822F98" w:rsidP="00822F98">
      <w:pPr>
        <w:ind w:firstLine="708"/>
        <w:jc w:val="both"/>
        <w:rPr>
          <w:b/>
        </w:rPr>
      </w:pPr>
      <w:r w:rsidRPr="00822F9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2F98" w:rsidRPr="00822F98" w:rsidRDefault="00822F98" w:rsidP="00822F98">
      <w:pPr>
        <w:ind w:firstLine="708"/>
        <w:jc w:val="both"/>
      </w:pPr>
      <w:r w:rsidRPr="00822F98">
        <w:t>3.1. Описание последовательности действий предоставления муниципальной услуги.</w:t>
      </w:r>
    </w:p>
    <w:p w:rsidR="00822F98" w:rsidRPr="00822F98" w:rsidRDefault="00822F98" w:rsidP="00822F98">
      <w:pPr>
        <w:ind w:firstLine="708"/>
        <w:jc w:val="both"/>
      </w:pPr>
      <w:r w:rsidRPr="00822F98">
        <w:t xml:space="preserve">Описание </w:t>
      </w:r>
      <w:proofErr w:type="gramStart"/>
      <w:r w:rsidRPr="00822F98">
        <w:t>последовательности прохождения процедуры предоставления муниципальной услуги</w:t>
      </w:r>
      <w:proofErr w:type="gramEnd"/>
      <w:r w:rsidRPr="00822F98">
        <w:t xml:space="preserve"> представлено в блок – схеме (Приложение 2 к Административному регламенту).</w:t>
      </w:r>
    </w:p>
    <w:p w:rsidR="00822F98" w:rsidRPr="00822F98" w:rsidRDefault="00822F98" w:rsidP="00822F98">
      <w:pPr>
        <w:ind w:firstLine="708"/>
        <w:jc w:val="both"/>
      </w:pPr>
      <w:r w:rsidRPr="00822F98">
        <w:t>3.2. Перечень административных процедур предоставления муниципальной услуги</w:t>
      </w:r>
    </w:p>
    <w:p w:rsidR="00822F98" w:rsidRPr="00822F98" w:rsidRDefault="00822F98" w:rsidP="00822F98">
      <w:pPr>
        <w:ind w:firstLine="708"/>
        <w:jc w:val="both"/>
      </w:pPr>
      <w:r w:rsidRPr="00822F98">
        <w:t>Предоставление муниципальной услуги включает в себя следующие административные процедуры:</w:t>
      </w:r>
    </w:p>
    <w:p w:rsidR="00822F98" w:rsidRPr="00822F98" w:rsidRDefault="00822F98" w:rsidP="00822F98">
      <w:pPr>
        <w:jc w:val="both"/>
      </w:pPr>
      <w:r w:rsidRPr="00822F98">
        <w:t>- проверка наличия и прием документов, прилагаемых к заявлению, предусмотренных пунктом 2.6.1 настоящего административного регламента;</w:t>
      </w:r>
    </w:p>
    <w:p w:rsidR="00822F98" w:rsidRPr="00822F98" w:rsidRDefault="00822F98" w:rsidP="00822F98">
      <w:pPr>
        <w:suppressAutoHyphens/>
        <w:jc w:val="both"/>
      </w:pPr>
      <w:r w:rsidRPr="00822F98">
        <w:lastRenderedPageBreak/>
        <w:t xml:space="preserve">- рассмотрение документов, </w:t>
      </w:r>
      <w:r w:rsidRPr="00822F98">
        <w:rPr>
          <w:bCs/>
        </w:rPr>
        <w:t xml:space="preserve">подготовка проекта постановления Администрации </w:t>
      </w:r>
      <w:r w:rsidRPr="00822F98">
        <w:t>о присвоение, изменение и аннулирование адресов.</w:t>
      </w:r>
    </w:p>
    <w:p w:rsidR="00822F98" w:rsidRPr="00822F98" w:rsidRDefault="00822F98" w:rsidP="00822F98">
      <w:pPr>
        <w:jc w:val="both"/>
      </w:pPr>
      <w:r w:rsidRPr="00822F98">
        <w:t>- выдача постановления главы Администрации о присвоение адресной нумерации или отказа в выдаче с указанием причин отказа.</w:t>
      </w:r>
    </w:p>
    <w:p w:rsidR="00822F98" w:rsidRPr="00822F98" w:rsidRDefault="00822F98" w:rsidP="00822F98">
      <w:pPr>
        <w:ind w:firstLine="708"/>
        <w:jc w:val="both"/>
      </w:pPr>
      <w:r w:rsidRPr="00822F98">
        <w:t>По устному запросу муниципальная услуга не предоставляется.</w:t>
      </w:r>
    </w:p>
    <w:p w:rsidR="00822F98" w:rsidRPr="00822F98" w:rsidRDefault="00822F98" w:rsidP="00822F98">
      <w:pPr>
        <w:ind w:firstLine="708"/>
        <w:jc w:val="both"/>
      </w:pPr>
      <w:r w:rsidRPr="00822F98">
        <w:t>3.3. Последовательность и сроки выполнения административных процедур, а также требования к порядку их выполнения</w:t>
      </w:r>
    </w:p>
    <w:p w:rsidR="00822F98" w:rsidRPr="00822F98" w:rsidRDefault="00822F98" w:rsidP="00822F98">
      <w:pPr>
        <w:ind w:firstLine="708"/>
        <w:jc w:val="both"/>
      </w:pPr>
      <w:r w:rsidRPr="00822F98">
        <w:t>3.3.1. Основанием для начала административной процедуры является принятие специалистом администрации от заявителя заявления с приложенными документами.</w:t>
      </w:r>
    </w:p>
    <w:p w:rsidR="00822F98" w:rsidRPr="00822F98" w:rsidRDefault="00822F98" w:rsidP="00822F98">
      <w:pPr>
        <w:ind w:firstLine="708"/>
        <w:jc w:val="both"/>
      </w:pPr>
      <w:r w:rsidRPr="00822F98">
        <w:t>3.3.2. Специалист администрации, ответственный за предоставление муниципальной услуги и осуществляющий первичный прием документов, устанавливает предмет обращения, личность заявителя, проверяя документ, удостоверяющий личность.</w:t>
      </w:r>
    </w:p>
    <w:p w:rsidR="00822F98" w:rsidRPr="00822F98" w:rsidRDefault="00822F98" w:rsidP="00822F98">
      <w:pPr>
        <w:ind w:firstLine="708"/>
        <w:jc w:val="both"/>
      </w:pPr>
      <w:r w:rsidRPr="00822F98">
        <w:t xml:space="preserve">3.3.3. В ходе первичного приема документов от заявителей специалист администрации, ответственный за предоставление муниципальной услуги, осуществляет проверку предоставленных документов </w:t>
      </w:r>
      <w:proofErr w:type="gramStart"/>
      <w:r w:rsidRPr="00822F98">
        <w:t>на</w:t>
      </w:r>
      <w:proofErr w:type="gramEnd"/>
      <w:r w:rsidRPr="00822F98">
        <w:t>:</w:t>
      </w:r>
    </w:p>
    <w:p w:rsidR="00822F98" w:rsidRPr="00822F98" w:rsidRDefault="00822F98" w:rsidP="00822F98">
      <w:pPr>
        <w:jc w:val="both"/>
      </w:pPr>
      <w:r w:rsidRPr="00822F98">
        <w:t>- правильность оформления заявления;</w:t>
      </w:r>
    </w:p>
    <w:p w:rsidR="00822F98" w:rsidRPr="00822F98" w:rsidRDefault="00822F98" w:rsidP="00822F98">
      <w:pPr>
        <w:jc w:val="both"/>
      </w:pPr>
      <w:r w:rsidRPr="00822F98">
        <w:t>- наличие необходимых документов;</w:t>
      </w:r>
    </w:p>
    <w:p w:rsidR="00822F98" w:rsidRPr="00822F98" w:rsidRDefault="00822F98" w:rsidP="00822F98">
      <w:pPr>
        <w:jc w:val="both"/>
      </w:pPr>
      <w:r w:rsidRPr="00822F98">
        <w:t>- соответствие предоставленных экземпляров оригиналов документов их копиям.</w:t>
      </w:r>
    </w:p>
    <w:p w:rsidR="00822F98" w:rsidRPr="00822F98" w:rsidRDefault="00822F98" w:rsidP="00822F98">
      <w:pPr>
        <w:ind w:firstLine="708"/>
        <w:jc w:val="both"/>
      </w:pPr>
      <w:r w:rsidRPr="00822F98">
        <w:t>При отсутствии одного из документов, предусмотренных пунктом 2.6.1 настоящего административного регламента, специалист Администрации готовит и направляет заявителю уведомление Администрации об отказе в приеме документов с разъяснением ему причины возврата.</w:t>
      </w:r>
    </w:p>
    <w:p w:rsidR="00822F98" w:rsidRPr="00822F98" w:rsidRDefault="00822F98" w:rsidP="00822F98">
      <w:pPr>
        <w:ind w:firstLine="708"/>
        <w:jc w:val="both"/>
      </w:pPr>
      <w:r w:rsidRPr="00822F98">
        <w:t xml:space="preserve">В случае надлежащего оформления заявления и </w:t>
      </w:r>
      <w:proofErr w:type="gramStart"/>
      <w:r w:rsidRPr="00822F98">
        <w:t>соответствия</w:t>
      </w:r>
      <w:proofErr w:type="gramEnd"/>
      <w:r w:rsidRPr="00822F98">
        <w:t xml:space="preserve"> приложенных к нему документов документам, указанным в пункте 2.6.1. настоящего административного регламента, заявление в течение одного рабочего дня передается на рассмотрение главе Администрации и регистрируется в установленном порядке.</w:t>
      </w:r>
    </w:p>
    <w:p w:rsidR="00822F98" w:rsidRPr="00822F98" w:rsidRDefault="00822F98" w:rsidP="00822F98">
      <w:pPr>
        <w:ind w:firstLine="708"/>
        <w:jc w:val="both"/>
      </w:pPr>
      <w:r w:rsidRPr="00822F98">
        <w:t>При подготовке Заявки и документов, предоставляемых в администрацию, не допускается применение факсимильных подписей.</w:t>
      </w:r>
    </w:p>
    <w:p w:rsidR="00822F98" w:rsidRPr="00822F98" w:rsidRDefault="00822F98" w:rsidP="00822F98">
      <w:pPr>
        <w:ind w:firstLine="708"/>
        <w:jc w:val="both"/>
      </w:pPr>
      <w:r w:rsidRPr="00822F98">
        <w:t>3.3.4. Разработка и согласование проекта постановления</w:t>
      </w:r>
    </w:p>
    <w:p w:rsidR="00822F98" w:rsidRPr="00822F98" w:rsidRDefault="00822F98" w:rsidP="00822F98">
      <w:pPr>
        <w:ind w:firstLine="708"/>
        <w:jc w:val="both"/>
      </w:pPr>
      <w:r w:rsidRPr="00822F98">
        <w:t>Специалист Администрации, по итогам изучения  документов в течение десяти рабочих дней со дня получения поручения  разрабатывает проект постановления Администрации о присвоении адресной нумерации объекту и земельному участку, необходимому для содержания и эксплуатации данного объекта, готовит графическое приложение к постановлению.</w:t>
      </w:r>
    </w:p>
    <w:p w:rsidR="00822F98" w:rsidRPr="00822F98" w:rsidRDefault="00822F98" w:rsidP="00822F98">
      <w:pPr>
        <w:ind w:firstLine="708"/>
        <w:jc w:val="both"/>
      </w:pPr>
      <w:r w:rsidRPr="00822F98">
        <w:t xml:space="preserve">Согласованием проекта постановления Администрации осуществляется специалистом </w:t>
      </w:r>
      <w:proofErr w:type="gramStart"/>
      <w:r w:rsidRPr="00822F98">
        <w:t>Администрации</w:t>
      </w:r>
      <w:proofErr w:type="gramEnd"/>
      <w:r w:rsidRPr="00822F98">
        <w:t xml:space="preserve"> уполномоченным на оказание муниципальной услуги и передает согласованный проект постановления для подписания главе Администрации.</w:t>
      </w:r>
    </w:p>
    <w:p w:rsidR="00822F98" w:rsidRPr="00822F98" w:rsidRDefault="00822F98" w:rsidP="00822F98">
      <w:pPr>
        <w:ind w:firstLine="708"/>
        <w:jc w:val="both"/>
      </w:pPr>
      <w:r w:rsidRPr="00822F98">
        <w:t>Результатом административной процедуры является подписанное постановление главой Администрации.</w:t>
      </w:r>
    </w:p>
    <w:p w:rsidR="00822F98" w:rsidRPr="00822F98" w:rsidRDefault="00822F98" w:rsidP="00822F98">
      <w:pPr>
        <w:ind w:firstLine="708"/>
        <w:jc w:val="both"/>
      </w:pPr>
      <w:r w:rsidRPr="00822F98">
        <w:t xml:space="preserve">Специалист Администрации направляет (передает) в порядке делопроизводства заявителю постановление Администрации о присвоении адресной нумерации объекту и земельному участку, необходимому для содержания и эксплуатации данного объекта, уведомляет заявителя по телефону о принятом </w:t>
      </w:r>
      <w:proofErr w:type="gramStart"/>
      <w:r w:rsidRPr="00822F98">
        <w:t>решении</w:t>
      </w:r>
      <w:proofErr w:type="gramEnd"/>
      <w:r w:rsidRPr="00822F98">
        <w:t xml:space="preserve"> о предоставлении услуги, при наличии адреса электронной почты заявителя пересылает ему электронную версию итогового документа о предоставлении услуги.</w:t>
      </w:r>
    </w:p>
    <w:p w:rsidR="00822F98" w:rsidRPr="00822F98" w:rsidRDefault="00822F98" w:rsidP="00822F98">
      <w:pPr>
        <w:ind w:firstLine="708"/>
        <w:jc w:val="both"/>
      </w:pPr>
      <w:r w:rsidRPr="00822F98">
        <w:t>3.3.5. Основания  отказа в предоставлении муниципальной  услуги</w:t>
      </w:r>
    </w:p>
    <w:p w:rsidR="00822F98" w:rsidRPr="00822F98" w:rsidRDefault="00822F98" w:rsidP="00822F98">
      <w:pPr>
        <w:ind w:firstLine="708"/>
        <w:jc w:val="both"/>
      </w:pPr>
      <w:r w:rsidRPr="00822F98">
        <w:t>При принятии решения об отказе в предоставлении муниципальной услуги специалист, уполномоченный на оказание муниципальной услуги, в срок 30 (тридцать) календарных дней готовит письменное уведомление с перечнем оснований для отказа в предоставлении муниципальной услуги.</w:t>
      </w:r>
    </w:p>
    <w:p w:rsidR="00822F98" w:rsidRPr="00822F98" w:rsidRDefault="00822F98" w:rsidP="00822F98">
      <w:pPr>
        <w:ind w:firstLine="708"/>
        <w:jc w:val="both"/>
      </w:pPr>
      <w:r w:rsidRPr="00822F98">
        <w:t xml:space="preserve">Специалист администрации, ответственный за прием входящей корреспонденции, направляет (передает) заявителю письменное уведомление об отказе в предоставлении </w:t>
      </w:r>
      <w:r w:rsidRPr="00822F98">
        <w:lastRenderedPageBreak/>
        <w:t>муниципальной услуги с перечнем оснований для отказа в предоставлении муниципальной услуги.</w:t>
      </w:r>
    </w:p>
    <w:p w:rsidR="00822F98" w:rsidRPr="00822F98" w:rsidRDefault="00822F98" w:rsidP="00822F98">
      <w:pPr>
        <w:jc w:val="both"/>
        <w:rPr>
          <w:b/>
        </w:rPr>
      </w:pPr>
    </w:p>
    <w:p w:rsidR="00822F98" w:rsidRPr="00822F98" w:rsidRDefault="00822F98" w:rsidP="00822F98">
      <w:pPr>
        <w:ind w:firstLine="708"/>
        <w:jc w:val="both"/>
        <w:rPr>
          <w:b/>
        </w:rPr>
      </w:pPr>
      <w:r w:rsidRPr="00822F98">
        <w:rPr>
          <w:b/>
        </w:rPr>
        <w:t xml:space="preserve"> I</w:t>
      </w:r>
      <w:r w:rsidRPr="00822F98">
        <w:rPr>
          <w:b/>
          <w:lang w:val="en-US"/>
        </w:rPr>
        <w:t>V</w:t>
      </w:r>
      <w:r w:rsidRPr="00822F98">
        <w:rPr>
          <w:b/>
        </w:rPr>
        <w:t xml:space="preserve">. Формы </w:t>
      </w:r>
      <w:proofErr w:type="gramStart"/>
      <w:r w:rsidRPr="00822F98">
        <w:rPr>
          <w:b/>
        </w:rPr>
        <w:t>контроля за</w:t>
      </w:r>
      <w:proofErr w:type="gramEnd"/>
      <w:r w:rsidRPr="00822F98">
        <w:rPr>
          <w:b/>
        </w:rPr>
        <w:t xml:space="preserve"> исполнением административного регламента.</w:t>
      </w:r>
    </w:p>
    <w:p w:rsidR="00822F98" w:rsidRPr="00822F98" w:rsidRDefault="00822F98" w:rsidP="00822F98">
      <w:pPr>
        <w:ind w:firstLine="708"/>
        <w:jc w:val="both"/>
      </w:pPr>
      <w:r w:rsidRPr="00822F98">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proofErr w:type="gramStart"/>
      <w:r w:rsidRPr="00822F98">
        <w:t>актов</w:t>
      </w:r>
      <w:proofErr w:type="gramEnd"/>
      <w:r w:rsidRPr="00822F98">
        <w:t xml:space="preserve"> устанавливающих требования к предоставлению муниципальной услуги, а также принятием ими решений.</w:t>
      </w:r>
    </w:p>
    <w:p w:rsidR="00822F98" w:rsidRPr="00822F98" w:rsidRDefault="00822F98" w:rsidP="00822F98">
      <w:pPr>
        <w:ind w:firstLine="708"/>
        <w:jc w:val="both"/>
      </w:pPr>
      <w:r w:rsidRPr="00822F98">
        <w:t xml:space="preserve">Текущий </w:t>
      </w:r>
      <w:proofErr w:type="gramStart"/>
      <w:r w:rsidRPr="00822F98">
        <w:t>контроль за</w:t>
      </w:r>
      <w:proofErr w:type="gramEnd"/>
      <w:r w:rsidRPr="00822F98">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822F98" w:rsidRPr="00822F98" w:rsidRDefault="00822F98" w:rsidP="00822F98">
      <w:pPr>
        <w:ind w:firstLine="708"/>
        <w:jc w:val="both"/>
      </w:pPr>
      <w:r w:rsidRPr="00822F9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2F98">
        <w:t>контроля за</w:t>
      </w:r>
      <w:proofErr w:type="gramEnd"/>
      <w:r w:rsidRPr="00822F98">
        <w:t xml:space="preserve"> полнотой и качеством предоставления муниципальной услуги.</w:t>
      </w:r>
    </w:p>
    <w:p w:rsidR="00822F98" w:rsidRPr="00822F98" w:rsidRDefault="00822F98" w:rsidP="00822F98">
      <w:pPr>
        <w:ind w:firstLine="708"/>
        <w:jc w:val="both"/>
      </w:pPr>
      <w:proofErr w:type="gramStart"/>
      <w:r w:rsidRPr="00822F98">
        <w:t>Контроль за</w:t>
      </w:r>
      <w:proofErr w:type="gramEnd"/>
      <w:r w:rsidRPr="00822F98">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822F98" w:rsidRPr="00822F98" w:rsidRDefault="00822F98" w:rsidP="00822F98">
      <w:pPr>
        <w:ind w:firstLine="708"/>
        <w:jc w:val="both"/>
      </w:pPr>
      <w:r w:rsidRPr="00822F98">
        <w:t xml:space="preserve">Глава Администрации организует и осуществляет </w:t>
      </w:r>
      <w:proofErr w:type="gramStart"/>
      <w:r w:rsidRPr="00822F98">
        <w:t>контроль за</w:t>
      </w:r>
      <w:proofErr w:type="gramEnd"/>
      <w:r w:rsidRPr="00822F98">
        <w:t xml:space="preserve"> предоставлением муниципальной услуги по соблюдению порядка рассмотрения запроса уполномоченными должностными лицами.</w:t>
      </w:r>
    </w:p>
    <w:p w:rsidR="00822F98" w:rsidRPr="00822F98" w:rsidRDefault="00822F98" w:rsidP="00822F98">
      <w:pPr>
        <w:ind w:firstLine="708"/>
        <w:jc w:val="both"/>
      </w:pPr>
      <w:r w:rsidRPr="00822F98">
        <w:t xml:space="preserve">Глава Администрации осуществляет </w:t>
      </w:r>
      <w:proofErr w:type="gramStart"/>
      <w:r w:rsidRPr="00822F98">
        <w:t>контроль за</w:t>
      </w:r>
      <w:proofErr w:type="gramEnd"/>
      <w:r w:rsidRPr="00822F98">
        <w:t xml:space="preserve">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822F98" w:rsidRPr="00822F98" w:rsidRDefault="00822F98" w:rsidP="00822F98">
      <w:pPr>
        <w:ind w:firstLine="708"/>
        <w:jc w:val="both"/>
      </w:pPr>
      <w:proofErr w:type="gramStart"/>
      <w:r w:rsidRPr="00822F98">
        <w:t>Контроль за</w:t>
      </w:r>
      <w:proofErr w:type="gramEnd"/>
      <w:r w:rsidRPr="00822F98">
        <w:t xml:space="preserve"> предоставлением муниципальной услуги также осуществляется в форме внеплановых проверок. Внеплановые проверки могут проводиться главой Администрации на основании поступивших жалоб на действия должностного лица по вопросу нарушения порядка приема и рассмотрения запроса заявителей.</w:t>
      </w:r>
    </w:p>
    <w:p w:rsidR="00822F98" w:rsidRPr="00822F98" w:rsidRDefault="00822F98" w:rsidP="00822F98">
      <w:pPr>
        <w:ind w:firstLine="708"/>
        <w:jc w:val="both"/>
      </w:pPr>
      <w:r w:rsidRPr="00822F98">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822F98" w:rsidRPr="00822F98" w:rsidRDefault="00822F98" w:rsidP="00822F98">
      <w:pPr>
        <w:ind w:firstLine="708"/>
        <w:jc w:val="both"/>
      </w:pPr>
      <w:r w:rsidRPr="00822F98">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22F98" w:rsidRPr="00822F98" w:rsidRDefault="00822F98" w:rsidP="00822F98">
      <w:pPr>
        <w:ind w:firstLine="708"/>
        <w:jc w:val="both"/>
      </w:pPr>
      <w:r w:rsidRPr="00822F98">
        <w:t>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822F98" w:rsidRPr="00822F98" w:rsidRDefault="00822F98" w:rsidP="00822F98">
      <w:pPr>
        <w:ind w:firstLine="708"/>
        <w:jc w:val="both"/>
      </w:pPr>
      <w:r w:rsidRPr="00822F98">
        <w:t>Глава Администрации несет персональную ответственность за своевременное рассмотрение запросов.</w:t>
      </w:r>
    </w:p>
    <w:p w:rsidR="00822F98" w:rsidRPr="00822F98" w:rsidRDefault="00822F98" w:rsidP="00822F98">
      <w:pPr>
        <w:ind w:firstLine="708"/>
        <w:jc w:val="both"/>
      </w:pPr>
      <w:r w:rsidRPr="00822F98">
        <w:t>Должностные лица Администрации,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rsidR="00822F98" w:rsidRPr="00822F98" w:rsidRDefault="00822F98" w:rsidP="00822F98">
      <w:pPr>
        <w:ind w:firstLine="708"/>
        <w:jc w:val="both"/>
      </w:pPr>
      <w:r w:rsidRPr="00822F98">
        <w:t xml:space="preserve">4.4. Положения, характеризующие требования к порядку и формам </w:t>
      </w:r>
      <w:proofErr w:type="gramStart"/>
      <w:r w:rsidRPr="00822F98">
        <w:t>контроля за</w:t>
      </w:r>
      <w:proofErr w:type="gramEnd"/>
      <w:r w:rsidRPr="00822F98">
        <w:t xml:space="preserve"> предоставлением муниципальной услуги, в том числе со стороны граждан и организаций.</w:t>
      </w:r>
    </w:p>
    <w:p w:rsidR="00822F98" w:rsidRPr="00822F98" w:rsidRDefault="00822F98" w:rsidP="00822F98">
      <w:pPr>
        <w:ind w:firstLine="708"/>
        <w:jc w:val="both"/>
      </w:pPr>
      <w:r w:rsidRPr="00822F98">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822F98" w:rsidRPr="00822F98" w:rsidRDefault="00822F98" w:rsidP="00822F98">
      <w:pPr>
        <w:jc w:val="both"/>
      </w:pPr>
    </w:p>
    <w:p w:rsidR="00822F98" w:rsidRPr="00822F98" w:rsidRDefault="00822F98" w:rsidP="00822F98">
      <w:pPr>
        <w:ind w:firstLine="708"/>
        <w:jc w:val="both"/>
        <w:rPr>
          <w:b/>
        </w:rPr>
      </w:pPr>
      <w:r w:rsidRPr="00822F98">
        <w:rPr>
          <w:b/>
        </w:rPr>
        <w:lastRenderedPageBreak/>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22F98" w:rsidRPr="00822F98" w:rsidRDefault="00822F98" w:rsidP="00822F98">
      <w:pPr>
        <w:ind w:firstLine="708"/>
        <w:jc w:val="both"/>
      </w:pPr>
      <w:r w:rsidRPr="00822F98">
        <w:t>5.1. Заявитель вправе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органе, предоставляющем муниципальную услугу (далее – муниципальный служащий).</w:t>
      </w:r>
    </w:p>
    <w:p w:rsidR="00822F98" w:rsidRPr="00822F98" w:rsidRDefault="00822F98" w:rsidP="00822F98">
      <w:pPr>
        <w:ind w:firstLine="708"/>
        <w:jc w:val="both"/>
      </w:pPr>
      <w:r w:rsidRPr="00822F98">
        <w:t>5.2 Заявитель может обратиться с жалобой в следующих случаях:</w:t>
      </w:r>
    </w:p>
    <w:p w:rsidR="00822F98" w:rsidRPr="00822F98" w:rsidRDefault="00822F98" w:rsidP="00822F98">
      <w:pPr>
        <w:jc w:val="both"/>
      </w:pPr>
      <w:r w:rsidRPr="00822F98">
        <w:t>1) нарушение срока регистрации запроса заявителя о предоставлении муниципальной услуги;</w:t>
      </w:r>
    </w:p>
    <w:p w:rsidR="00822F98" w:rsidRPr="00822F98" w:rsidRDefault="00822F98" w:rsidP="00822F98">
      <w:pPr>
        <w:jc w:val="both"/>
      </w:pPr>
      <w:r w:rsidRPr="00822F98">
        <w:t>2) нарушение срока предоставления государственной услуги;</w:t>
      </w:r>
    </w:p>
    <w:p w:rsidR="00822F98" w:rsidRPr="00822F98" w:rsidRDefault="00822F98" w:rsidP="00822F98">
      <w:pPr>
        <w:jc w:val="both"/>
      </w:pPr>
      <w:r w:rsidRPr="00822F98">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822F98" w:rsidRPr="00822F98" w:rsidRDefault="00822F98" w:rsidP="00822F98">
      <w:pPr>
        <w:jc w:val="both"/>
      </w:pPr>
      <w:r w:rsidRPr="00822F9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22F98" w:rsidRPr="00822F98" w:rsidRDefault="00822F98" w:rsidP="00822F98">
      <w:pPr>
        <w:jc w:val="both"/>
      </w:pPr>
      <w:proofErr w:type="gramStart"/>
      <w:r w:rsidRPr="00822F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822F98" w:rsidRPr="00822F98" w:rsidRDefault="00822F98" w:rsidP="00822F98">
      <w:pPr>
        <w:jc w:val="both"/>
      </w:pPr>
      <w:r w:rsidRPr="00822F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22F98" w:rsidRPr="00822F98" w:rsidRDefault="00822F98" w:rsidP="00822F98">
      <w:pPr>
        <w:jc w:val="both"/>
      </w:pPr>
      <w:r w:rsidRPr="00822F98">
        <w:t xml:space="preserve">7) отказ органа, предоставляющего муниципальную услугу. </w:t>
      </w:r>
      <w:proofErr w:type="gramStart"/>
      <w:r w:rsidRPr="00822F98">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F98" w:rsidRPr="00822F98" w:rsidRDefault="00822F98" w:rsidP="00822F98">
      <w:pPr>
        <w:ind w:firstLine="708"/>
        <w:jc w:val="both"/>
      </w:pPr>
      <w:r w:rsidRPr="00822F98">
        <w:t>5.3. Требования к порядку подачи жалобы:</w:t>
      </w:r>
    </w:p>
    <w:p w:rsidR="00822F98" w:rsidRPr="00822F98" w:rsidRDefault="00822F98" w:rsidP="00822F98">
      <w:pPr>
        <w:jc w:val="both"/>
      </w:pPr>
      <w:r w:rsidRPr="00822F98">
        <w:t>- жалоба подается в письменной форме на бумажном носителе, в электронной форме в Администрацию;</w:t>
      </w:r>
    </w:p>
    <w:p w:rsidR="00822F98" w:rsidRPr="00822F98" w:rsidRDefault="00822F98" w:rsidP="00822F98">
      <w:pPr>
        <w:jc w:val="both"/>
      </w:pPr>
      <w:r w:rsidRPr="00822F98">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на Портале органов власти Чувашской Республики, единого портала государственных и муниципальных услуг либо Портала государственных и муниципальных услуг Чувашской Республики, а также может быть принята при личном приеме заявителя;</w:t>
      </w:r>
    </w:p>
    <w:p w:rsidR="00822F98" w:rsidRPr="00822F98" w:rsidRDefault="00822F98" w:rsidP="00822F98">
      <w:pPr>
        <w:jc w:val="both"/>
      </w:pPr>
      <w:r w:rsidRPr="00822F98">
        <w:t>- жалоба должна содержать:</w:t>
      </w:r>
    </w:p>
    <w:p w:rsidR="00822F98" w:rsidRPr="00822F98" w:rsidRDefault="00822F98" w:rsidP="00822F98">
      <w:pPr>
        <w:jc w:val="both"/>
      </w:pPr>
      <w:r w:rsidRPr="00822F98">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22F98" w:rsidRPr="00822F98" w:rsidRDefault="00822F98" w:rsidP="00822F98">
      <w:pPr>
        <w:jc w:val="both"/>
      </w:pPr>
      <w:proofErr w:type="gramStart"/>
      <w:r w:rsidRPr="00822F9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F98" w:rsidRPr="00822F98" w:rsidRDefault="00822F98" w:rsidP="00822F98">
      <w:pPr>
        <w:jc w:val="both"/>
      </w:pPr>
      <w:r w:rsidRPr="00822F98">
        <w:t>3) сведения об обжалуемых решения и действиях (бездействии) Администрации, должностного лица Администрации либо муниципального служащего;</w:t>
      </w:r>
    </w:p>
    <w:p w:rsidR="00822F98" w:rsidRPr="00822F98" w:rsidRDefault="00822F98" w:rsidP="00822F98">
      <w:pPr>
        <w:jc w:val="both"/>
      </w:pPr>
      <w:r w:rsidRPr="00822F98">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22F98" w:rsidRPr="00822F98" w:rsidRDefault="00822F98" w:rsidP="00822F98">
      <w:pPr>
        <w:ind w:firstLine="708"/>
        <w:jc w:val="both"/>
      </w:pPr>
      <w:r w:rsidRPr="00822F98">
        <w:t>5.4. Требования к порядку рассмотрения жалобы:</w:t>
      </w:r>
    </w:p>
    <w:p w:rsidR="00822F98" w:rsidRPr="00822F98" w:rsidRDefault="00822F98" w:rsidP="00822F98">
      <w:pPr>
        <w:ind w:firstLine="708"/>
        <w:jc w:val="both"/>
      </w:pPr>
      <w:proofErr w:type="gramStart"/>
      <w:r w:rsidRPr="00822F98">
        <w:lastRenderedPageBreak/>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22F98">
        <w:t xml:space="preserve"> ее регистрации.</w:t>
      </w:r>
    </w:p>
    <w:p w:rsidR="00822F98" w:rsidRPr="00822F98" w:rsidRDefault="00822F98" w:rsidP="00822F98">
      <w:pPr>
        <w:ind w:firstLine="708"/>
        <w:jc w:val="both"/>
      </w:pPr>
      <w:r w:rsidRPr="00822F98">
        <w:t>По результатам рассмотрения жалобы Администрация принимает одно из следующих решений:</w:t>
      </w:r>
    </w:p>
    <w:p w:rsidR="00822F98" w:rsidRPr="00822F98" w:rsidRDefault="00822F98" w:rsidP="00822F98">
      <w:pPr>
        <w:jc w:val="both"/>
      </w:pPr>
      <w:r w:rsidRPr="00822F98">
        <w:t xml:space="preserve">1) Удовлетворяет жалобу. </w:t>
      </w:r>
      <w:proofErr w:type="gramStart"/>
      <w:r w:rsidRPr="00822F98">
        <w:t>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822F98" w:rsidRPr="00822F98" w:rsidRDefault="00822F98" w:rsidP="00822F98">
      <w:pPr>
        <w:jc w:val="both"/>
      </w:pPr>
      <w:r w:rsidRPr="00822F98">
        <w:t>2) отказывает в удовлетворении жалобы.</w:t>
      </w:r>
    </w:p>
    <w:p w:rsidR="00822F98" w:rsidRPr="00822F98" w:rsidRDefault="00822F98" w:rsidP="00822F98">
      <w:pPr>
        <w:ind w:firstLine="708"/>
        <w:jc w:val="both"/>
      </w:pPr>
      <w:r w:rsidRPr="00822F9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F98" w:rsidRPr="00822F98" w:rsidRDefault="00822F98" w:rsidP="00822F98">
      <w:pPr>
        <w:ind w:firstLine="708"/>
        <w:jc w:val="both"/>
      </w:pPr>
      <w:r w:rsidRPr="00822F98">
        <w:t xml:space="preserve">В случае установления в ходе или по результатам </w:t>
      </w:r>
      <w:proofErr w:type="gramStart"/>
      <w:r w:rsidRPr="00822F98">
        <w:t>рассмотрения жалобы признаков состава административного правонарушения</w:t>
      </w:r>
      <w:proofErr w:type="gramEnd"/>
      <w:r w:rsidRPr="00822F98">
        <w:t xml:space="preserve"> или преступления должностное лицо Администрации, наделенное полномочиями по рассмотрению жалоб, незамедлительно готовит письмо за подписью главы Администрации и направляет имеющиеся материалы в органы прокуратуры.</w:t>
      </w:r>
    </w:p>
    <w:p w:rsidR="00822F98" w:rsidRPr="00822F98" w:rsidRDefault="00822F98" w:rsidP="00822F98">
      <w:pPr>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00529D">
      <w:pPr>
        <w:jc w:val="both"/>
      </w:pPr>
    </w:p>
    <w:p w:rsidR="00822F98" w:rsidRDefault="00822F98"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Default="00796BDF" w:rsidP="00822F98">
      <w:pPr>
        <w:ind w:firstLine="708"/>
        <w:jc w:val="both"/>
      </w:pPr>
    </w:p>
    <w:p w:rsidR="00796BDF" w:rsidRPr="00822F98" w:rsidRDefault="00796BDF" w:rsidP="00822F98">
      <w:pPr>
        <w:ind w:firstLine="708"/>
        <w:jc w:val="both"/>
      </w:pPr>
    </w:p>
    <w:p w:rsidR="00822F98" w:rsidRPr="00822F98" w:rsidRDefault="00822F98" w:rsidP="00822F98">
      <w:pPr>
        <w:ind w:firstLine="708"/>
        <w:jc w:val="both"/>
      </w:pPr>
    </w:p>
    <w:p w:rsidR="00822F98" w:rsidRPr="00822F98" w:rsidRDefault="00822F98" w:rsidP="00796BDF">
      <w:pPr>
        <w:ind w:left="2832" w:firstLine="708"/>
        <w:jc w:val="right"/>
      </w:pPr>
      <w:r w:rsidRPr="00822F98">
        <w:lastRenderedPageBreak/>
        <w:t>Приложение № 1</w:t>
      </w:r>
    </w:p>
    <w:p w:rsidR="00822F98" w:rsidRPr="00822F98" w:rsidRDefault="00822F98" w:rsidP="00796BDF">
      <w:pPr>
        <w:ind w:left="3540" w:firstLine="708"/>
        <w:jc w:val="right"/>
      </w:pPr>
      <w:r w:rsidRPr="00822F98">
        <w:t>к административному регл</w:t>
      </w:r>
      <w:r w:rsidR="0000529D">
        <w:t xml:space="preserve">аменту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 w:rsidR="00822F98" w:rsidRPr="00822F98" w:rsidRDefault="00822F98" w:rsidP="00822F98"/>
    <w:p w:rsidR="00822F98" w:rsidRPr="00822F98" w:rsidRDefault="00822F98" w:rsidP="00822F98">
      <w:pPr>
        <w:jc w:val="center"/>
        <w:rPr>
          <w:b/>
        </w:rPr>
      </w:pPr>
      <w:r w:rsidRPr="00822F98">
        <w:rPr>
          <w:b/>
        </w:rPr>
        <w:t>Сведения о месте нахождения и графике работы</w:t>
      </w:r>
    </w:p>
    <w:p w:rsidR="00822F98" w:rsidRPr="00822F98" w:rsidRDefault="0000529D" w:rsidP="00822F98">
      <w:pPr>
        <w:jc w:val="center"/>
        <w:rPr>
          <w:b/>
        </w:rPr>
      </w:pPr>
      <w:r>
        <w:rPr>
          <w:b/>
        </w:rPr>
        <w:t xml:space="preserve">администрации </w:t>
      </w:r>
      <w:proofErr w:type="spellStart"/>
      <w:r>
        <w:rPr>
          <w:b/>
        </w:rPr>
        <w:t>Новобуяновского</w:t>
      </w:r>
      <w:proofErr w:type="spellEnd"/>
      <w:r w:rsidR="00822F98" w:rsidRPr="00822F98">
        <w:rPr>
          <w:b/>
        </w:rPr>
        <w:t xml:space="preserve"> сельского поселения </w:t>
      </w:r>
      <w:proofErr w:type="spellStart"/>
      <w:r w:rsidR="00822F98" w:rsidRPr="00822F98">
        <w:rPr>
          <w:b/>
        </w:rPr>
        <w:t>Янтиковского</w:t>
      </w:r>
      <w:proofErr w:type="spellEnd"/>
      <w:r w:rsidR="00822F98" w:rsidRPr="00822F98">
        <w:rPr>
          <w:b/>
        </w:rPr>
        <w:t xml:space="preserve"> района Чувашской Республики</w:t>
      </w:r>
    </w:p>
    <w:p w:rsidR="00822F98" w:rsidRPr="00822F98" w:rsidRDefault="00822F98" w:rsidP="00822F98"/>
    <w:p w:rsidR="00822F98" w:rsidRPr="00822F98" w:rsidRDefault="00822F98" w:rsidP="00822F98"/>
    <w:p w:rsidR="00822F98" w:rsidRPr="00822F98" w:rsidRDefault="00822F98" w:rsidP="00822F98"/>
    <w:p w:rsidR="00822F98" w:rsidRPr="00822F98" w:rsidRDefault="00822F98" w:rsidP="00822F98">
      <w:pPr>
        <w:jc w:val="both"/>
      </w:pPr>
      <w:r w:rsidRPr="00822F98">
        <w:t>Адрес: 429298, Чувашская Республик</w:t>
      </w:r>
      <w:r w:rsidR="0000529D">
        <w:t xml:space="preserve">а, </w:t>
      </w:r>
      <w:proofErr w:type="spellStart"/>
      <w:r w:rsidR="0000529D">
        <w:t>Янтиковский</w:t>
      </w:r>
      <w:proofErr w:type="spellEnd"/>
      <w:r w:rsidR="0000529D">
        <w:t xml:space="preserve"> район, д. Новое </w:t>
      </w:r>
      <w:proofErr w:type="spellStart"/>
      <w:r w:rsidR="0000529D">
        <w:t>Буяново</w:t>
      </w:r>
      <w:proofErr w:type="spellEnd"/>
      <w:r w:rsidR="0000529D">
        <w:t>, ул. Комсомольская, д. 30</w:t>
      </w:r>
    </w:p>
    <w:p w:rsidR="00822F98" w:rsidRPr="00822F98" w:rsidRDefault="00822F98" w:rsidP="00822F98">
      <w:pPr>
        <w:spacing w:before="100" w:beforeAutospacing="1" w:after="100" w:afterAutospacing="1"/>
      </w:pPr>
      <w:r w:rsidRPr="00822F98">
        <w:t xml:space="preserve">Адрес сайта в сети </w:t>
      </w:r>
      <w:proofErr w:type="spellStart"/>
      <w:r w:rsidRPr="00822F98">
        <w:t>Internet</w:t>
      </w:r>
      <w:proofErr w:type="spellEnd"/>
      <w:r w:rsidRPr="00822F98">
        <w:t xml:space="preserve"> – </w:t>
      </w:r>
      <w:r w:rsidR="0000529D" w:rsidRPr="0000529D">
        <w:t>http://gov.cap.ru/default.aspx?gov_id=546</w:t>
      </w:r>
      <w:r w:rsidRPr="00822F98">
        <w:t xml:space="preserve"> </w:t>
      </w:r>
    </w:p>
    <w:p w:rsidR="00822F98" w:rsidRPr="00822F98" w:rsidRDefault="00822F98" w:rsidP="00822F98">
      <w:pPr>
        <w:rPr>
          <w:color w:val="FF0000"/>
        </w:rPr>
      </w:pPr>
    </w:p>
    <w:p w:rsidR="00822F98" w:rsidRPr="00822F98" w:rsidRDefault="00822F98" w:rsidP="00822F98">
      <w:pPr>
        <w:rPr>
          <w:color w:val="FF0000"/>
        </w:rPr>
      </w:pPr>
      <w:r w:rsidRPr="00822F98">
        <w:t xml:space="preserve">Адрес электронной почты: </w:t>
      </w:r>
      <w:hyperlink r:id="rId10" w:history="1">
        <w:r w:rsidR="0000529D" w:rsidRPr="00A32E9C">
          <w:rPr>
            <w:rStyle w:val="a6"/>
          </w:rPr>
          <w:t>sao-</w:t>
        </w:r>
        <w:r w:rsidR="0000529D" w:rsidRPr="00A32E9C">
          <w:rPr>
            <w:rStyle w:val="a6"/>
            <w:lang w:val="en-US"/>
          </w:rPr>
          <w:t>buyanovo</w:t>
        </w:r>
        <w:r w:rsidR="0000529D" w:rsidRPr="00A32E9C">
          <w:rPr>
            <w:rStyle w:val="a6"/>
          </w:rPr>
          <w:t>@cap.ru</w:t>
        </w:r>
      </w:hyperlink>
    </w:p>
    <w:p w:rsidR="00822F98" w:rsidRPr="00822F98" w:rsidRDefault="00822F98" w:rsidP="00822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3420"/>
        <w:gridCol w:w="2028"/>
        <w:gridCol w:w="1949"/>
      </w:tblGrid>
      <w:tr w:rsidR="00822F98" w:rsidRPr="00822F98" w:rsidTr="007A5222">
        <w:tc>
          <w:tcPr>
            <w:tcW w:w="2173" w:type="dxa"/>
          </w:tcPr>
          <w:p w:rsidR="00822F98" w:rsidRPr="00822F98" w:rsidRDefault="00822F98" w:rsidP="00822F98">
            <w:pPr>
              <w:jc w:val="center"/>
            </w:pPr>
            <w:r w:rsidRPr="00822F98">
              <w:t>Ф.И.О.</w:t>
            </w:r>
          </w:p>
        </w:tc>
        <w:tc>
          <w:tcPr>
            <w:tcW w:w="3420" w:type="dxa"/>
          </w:tcPr>
          <w:p w:rsidR="00822F98" w:rsidRPr="00822F98" w:rsidRDefault="00822F98" w:rsidP="00822F98">
            <w:pPr>
              <w:jc w:val="center"/>
            </w:pPr>
            <w:r w:rsidRPr="00822F98">
              <w:t>Должность</w:t>
            </w:r>
          </w:p>
        </w:tc>
        <w:tc>
          <w:tcPr>
            <w:tcW w:w="2028" w:type="dxa"/>
          </w:tcPr>
          <w:p w:rsidR="00822F98" w:rsidRPr="00822F98" w:rsidRDefault="00822F98" w:rsidP="00822F98">
            <w:pPr>
              <w:jc w:val="center"/>
            </w:pPr>
            <w:r w:rsidRPr="00822F98">
              <w:t>Служебный телефон</w:t>
            </w:r>
          </w:p>
        </w:tc>
        <w:tc>
          <w:tcPr>
            <w:tcW w:w="1949" w:type="dxa"/>
          </w:tcPr>
          <w:p w:rsidR="00822F98" w:rsidRPr="00822F98" w:rsidRDefault="00822F98" w:rsidP="00822F98">
            <w:pPr>
              <w:jc w:val="center"/>
            </w:pPr>
            <w:r w:rsidRPr="00822F98">
              <w:t>График работы</w:t>
            </w:r>
          </w:p>
        </w:tc>
      </w:tr>
      <w:tr w:rsidR="00822F98" w:rsidRPr="00822F98" w:rsidTr="007A5222">
        <w:tc>
          <w:tcPr>
            <w:tcW w:w="2173" w:type="dxa"/>
          </w:tcPr>
          <w:p w:rsidR="00822F98" w:rsidRPr="0000529D" w:rsidRDefault="0000529D" w:rsidP="0000529D">
            <w:r>
              <w:t>Данилов Станислав Олегович</w:t>
            </w:r>
          </w:p>
        </w:tc>
        <w:tc>
          <w:tcPr>
            <w:tcW w:w="3420" w:type="dxa"/>
          </w:tcPr>
          <w:p w:rsidR="00822F98" w:rsidRPr="00822F98" w:rsidRDefault="0000529D" w:rsidP="00822F98">
            <w:pPr>
              <w:jc w:val="center"/>
            </w:pPr>
            <w:r>
              <w:t xml:space="preserve">Глава администрации </w:t>
            </w:r>
            <w:proofErr w:type="spellStart"/>
            <w:r>
              <w:t>Новобуяновского</w:t>
            </w:r>
            <w:proofErr w:type="spellEnd"/>
            <w:r w:rsidR="00822F98" w:rsidRPr="00822F98">
              <w:t xml:space="preserve"> сельского поселения </w:t>
            </w:r>
            <w:proofErr w:type="spellStart"/>
            <w:r w:rsidR="00822F98" w:rsidRPr="00822F98">
              <w:t>Янтиковского</w:t>
            </w:r>
            <w:proofErr w:type="spellEnd"/>
            <w:r w:rsidR="00822F98" w:rsidRPr="00822F98">
              <w:t xml:space="preserve"> района Чувашской Республики</w:t>
            </w:r>
          </w:p>
        </w:tc>
        <w:tc>
          <w:tcPr>
            <w:tcW w:w="2028" w:type="dxa"/>
          </w:tcPr>
          <w:p w:rsidR="00822F98" w:rsidRPr="00822F98" w:rsidRDefault="0000529D" w:rsidP="00822F98">
            <w:pPr>
              <w:jc w:val="center"/>
            </w:pPr>
            <w:r>
              <w:t>8(83548) 2-58-39</w:t>
            </w:r>
          </w:p>
        </w:tc>
        <w:tc>
          <w:tcPr>
            <w:tcW w:w="1949" w:type="dxa"/>
          </w:tcPr>
          <w:p w:rsidR="00822F98" w:rsidRPr="00822F98" w:rsidRDefault="00822F98" w:rsidP="00822F98">
            <w:pPr>
              <w:jc w:val="center"/>
            </w:pPr>
            <w:r w:rsidRPr="00822F98">
              <w:t>понедельник-пятница</w:t>
            </w:r>
          </w:p>
          <w:p w:rsidR="00822F98" w:rsidRPr="00822F98" w:rsidRDefault="00822F98" w:rsidP="00822F98">
            <w:pPr>
              <w:jc w:val="center"/>
            </w:pPr>
            <w:r w:rsidRPr="00822F98">
              <w:t>8.00 - 17.00</w:t>
            </w:r>
          </w:p>
        </w:tc>
      </w:tr>
      <w:tr w:rsidR="00822F98" w:rsidRPr="00822F98" w:rsidTr="007A5222">
        <w:tc>
          <w:tcPr>
            <w:tcW w:w="2173" w:type="dxa"/>
          </w:tcPr>
          <w:p w:rsidR="00822F98" w:rsidRPr="00822F98" w:rsidRDefault="0000529D" w:rsidP="0000529D">
            <w:r>
              <w:t>Антонова Татьяна Валерьевна</w:t>
            </w:r>
          </w:p>
        </w:tc>
        <w:tc>
          <w:tcPr>
            <w:tcW w:w="3420" w:type="dxa"/>
          </w:tcPr>
          <w:p w:rsidR="00822F98" w:rsidRPr="00822F98" w:rsidRDefault="00822F98" w:rsidP="00822F98">
            <w:pPr>
              <w:jc w:val="center"/>
            </w:pPr>
            <w:r w:rsidRPr="00822F98">
              <w:t>Заместитель</w:t>
            </w:r>
            <w:r w:rsidR="0000529D">
              <w:t xml:space="preserve"> главы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tc>
        <w:tc>
          <w:tcPr>
            <w:tcW w:w="2028" w:type="dxa"/>
          </w:tcPr>
          <w:p w:rsidR="00822F98" w:rsidRPr="00822F98" w:rsidRDefault="0000529D" w:rsidP="00822F98">
            <w:pPr>
              <w:jc w:val="center"/>
            </w:pPr>
            <w:r>
              <w:t>8(83548) 2-58-3</w:t>
            </w:r>
            <w:r w:rsidR="00822F98" w:rsidRPr="00822F98">
              <w:t>9</w:t>
            </w:r>
          </w:p>
        </w:tc>
        <w:tc>
          <w:tcPr>
            <w:tcW w:w="1949" w:type="dxa"/>
          </w:tcPr>
          <w:p w:rsidR="00822F98" w:rsidRPr="00822F98" w:rsidRDefault="00822F98" w:rsidP="00822F98">
            <w:pPr>
              <w:jc w:val="center"/>
            </w:pPr>
            <w:r w:rsidRPr="00822F98">
              <w:t>понедельник-пятница</w:t>
            </w:r>
          </w:p>
          <w:p w:rsidR="00822F98" w:rsidRPr="00822F98" w:rsidRDefault="00822F98" w:rsidP="00822F98">
            <w:pPr>
              <w:jc w:val="center"/>
            </w:pPr>
            <w:r w:rsidRPr="00822F98">
              <w:t>8.00 - 17.00</w:t>
            </w:r>
          </w:p>
        </w:tc>
      </w:tr>
      <w:tr w:rsidR="00822F98" w:rsidRPr="00822F98" w:rsidTr="007A5222">
        <w:tc>
          <w:tcPr>
            <w:tcW w:w="2173" w:type="dxa"/>
          </w:tcPr>
          <w:p w:rsidR="00822F98" w:rsidRPr="00822F98" w:rsidRDefault="0000529D" w:rsidP="00822F98">
            <w:pPr>
              <w:jc w:val="center"/>
            </w:pPr>
            <w:r>
              <w:t>Константинова Олеся Николаевна</w:t>
            </w:r>
          </w:p>
        </w:tc>
        <w:tc>
          <w:tcPr>
            <w:tcW w:w="3420" w:type="dxa"/>
          </w:tcPr>
          <w:p w:rsidR="00822F98" w:rsidRPr="00822F98" w:rsidRDefault="0000529D" w:rsidP="00822F98">
            <w:pPr>
              <w:jc w:val="center"/>
            </w:pPr>
            <w:r>
              <w:t xml:space="preserve"> Специалист 1</w:t>
            </w:r>
            <w:r w:rsidR="00822F98" w:rsidRPr="00822F98">
              <w:t xml:space="preserve"> р</w:t>
            </w:r>
            <w:r>
              <w:t xml:space="preserve">азряда администрации </w:t>
            </w:r>
            <w:proofErr w:type="spellStart"/>
            <w:r>
              <w:t>Новобуяновского</w:t>
            </w:r>
            <w:proofErr w:type="spellEnd"/>
            <w:r w:rsidR="00822F98" w:rsidRPr="00822F98">
              <w:t xml:space="preserve"> сельского поселения </w:t>
            </w:r>
            <w:proofErr w:type="spellStart"/>
            <w:r w:rsidR="00822F98" w:rsidRPr="00822F98">
              <w:t>Янтиковского</w:t>
            </w:r>
            <w:proofErr w:type="spellEnd"/>
            <w:r w:rsidR="00822F98" w:rsidRPr="00822F98">
              <w:t xml:space="preserve"> района Чувашской Республики</w:t>
            </w:r>
          </w:p>
        </w:tc>
        <w:tc>
          <w:tcPr>
            <w:tcW w:w="2028" w:type="dxa"/>
          </w:tcPr>
          <w:p w:rsidR="00822F98" w:rsidRPr="00822F98" w:rsidRDefault="0000529D" w:rsidP="00822F98">
            <w:pPr>
              <w:jc w:val="center"/>
            </w:pPr>
            <w:r>
              <w:t>8(83548) 2-58-3</w:t>
            </w:r>
            <w:r w:rsidR="00822F98" w:rsidRPr="00822F98">
              <w:t>9</w:t>
            </w:r>
          </w:p>
        </w:tc>
        <w:tc>
          <w:tcPr>
            <w:tcW w:w="1949" w:type="dxa"/>
          </w:tcPr>
          <w:p w:rsidR="00822F98" w:rsidRPr="00822F98" w:rsidRDefault="00822F98" w:rsidP="00822F98">
            <w:pPr>
              <w:jc w:val="center"/>
            </w:pPr>
            <w:r w:rsidRPr="00822F98">
              <w:t>понедельник-пятница</w:t>
            </w:r>
          </w:p>
          <w:p w:rsidR="00822F98" w:rsidRPr="00822F98" w:rsidRDefault="00822F98" w:rsidP="00822F98">
            <w:pPr>
              <w:jc w:val="center"/>
            </w:pPr>
            <w:r w:rsidRPr="00822F98">
              <w:t>8.00 - 17.00</w:t>
            </w:r>
          </w:p>
        </w:tc>
      </w:tr>
    </w:tbl>
    <w:p w:rsidR="00822F98" w:rsidRPr="00822F98" w:rsidRDefault="00822F98" w:rsidP="00822F98"/>
    <w:p w:rsidR="00822F98" w:rsidRPr="00822F98" w:rsidRDefault="00822F98" w:rsidP="00822F98"/>
    <w:p w:rsidR="00822F98" w:rsidRPr="00822F98" w:rsidRDefault="00822F98" w:rsidP="00822F98">
      <w:r w:rsidRPr="00822F98">
        <w:t>График работы админист</w:t>
      </w:r>
      <w:r w:rsidR="0000529D">
        <w:t xml:space="preserve">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понедельник – пятница с 8:00 до 17:00 ч., перерыв на обед с 12:00 до 13:00 часов; выходные дни – суббота, воскресенье, праздничные дни.</w:t>
      </w: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796BDF">
      <w:pPr>
        <w:ind w:left="2832" w:firstLine="708"/>
        <w:jc w:val="right"/>
      </w:pPr>
      <w:r w:rsidRPr="00822F98">
        <w:t>Приложение № 2</w:t>
      </w:r>
    </w:p>
    <w:p w:rsidR="00822F98" w:rsidRPr="00822F98" w:rsidRDefault="00822F98" w:rsidP="00796BDF">
      <w:pPr>
        <w:ind w:left="3540" w:firstLine="708"/>
        <w:jc w:val="right"/>
      </w:pPr>
      <w:r w:rsidRPr="00822F98">
        <w:t>к административному регл</w:t>
      </w:r>
      <w:r w:rsidR="0000529D">
        <w:t xml:space="preserve">аменту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строениям н</w:t>
      </w:r>
      <w:r w:rsidR="0000529D">
        <w:t xml:space="preserve">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 w:rsidR="00822F98" w:rsidRPr="00822F98" w:rsidRDefault="00822F98" w:rsidP="00822F98"/>
    <w:p w:rsidR="00822F98" w:rsidRPr="00822F98" w:rsidRDefault="00822F98" w:rsidP="00822F98">
      <w:pPr>
        <w:jc w:val="center"/>
      </w:pPr>
      <w:r w:rsidRPr="00822F98">
        <w:t>Блок – схема</w:t>
      </w:r>
    </w:p>
    <w:p w:rsidR="00822F98" w:rsidRPr="00822F98" w:rsidRDefault="00822F98" w:rsidP="00822F98">
      <w:pPr>
        <w:jc w:val="center"/>
      </w:pPr>
      <w:r w:rsidRPr="00822F98">
        <w:t>последовательности действий по предоставлению муниципальной слуги присвоение адресной нумерации  земельным участкам, зданиям и строениям</w:t>
      </w:r>
    </w:p>
    <w:p w:rsidR="00822F98" w:rsidRPr="00822F98" w:rsidRDefault="00822F98" w:rsidP="00822F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593"/>
        <w:gridCol w:w="3193"/>
      </w:tblGrid>
      <w:tr w:rsidR="00822F98" w:rsidRPr="00822F98" w:rsidTr="007A5222">
        <w:trPr>
          <w:gridAfter w:val="1"/>
          <w:wAfter w:w="2092" w:type="dxa"/>
        </w:trPr>
        <w:tc>
          <w:tcPr>
            <w:tcW w:w="6378" w:type="dxa"/>
            <w:gridSpan w:val="2"/>
          </w:tcPr>
          <w:p w:rsidR="00822F98" w:rsidRPr="00822F98" w:rsidRDefault="00822F98" w:rsidP="00822F98">
            <w:pPr>
              <w:jc w:val="center"/>
            </w:pPr>
            <w:r w:rsidRPr="00822F98">
              <w:t>Подача заявления по предоставлению муниципальной услуги по присвоению адресной нумерации земельным участкам, зданиям и строениям</w:t>
            </w:r>
          </w:p>
          <w:p w:rsidR="00822F98" w:rsidRPr="00822F98" w:rsidRDefault="00822F98" w:rsidP="00822F98">
            <w:pPr>
              <w:jc w:val="center"/>
            </w:pPr>
            <w:r w:rsidRPr="00822F98">
              <w:t>п.п.2.6.1</w:t>
            </w:r>
          </w:p>
        </w:tc>
      </w:tr>
      <w:tr w:rsidR="00822F98" w:rsidRPr="00822F98" w:rsidTr="007A5222">
        <w:trPr>
          <w:gridAfter w:val="1"/>
          <w:wAfter w:w="2092" w:type="dxa"/>
        </w:trPr>
        <w:tc>
          <w:tcPr>
            <w:tcW w:w="6378" w:type="dxa"/>
            <w:gridSpan w:val="2"/>
          </w:tcPr>
          <w:p w:rsidR="00822F98" w:rsidRPr="00822F98" w:rsidRDefault="00822F98" w:rsidP="00822F98">
            <w:pPr>
              <w:jc w:val="center"/>
            </w:pPr>
            <w:r w:rsidRPr="00822F98">
              <w:t>Регистрация заявления  поступивших заявлений</w:t>
            </w:r>
          </w:p>
          <w:p w:rsidR="00822F98" w:rsidRPr="00822F98" w:rsidRDefault="00822F98" w:rsidP="00822F98">
            <w:pPr>
              <w:jc w:val="center"/>
            </w:pPr>
            <w:r w:rsidRPr="00822F98">
              <w:t>п.п.3.3.1</w:t>
            </w:r>
          </w:p>
        </w:tc>
      </w:tr>
      <w:tr w:rsidR="00822F98" w:rsidRPr="00822F98" w:rsidTr="007A5222">
        <w:trPr>
          <w:gridAfter w:val="1"/>
          <w:wAfter w:w="2092" w:type="dxa"/>
        </w:trPr>
        <w:tc>
          <w:tcPr>
            <w:tcW w:w="6378" w:type="dxa"/>
            <w:gridSpan w:val="2"/>
          </w:tcPr>
          <w:p w:rsidR="00822F98" w:rsidRPr="00822F98" w:rsidRDefault="00822F98" w:rsidP="00822F98">
            <w:pPr>
              <w:jc w:val="center"/>
            </w:pPr>
            <w:r w:rsidRPr="00822F98">
              <w:t>Рассмотрение заявления</w:t>
            </w:r>
          </w:p>
          <w:p w:rsidR="00822F98" w:rsidRPr="00822F98" w:rsidRDefault="00822F98" w:rsidP="00822F98">
            <w:pPr>
              <w:jc w:val="center"/>
            </w:pPr>
            <w:r w:rsidRPr="00822F98">
              <w:t>п.п.3.3.2</w:t>
            </w:r>
          </w:p>
        </w:tc>
      </w:tr>
      <w:tr w:rsidR="00822F98" w:rsidRPr="00822F98" w:rsidTr="007A5222">
        <w:tc>
          <w:tcPr>
            <w:tcW w:w="4785" w:type="dxa"/>
          </w:tcPr>
          <w:p w:rsidR="00822F98" w:rsidRPr="00822F98" w:rsidRDefault="00822F98" w:rsidP="00822F98">
            <w:pPr>
              <w:jc w:val="center"/>
            </w:pPr>
            <w:r w:rsidRPr="00822F98">
              <w:t>Подготовка проекта постановления</w:t>
            </w:r>
          </w:p>
          <w:p w:rsidR="00822F98" w:rsidRPr="00822F98" w:rsidRDefault="00822F98" w:rsidP="00822F98">
            <w:pPr>
              <w:jc w:val="center"/>
            </w:pPr>
            <w:proofErr w:type="spellStart"/>
            <w:r w:rsidRPr="00822F98">
              <w:t>п.п</w:t>
            </w:r>
            <w:proofErr w:type="spellEnd"/>
            <w:r w:rsidRPr="00822F98">
              <w:t>. 3.3.3</w:t>
            </w:r>
          </w:p>
        </w:tc>
        <w:tc>
          <w:tcPr>
            <w:tcW w:w="4786" w:type="dxa"/>
            <w:gridSpan w:val="2"/>
          </w:tcPr>
          <w:p w:rsidR="00822F98" w:rsidRPr="00822F98" w:rsidRDefault="00822F98" w:rsidP="00822F98">
            <w:pPr>
              <w:jc w:val="center"/>
            </w:pPr>
            <w:r w:rsidRPr="00822F98">
              <w:t>Подготовка отказа в предоставлении муниципальной услуги</w:t>
            </w:r>
          </w:p>
          <w:p w:rsidR="00822F98" w:rsidRPr="00822F98" w:rsidRDefault="00822F98" w:rsidP="00822F98">
            <w:pPr>
              <w:jc w:val="center"/>
            </w:pPr>
            <w:proofErr w:type="spellStart"/>
            <w:r w:rsidRPr="00822F98">
              <w:t>п.п</w:t>
            </w:r>
            <w:proofErr w:type="spellEnd"/>
            <w:r w:rsidRPr="00822F98">
              <w:t>. 3.3.5</w:t>
            </w:r>
          </w:p>
        </w:tc>
      </w:tr>
      <w:tr w:rsidR="00822F98" w:rsidRPr="00822F98" w:rsidTr="007A5222">
        <w:tc>
          <w:tcPr>
            <w:tcW w:w="4785" w:type="dxa"/>
          </w:tcPr>
          <w:p w:rsidR="00822F98" w:rsidRPr="00822F98" w:rsidRDefault="00822F98" w:rsidP="00822F98">
            <w:pPr>
              <w:jc w:val="center"/>
            </w:pPr>
            <w:r w:rsidRPr="00822F98">
              <w:t>Выдача постановления администрации о присвоении адресной нумерации заявителю</w:t>
            </w:r>
          </w:p>
          <w:p w:rsidR="00822F98" w:rsidRPr="00822F98" w:rsidRDefault="00822F98" w:rsidP="00822F98">
            <w:pPr>
              <w:jc w:val="center"/>
            </w:pPr>
            <w:proofErr w:type="spellStart"/>
            <w:r w:rsidRPr="00822F98">
              <w:t>п.п</w:t>
            </w:r>
            <w:proofErr w:type="spellEnd"/>
            <w:r w:rsidRPr="00822F98">
              <w:t>. 3.3.4.</w:t>
            </w:r>
          </w:p>
        </w:tc>
        <w:tc>
          <w:tcPr>
            <w:tcW w:w="4786" w:type="dxa"/>
            <w:gridSpan w:val="2"/>
          </w:tcPr>
          <w:p w:rsidR="00822F98" w:rsidRPr="00822F98" w:rsidRDefault="00822F98" w:rsidP="00822F98">
            <w:pPr>
              <w:jc w:val="center"/>
            </w:pPr>
            <w:r w:rsidRPr="00822F98">
              <w:t>Подготовка письменного уведомления об аннулировании муниципальной услуги</w:t>
            </w:r>
          </w:p>
          <w:p w:rsidR="00822F98" w:rsidRPr="00822F98" w:rsidRDefault="00822F98" w:rsidP="00822F98">
            <w:pPr>
              <w:jc w:val="center"/>
            </w:pPr>
            <w:proofErr w:type="spellStart"/>
            <w:r w:rsidRPr="00822F98">
              <w:t>п.п</w:t>
            </w:r>
            <w:proofErr w:type="spellEnd"/>
            <w:r w:rsidRPr="00822F98">
              <w:t>. 3.3.5</w:t>
            </w:r>
          </w:p>
        </w:tc>
      </w:tr>
    </w:tbl>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Default="00822F98" w:rsidP="00822F98">
      <w:pPr>
        <w:ind w:firstLine="708"/>
        <w:jc w:val="both"/>
      </w:pPr>
    </w:p>
    <w:p w:rsidR="00796BDF" w:rsidRPr="00822F98" w:rsidRDefault="00796BDF" w:rsidP="00822F98">
      <w:pPr>
        <w:ind w:firstLine="708"/>
        <w:jc w:val="both"/>
      </w:pPr>
    </w:p>
    <w:p w:rsidR="00822F98" w:rsidRPr="00822F98" w:rsidRDefault="00822F98" w:rsidP="00822F98">
      <w:pPr>
        <w:ind w:firstLine="708"/>
        <w:jc w:val="both"/>
      </w:pPr>
    </w:p>
    <w:p w:rsidR="00822F98" w:rsidRPr="00822F98" w:rsidRDefault="00822F98" w:rsidP="00796BDF">
      <w:pPr>
        <w:ind w:left="2832" w:firstLine="708"/>
        <w:jc w:val="right"/>
      </w:pPr>
      <w:r w:rsidRPr="00822F98">
        <w:lastRenderedPageBreak/>
        <w:t>Приложение № 3</w:t>
      </w:r>
    </w:p>
    <w:p w:rsidR="00822F98" w:rsidRPr="00822F98" w:rsidRDefault="00822F98" w:rsidP="00796BDF">
      <w:pPr>
        <w:ind w:left="3540"/>
        <w:jc w:val="right"/>
      </w:pPr>
      <w:r w:rsidRPr="00822F98">
        <w:t>к административному регл</w:t>
      </w:r>
      <w:r w:rsidR="0000529D">
        <w:t xml:space="preserve">аменту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 w:rsidR="00822F98" w:rsidRPr="00822F98" w:rsidRDefault="00822F98" w:rsidP="00822F98"/>
    <w:p w:rsidR="00822F98" w:rsidRPr="00822F98" w:rsidRDefault="0000529D" w:rsidP="00822F98">
      <w:pPr>
        <w:ind w:left="4248"/>
      </w:pPr>
      <w:r>
        <w:t xml:space="preserve">Главе </w:t>
      </w:r>
      <w:proofErr w:type="spellStart"/>
      <w:r>
        <w:t>Новобуяновского</w:t>
      </w:r>
      <w:proofErr w:type="spellEnd"/>
      <w:r w:rsidR="00822F98" w:rsidRPr="00822F98">
        <w:t xml:space="preserve"> сельского поселения </w:t>
      </w:r>
      <w:proofErr w:type="spellStart"/>
      <w:r w:rsidR="00822F98" w:rsidRPr="00822F98">
        <w:t>Янтиковского</w:t>
      </w:r>
      <w:proofErr w:type="spellEnd"/>
      <w:r w:rsidR="00822F98" w:rsidRPr="00822F98">
        <w:t xml:space="preserve"> района Чувашской Республики</w:t>
      </w:r>
    </w:p>
    <w:p w:rsidR="00822F98" w:rsidRPr="00822F98" w:rsidRDefault="00822F98" w:rsidP="00822F98">
      <w:pPr>
        <w:ind w:left="3540" w:firstLine="708"/>
      </w:pPr>
      <w:r w:rsidRPr="00822F98">
        <w:t>__________________________________________</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(Ф.И.О. заявителя полностью)</w:t>
      </w:r>
    </w:p>
    <w:p w:rsidR="00822F98" w:rsidRPr="00822F98" w:rsidRDefault="00822F98" w:rsidP="00822F98">
      <w:pPr>
        <w:ind w:left="3540" w:firstLine="708"/>
      </w:pPr>
      <w:r w:rsidRPr="00822F98">
        <w:t>паспорт серии __________ № _______________</w:t>
      </w:r>
      <w:proofErr w:type="gramStart"/>
      <w:r w:rsidRPr="00822F98">
        <w:t xml:space="preserve"> ,</w:t>
      </w:r>
      <w:proofErr w:type="gramEnd"/>
    </w:p>
    <w:p w:rsidR="00822F98" w:rsidRPr="00822F98" w:rsidRDefault="00822F98" w:rsidP="00822F98">
      <w:pPr>
        <w:ind w:left="3540" w:firstLine="708"/>
      </w:pPr>
      <w:r w:rsidRPr="00822F98">
        <w:t>выдан «____»_________________20___г.</w:t>
      </w:r>
    </w:p>
    <w:p w:rsidR="00822F98" w:rsidRPr="00822F98" w:rsidRDefault="00822F98" w:rsidP="00822F98">
      <w:pPr>
        <w:ind w:left="4248"/>
      </w:pPr>
      <w:r w:rsidRPr="00822F98">
        <w:t>_________________________________________ ,</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 xml:space="preserve">(кем </w:t>
      </w:r>
      <w:proofErr w:type="gramStart"/>
      <w:r w:rsidRPr="00822F98">
        <w:rPr>
          <w:sz w:val="18"/>
          <w:szCs w:val="18"/>
        </w:rPr>
        <w:t>выдан</w:t>
      </w:r>
      <w:proofErr w:type="gramEnd"/>
      <w:r w:rsidRPr="00822F98">
        <w:rPr>
          <w:sz w:val="18"/>
          <w:szCs w:val="18"/>
        </w:rPr>
        <w:t>)</w:t>
      </w:r>
    </w:p>
    <w:p w:rsidR="00822F98" w:rsidRPr="00822F98" w:rsidRDefault="00822F98" w:rsidP="00822F98">
      <w:pPr>
        <w:ind w:left="3540" w:firstLine="708"/>
      </w:pPr>
      <w:r w:rsidRPr="00822F98">
        <w:t>зарегистрированны</w:t>
      </w:r>
      <w:proofErr w:type="gramStart"/>
      <w:r w:rsidRPr="00822F98">
        <w:t>й(</w:t>
      </w:r>
      <w:proofErr w:type="spellStart"/>
      <w:proofErr w:type="gramEnd"/>
      <w:r w:rsidRPr="00822F98">
        <w:t>ая</w:t>
      </w:r>
      <w:proofErr w:type="spellEnd"/>
      <w:r w:rsidRPr="00822F98">
        <w:t>) по адресу:</w:t>
      </w:r>
    </w:p>
    <w:p w:rsidR="00822F98" w:rsidRPr="00822F98" w:rsidRDefault="00822F98" w:rsidP="00822F98">
      <w:pPr>
        <w:ind w:left="3540" w:firstLine="708"/>
      </w:pPr>
      <w:r w:rsidRPr="00822F98">
        <w:t>__________________________________________</w:t>
      </w:r>
    </w:p>
    <w:p w:rsidR="00822F98" w:rsidRPr="00822F98" w:rsidRDefault="00822F98" w:rsidP="00822F98">
      <w:pPr>
        <w:ind w:left="3540" w:firstLine="708"/>
      </w:pPr>
      <w:r w:rsidRPr="00822F98">
        <w:t>__________________________________________,</w:t>
      </w:r>
    </w:p>
    <w:p w:rsidR="00822F98" w:rsidRPr="00822F98" w:rsidRDefault="00822F98" w:rsidP="00822F98">
      <w:pPr>
        <w:ind w:left="3540" w:firstLine="708"/>
      </w:pPr>
      <w:r w:rsidRPr="00822F98">
        <w:t>контактный телефон: _______________________</w:t>
      </w:r>
    </w:p>
    <w:p w:rsidR="00822F98" w:rsidRPr="00822F98" w:rsidRDefault="00822F98" w:rsidP="00822F98"/>
    <w:p w:rsidR="00822F98" w:rsidRPr="00822F98" w:rsidRDefault="00822F98" w:rsidP="00822F98">
      <w:pPr>
        <w:jc w:val="center"/>
        <w:rPr>
          <w:b/>
        </w:rPr>
      </w:pPr>
    </w:p>
    <w:p w:rsidR="00822F98" w:rsidRPr="00822F98" w:rsidRDefault="00822F98" w:rsidP="00822F98">
      <w:pPr>
        <w:jc w:val="center"/>
        <w:rPr>
          <w:b/>
        </w:rPr>
      </w:pPr>
      <w:r w:rsidRPr="00822F98">
        <w:rPr>
          <w:b/>
        </w:rPr>
        <w:t>ЗАЯВЛЕНИЕ</w:t>
      </w:r>
    </w:p>
    <w:p w:rsidR="00822F98" w:rsidRPr="00822F98" w:rsidRDefault="00822F98" w:rsidP="00822F98"/>
    <w:p w:rsidR="00822F98" w:rsidRPr="00822F98" w:rsidRDefault="00822F98" w:rsidP="00822F98"/>
    <w:p w:rsidR="00822F98" w:rsidRPr="00822F98" w:rsidRDefault="00822F98" w:rsidP="00822F98">
      <w:pPr>
        <w:jc w:val="both"/>
      </w:pPr>
      <w:r w:rsidRPr="00822F98">
        <w:t>Прошу присвоить (изменить) адресную нумерацию объекту __________________________ и земельному участку, предоставленному для содержания и эксплуатации данного объекта.</w:t>
      </w:r>
    </w:p>
    <w:p w:rsidR="00822F98" w:rsidRPr="00822F98" w:rsidRDefault="00822F98" w:rsidP="00822F98"/>
    <w:p w:rsidR="00822F98" w:rsidRPr="00822F98" w:rsidRDefault="00822F98" w:rsidP="00822F98"/>
    <w:p w:rsidR="00822F98" w:rsidRPr="00822F98" w:rsidRDefault="00822F98" w:rsidP="00822F98"/>
    <w:p w:rsidR="00822F98" w:rsidRPr="00822F98" w:rsidRDefault="00822F98" w:rsidP="00822F98">
      <w:r w:rsidRPr="00822F98">
        <w:t xml:space="preserve">«____»__________________ ______ </w:t>
      </w:r>
      <w:proofErr w:type="gramStart"/>
      <w:r w:rsidRPr="00822F98">
        <w:t>г</w:t>
      </w:r>
      <w:proofErr w:type="gramEnd"/>
      <w:r w:rsidRPr="00822F98">
        <w:t xml:space="preserve">.            </w:t>
      </w:r>
      <w:r w:rsidRPr="00822F98">
        <w:tab/>
      </w:r>
      <w:r w:rsidRPr="00822F98">
        <w:tab/>
        <w:t>___________________</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(подпись)</w:t>
      </w:r>
    </w:p>
    <w:p w:rsidR="00822F98" w:rsidRPr="00822F98" w:rsidRDefault="00822F98" w:rsidP="00822F98"/>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Default="00822F98" w:rsidP="00822F98">
      <w:pPr>
        <w:ind w:firstLine="708"/>
        <w:jc w:val="both"/>
      </w:pPr>
    </w:p>
    <w:p w:rsidR="00796BDF" w:rsidRPr="00822F98" w:rsidRDefault="00796BDF" w:rsidP="00822F98">
      <w:pPr>
        <w:ind w:firstLine="708"/>
        <w:jc w:val="both"/>
      </w:pPr>
    </w:p>
    <w:p w:rsidR="00822F98" w:rsidRPr="00822F98" w:rsidRDefault="00822F98" w:rsidP="00822F98">
      <w:pPr>
        <w:ind w:firstLine="708"/>
        <w:jc w:val="both"/>
      </w:pPr>
    </w:p>
    <w:p w:rsidR="00822F98" w:rsidRPr="00822F98" w:rsidRDefault="00822F98" w:rsidP="00796BDF">
      <w:pPr>
        <w:ind w:left="2832" w:firstLine="708"/>
        <w:jc w:val="right"/>
      </w:pPr>
      <w:r w:rsidRPr="00822F98">
        <w:lastRenderedPageBreak/>
        <w:t>Приложение № 4</w:t>
      </w:r>
    </w:p>
    <w:p w:rsidR="00822F98" w:rsidRPr="00822F98" w:rsidRDefault="00822F98" w:rsidP="00796BDF">
      <w:pPr>
        <w:ind w:left="3540" w:firstLine="708"/>
        <w:jc w:val="right"/>
      </w:pPr>
      <w:r w:rsidRPr="00822F98">
        <w:t>к административному регл</w:t>
      </w:r>
      <w:r w:rsidR="0000529D">
        <w:t xml:space="preserve">аменту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796BDF">
      <w:pPr>
        <w:jc w:val="right"/>
      </w:pPr>
    </w:p>
    <w:p w:rsidR="00822F98" w:rsidRPr="00822F98" w:rsidRDefault="00822F98" w:rsidP="00796BDF">
      <w:pPr>
        <w:jc w:val="right"/>
      </w:pPr>
    </w:p>
    <w:p w:rsidR="00822F98" w:rsidRPr="00822F98" w:rsidRDefault="0000529D" w:rsidP="00822F98">
      <w:pPr>
        <w:ind w:left="4248"/>
      </w:pPr>
      <w:r>
        <w:t xml:space="preserve">Главе </w:t>
      </w:r>
      <w:proofErr w:type="spellStart"/>
      <w:r>
        <w:t>Новобуяновского</w:t>
      </w:r>
      <w:proofErr w:type="spellEnd"/>
      <w:r w:rsidR="00822F98" w:rsidRPr="00822F98">
        <w:t xml:space="preserve"> сельского поселения </w:t>
      </w:r>
      <w:proofErr w:type="spellStart"/>
      <w:r w:rsidR="00822F98" w:rsidRPr="00822F98">
        <w:t>Янтиковского</w:t>
      </w:r>
      <w:proofErr w:type="spellEnd"/>
      <w:r w:rsidR="00822F98" w:rsidRPr="00822F98">
        <w:t xml:space="preserve"> района Чувашской Республики</w:t>
      </w:r>
    </w:p>
    <w:p w:rsidR="00822F98" w:rsidRPr="00822F98" w:rsidRDefault="00822F98" w:rsidP="00822F98">
      <w:pPr>
        <w:ind w:left="3540" w:firstLine="708"/>
      </w:pPr>
      <w:r w:rsidRPr="00822F98">
        <w:t>__________________________________________</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(Ф.И.О. заявителя полностью)</w:t>
      </w:r>
    </w:p>
    <w:p w:rsidR="00822F98" w:rsidRPr="00822F98" w:rsidRDefault="00822F98" w:rsidP="00822F98">
      <w:pPr>
        <w:ind w:left="3540" w:firstLine="708"/>
      </w:pPr>
      <w:r w:rsidRPr="00822F98">
        <w:t>паспорт серии __________ № _______________</w:t>
      </w:r>
      <w:proofErr w:type="gramStart"/>
      <w:r w:rsidRPr="00822F98">
        <w:t xml:space="preserve"> ,</w:t>
      </w:r>
      <w:proofErr w:type="gramEnd"/>
    </w:p>
    <w:p w:rsidR="00822F98" w:rsidRPr="00822F98" w:rsidRDefault="00822F98" w:rsidP="00822F98">
      <w:pPr>
        <w:ind w:left="3540" w:firstLine="708"/>
      </w:pPr>
      <w:r w:rsidRPr="00822F98">
        <w:t>выдан «____»_________________20___г.</w:t>
      </w:r>
    </w:p>
    <w:p w:rsidR="00822F98" w:rsidRPr="00822F98" w:rsidRDefault="00822F98" w:rsidP="00822F98">
      <w:pPr>
        <w:ind w:left="3540" w:firstLine="708"/>
      </w:pPr>
      <w:r w:rsidRPr="00822F98">
        <w:t>_________________________________________ ,</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 xml:space="preserve">(кем </w:t>
      </w:r>
      <w:proofErr w:type="gramStart"/>
      <w:r w:rsidRPr="00822F98">
        <w:rPr>
          <w:sz w:val="18"/>
          <w:szCs w:val="18"/>
        </w:rPr>
        <w:t>выдан</w:t>
      </w:r>
      <w:proofErr w:type="gramEnd"/>
      <w:r w:rsidRPr="00822F98">
        <w:rPr>
          <w:sz w:val="18"/>
          <w:szCs w:val="18"/>
        </w:rPr>
        <w:t>)</w:t>
      </w:r>
    </w:p>
    <w:p w:rsidR="00822F98" w:rsidRPr="00822F98" w:rsidRDefault="00822F98" w:rsidP="00822F98">
      <w:pPr>
        <w:ind w:left="3540" w:firstLine="708"/>
      </w:pPr>
      <w:r w:rsidRPr="00822F98">
        <w:t>зарегистрированны</w:t>
      </w:r>
      <w:proofErr w:type="gramStart"/>
      <w:r w:rsidRPr="00822F98">
        <w:t>й(</w:t>
      </w:r>
      <w:proofErr w:type="spellStart"/>
      <w:proofErr w:type="gramEnd"/>
      <w:r w:rsidRPr="00822F98">
        <w:t>ая</w:t>
      </w:r>
      <w:proofErr w:type="spellEnd"/>
      <w:r w:rsidRPr="00822F98">
        <w:t>) по адресу:</w:t>
      </w:r>
    </w:p>
    <w:p w:rsidR="00822F98" w:rsidRPr="00822F98" w:rsidRDefault="00822F98" w:rsidP="00822F98">
      <w:pPr>
        <w:ind w:left="3540" w:firstLine="708"/>
      </w:pPr>
      <w:r w:rsidRPr="00822F98">
        <w:t>__________________________________________</w:t>
      </w:r>
    </w:p>
    <w:p w:rsidR="00822F98" w:rsidRPr="00822F98" w:rsidRDefault="00822F98" w:rsidP="00822F98">
      <w:pPr>
        <w:ind w:left="3540" w:firstLine="708"/>
      </w:pPr>
      <w:r w:rsidRPr="00822F98">
        <w:t>__________________________________________,</w:t>
      </w:r>
    </w:p>
    <w:p w:rsidR="00822F98" w:rsidRPr="00822F98" w:rsidRDefault="00822F98" w:rsidP="00822F98">
      <w:pPr>
        <w:ind w:left="4248"/>
      </w:pPr>
      <w:r w:rsidRPr="00822F98">
        <w:t>контактный телефон: _______________________</w:t>
      </w:r>
    </w:p>
    <w:p w:rsidR="00822F98" w:rsidRPr="00822F98" w:rsidRDefault="00822F98" w:rsidP="00822F98"/>
    <w:p w:rsidR="00822F98" w:rsidRPr="00822F98" w:rsidRDefault="00822F98" w:rsidP="00822F98">
      <w:pPr>
        <w:jc w:val="center"/>
        <w:rPr>
          <w:b/>
        </w:rPr>
      </w:pPr>
    </w:p>
    <w:p w:rsidR="00822F98" w:rsidRPr="00822F98" w:rsidRDefault="00822F98" w:rsidP="00822F98">
      <w:pPr>
        <w:jc w:val="center"/>
        <w:rPr>
          <w:b/>
        </w:rPr>
      </w:pPr>
    </w:p>
    <w:p w:rsidR="00822F98" w:rsidRPr="00822F98" w:rsidRDefault="00822F98" w:rsidP="00822F98">
      <w:pPr>
        <w:jc w:val="center"/>
        <w:rPr>
          <w:b/>
        </w:rPr>
      </w:pPr>
      <w:r w:rsidRPr="00822F98">
        <w:rPr>
          <w:b/>
        </w:rPr>
        <w:t>ЗАЯВЛЕНИЕ</w:t>
      </w:r>
    </w:p>
    <w:p w:rsidR="00822F98" w:rsidRPr="00822F98" w:rsidRDefault="00822F98" w:rsidP="00822F98">
      <w:pPr>
        <w:jc w:val="center"/>
        <w:rPr>
          <w:b/>
        </w:rPr>
      </w:pPr>
    </w:p>
    <w:p w:rsidR="00822F98" w:rsidRPr="00822F98" w:rsidRDefault="00822F98" w:rsidP="00822F98">
      <w:pPr>
        <w:jc w:val="both"/>
      </w:pPr>
      <w:r w:rsidRPr="00822F98">
        <w:t xml:space="preserve">            Прошу аннулировать предоставление муниципальной услуги по присвоению адресной нумерации объекту __________________________________________________ и земельному участку, предоставленному для содержания и эксплуатации данного объекта, в связи </w:t>
      </w:r>
      <w:proofErr w:type="gramStart"/>
      <w:r w:rsidRPr="00822F98">
        <w:t>с</w:t>
      </w:r>
      <w:proofErr w:type="gramEnd"/>
      <w:r w:rsidRPr="00822F98">
        <w:t xml:space="preserve"> _______________________________________.</w:t>
      </w:r>
    </w:p>
    <w:p w:rsidR="00822F98" w:rsidRPr="00822F98" w:rsidRDefault="00822F98" w:rsidP="00822F98"/>
    <w:p w:rsidR="00822F98" w:rsidRPr="00822F98" w:rsidRDefault="00822F98" w:rsidP="00822F98"/>
    <w:p w:rsidR="00822F98" w:rsidRPr="00822F98" w:rsidRDefault="00822F98" w:rsidP="00822F98"/>
    <w:p w:rsidR="00822F98" w:rsidRPr="00822F98" w:rsidRDefault="00822F98" w:rsidP="00822F98">
      <w:r w:rsidRPr="00822F98">
        <w:t xml:space="preserve">«____»__________________ ______ </w:t>
      </w:r>
      <w:proofErr w:type="gramStart"/>
      <w:r w:rsidRPr="00822F98">
        <w:t>г</w:t>
      </w:r>
      <w:proofErr w:type="gramEnd"/>
      <w:r w:rsidRPr="00822F98">
        <w:t>.                                     ___________________</w:t>
      </w:r>
    </w:p>
    <w:p w:rsidR="00822F98" w:rsidRPr="00822F98" w:rsidRDefault="00822F98" w:rsidP="00822F98">
      <w:pPr>
        <w:rPr>
          <w:sz w:val="18"/>
          <w:szCs w:val="18"/>
        </w:rPr>
      </w:pPr>
      <w:r w:rsidRPr="00822F98">
        <w:tab/>
      </w:r>
      <w:r w:rsidRPr="00822F98">
        <w:tab/>
      </w:r>
      <w:r w:rsidRPr="00822F98">
        <w:tab/>
      </w:r>
      <w:r w:rsidRPr="00822F98">
        <w:tab/>
      </w:r>
      <w:r w:rsidRPr="00822F98">
        <w:tab/>
      </w:r>
      <w:r w:rsidRPr="00822F98">
        <w:tab/>
      </w:r>
      <w:r w:rsidRPr="00822F98">
        <w:tab/>
      </w:r>
      <w:r w:rsidRPr="00822F98">
        <w:tab/>
      </w:r>
      <w:r w:rsidRPr="00822F98">
        <w:tab/>
      </w:r>
      <w:r w:rsidRPr="00822F98">
        <w:rPr>
          <w:sz w:val="18"/>
          <w:szCs w:val="18"/>
        </w:rPr>
        <w:t>(подпись)</w:t>
      </w: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bookmarkStart w:id="0" w:name="_GoBack"/>
      <w:bookmarkEnd w:id="0"/>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Pr="00822F98" w:rsidRDefault="00822F98" w:rsidP="00822F98">
      <w:pPr>
        <w:ind w:firstLine="708"/>
        <w:jc w:val="both"/>
      </w:pPr>
    </w:p>
    <w:p w:rsidR="00822F98" w:rsidRDefault="00822F98" w:rsidP="00822F98">
      <w:pPr>
        <w:ind w:firstLine="708"/>
        <w:jc w:val="both"/>
      </w:pPr>
    </w:p>
    <w:p w:rsidR="00796BDF" w:rsidRPr="00822F98" w:rsidRDefault="00796BDF" w:rsidP="00822F98">
      <w:pPr>
        <w:ind w:firstLine="708"/>
        <w:jc w:val="both"/>
      </w:pPr>
    </w:p>
    <w:p w:rsidR="00822F98" w:rsidRPr="00822F98" w:rsidRDefault="00822F98" w:rsidP="00822F98">
      <w:pPr>
        <w:jc w:val="both"/>
      </w:pPr>
    </w:p>
    <w:p w:rsidR="00822F98" w:rsidRPr="00822F98" w:rsidRDefault="00822F98" w:rsidP="00796BDF">
      <w:pPr>
        <w:ind w:left="2832" w:firstLine="708"/>
        <w:jc w:val="right"/>
      </w:pPr>
      <w:r w:rsidRPr="00822F98">
        <w:lastRenderedPageBreak/>
        <w:t>Приложение № 5</w:t>
      </w:r>
    </w:p>
    <w:p w:rsidR="00822F98" w:rsidRPr="00822F98" w:rsidRDefault="00822F98" w:rsidP="00796BDF">
      <w:pPr>
        <w:ind w:left="3540"/>
        <w:jc w:val="right"/>
      </w:pPr>
      <w:r w:rsidRPr="00822F98">
        <w:t>к административному регл</w:t>
      </w:r>
      <w:r w:rsidR="0000529D">
        <w:t xml:space="preserve">аменту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 предоставлению муниципальной услуги «Присвоение, изменение и аннулирование адресной нумерации земельным участкам, зданиям и стр</w:t>
      </w:r>
      <w:r w:rsidR="0000529D">
        <w:t xml:space="preserve">оениям на территории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w:t>
      </w:r>
    </w:p>
    <w:p w:rsidR="00822F98" w:rsidRPr="00822F98" w:rsidRDefault="00822F98" w:rsidP="00822F98">
      <w:pPr>
        <w:widowControl w:val="0"/>
        <w:autoSpaceDE w:val="0"/>
        <w:autoSpaceDN w:val="0"/>
        <w:adjustRightInd w:val="0"/>
        <w:ind w:left="7788"/>
        <w:jc w:val="both"/>
      </w:pPr>
    </w:p>
    <w:p w:rsidR="00822F98" w:rsidRPr="00822F98" w:rsidRDefault="00822F98" w:rsidP="00822F98">
      <w:pPr>
        <w:widowControl w:val="0"/>
        <w:autoSpaceDE w:val="0"/>
        <w:autoSpaceDN w:val="0"/>
        <w:adjustRightInd w:val="0"/>
        <w:ind w:left="7788"/>
        <w:jc w:val="both"/>
      </w:pPr>
    </w:p>
    <w:p w:rsidR="0000529D" w:rsidRPr="0000529D" w:rsidRDefault="00822F98" w:rsidP="00796BDF">
      <w:pPr>
        <w:widowControl w:val="0"/>
        <w:autoSpaceDE w:val="0"/>
        <w:autoSpaceDN w:val="0"/>
        <w:adjustRightInd w:val="0"/>
        <w:ind w:left="7788"/>
        <w:jc w:val="both"/>
      </w:pPr>
      <w:r w:rsidRPr="00822F98">
        <w:t>ПРОЕКТ</w:t>
      </w:r>
      <w:r w:rsidR="0000529D" w:rsidRPr="0000529D">
        <w:rPr>
          <w:noProof/>
        </w:rPr>
        <w:drawing>
          <wp:anchor distT="0" distB="0" distL="114300" distR="114300" simplePos="0" relativeHeight="251660288" behindDoc="0" locked="0" layoutInCell="1" allowOverlap="1" wp14:anchorId="2BE403D0" wp14:editId="657309BE">
            <wp:simplePos x="0" y="0"/>
            <wp:positionH relativeFrom="column">
              <wp:posOffset>2446020</wp:posOffset>
            </wp:positionH>
            <wp:positionV relativeFrom="paragraph">
              <wp:posOffset>34290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0529D" w:rsidRPr="0000529D" w:rsidRDefault="0000529D" w:rsidP="0000529D">
      <w:pPr>
        <w:spacing w:line="360" w:lineRule="auto"/>
        <w:jc w:val="center"/>
      </w:pPr>
    </w:p>
    <w:tbl>
      <w:tblPr>
        <w:tblW w:w="9843" w:type="dxa"/>
        <w:tblInd w:w="-690" w:type="dxa"/>
        <w:tblLook w:val="0000" w:firstRow="0" w:lastRow="0" w:firstColumn="0" w:lastColumn="0" w:noHBand="0" w:noVBand="0"/>
      </w:tblPr>
      <w:tblGrid>
        <w:gridCol w:w="4675"/>
        <w:gridCol w:w="1105"/>
        <w:gridCol w:w="4063"/>
      </w:tblGrid>
      <w:tr w:rsidR="0000529D" w:rsidRPr="0000529D" w:rsidTr="00F62512">
        <w:trPr>
          <w:cantSplit/>
          <w:trHeight w:val="515"/>
        </w:trPr>
        <w:tc>
          <w:tcPr>
            <w:tcW w:w="4675" w:type="dxa"/>
          </w:tcPr>
          <w:p w:rsidR="0000529D" w:rsidRPr="0000529D" w:rsidRDefault="0000529D" w:rsidP="0000529D">
            <w:pPr>
              <w:tabs>
                <w:tab w:val="left" w:pos="4285"/>
              </w:tabs>
              <w:autoSpaceDE w:val="0"/>
              <w:autoSpaceDN w:val="0"/>
              <w:adjustRightInd w:val="0"/>
              <w:spacing w:line="192" w:lineRule="auto"/>
              <w:jc w:val="center"/>
              <w:rPr>
                <w:b/>
                <w:bCs/>
                <w:noProof/>
                <w:color w:val="000000"/>
                <w:sz w:val="22"/>
                <w:szCs w:val="20"/>
              </w:rPr>
            </w:pPr>
          </w:p>
          <w:p w:rsidR="0000529D" w:rsidRPr="0000529D" w:rsidRDefault="0000529D" w:rsidP="0000529D">
            <w:pPr>
              <w:tabs>
                <w:tab w:val="left" w:pos="4285"/>
              </w:tabs>
              <w:autoSpaceDE w:val="0"/>
              <w:autoSpaceDN w:val="0"/>
              <w:adjustRightInd w:val="0"/>
              <w:spacing w:line="192" w:lineRule="auto"/>
              <w:jc w:val="center"/>
              <w:rPr>
                <w:b/>
                <w:bCs/>
                <w:noProof/>
                <w:color w:val="000000"/>
                <w:sz w:val="22"/>
                <w:szCs w:val="20"/>
              </w:rPr>
            </w:pPr>
            <w:r w:rsidRPr="0000529D">
              <w:rPr>
                <w:b/>
                <w:bCs/>
                <w:noProof/>
                <w:color w:val="000000"/>
                <w:sz w:val="22"/>
                <w:szCs w:val="20"/>
              </w:rPr>
              <w:t>ЧĂВАШ РЕСПУБЛИКИ</w:t>
            </w:r>
          </w:p>
          <w:p w:rsidR="0000529D" w:rsidRPr="0000529D" w:rsidRDefault="0000529D" w:rsidP="0000529D">
            <w:pPr>
              <w:tabs>
                <w:tab w:val="left" w:pos="4285"/>
              </w:tabs>
              <w:autoSpaceDE w:val="0"/>
              <w:autoSpaceDN w:val="0"/>
              <w:adjustRightInd w:val="0"/>
              <w:spacing w:line="192" w:lineRule="auto"/>
              <w:jc w:val="center"/>
              <w:rPr>
                <w:rFonts w:ascii="Courier New" w:hAnsi="Courier New" w:cs="Courier New"/>
                <w:sz w:val="26"/>
                <w:szCs w:val="20"/>
              </w:rPr>
            </w:pPr>
            <w:r w:rsidRPr="0000529D">
              <w:rPr>
                <w:b/>
                <w:bCs/>
                <w:noProof/>
                <w:color w:val="000000"/>
                <w:sz w:val="22"/>
                <w:szCs w:val="20"/>
              </w:rPr>
              <w:t>ТĂВАЙ РАЙОНĚ</w:t>
            </w:r>
            <w:r w:rsidRPr="0000529D">
              <w:rPr>
                <w:noProof/>
                <w:color w:val="000000"/>
                <w:sz w:val="26"/>
                <w:szCs w:val="20"/>
              </w:rPr>
              <w:t xml:space="preserve"> </w:t>
            </w:r>
          </w:p>
        </w:tc>
        <w:tc>
          <w:tcPr>
            <w:tcW w:w="1105" w:type="dxa"/>
            <w:vMerge w:val="restart"/>
          </w:tcPr>
          <w:p w:rsidR="0000529D" w:rsidRPr="0000529D" w:rsidRDefault="0000529D" w:rsidP="0000529D">
            <w:pPr>
              <w:jc w:val="center"/>
              <w:rPr>
                <w:sz w:val="26"/>
              </w:rPr>
            </w:pPr>
          </w:p>
        </w:tc>
        <w:tc>
          <w:tcPr>
            <w:tcW w:w="4063" w:type="dxa"/>
          </w:tcPr>
          <w:p w:rsidR="0000529D" w:rsidRPr="0000529D" w:rsidRDefault="0000529D" w:rsidP="0000529D">
            <w:pPr>
              <w:autoSpaceDE w:val="0"/>
              <w:autoSpaceDN w:val="0"/>
              <w:adjustRightInd w:val="0"/>
              <w:spacing w:line="192" w:lineRule="auto"/>
              <w:jc w:val="center"/>
              <w:rPr>
                <w:b/>
                <w:bCs/>
                <w:noProof/>
                <w:sz w:val="22"/>
                <w:szCs w:val="20"/>
              </w:rPr>
            </w:pPr>
          </w:p>
          <w:p w:rsidR="0000529D" w:rsidRPr="0000529D" w:rsidRDefault="0000529D" w:rsidP="0000529D">
            <w:pPr>
              <w:autoSpaceDE w:val="0"/>
              <w:autoSpaceDN w:val="0"/>
              <w:adjustRightInd w:val="0"/>
              <w:spacing w:line="192" w:lineRule="auto"/>
              <w:jc w:val="center"/>
              <w:rPr>
                <w:rFonts w:ascii="Courier New" w:hAnsi="Courier New" w:cs="Courier New"/>
                <w:b/>
                <w:bCs/>
                <w:color w:val="000000"/>
                <w:sz w:val="20"/>
                <w:szCs w:val="20"/>
              </w:rPr>
            </w:pPr>
            <w:r w:rsidRPr="0000529D">
              <w:rPr>
                <w:b/>
                <w:bCs/>
                <w:noProof/>
                <w:sz w:val="22"/>
                <w:szCs w:val="20"/>
              </w:rPr>
              <w:t>ЧУВАШСКАЯ РЕСПУБЛИКА</w:t>
            </w:r>
            <w:r w:rsidRPr="0000529D">
              <w:rPr>
                <w:noProof/>
                <w:color w:val="000000"/>
                <w:sz w:val="22"/>
                <w:szCs w:val="20"/>
              </w:rPr>
              <w:t xml:space="preserve"> </w:t>
            </w:r>
          </w:p>
          <w:p w:rsidR="0000529D" w:rsidRPr="0000529D" w:rsidRDefault="0000529D" w:rsidP="0000529D">
            <w:pPr>
              <w:autoSpaceDE w:val="0"/>
              <w:autoSpaceDN w:val="0"/>
              <w:adjustRightInd w:val="0"/>
              <w:spacing w:line="192" w:lineRule="auto"/>
              <w:jc w:val="center"/>
              <w:rPr>
                <w:rFonts w:ascii="Courier New" w:hAnsi="Courier New" w:cs="Courier New"/>
                <w:b/>
                <w:bCs/>
                <w:sz w:val="20"/>
                <w:szCs w:val="20"/>
              </w:rPr>
            </w:pPr>
            <w:r w:rsidRPr="0000529D">
              <w:rPr>
                <w:b/>
                <w:bCs/>
                <w:noProof/>
                <w:color w:val="000000"/>
                <w:sz w:val="22"/>
                <w:szCs w:val="20"/>
              </w:rPr>
              <w:t xml:space="preserve">ЯНТИКОВСКИЙ РАЙОН  </w:t>
            </w:r>
          </w:p>
        </w:tc>
      </w:tr>
      <w:tr w:rsidR="0000529D" w:rsidRPr="0000529D" w:rsidTr="00F62512">
        <w:trPr>
          <w:cantSplit/>
          <w:trHeight w:val="3101"/>
        </w:trPr>
        <w:tc>
          <w:tcPr>
            <w:tcW w:w="4675" w:type="dxa"/>
          </w:tcPr>
          <w:p w:rsidR="0000529D" w:rsidRPr="0000529D" w:rsidRDefault="0000529D" w:rsidP="0000529D">
            <w:pPr>
              <w:spacing w:line="192" w:lineRule="auto"/>
            </w:pPr>
            <w:r w:rsidRPr="0000529D">
              <w:rPr>
                <w:b/>
                <w:bCs/>
                <w:noProof/>
                <w:color w:val="000000"/>
                <w:sz w:val="22"/>
              </w:rPr>
              <w:t xml:space="preserve"> </w:t>
            </w:r>
          </w:p>
          <w:p w:rsidR="0000529D" w:rsidRPr="0000529D" w:rsidRDefault="0000529D" w:rsidP="0000529D">
            <w:pPr>
              <w:tabs>
                <w:tab w:val="left" w:pos="4285"/>
              </w:tabs>
              <w:autoSpaceDE w:val="0"/>
              <w:autoSpaceDN w:val="0"/>
              <w:adjustRightInd w:val="0"/>
              <w:spacing w:line="192" w:lineRule="auto"/>
              <w:jc w:val="center"/>
              <w:rPr>
                <w:b/>
                <w:bCs/>
                <w:noProof/>
                <w:color w:val="000000"/>
                <w:sz w:val="26"/>
                <w:szCs w:val="20"/>
              </w:rPr>
            </w:pPr>
            <w:r w:rsidRPr="0000529D">
              <w:rPr>
                <w:b/>
                <w:bCs/>
                <w:noProof/>
                <w:color w:val="000000"/>
                <w:sz w:val="26"/>
                <w:szCs w:val="20"/>
              </w:rPr>
              <w:t>ЙЫШĂНУ</w:t>
            </w:r>
          </w:p>
          <w:p w:rsidR="0000529D" w:rsidRPr="0000529D" w:rsidRDefault="0000529D" w:rsidP="0000529D"/>
          <w:p w:rsidR="0000529D" w:rsidRPr="0000529D" w:rsidRDefault="0000529D" w:rsidP="0000529D">
            <w:pPr>
              <w:tabs>
                <w:tab w:val="left" w:pos="4285"/>
              </w:tabs>
              <w:autoSpaceDE w:val="0"/>
              <w:autoSpaceDN w:val="0"/>
              <w:adjustRightInd w:val="0"/>
              <w:spacing w:before="80" w:line="192" w:lineRule="auto"/>
              <w:jc w:val="center"/>
              <w:rPr>
                <w:b/>
                <w:bCs/>
                <w:noProof/>
                <w:color w:val="000000"/>
                <w:sz w:val="22"/>
                <w:szCs w:val="20"/>
              </w:rPr>
            </w:pPr>
            <w:r w:rsidRPr="0000529D">
              <w:rPr>
                <w:b/>
                <w:bCs/>
                <w:noProof/>
                <w:sz w:val="22"/>
                <w:szCs w:val="20"/>
              </w:rPr>
              <w:t>Ç</w:t>
            </w:r>
            <w:r w:rsidRPr="0000529D">
              <w:rPr>
                <w:b/>
                <w:bCs/>
                <w:noProof/>
                <w:color w:val="000000"/>
                <w:sz w:val="22"/>
                <w:szCs w:val="20"/>
              </w:rPr>
              <w:t>Ě</w:t>
            </w:r>
            <w:r w:rsidRPr="0000529D">
              <w:rPr>
                <w:b/>
                <w:bCs/>
                <w:noProof/>
                <w:sz w:val="22"/>
                <w:szCs w:val="20"/>
              </w:rPr>
              <w:t>Н</w:t>
            </w:r>
            <w:r w:rsidRPr="0000529D">
              <w:rPr>
                <w:b/>
                <w:bCs/>
                <w:noProof/>
                <w:color w:val="000000"/>
                <w:sz w:val="22"/>
                <w:szCs w:val="20"/>
              </w:rPr>
              <w:t>Ě</w:t>
            </w:r>
            <w:r w:rsidRPr="0000529D">
              <w:rPr>
                <w:b/>
                <w:bCs/>
                <w:noProof/>
                <w:sz w:val="22"/>
                <w:szCs w:val="20"/>
              </w:rPr>
              <w:t xml:space="preserve"> ПУЯНКАССИ</w:t>
            </w:r>
            <w:r w:rsidRPr="0000529D">
              <w:rPr>
                <w:b/>
                <w:bCs/>
                <w:noProof/>
                <w:color w:val="000000"/>
                <w:sz w:val="22"/>
                <w:szCs w:val="20"/>
              </w:rPr>
              <w:t xml:space="preserve">  ЯЛ ПОСЕЛЕНИЙĚН </w:t>
            </w:r>
          </w:p>
          <w:p w:rsidR="0000529D" w:rsidRPr="0000529D" w:rsidRDefault="0000529D" w:rsidP="0000529D">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00529D">
              <w:rPr>
                <w:b/>
                <w:bCs/>
                <w:noProof/>
                <w:color w:val="000000"/>
                <w:sz w:val="22"/>
                <w:szCs w:val="20"/>
              </w:rPr>
              <w:t>АДМИНИСТРАЦИЙĚ</w:t>
            </w:r>
            <w:r w:rsidRPr="0000529D">
              <w:rPr>
                <w:b/>
                <w:bCs/>
                <w:noProof/>
                <w:color w:val="000000"/>
                <w:sz w:val="26"/>
                <w:szCs w:val="20"/>
              </w:rPr>
              <w:t xml:space="preserve"> </w:t>
            </w:r>
          </w:p>
          <w:p w:rsidR="0000529D" w:rsidRPr="0000529D" w:rsidRDefault="0000529D" w:rsidP="0000529D">
            <w:pPr>
              <w:spacing w:line="192" w:lineRule="auto"/>
            </w:pPr>
          </w:p>
          <w:p w:rsidR="0000529D" w:rsidRPr="0000529D" w:rsidRDefault="0000529D" w:rsidP="0000529D"/>
          <w:p w:rsidR="0000529D" w:rsidRPr="0000529D" w:rsidRDefault="0000529D" w:rsidP="0000529D">
            <w:pPr>
              <w:rPr>
                <w:noProof/>
                <w:color w:val="000000"/>
                <w:sz w:val="28"/>
                <w:szCs w:val="28"/>
              </w:rPr>
            </w:pPr>
            <w:r>
              <w:rPr>
                <w:noProof/>
                <w:color w:val="000000"/>
                <w:sz w:val="26"/>
              </w:rPr>
              <w:t xml:space="preserve">                  _______  ______ ç. №___</w:t>
            </w:r>
          </w:p>
          <w:p w:rsidR="0000529D" w:rsidRPr="0000529D" w:rsidRDefault="0000529D" w:rsidP="0000529D">
            <w:pPr>
              <w:tabs>
                <w:tab w:val="left" w:pos="1515"/>
              </w:tabs>
              <w:rPr>
                <w:sz w:val="26"/>
                <w:szCs w:val="26"/>
              </w:rPr>
            </w:pPr>
            <w:r w:rsidRPr="0000529D">
              <w:rPr>
                <w:sz w:val="28"/>
                <w:szCs w:val="28"/>
              </w:rPr>
              <w:t xml:space="preserve">                   </w:t>
            </w:r>
            <w:proofErr w:type="spellStart"/>
            <w:r w:rsidRPr="0000529D">
              <w:rPr>
                <w:sz w:val="26"/>
                <w:szCs w:val="26"/>
              </w:rPr>
              <w:t>Çĕнĕ</w:t>
            </w:r>
            <w:proofErr w:type="spellEnd"/>
            <w:r w:rsidRPr="0000529D">
              <w:rPr>
                <w:sz w:val="26"/>
                <w:szCs w:val="26"/>
              </w:rPr>
              <w:t xml:space="preserve"> </w:t>
            </w:r>
            <w:proofErr w:type="spellStart"/>
            <w:r w:rsidRPr="0000529D">
              <w:rPr>
                <w:sz w:val="26"/>
                <w:szCs w:val="26"/>
              </w:rPr>
              <w:t>Пуянкасси</w:t>
            </w:r>
            <w:proofErr w:type="spellEnd"/>
            <w:r w:rsidRPr="0000529D">
              <w:rPr>
                <w:sz w:val="26"/>
                <w:szCs w:val="26"/>
              </w:rPr>
              <w:t xml:space="preserve"> </w:t>
            </w:r>
            <w:proofErr w:type="spellStart"/>
            <w:r w:rsidRPr="0000529D">
              <w:rPr>
                <w:sz w:val="26"/>
                <w:szCs w:val="26"/>
              </w:rPr>
              <w:t>ялĕ</w:t>
            </w:r>
            <w:proofErr w:type="spellEnd"/>
          </w:p>
          <w:p w:rsidR="0000529D" w:rsidRPr="0000529D" w:rsidRDefault="0000529D" w:rsidP="0000529D">
            <w:pPr>
              <w:rPr>
                <w:sz w:val="26"/>
                <w:szCs w:val="26"/>
              </w:rPr>
            </w:pPr>
          </w:p>
          <w:p w:rsidR="0000529D" w:rsidRPr="0000529D" w:rsidRDefault="0000529D" w:rsidP="0000529D">
            <w:pPr>
              <w:rPr>
                <w:sz w:val="26"/>
                <w:szCs w:val="26"/>
              </w:rPr>
            </w:pPr>
          </w:p>
          <w:p w:rsidR="0000529D" w:rsidRPr="0000529D" w:rsidRDefault="0000529D" w:rsidP="0000529D">
            <w:pPr>
              <w:rPr>
                <w:sz w:val="26"/>
                <w:szCs w:val="26"/>
              </w:rPr>
            </w:pPr>
          </w:p>
        </w:tc>
        <w:tc>
          <w:tcPr>
            <w:tcW w:w="0" w:type="auto"/>
            <w:vMerge/>
            <w:vAlign w:val="center"/>
          </w:tcPr>
          <w:p w:rsidR="0000529D" w:rsidRPr="0000529D" w:rsidRDefault="0000529D" w:rsidP="0000529D">
            <w:pPr>
              <w:rPr>
                <w:sz w:val="26"/>
              </w:rPr>
            </w:pPr>
          </w:p>
        </w:tc>
        <w:tc>
          <w:tcPr>
            <w:tcW w:w="4063" w:type="dxa"/>
          </w:tcPr>
          <w:p w:rsidR="0000529D" w:rsidRPr="0000529D" w:rsidRDefault="0000529D" w:rsidP="0000529D">
            <w:pPr>
              <w:autoSpaceDE w:val="0"/>
              <w:autoSpaceDN w:val="0"/>
              <w:adjustRightInd w:val="0"/>
              <w:spacing w:line="192" w:lineRule="auto"/>
              <w:jc w:val="center"/>
              <w:rPr>
                <w:noProof/>
                <w:color w:val="000000"/>
                <w:sz w:val="26"/>
                <w:szCs w:val="20"/>
              </w:rPr>
            </w:pPr>
            <w:r w:rsidRPr="0000529D">
              <w:rPr>
                <w:noProof/>
                <w:color w:val="000000"/>
                <w:sz w:val="26"/>
                <w:szCs w:val="20"/>
              </w:rPr>
              <w:t xml:space="preserve"> </w:t>
            </w:r>
          </w:p>
          <w:p w:rsidR="0000529D" w:rsidRPr="0000529D" w:rsidRDefault="0000529D" w:rsidP="0000529D">
            <w:pPr>
              <w:autoSpaceDE w:val="0"/>
              <w:autoSpaceDN w:val="0"/>
              <w:adjustRightInd w:val="0"/>
              <w:spacing w:line="192" w:lineRule="auto"/>
              <w:jc w:val="center"/>
              <w:rPr>
                <w:rFonts w:ascii="Courier New" w:hAnsi="Courier New" w:cs="Courier New"/>
                <w:b/>
                <w:bCs/>
                <w:color w:val="000000"/>
                <w:sz w:val="20"/>
                <w:szCs w:val="20"/>
              </w:rPr>
            </w:pPr>
            <w:r w:rsidRPr="0000529D">
              <w:rPr>
                <w:b/>
                <w:bCs/>
                <w:noProof/>
                <w:color w:val="000000"/>
                <w:sz w:val="26"/>
                <w:szCs w:val="20"/>
              </w:rPr>
              <w:t>ПОСТАНОВЛЕНИЕ</w:t>
            </w:r>
          </w:p>
          <w:p w:rsidR="0000529D" w:rsidRPr="0000529D" w:rsidRDefault="0000529D" w:rsidP="0000529D"/>
          <w:p w:rsidR="0000529D" w:rsidRPr="0000529D" w:rsidRDefault="0000529D" w:rsidP="0000529D">
            <w:pPr>
              <w:autoSpaceDE w:val="0"/>
              <w:autoSpaceDN w:val="0"/>
              <w:adjustRightInd w:val="0"/>
              <w:spacing w:before="80" w:line="192" w:lineRule="auto"/>
              <w:jc w:val="center"/>
              <w:rPr>
                <w:b/>
                <w:bCs/>
                <w:noProof/>
                <w:color w:val="000000"/>
                <w:sz w:val="22"/>
                <w:szCs w:val="20"/>
              </w:rPr>
            </w:pPr>
            <w:r w:rsidRPr="0000529D">
              <w:rPr>
                <w:b/>
                <w:bCs/>
                <w:noProof/>
                <w:color w:val="000000"/>
                <w:sz w:val="22"/>
                <w:szCs w:val="20"/>
              </w:rPr>
              <w:t xml:space="preserve">АДМИНИСТРАЦИЯ </w:t>
            </w:r>
          </w:p>
          <w:p w:rsidR="0000529D" w:rsidRPr="0000529D" w:rsidRDefault="0000529D" w:rsidP="0000529D">
            <w:pPr>
              <w:autoSpaceDE w:val="0"/>
              <w:autoSpaceDN w:val="0"/>
              <w:adjustRightInd w:val="0"/>
              <w:spacing w:line="192" w:lineRule="auto"/>
              <w:jc w:val="center"/>
              <w:rPr>
                <w:b/>
                <w:bCs/>
                <w:noProof/>
                <w:color w:val="000000"/>
                <w:sz w:val="22"/>
                <w:szCs w:val="20"/>
              </w:rPr>
            </w:pPr>
            <w:r w:rsidRPr="0000529D">
              <w:rPr>
                <w:b/>
                <w:bCs/>
                <w:noProof/>
                <w:color w:val="000000"/>
                <w:sz w:val="22"/>
                <w:szCs w:val="20"/>
              </w:rPr>
              <w:t>НОВОБУЯНОВСКОГО СЕЛЬСКОГО</w:t>
            </w:r>
          </w:p>
          <w:p w:rsidR="0000529D" w:rsidRPr="0000529D" w:rsidRDefault="0000529D" w:rsidP="0000529D">
            <w:pPr>
              <w:rPr>
                <w:b/>
                <w:bCs/>
                <w:noProof/>
                <w:color w:val="000000"/>
                <w:sz w:val="22"/>
              </w:rPr>
            </w:pPr>
            <w:r w:rsidRPr="0000529D">
              <w:rPr>
                <w:b/>
                <w:bCs/>
                <w:noProof/>
                <w:color w:val="000000"/>
                <w:sz w:val="22"/>
              </w:rPr>
              <w:t xml:space="preserve">                     ПОСЕЛЕНИЯ</w:t>
            </w:r>
          </w:p>
          <w:p w:rsidR="0000529D" w:rsidRPr="0000529D" w:rsidRDefault="0000529D" w:rsidP="0000529D"/>
          <w:p w:rsidR="0000529D" w:rsidRPr="0000529D" w:rsidRDefault="0000529D" w:rsidP="0000529D">
            <w:pPr>
              <w:rPr>
                <w:noProof/>
                <w:sz w:val="26"/>
              </w:rPr>
            </w:pPr>
            <w:r>
              <w:rPr>
                <w:noProof/>
                <w:sz w:val="26"/>
              </w:rPr>
              <w:t xml:space="preserve">              ______ _______ г. №____</w:t>
            </w:r>
            <w:r w:rsidRPr="0000529D">
              <w:rPr>
                <w:noProof/>
                <w:sz w:val="28"/>
                <w:szCs w:val="28"/>
              </w:rPr>
              <w:t xml:space="preserve">          </w:t>
            </w:r>
            <w:r w:rsidRPr="0000529D">
              <w:rPr>
                <w:noProof/>
                <w:sz w:val="26"/>
              </w:rPr>
              <w:t xml:space="preserve">                                 </w:t>
            </w:r>
          </w:p>
          <w:p w:rsidR="0000529D" w:rsidRPr="0000529D" w:rsidRDefault="0000529D" w:rsidP="0000529D">
            <w:pPr>
              <w:jc w:val="center"/>
              <w:rPr>
                <w:noProof/>
                <w:sz w:val="26"/>
              </w:rPr>
            </w:pPr>
            <w:r w:rsidRPr="0000529D">
              <w:rPr>
                <w:noProof/>
                <w:sz w:val="26"/>
              </w:rPr>
              <w:t>д. Новое Буяново</w:t>
            </w:r>
          </w:p>
          <w:p w:rsidR="0000529D" w:rsidRPr="0000529D" w:rsidRDefault="0000529D" w:rsidP="0000529D">
            <w:pPr>
              <w:jc w:val="center"/>
              <w:rPr>
                <w:noProof/>
                <w:sz w:val="26"/>
              </w:rPr>
            </w:pPr>
          </w:p>
          <w:p w:rsidR="0000529D" w:rsidRPr="0000529D" w:rsidRDefault="0000529D" w:rsidP="0000529D">
            <w:pPr>
              <w:jc w:val="center"/>
              <w:rPr>
                <w:noProof/>
                <w:sz w:val="26"/>
              </w:rPr>
            </w:pPr>
          </w:p>
          <w:p w:rsidR="0000529D" w:rsidRPr="0000529D" w:rsidRDefault="0000529D" w:rsidP="0000529D">
            <w:pPr>
              <w:jc w:val="center"/>
              <w:rPr>
                <w:noProof/>
                <w:sz w:val="26"/>
              </w:rPr>
            </w:pPr>
            <w:r w:rsidRPr="0000529D">
              <w:rPr>
                <w:noProof/>
                <w:sz w:val="26"/>
              </w:rPr>
              <w:t xml:space="preserve">                                      </w:t>
            </w:r>
          </w:p>
          <w:p w:rsidR="0000529D" w:rsidRPr="0000529D" w:rsidRDefault="0000529D" w:rsidP="0000529D">
            <w:pPr>
              <w:jc w:val="center"/>
              <w:rPr>
                <w:noProof/>
                <w:sz w:val="26"/>
              </w:rPr>
            </w:pPr>
          </w:p>
        </w:tc>
      </w:tr>
    </w:tbl>
    <w:p w:rsidR="00822F98" w:rsidRPr="00822F98" w:rsidRDefault="00822F98" w:rsidP="00822F98">
      <w:pPr>
        <w:widowControl w:val="0"/>
        <w:autoSpaceDE w:val="0"/>
        <w:autoSpaceDN w:val="0"/>
        <w:adjustRightInd w:val="0"/>
        <w:jc w:val="both"/>
      </w:pPr>
      <w:r w:rsidRPr="00822F98">
        <w:t>О присвоении адреса</w:t>
      </w:r>
    </w:p>
    <w:p w:rsidR="00822F98" w:rsidRPr="00822F98" w:rsidRDefault="00822F98" w:rsidP="00822F98">
      <w:pPr>
        <w:widowControl w:val="0"/>
        <w:autoSpaceDE w:val="0"/>
        <w:autoSpaceDN w:val="0"/>
        <w:adjustRightInd w:val="0"/>
        <w:jc w:val="both"/>
      </w:pPr>
    </w:p>
    <w:p w:rsidR="00822F98" w:rsidRPr="00822F98" w:rsidRDefault="00822F98" w:rsidP="00822F98">
      <w:pPr>
        <w:ind w:firstLine="708"/>
        <w:jc w:val="both"/>
      </w:pPr>
      <w:r w:rsidRPr="00822F98">
        <w:t>На  основании свидетельства о государственной регистрации права собственности  на объект  «_____________»  от  __ _______ _____ года  серия ______________, постано</w:t>
      </w:r>
      <w:r w:rsidR="0000529D">
        <w:t xml:space="preserve">вления администрации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о предоставлении земельного участка ____________________, ходатайства  _________________________</w:t>
      </w:r>
      <w:r w:rsidR="0000529D">
        <w:t xml:space="preserve">_____, Администрация </w:t>
      </w:r>
      <w:proofErr w:type="spellStart"/>
      <w:r w:rsidR="0000529D">
        <w:t>Новобуяновского</w:t>
      </w:r>
      <w:proofErr w:type="spellEnd"/>
      <w:r w:rsidRPr="00822F98">
        <w:t xml:space="preserve"> сельского поселения </w:t>
      </w:r>
      <w:proofErr w:type="spellStart"/>
      <w:r w:rsidRPr="00822F98">
        <w:t>Янтиковского</w:t>
      </w:r>
      <w:proofErr w:type="spellEnd"/>
      <w:r w:rsidRPr="00822F98">
        <w:t xml:space="preserve"> района Чувашской Республики постановляет:</w:t>
      </w:r>
    </w:p>
    <w:p w:rsidR="00822F98" w:rsidRPr="00822F98" w:rsidRDefault="00822F98" w:rsidP="00822F98">
      <w:pPr>
        <w:jc w:val="both"/>
      </w:pPr>
      <w:r w:rsidRPr="00822F98">
        <w:t xml:space="preserve">           1. Присвоить адресную нумерацию объекту «_________________» и земельному участку, предоставленному для содержания и эксплуатации данного объекта, в установленных и согласованных границах, согласно графическому приложению №___:_______</w:t>
      </w:r>
    </w:p>
    <w:p w:rsidR="00822F98" w:rsidRPr="00822F98" w:rsidRDefault="00822F98" w:rsidP="00822F98">
      <w:pPr>
        <w:jc w:val="both"/>
      </w:pPr>
      <w:r w:rsidRPr="00822F98">
        <w:t xml:space="preserve">2. «________________» </w:t>
      </w:r>
      <w:proofErr w:type="gramStart"/>
      <w:r w:rsidRPr="00822F98">
        <w:t>предоставить документы</w:t>
      </w:r>
      <w:proofErr w:type="gramEnd"/>
      <w:r w:rsidRPr="00822F98">
        <w:t xml:space="preserve"> в муниципальное унитарное предприятие «Дирекция единого заказчика» </w:t>
      </w:r>
      <w:proofErr w:type="spellStart"/>
      <w:r w:rsidRPr="00822F98">
        <w:t>Янтиковского</w:t>
      </w:r>
      <w:proofErr w:type="spellEnd"/>
      <w:r w:rsidRPr="00822F98">
        <w:t xml:space="preserve"> района Чувашской Республики для внесения соответствующих изменений в запись Единого государственного реестра объектов капитального строительства на объект «________________» в связи с присвоением адреса.</w:t>
      </w:r>
    </w:p>
    <w:p w:rsidR="00822F98" w:rsidRPr="00822F98" w:rsidRDefault="00822F98" w:rsidP="00822F98">
      <w:pPr>
        <w:jc w:val="both"/>
      </w:pPr>
      <w:r w:rsidRPr="00822F98">
        <w:t xml:space="preserve">4. «______________» </w:t>
      </w:r>
      <w:proofErr w:type="gramStart"/>
      <w:r w:rsidRPr="00822F98">
        <w:t>предоставить документы</w:t>
      </w:r>
      <w:proofErr w:type="gramEnd"/>
      <w:r w:rsidRPr="00822F98">
        <w:t xml:space="preserve"> в Управление Федеральной службы государственной регистрации, кадастра и картографии по Чувашской Республике для внесения соответствующих изменений в запись Единого государственного реестра прав на объект «_____________» в связи с присвоением адреса.</w:t>
      </w:r>
    </w:p>
    <w:p w:rsidR="00822F98" w:rsidRPr="00822F98" w:rsidRDefault="00822F98" w:rsidP="00822F98">
      <w:pPr>
        <w:jc w:val="both"/>
      </w:pPr>
    </w:p>
    <w:p w:rsidR="00822F98" w:rsidRPr="00822F98" w:rsidRDefault="003F05B2" w:rsidP="00822F98">
      <w:pPr>
        <w:jc w:val="both"/>
      </w:pPr>
      <w:r>
        <w:t xml:space="preserve">Глава </w:t>
      </w:r>
      <w:proofErr w:type="spellStart"/>
      <w:r>
        <w:t>Новобуяновского</w:t>
      </w:r>
      <w:proofErr w:type="spellEnd"/>
      <w:r w:rsidR="00822F98" w:rsidRPr="00822F98">
        <w:t xml:space="preserve"> сельского поселения</w:t>
      </w:r>
    </w:p>
    <w:p w:rsidR="00822F98" w:rsidRPr="00822F98" w:rsidRDefault="00822F98" w:rsidP="00822F98">
      <w:pPr>
        <w:jc w:val="both"/>
      </w:pPr>
      <w:proofErr w:type="spellStart"/>
      <w:r w:rsidRPr="00822F98">
        <w:t>Янтиковского</w:t>
      </w:r>
      <w:proofErr w:type="spellEnd"/>
      <w:r w:rsidRPr="00822F98">
        <w:t xml:space="preserve"> района Чувашской Респу</w:t>
      </w:r>
      <w:r w:rsidR="00796BDF">
        <w:t xml:space="preserve">блики </w:t>
      </w:r>
      <w:r w:rsidR="00796BDF">
        <w:tab/>
      </w:r>
      <w:r w:rsidR="00796BDF">
        <w:tab/>
      </w:r>
      <w:r w:rsidR="00796BDF">
        <w:tab/>
      </w:r>
      <w:r w:rsidR="00796BDF">
        <w:tab/>
        <w:t xml:space="preserve">             С.О. Данилов</w:t>
      </w:r>
    </w:p>
    <w:p w:rsidR="00822F98" w:rsidRPr="00822F98" w:rsidRDefault="00822F98" w:rsidP="00822F98">
      <w:pPr>
        <w:ind w:firstLine="708"/>
        <w:jc w:val="both"/>
      </w:pPr>
    </w:p>
    <w:p w:rsidR="00822F98" w:rsidRPr="00822F98" w:rsidRDefault="00822F98" w:rsidP="00822F98">
      <w:pPr>
        <w:jc w:val="both"/>
        <w:rPr>
          <w:sz w:val="26"/>
          <w:szCs w:val="26"/>
        </w:rPr>
      </w:pPr>
    </w:p>
    <w:p w:rsidR="00822F98" w:rsidRPr="00822F98" w:rsidRDefault="00822F98" w:rsidP="00822F98">
      <w:pPr>
        <w:ind w:right="-10"/>
        <w:rPr>
          <w:color w:val="000000"/>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Pr>
        <w:rPr>
          <w:sz w:val="28"/>
          <w:szCs w:val="28"/>
        </w:rPr>
      </w:pPr>
    </w:p>
    <w:p w:rsidR="00822F98" w:rsidRPr="00822F98" w:rsidRDefault="00822F98" w:rsidP="00822F98"/>
    <w:p w:rsidR="00AC3D18" w:rsidRDefault="00AC3D18"/>
    <w:sectPr w:rsidR="00AC3D18" w:rsidSect="00796BDF">
      <w:footerReference w:type="default" r:id="rId1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C1" w:rsidRDefault="005A10C1" w:rsidP="005A10C1">
      <w:r>
        <w:separator/>
      </w:r>
    </w:p>
  </w:endnote>
  <w:endnote w:type="continuationSeparator" w:id="0">
    <w:p w:rsidR="005A10C1" w:rsidRDefault="005A10C1" w:rsidP="005A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3969"/>
      <w:docPartObj>
        <w:docPartGallery w:val="Page Numbers (Bottom of Page)"/>
        <w:docPartUnique/>
      </w:docPartObj>
    </w:sdtPr>
    <w:sdtContent>
      <w:p w:rsidR="005A10C1" w:rsidRDefault="005A10C1">
        <w:pPr>
          <w:pStyle w:val="ab"/>
          <w:jc w:val="right"/>
        </w:pPr>
        <w:r>
          <w:fldChar w:fldCharType="begin"/>
        </w:r>
        <w:r>
          <w:instrText>PAGE   \* MERGEFORMAT</w:instrText>
        </w:r>
        <w:r>
          <w:fldChar w:fldCharType="separate"/>
        </w:r>
        <w:r w:rsidR="00D62EC6">
          <w:rPr>
            <w:noProof/>
          </w:rPr>
          <w:t>18</w:t>
        </w:r>
        <w:r>
          <w:fldChar w:fldCharType="end"/>
        </w:r>
      </w:p>
    </w:sdtContent>
  </w:sdt>
  <w:p w:rsidR="005A10C1" w:rsidRDefault="005A10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C1" w:rsidRDefault="005A10C1" w:rsidP="005A10C1">
      <w:r>
        <w:separator/>
      </w:r>
    </w:p>
  </w:footnote>
  <w:footnote w:type="continuationSeparator" w:id="0">
    <w:p w:rsidR="005A10C1" w:rsidRDefault="005A10C1" w:rsidP="005A1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CE"/>
    <w:rsid w:val="0000529D"/>
    <w:rsid w:val="00037C71"/>
    <w:rsid w:val="002F1035"/>
    <w:rsid w:val="003F05B2"/>
    <w:rsid w:val="004111C2"/>
    <w:rsid w:val="0048336C"/>
    <w:rsid w:val="005057F9"/>
    <w:rsid w:val="005A10C1"/>
    <w:rsid w:val="006E164A"/>
    <w:rsid w:val="00796BDF"/>
    <w:rsid w:val="00822F98"/>
    <w:rsid w:val="00850060"/>
    <w:rsid w:val="00856856"/>
    <w:rsid w:val="008B0C45"/>
    <w:rsid w:val="009157E8"/>
    <w:rsid w:val="00AC3D18"/>
    <w:rsid w:val="00D46C39"/>
    <w:rsid w:val="00D62EC6"/>
    <w:rsid w:val="00E722CE"/>
    <w:rsid w:val="00EB4893"/>
    <w:rsid w:val="00F4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850060"/>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850060"/>
    <w:rPr>
      <w:b/>
      <w:bCs w:val="0"/>
      <w:color w:val="000080"/>
    </w:rPr>
  </w:style>
  <w:style w:type="table" w:styleId="a5">
    <w:name w:val="Table Grid"/>
    <w:basedOn w:val="a1"/>
    <w:rsid w:val="00F45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0529D"/>
    <w:rPr>
      <w:color w:val="0000FF" w:themeColor="hyperlink"/>
      <w:u w:val="single"/>
    </w:rPr>
  </w:style>
  <w:style w:type="paragraph" w:styleId="a7">
    <w:name w:val="Balloon Text"/>
    <w:basedOn w:val="a"/>
    <w:link w:val="a8"/>
    <w:uiPriority w:val="99"/>
    <w:semiHidden/>
    <w:unhideWhenUsed/>
    <w:rsid w:val="005A10C1"/>
    <w:rPr>
      <w:rFonts w:ascii="Tahoma" w:hAnsi="Tahoma" w:cs="Tahoma"/>
      <w:sz w:val="16"/>
      <w:szCs w:val="16"/>
    </w:rPr>
  </w:style>
  <w:style w:type="character" w:customStyle="1" w:styleId="a8">
    <w:name w:val="Текст выноски Знак"/>
    <w:basedOn w:val="a0"/>
    <w:link w:val="a7"/>
    <w:uiPriority w:val="99"/>
    <w:semiHidden/>
    <w:rsid w:val="005A10C1"/>
    <w:rPr>
      <w:rFonts w:ascii="Tahoma" w:eastAsia="Times New Roman" w:hAnsi="Tahoma" w:cs="Tahoma"/>
      <w:sz w:val="16"/>
      <w:szCs w:val="16"/>
      <w:lang w:eastAsia="ru-RU"/>
    </w:rPr>
  </w:style>
  <w:style w:type="paragraph" w:styleId="a9">
    <w:name w:val="header"/>
    <w:basedOn w:val="a"/>
    <w:link w:val="aa"/>
    <w:uiPriority w:val="99"/>
    <w:unhideWhenUsed/>
    <w:rsid w:val="005A10C1"/>
    <w:pPr>
      <w:tabs>
        <w:tab w:val="center" w:pos="4677"/>
        <w:tab w:val="right" w:pos="9355"/>
      </w:tabs>
    </w:pPr>
  </w:style>
  <w:style w:type="character" w:customStyle="1" w:styleId="aa">
    <w:name w:val="Верхний колонтитул Знак"/>
    <w:basedOn w:val="a0"/>
    <w:link w:val="a9"/>
    <w:uiPriority w:val="99"/>
    <w:rsid w:val="005A10C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10C1"/>
    <w:pPr>
      <w:tabs>
        <w:tab w:val="center" w:pos="4677"/>
        <w:tab w:val="right" w:pos="9355"/>
      </w:tabs>
    </w:pPr>
  </w:style>
  <w:style w:type="character" w:customStyle="1" w:styleId="ac">
    <w:name w:val="Нижний колонтитул Знак"/>
    <w:basedOn w:val="a0"/>
    <w:link w:val="ab"/>
    <w:uiPriority w:val="99"/>
    <w:rsid w:val="005A10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850060"/>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850060"/>
    <w:rPr>
      <w:b/>
      <w:bCs w:val="0"/>
      <w:color w:val="000080"/>
    </w:rPr>
  </w:style>
  <w:style w:type="table" w:styleId="a5">
    <w:name w:val="Table Grid"/>
    <w:basedOn w:val="a1"/>
    <w:rsid w:val="00F45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0529D"/>
    <w:rPr>
      <w:color w:val="0000FF" w:themeColor="hyperlink"/>
      <w:u w:val="single"/>
    </w:rPr>
  </w:style>
  <w:style w:type="paragraph" w:styleId="a7">
    <w:name w:val="Balloon Text"/>
    <w:basedOn w:val="a"/>
    <w:link w:val="a8"/>
    <w:uiPriority w:val="99"/>
    <w:semiHidden/>
    <w:unhideWhenUsed/>
    <w:rsid w:val="005A10C1"/>
    <w:rPr>
      <w:rFonts w:ascii="Tahoma" w:hAnsi="Tahoma" w:cs="Tahoma"/>
      <w:sz w:val="16"/>
      <w:szCs w:val="16"/>
    </w:rPr>
  </w:style>
  <w:style w:type="character" w:customStyle="1" w:styleId="a8">
    <w:name w:val="Текст выноски Знак"/>
    <w:basedOn w:val="a0"/>
    <w:link w:val="a7"/>
    <w:uiPriority w:val="99"/>
    <w:semiHidden/>
    <w:rsid w:val="005A10C1"/>
    <w:rPr>
      <w:rFonts w:ascii="Tahoma" w:eastAsia="Times New Roman" w:hAnsi="Tahoma" w:cs="Tahoma"/>
      <w:sz w:val="16"/>
      <w:szCs w:val="16"/>
      <w:lang w:eastAsia="ru-RU"/>
    </w:rPr>
  </w:style>
  <w:style w:type="paragraph" w:styleId="a9">
    <w:name w:val="header"/>
    <w:basedOn w:val="a"/>
    <w:link w:val="aa"/>
    <w:uiPriority w:val="99"/>
    <w:unhideWhenUsed/>
    <w:rsid w:val="005A10C1"/>
    <w:pPr>
      <w:tabs>
        <w:tab w:val="center" w:pos="4677"/>
        <w:tab w:val="right" w:pos="9355"/>
      </w:tabs>
    </w:pPr>
  </w:style>
  <w:style w:type="character" w:customStyle="1" w:styleId="aa">
    <w:name w:val="Верхний колонтитул Знак"/>
    <w:basedOn w:val="a0"/>
    <w:link w:val="a9"/>
    <w:uiPriority w:val="99"/>
    <w:rsid w:val="005A10C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10C1"/>
    <w:pPr>
      <w:tabs>
        <w:tab w:val="center" w:pos="4677"/>
        <w:tab w:val="right" w:pos="9355"/>
      </w:tabs>
    </w:pPr>
  </w:style>
  <w:style w:type="character" w:customStyle="1" w:styleId="ac">
    <w:name w:val="Нижний колонтитул Знак"/>
    <w:basedOn w:val="a0"/>
    <w:link w:val="ab"/>
    <w:uiPriority w:val="99"/>
    <w:rsid w:val="005A10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o-buyanovo@cap.ru" TargetMode="External"/><Relationship Id="rId4" Type="http://schemas.openxmlformats.org/officeDocument/2006/relationships/settings" Target="settings.xml"/><Relationship Id="rId9" Type="http://schemas.openxmlformats.org/officeDocument/2006/relationships/hyperlink" Target="http://www.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DBA4-770A-4BCC-BD37-FF8ED5E0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7114</Words>
  <Characters>40554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pyankassi</dc:creator>
  <cp:keywords/>
  <dc:description/>
  <cp:lastModifiedBy>pyankassi</cp:lastModifiedBy>
  <cp:revision>12</cp:revision>
  <cp:lastPrinted>2017-11-28T06:36:00Z</cp:lastPrinted>
  <dcterms:created xsi:type="dcterms:W3CDTF">2017-02-13T08:42:00Z</dcterms:created>
  <dcterms:modified xsi:type="dcterms:W3CDTF">2017-11-28T06:42:00Z</dcterms:modified>
</cp:coreProperties>
</file>