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2B" w:rsidRDefault="00BC722B"/>
    <w:p w:rsidR="00BC722B" w:rsidRDefault="00BC722B"/>
    <w:tbl>
      <w:tblPr>
        <w:tblW w:w="0" w:type="auto"/>
        <w:tblLook w:val="0000"/>
      </w:tblPr>
      <w:tblGrid>
        <w:gridCol w:w="4148"/>
        <w:gridCol w:w="280"/>
        <w:gridCol w:w="720"/>
        <w:gridCol w:w="221"/>
        <w:gridCol w:w="4171"/>
        <w:gridCol w:w="30"/>
      </w:tblGrid>
      <w:tr w:rsidR="00423ADA" w:rsidTr="007928AB">
        <w:trPr>
          <w:cantSplit/>
          <w:trHeight w:val="542"/>
        </w:trPr>
        <w:tc>
          <w:tcPr>
            <w:tcW w:w="4428" w:type="dxa"/>
            <w:gridSpan w:val="2"/>
          </w:tcPr>
          <w:p w:rsidR="00423ADA" w:rsidRDefault="00423ADA" w:rsidP="002712E2">
            <w:pPr>
              <w:pStyle w:val="a5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2605405</wp:posOffset>
                  </wp:positionH>
                  <wp:positionV relativeFrom="paragraph">
                    <wp:posOffset>-357505</wp:posOffset>
                  </wp:positionV>
                  <wp:extent cx="718820" cy="716280"/>
                  <wp:effectExtent l="19050" t="0" r="5080" b="0"/>
                  <wp:wrapNone/>
                  <wp:docPr id="6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820" cy="716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-2048510</wp:posOffset>
                  </wp:positionV>
                  <wp:extent cx="720090" cy="720090"/>
                  <wp:effectExtent l="19050" t="0" r="3810" b="0"/>
                  <wp:wrapNone/>
                  <wp:docPr id="5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ЧАВАШ РЕСПУБЛИКИ</w:t>
            </w:r>
          </w:p>
          <w:p w:rsidR="00423ADA" w:rsidRDefault="00423ADA" w:rsidP="002712E2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ШАМАРША РАЙОНЕ</w:t>
            </w:r>
          </w:p>
        </w:tc>
        <w:tc>
          <w:tcPr>
            <w:tcW w:w="720" w:type="dxa"/>
            <w:vMerge w:val="restart"/>
          </w:tcPr>
          <w:p w:rsidR="00423ADA" w:rsidRDefault="00423ADA" w:rsidP="002712E2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422" w:type="dxa"/>
            <w:gridSpan w:val="3"/>
          </w:tcPr>
          <w:p w:rsidR="00423ADA" w:rsidRDefault="00423ADA" w:rsidP="002712E2">
            <w:pPr>
              <w:spacing w:before="40"/>
              <w:jc w:val="center"/>
              <w:rPr>
                <w:rStyle w:val="a6"/>
                <w:rFonts w:ascii="Arial Cyr Chuv" w:hAnsi="Arial Cyr Chuv"/>
                <w:b w:val="0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6"/>
                <w:rFonts w:ascii="Arial Cyr Chuv" w:hAnsi="Arial Cyr Chuv"/>
                <w:bCs w:val="0"/>
                <w:noProof/>
                <w:color w:val="000000"/>
                <w:sz w:val="22"/>
              </w:rPr>
              <w:t xml:space="preserve"> </w:t>
            </w:r>
          </w:p>
          <w:p w:rsidR="00423ADA" w:rsidRDefault="00423ADA" w:rsidP="002712E2">
            <w:pPr>
              <w:spacing w:before="40"/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423ADA" w:rsidTr="007928AB">
        <w:trPr>
          <w:cantSplit/>
          <w:trHeight w:val="1785"/>
        </w:trPr>
        <w:tc>
          <w:tcPr>
            <w:tcW w:w="4428" w:type="dxa"/>
            <w:gridSpan w:val="2"/>
          </w:tcPr>
          <w:p w:rsidR="00423ADA" w:rsidRDefault="00423ADA" w:rsidP="002712E2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ПАЛТИЕЛ ЯЛ ПОСЕЛЕНИЙЕН </w:t>
            </w:r>
          </w:p>
          <w:p w:rsidR="00423ADA" w:rsidRDefault="00423ADA" w:rsidP="002712E2">
            <w:pPr>
              <w:spacing w:before="40"/>
              <w:jc w:val="center"/>
              <w:rPr>
                <w:rStyle w:val="a6"/>
                <w:rFonts w:ascii="Arial Cyr Chuv" w:hAnsi="Arial Cyr Chuv"/>
                <w:bCs w:val="0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ДЕПУТАТСЕН ПУХАВЕ</w:t>
            </w:r>
            <w:r>
              <w:rPr>
                <w:rStyle w:val="a6"/>
                <w:rFonts w:ascii="Arial Cyr Chuv" w:hAnsi="Arial Cyr Chuv"/>
                <w:bCs w:val="0"/>
                <w:noProof/>
                <w:color w:val="000000"/>
                <w:sz w:val="26"/>
              </w:rPr>
              <w:t xml:space="preserve"> </w:t>
            </w:r>
          </w:p>
          <w:p w:rsidR="00423ADA" w:rsidRDefault="00423ADA" w:rsidP="002712E2">
            <w:pPr>
              <w:pStyle w:val="a5"/>
              <w:spacing w:before="40"/>
              <w:ind w:right="-35"/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</w:pPr>
          </w:p>
          <w:p w:rsidR="00423ADA" w:rsidRPr="005300A2" w:rsidRDefault="00423ADA" w:rsidP="002712E2"/>
          <w:p w:rsidR="00423ADA" w:rsidRPr="005300A2" w:rsidRDefault="00423ADA" w:rsidP="002712E2">
            <w:pPr>
              <w:pStyle w:val="a5"/>
              <w:spacing w:before="40"/>
              <w:ind w:right="-35"/>
              <w:jc w:val="center"/>
              <w:rPr>
                <w:rFonts w:ascii="Arial Cyr Chuv" w:hAnsi="Arial Cyr Chuv" w:cs="Times New Roman"/>
                <w:bCs/>
                <w:noProof/>
                <w:color w:val="000000"/>
                <w:sz w:val="26"/>
              </w:rPr>
            </w:pPr>
            <w:r w:rsidRPr="005300A2">
              <w:rPr>
                <w:rFonts w:ascii="Arial Cyr Chuv" w:hAnsi="Arial Cyr Chuv" w:cs="Times New Roman"/>
                <w:bCs/>
                <w:noProof/>
                <w:color w:val="000000"/>
                <w:sz w:val="26"/>
              </w:rPr>
              <w:t xml:space="preserve">   ЙЫШАНУ</w:t>
            </w:r>
          </w:p>
          <w:p w:rsidR="00423ADA" w:rsidRDefault="00423ADA" w:rsidP="002712E2">
            <w:pPr>
              <w:spacing w:before="40"/>
              <w:rPr>
                <w:rFonts w:ascii="Arial Cyr Chuv" w:hAnsi="Arial Cyr Chuv"/>
              </w:rPr>
            </w:pPr>
          </w:p>
          <w:p w:rsidR="00423ADA" w:rsidRPr="005300A2" w:rsidRDefault="00982EE7" w:rsidP="002712E2">
            <w:pPr>
              <w:jc w:val="center"/>
              <w:rPr>
                <w:rFonts w:ascii="Arial Cyr Chuv" w:hAnsi="Arial Cyr Chuv"/>
                <w:noProof/>
                <w:color w:val="000000"/>
              </w:rPr>
            </w:pPr>
            <w:r>
              <w:rPr>
                <w:rFonts w:ascii="Arial Cyr Chuv" w:hAnsi="Arial Cyr Chuv"/>
                <w:noProof/>
                <w:color w:val="000000"/>
                <w:sz w:val="22"/>
                <w:szCs w:val="22"/>
              </w:rPr>
              <w:t>12</w:t>
            </w:r>
            <w:r w:rsidR="003B5057">
              <w:rPr>
                <w:rFonts w:ascii="Arial Cyr Chuv" w:hAnsi="Arial Cyr Chuv"/>
                <w:noProof/>
                <w:color w:val="000000"/>
                <w:sz w:val="22"/>
                <w:szCs w:val="22"/>
              </w:rPr>
              <w:t xml:space="preserve">  0</w:t>
            </w:r>
            <w:r>
              <w:rPr>
                <w:rFonts w:ascii="Arial Cyr Chuv" w:hAnsi="Arial Cyr Chuv"/>
                <w:noProof/>
                <w:color w:val="000000"/>
                <w:sz w:val="22"/>
                <w:szCs w:val="22"/>
              </w:rPr>
              <w:t>5</w:t>
            </w:r>
            <w:r w:rsidR="00423ADA" w:rsidRPr="005300A2">
              <w:rPr>
                <w:rFonts w:ascii="Arial Cyr Chuv" w:hAnsi="Arial Cyr Chuv"/>
                <w:noProof/>
                <w:color w:val="000000"/>
                <w:sz w:val="22"/>
                <w:szCs w:val="22"/>
              </w:rPr>
              <w:t xml:space="preserve"> </w:t>
            </w:r>
            <w:r w:rsidR="00423ADA">
              <w:rPr>
                <w:rFonts w:ascii="Arial Cyr Chuv" w:hAnsi="Arial Cyr Chuv"/>
                <w:noProof/>
                <w:color w:val="000000"/>
                <w:sz w:val="22"/>
                <w:szCs w:val="22"/>
              </w:rPr>
              <w:t xml:space="preserve"> </w:t>
            </w:r>
            <w:r w:rsidR="00423ADA" w:rsidRPr="005300A2">
              <w:rPr>
                <w:rFonts w:ascii="Arial Cyr Chuv" w:hAnsi="Arial Cyr Chuv"/>
                <w:noProof/>
                <w:color w:val="000000"/>
                <w:sz w:val="22"/>
                <w:szCs w:val="22"/>
              </w:rPr>
              <w:t>201</w:t>
            </w:r>
            <w:r>
              <w:rPr>
                <w:rFonts w:ascii="Arial Cyr Chuv" w:hAnsi="Arial Cyr Chuv"/>
                <w:noProof/>
                <w:color w:val="000000"/>
                <w:sz w:val="22"/>
                <w:szCs w:val="22"/>
              </w:rPr>
              <w:t>7</w:t>
            </w:r>
            <w:r w:rsidR="00423ADA" w:rsidRPr="005300A2">
              <w:rPr>
                <w:rFonts w:ascii="Arial Cyr Chuv" w:hAnsi="Arial Cyr Chuv"/>
                <w:noProof/>
                <w:color w:val="000000"/>
                <w:sz w:val="22"/>
                <w:szCs w:val="22"/>
              </w:rPr>
              <w:t xml:space="preserve">    № 1</w:t>
            </w:r>
          </w:p>
          <w:p w:rsidR="00423ADA" w:rsidRDefault="00423ADA" w:rsidP="002712E2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Палтиел  яле</w:t>
            </w:r>
          </w:p>
        </w:tc>
        <w:tc>
          <w:tcPr>
            <w:tcW w:w="720" w:type="dxa"/>
            <w:vMerge/>
          </w:tcPr>
          <w:p w:rsidR="00423ADA" w:rsidRDefault="00423ADA" w:rsidP="002712E2">
            <w:pPr>
              <w:jc w:val="center"/>
              <w:rPr>
                <w:sz w:val="26"/>
              </w:rPr>
            </w:pPr>
          </w:p>
        </w:tc>
        <w:tc>
          <w:tcPr>
            <w:tcW w:w="4422" w:type="dxa"/>
            <w:gridSpan w:val="3"/>
          </w:tcPr>
          <w:p w:rsidR="00423ADA" w:rsidRDefault="00423ADA" w:rsidP="002712E2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423ADA" w:rsidRDefault="00423ADA" w:rsidP="002712E2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ТРЕХБАЛТАЕВСКОГО</w:t>
            </w:r>
          </w:p>
          <w:p w:rsidR="00423ADA" w:rsidRDefault="00423ADA" w:rsidP="002712E2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СЕЛЬСКОГО  ПОСЕЛЕНИЯ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423ADA" w:rsidRDefault="00423ADA" w:rsidP="002712E2">
            <w:pPr>
              <w:spacing w:before="40"/>
            </w:pPr>
          </w:p>
          <w:p w:rsidR="00423ADA" w:rsidRPr="005300A2" w:rsidRDefault="00423ADA" w:rsidP="002712E2">
            <w:pPr>
              <w:pStyle w:val="2"/>
              <w:keepNext w:val="0"/>
              <w:spacing w:before="40"/>
              <w:rPr>
                <w:rFonts w:ascii="Arial Cyr Chuv" w:hAnsi="Arial Cyr Chuv"/>
                <w:b w:val="0"/>
                <w:i/>
              </w:rPr>
            </w:pPr>
            <w:r w:rsidRPr="005300A2">
              <w:rPr>
                <w:rFonts w:ascii="Arial Cyr Chuv" w:hAnsi="Arial Cyr Chuv"/>
                <w:b w:val="0"/>
              </w:rPr>
              <w:t>РЕШЕНИЕ</w:t>
            </w:r>
          </w:p>
          <w:p w:rsidR="00423ADA" w:rsidRDefault="00423ADA" w:rsidP="002712E2">
            <w:pPr>
              <w:spacing w:before="40"/>
              <w:rPr>
                <w:rFonts w:ascii="Arial Cyr Chuv" w:hAnsi="Arial Cyr Chuv"/>
              </w:rPr>
            </w:pPr>
          </w:p>
          <w:p w:rsidR="00423ADA" w:rsidRPr="00992A99" w:rsidRDefault="00982EE7" w:rsidP="002712E2">
            <w:pPr>
              <w:spacing w:before="40"/>
              <w:jc w:val="center"/>
              <w:rPr>
                <w:rFonts w:ascii="Calibri" w:hAnsi="Calibri"/>
                <w:u w:val="single"/>
              </w:rPr>
            </w:pPr>
            <w:r>
              <w:rPr>
                <w:rFonts w:ascii="Arial Cyr Chuv" w:hAnsi="Arial Cyr Chuv"/>
                <w:noProof/>
                <w:color w:val="000000"/>
                <w:sz w:val="22"/>
                <w:szCs w:val="22"/>
              </w:rPr>
              <w:t>12  05</w:t>
            </w:r>
            <w:r w:rsidR="00423ADA">
              <w:rPr>
                <w:rFonts w:ascii="Arial Cyr Chuv" w:hAnsi="Arial Cyr Chuv"/>
                <w:noProof/>
                <w:color w:val="000000"/>
                <w:sz w:val="22"/>
                <w:szCs w:val="22"/>
              </w:rPr>
              <w:t xml:space="preserve">  </w:t>
            </w:r>
            <w:r w:rsidR="00423ADA" w:rsidRPr="00992A99">
              <w:rPr>
                <w:rFonts w:ascii="Arial Cyr Chuv" w:hAnsi="Arial Cyr Chuv"/>
                <w:noProof/>
                <w:color w:val="000000"/>
                <w:sz w:val="22"/>
                <w:szCs w:val="22"/>
              </w:rPr>
              <w:t>201</w:t>
            </w:r>
            <w:r>
              <w:rPr>
                <w:rFonts w:ascii="Arial Cyr Chuv" w:hAnsi="Arial Cyr Chuv"/>
                <w:noProof/>
                <w:color w:val="000000"/>
                <w:sz w:val="22"/>
                <w:szCs w:val="22"/>
              </w:rPr>
              <w:t>7</w:t>
            </w:r>
            <w:r w:rsidR="00423ADA" w:rsidRPr="00992A99">
              <w:rPr>
                <w:rFonts w:ascii="Arial Cyr Chuv" w:hAnsi="Arial Cyr Chuv"/>
                <w:noProof/>
                <w:color w:val="000000"/>
                <w:sz w:val="22"/>
                <w:szCs w:val="22"/>
              </w:rPr>
              <w:t xml:space="preserve">г  </w:t>
            </w:r>
            <w:r w:rsidR="00423ADA" w:rsidRPr="00992A99">
              <w:rPr>
                <w:rFonts w:ascii="Arial Cyr Chuv" w:hAnsi="Arial Cyr Chuv"/>
                <w:sz w:val="22"/>
                <w:szCs w:val="22"/>
              </w:rPr>
              <w:t>№ 1</w:t>
            </w:r>
            <w:r w:rsidR="00423ADA" w:rsidRPr="00992A99">
              <w:rPr>
                <w:rFonts w:ascii="Calibri" w:hAnsi="Calibri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423ADA" w:rsidRDefault="00423ADA" w:rsidP="002712E2">
            <w:pPr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sz w:val="26"/>
              </w:rPr>
              <w:t xml:space="preserve">село </w:t>
            </w:r>
            <w:proofErr w:type="spellStart"/>
            <w:r>
              <w:rPr>
                <w:rFonts w:ascii="Arial Cyr Chuv" w:hAnsi="Arial Cyr Chuv"/>
                <w:sz w:val="26"/>
              </w:rPr>
              <w:t>Трехбалтаево</w:t>
            </w:r>
            <w:proofErr w:type="spellEnd"/>
          </w:p>
        </w:tc>
      </w:tr>
      <w:tr w:rsidR="00BC722B" w:rsidTr="007928AB">
        <w:tblPrEx>
          <w:tblLook w:val="04A0"/>
        </w:tblPrEx>
        <w:trPr>
          <w:gridAfter w:val="1"/>
          <w:wAfter w:w="30" w:type="dxa"/>
          <w:cantSplit/>
          <w:trHeight w:val="86"/>
        </w:trPr>
        <w:tc>
          <w:tcPr>
            <w:tcW w:w="4148" w:type="dxa"/>
            <w:hideMark/>
          </w:tcPr>
          <w:p w:rsidR="00BC722B" w:rsidRDefault="00BC722B" w:rsidP="002712E2">
            <w:pPr>
              <w:spacing w:before="40" w:line="276" w:lineRule="auto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1221" w:type="dxa"/>
            <w:gridSpan w:val="3"/>
          </w:tcPr>
          <w:p w:rsidR="00BC722B" w:rsidRDefault="00BC722B" w:rsidP="002712E2">
            <w:pPr>
              <w:spacing w:before="40" w:line="276" w:lineRule="auto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71" w:type="dxa"/>
            <w:hideMark/>
          </w:tcPr>
          <w:p w:rsidR="00BC722B" w:rsidRDefault="00BC722B" w:rsidP="002712E2">
            <w:pPr>
              <w:spacing w:before="40" w:line="276" w:lineRule="auto"/>
              <w:jc w:val="center"/>
            </w:pPr>
          </w:p>
        </w:tc>
      </w:tr>
    </w:tbl>
    <w:p w:rsidR="007928AB" w:rsidRDefault="007928AB" w:rsidP="00BC722B">
      <w:pPr>
        <w:jc w:val="both"/>
      </w:pPr>
    </w:p>
    <w:p w:rsidR="003E5D11" w:rsidRPr="005934CA" w:rsidRDefault="003E5D11" w:rsidP="003E5D11">
      <w:r w:rsidRPr="005934CA">
        <w:t xml:space="preserve">О внесении изменений в Устав  </w:t>
      </w:r>
      <w:proofErr w:type="spellStart"/>
      <w:r>
        <w:t>Трехбалтаевского</w:t>
      </w:r>
      <w:proofErr w:type="spellEnd"/>
      <w:r>
        <w:t xml:space="preserve"> </w:t>
      </w:r>
      <w:r w:rsidRPr="005934CA">
        <w:t xml:space="preserve"> </w:t>
      </w:r>
    </w:p>
    <w:p w:rsidR="003E5D11" w:rsidRPr="005934CA" w:rsidRDefault="003E5D11" w:rsidP="003E5D11">
      <w:r w:rsidRPr="005934CA">
        <w:t xml:space="preserve">сельского   поселения   </w:t>
      </w:r>
      <w:proofErr w:type="spellStart"/>
      <w:r w:rsidRPr="005934CA">
        <w:t>Шемуршинского</w:t>
      </w:r>
      <w:proofErr w:type="spellEnd"/>
      <w:r w:rsidRPr="005934CA">
        <w:t xml:space="preserve">   района </w:t>
      </w:r>
    </w:p>
    <w:p w:rsidR="003E5D11" w:rsidRDefault="003E5D11" w:rsidP="003E5D11">
      <w:r w:rsidRPr="005934CA">
        <w:t xml:space="preserve">Чувашской  Республики  </w:t>
      </w:r>
    </w:p>
    <w:p w:rsidR="003E5D11" w:rsidRPr="005934CA" w:rsidRDefault="003E5D11" w:rsidP="003E5D11"/>
    <w:p w:rsidR="003E5D11" w:rsidRPr="005934CA" w:rsidRDefault="003E5D11" w:rsidP="003E5D11">
      <w:pPr>
        <w:autoSpaceDE w:val="0"/>
        <w:autoSpaceDN w:val="0"/>
        <w:adjustRightInd w:val="0"/>
        <w:ind w:firstLine="708"/>
        <w:jc w:val="both"/>
        <w:outlineLvl w:val="1"/>
      </w:pPr>
      <w:proofErr w:type="gramStart"/>
      <w:r w:rsidRPr="005934CA">
        <w:t>В соответствии с Федеральными законами от 06.10.2003 г. № 131-ФЗ «Об общих принципах организации местного самоуправления в Российской Федерации»,</w:t>
      </w:r>
      <w:r w:rsidRPr="005934CA">
        <w:rPr>
          <w:bCs/>
          <w:color w:val="26282F"/>
        </w:rPr>
        <w:t xml:space="preserve"> от 28 декабря 2016 г. № 494-ФЗ «О внесении изменений в отдельные законодательные акты Российской Федерации»,  Законом Чувашской Республики от 18 октября 2017г. №19 «Об организации местного самоуправления в Чувашской Республике» Собрание депутатов</w:t>
      </w:r>
      <w:r w:rsidRPr="005934CA">
        <w:t xml:space="preserve"> </w:t>
      </w:r>
      <w:proofErr w:type="spellStart"/>
      <w:r>
        <w:t>Трехбалтаевского</w:t>
      </w:r>
      <w:proofErr w:type="spellEnd"/>
      <w:r>
        <w:t xml:space="preserve"> </w:t>
      </w:r>
      <w:r w:rsidRPr="005934CA">
        <w:t xml:space="preserve"> сельского поселения </w:t>
      </w:r>
      <w:proofErr w:type="spellStart"/>
      <w:r w:rsidRPr="005934CA">
        <w:t>Шемуршинского</w:t>
      </w:r>
      <w:proofErr w:type="spellEnd"/>
      <w:r w:rsidRPr="005934CA">
        <w:t xml:space="preserve"> района Чувашской Республики решило:</w:t>
      </w:r>
      <w:proofErr w:type="gramEnd"/>
    </w:p>
    <w:p w:rsidR="00F87455" w:rsidRDefault="003E5D11" w:rsidP="003E5D11">
      <w:pPr>
        <w:jc w:val="both"/>
      </w:pPr>
      <w:r w:rsidRPr="005934CA">
        <w:tab/>
      </w:r>
    </w:p>
    <w:p w:rsidR="003E5D11" w:rsidRPr="005934CA" w:rsidRDefault="003E5D11" w:rsidP="003E5D11">
      <w:pPr>
        <w:jc w:val="both"/>
      </w:pPr>
      <w:r w:rsidRPr="005934CA">
        <w:t xml:space="preserve">1. </w:t>
      </w:r>
      <w:proofErr w:type="gramStart"/>
      <w:r w:rsidRPr="005934CA">
        <w:t xml:space="preserve">Внести в Устав </w:t>
      </w:r>
      <w:proofErr w:type="spellStart"/>
      <w:r>
        <w:t>Трехбалтаевского</w:t>
      </w:r>
      <w:proofErr w:type="spellEnd"/>
      <w:r>
        <w:t xml:space="preserve"> </w:t>
      </w:r>
      <w:r w:rsidRPr="005934CA">
        <w:t xml:space="preserve"> сельского поселения </w:t>
      </w:r>
      <w:proofErr w:type="spellStart"/>
      <w:r w:rsidRPr="005934CA">
        <w:t>Шемуршинского</w:t>
      </w:r>
      <w:proofErr w:type="spellEnd"/>
      <w:r w:rsidRPr="005934CA">
        <w:t xml:space="preserve"> района Чувашской Республики, принятый решением Собрания депутатов </w:t>
      </w:r>
      <w:proofErr w:type="spellStart"/>
      <w:r>
        <w:t>Трехбалтаевского</w:t>
      </w:r>
      <w:proofErr w:type="spellEnd"/>
      <w:r>
        <w:t xml:space="preserve"> </w:t>
      </w:r>
      <w:r w:rsidRPr="005934CA">
        <w:t xml:space="preserve"> сельского поселения </w:t>
      </w:r>
      <w:proofErr w:type="spellStart"/>
      <w:r w:rsidRPr="005934CA">
        <w:t>Шемуршинского</w:t>
      </w:r>
      <w:proofErr w:type="spellEnd"/>
      <w:r w:rsidRPr="005934CA">
        <w:t xml:space="preserve"> района Чувашской Республики от 25 марта 2011 г. № 1 (с изменениями, внесенными решениями Собрания депутатов </w:t>
      </w:r>
      <w:proofErr w:type="spellStart"/>
      <w:r>
        <w:t>Трехбалтаевского</w:t>
      </w:r>
      <w:proofErr w:type="spellEnd"/>
      <w:r>
        <w:t xml:space="preserve"> </w:t>
      </w:r>
      <w:r w:rsidRPr="005934CA">
        <w:t xml:space="preserve"> сельского поселения </w:t>
      </w:r>
      <w:proofErr w:type="spellStart"/>
      <w:r w:rsidRPr="005934CA">
        <w:t>Шемуршинского</w:t>
      </w:r>
      <w:proofErr w:type="spellEnd"/>
      <w:r w:rsidRPr="005934CA">
        <w:t xml:space="preserve"> района Чувашской Республики от 20 декабря 2011 года №</w:t>
      </w:r>
      <w:r w:rsidR="00F87455">
        <w:t xml:space="preserve"> 1</w:t>
      </w:r>
      <w:r w:rsidRPr="005934CA">
        <w:t>,  от 26 ноября 2012 года № 1, от 6 мая 2013 года №1, от 10</w:t>
      </w:r>
      <w:proofErr w:type="gramEnd"/>
      <w:r w:rsidRPr="005934CA">
        <w:t xml:space="preserve"> июля 2014 года № 33.1, от 07 ноября 2014 года № 1, от 26 июня 2015 года № 1, от 29 февраля 2016 года №1, 06 сентября 2016 года № 1)  следующие изменения:</w:t>
      </w:r>
    </w:p>
    <w:p w:rsidR="003E5D11" w:rsidRPr="005934CA" w:rsidRDefault="003E5D11" w:rsidP="003E5D11">
      <w:pPr>
        <w:jc w:val="both"/>
      </w:pPr>
      <w:r w:rsidRPr="005934CA">
        <w:tab/>
        <w:t xml:space="preserve">2) пункт 1 части 2 статьи 14 изложить в следующей редакции: </w:t>
      </w:r>
    </w:p>
    <w:p w:rsidR="003E5D11" w:rsidRPr="005934CA" w:rsidRDefault="003E5D11" w:rsidP="003E5D11">
      <w:pPr>
        <w:jc w:val="both"/>
      </w:pPr>
      <w:r w:rsidRPr="005934CA">
        <w:tab/>
      </w:r>
      <w:proofErr w:type="gramStart"/>
      <w:r w:rsidRPr="005934CA">
        <w:t xml:space="preserve">«1)  проект Устава </w:t>
      </w:r>
      <w:proofErr w:type="spellStart"/>
      <w:r>
        <w:t>Трехбалтаевского</w:t>
      </w:r>
      <w:proofErr w:type="spellEnd"/>
      <w:r>
        <w:t xml:space="preserve"> </w:t>
      </w:r>
      <w:r w:rsidRPr="005934CA">
        <w:t xml:space="preserve"> сельского поселения, а также проект муниципального нормативного правового акта о внесении изменений и дополнений в Устав </w:t>
      </w:r>
      <w:proofErr w:type="spellStart"/>
      <w:r>
        <w:t>Трехбалтаевского</w:t>
      </w:r>
      <w:proofErr w:type="spellEnd"/>
      <w:r>
        <w:t xml:space="preserve"> </w:t>
      </w:r>
      <w:r w:rsidRPr="005934CA">
        <w:t xml:space="preserve"> сельского поселения, кроме случаев, когда в Устав </w:t>
      </w:r>
      <w:proofErr w:type="spellStart"/>
      <w:r>
        <w:t>Трехбалтаевского</w:t>
      </w:r>
      <w:proofErr w:type="spellEnd"/>
      <w:r>
        <w:t xml:space="preserve"> </w:t>
      </w:r>
      <w:r w:rsidRPr="005934CA">
        <w:t xml:space="preserve"> сельского поселения  вносятся изменения в форме точного воспроизведения положений  Конституции Российской Федерации, федеральных законов, Конституции Чувашской Республики  или законов Чувашской Республики  в целях приведения Устава </w:t>
      </w:r>
      <w:proofErr w:type="spellStart"/>
      <w:r>
        <w:t>Трехбалтаевского</w:t>
      </w:r>
      <w:proofErr w:type="spellEnd"/>
      <w:r>
        <w:t xml:space="preserve"> </w:t>
      </w:r>
      <w:r w:rsidRPr="005934CA">
        <w:t xml:space="preserve"> сельского поселения в соответствие с</w:t>
      </w:r>
      <w:proofErr w:type="gramEnd"/>
      <w:r w:rsidRPr="005934CA">
        <w:t xml:space="preserve"> этими нормативными правовыми актами</w:t>
      </w:r>
      <w:proofErr w:type="gramStart"/>
      <w:r w:rsidRPr="005934CA">
        <w:t>;»</w:t>
      </w:r>
      <w:proofErr w:type="gramEnd"/>
      <w:r w:rsidRPr="005934CA">
        <w:t>;</w:t>
      </w:r>
    </w:p>
    <w:p w:rsidR="003E5D11" w:rsidRPr="005934CA" w:rsidRDefault="003E5D11" w:rsidP="003E5D11">
      <w:pPr>
        <w:jc w:val="both"/>
      </w:pPr>
      <w:r w:rsidRPr="005934CA">
        <w:tab/>
        <w:t>3) часть 8.1 статьи 21 изложить в следующей редакции:</w:t>
      </w:r>
    </w:p>
    <w:p w:rsidR="003E5D11" w:rsidRPr="005934CA" w:rsidRDefault="003E5D11" w:rsidP="003E5D11">
      <w:pPr>
        <w:ind w:firstLine="567"/>
        <w:jc w:val="both"/>
      </w:pPr>
      <w:r w:rsidRPr="005934CA">
        <w:t xml:space="preserve">«8.1. В случае досрочного прекращения полномочий главы </w:t>
      </w:r>
      <w:proofErr w:type="spellStart"/>
      <w:r>
        <w:t>Трехбалтаевского</w:t>
      </w:r>
      <w:proofErr w:type="spellEnd"/>
      <w:r w:rsidRPr="005934CA">
        <w:t xml:space="preserve"> сельского поселения 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должностное лицо администрации </w:t>
      </w:r>
      <w:proofErr w:type="spellStart"/>
      <w:r>
        <w:t>Трехбалтаевского</w:t>
      </w:r>
      <w:proofErr w:type="spellEnd"/>
      <w:r>
        <w:t xml:space="preserve"> </w:t>
      </w:r>
      <w:r w:rsidRPr="005934CA">
        <w:t xml:space="preserve"> сельского поселения, уполномоченное решением Собрания депутатов </w:t>
      </w:r>
      <w:proofErr w:type="spellStart"/>
      <w:r>
        <w:t>Трехбалтаевского</w:t>
      </w:r>
      <w:proofErr w:type="spellEnd"/>
      <w:r>
        <w:t xml:space="preserve"> </w:t>
      </w:r>
      <w:r w:rsidRPr="005934CA">
        <w:t xml:space="preserve"> сельского поселения</w:t>
      </w:r>
      <w:proofErr w:type="gramStart"/>
      <w:r w:rsidRPr="005934CA">
        <w:t>.»;</w:t>
      </w:r>
    </w:p>
    <w:p w:rsidR="003E5D11" w:rsidRPr="005934CA" w:rsidRDefault="003E5D11" w:rsidP="003E5D11">
      <w:pPr>
        <w:ind w:firstLine="708"/>
        <w:jc w:val="both"/>
        <w:rPr>
          <w:color w:val="000000"/>
        </w:rPr>
      </w:pPr>
      <w:proofErr w:type="gramEnd"/>
      <w:r w:rsidRPr="005934CA">
        <w:rPr>
          <w:color w:val="000000"/>
        </w:rPr>
        <w:t>5) в статье 59:</w:t>
      </w:r>
    </w:p>
    <w:p w:rsidR="003E5D11" w:rsidRPr="005934CA" w:rsidRDefault="003E5D11" w:rsidP="003E5D11">
      <w:pPr>
        <w:ind w:firstLine="708"/>
        <w:jc w:val="both"/>
        <w:rPr>
          <w:color w:val="000000"/>
        </w:rPr>
      </w:pPr>
      <w:r w:rsidRPr="005934CA">
        <w:rPr>
          <w:color w:val="000000"/>
        </w:rPr>
        <w:t xml:space="preserve"> в части втором второе предложение изложить в следующей редакции:</w:t>
      </w:r>
    </w:p>
    <w:p w:rsidR="003E5D11" w:rsidRPr="005934CA" w:rsidRDefault="003E5D11" w:rsidP="003E5D11">
      <w:pPr>
        <w:jc w:val="both"/>
      </w:pPr>
      <w:r w:rsidRPr="005934CA">
        <w:rPr>
          <w:color w:val="000000"/>
        </w:rPr>
        <w:lastRenderedPageBreak/>
        <w:tab/>
      </w:r>
      <w:proofErr w:type="gramStart"/>
      <w:r w:rsidRPr="005934CA">
        <w:rPr>
          <w:color w:val="000000"/>
        </w:rPr>
        <w:t>«</w:t>
      </w:r>
      <w:r w:rsidRPr="005934CA"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</w:t>
      </w:r>
      <w:proofErr w:type="spellStart"/>
      <w:r>
        <w:t>Трехбалтаевского</w:t>
      </w:r>
      <w:proofErr w:type="spellEnd"/>
      <w:r>
        <w:t xml:space="preserve"> </w:t>
      </w:r>
      <w:r w:rsidRPr="005934CA">
        <w:t xml:space="preserve"> сельского поселения, а также порядка участия граждан в его обсуждении в случае, когда в Устав </w:t>
      </w:r>
      <w:proofErr w:type="spellStart"/>
      <w:r>
        <w:t>Трехбалтаевского</w:t>
      </w:r>
      <w:proofErr w:type="spellEnd"/>
      <w:r>
        <w:t xml:space="preserve"> </w:t>
      </w:r>
      <w:r w:rsidRPr="005934CA">
        <w:t xml:space="preserve">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Чувашской Республики  или законов Чувашской Республики в целях</w:t>
      </w:r>
      <w:proofErr w:type="gramEnd"/>
      <w:r w:rsidRPr="005934CA">
        <w:t xml:space="preserve"> приведения Устава </w:t>
      </w:r>
      <w:proofErr w:type="spellStart"/>
      <w:r>
        <w:t>Трехбалтаевского</w:t>
      </w:r>
      <w:proofErr w:type="spellEnd"/>
      <w:r>
        <w:t xml:space="preserve"> </w:t>
      </w:r>
      <w:r w:rsidRPr="005934CA">
        <w:t xml:space="preserve"> сельского поселения в соответствие с этими нормативными правовыми актами</w:t>
      </w:r>
      <w:proofErr w:type="gramStart"/>
      <w:r w:rsidRPr="005934CA">
        <w:t>.»;</w:t>
      </w:r>
      <w:proofErr w:type="gramEnd"/>
    </w:p>
    <w:p w:rsidR="003E5D11" w:rsidRPr="005934CA" w:rsidRDefault="003E5D11" w:rsidP="003E5D11">
      <w:pPr>
        <w:jc w:val="both"/>
      </w:pPr>
      <w:r w:rsidRPr="005934CA">
        <w:tab/>
        <w:t>дополнить частью шестой следующего содержания:</w:t>
      </w:r>
    </w:p>
    <w:p w:rsidR="003E5D11" w:rsidRPr="005934CA" w:rsidRDefault="003E5D11" w:rsidP="003E5D11">
      <w:pPr>
        <w:jc w:val="both"/>
      </w:pPr>
      <w:r w:rsidRPr="005934CA">
        <w:tab/>
        <w:t xml:space="preserve">«6. Приведение Устава </w:t>
      </w:r>
      <w:proofErr w:type="spellStart"/>
      <w:r>
        <w:t>Трехбалтаевского</w:t>
      </w:r>
      <w:proofErr w:type="spellEnd"/>
      <w:r>
        <w:t xml:space="preserve"> </w:t>
      </w:r>
      <w:r w:rsidRPr="005934CA">
        <w:t xml:space="preserve"> сельского поселения  в соответствие с федеральным законом, законом  Чувашской Республики  осуществляется в установленный этими законодательными актами срок. В случае</w:t>
      </w:r>
      <w:proofErr w:type="gramStart"/>
      <w:r w:rsidRPr="005934CA">
        <w:t>,</w:t>
      </w:r>
      <w:proofErr w:type="gramEnd"/>
      <w:r w:rsidRPr="005934CA">
        <w:t xml:space="preserve"> если федеральным законом, законом Чувашской Республики указанный срок не установлен, срок приведения Устава </w:t>
      </w:r>
      <w:proofErr w:type="spellStart"/>
      <w:r>
        <w:t>Трехбалтаевского</w:t>
      </w:r>
      <w:proofErr w:type="spellEnd"/>
      <w:r>
        <w:t xml:space="preserve"> </w:t>
      </w:r>
      <w:r w:rsidRPr="005934CA">
        <w:t xml:space="preserve"> сельского поселения в соответствие с федеральным законом, законом  Чувашской Республики  определяется с учетом даты вступления в силу соответствующего федерального закона, закона Чувашской Республики,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</w:t>
      </w:r>
      <w:proofErr w:type="spellStart"/>
      <w:r>
        <w:t>Трехбалтаевского</w:t>
      </w:r>
      <w:proofErr w:type="spellEnd"/>
      <w:r>
        <w:t xml:space="preserve"> </w:t>
      </w:r>
      <w:r w:rsidRPr="005934CA">
        <w:t xml:space="preserve"> сельского поселения, учета предложений граждан по нему, периодичности заседаний Собрания депутатов </w:t>
      </w:r>
      <w:proofErr w:type="spellStart"/>
      <w:r>
        <w:t>Трехбалтаевского</w:t>
      </w:r>
      <w:proofErr w:type="spellEnd"/>
      <w:r>
        <w:t xml:space="preserve"> </w:t>
      </w:r>
      <w:r w:rsidRPr="005934CA">
        <w:t xml:space="preserve"> сельского поселения,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</w:r>
      <w:proofErr w:type="gramStart"/>
      <w:r w:rsidRPr="005934CA">
        <w:t>.».</w:t>
      </w:r>
      <w:proofErr w:type="gramEnd"/>
    </w:p>
    <w:p w:rsidR="003E5D11" w:rsidRPr="005934CA" w:rsidRDefault="003E5D11" w:rsidP="003E5D11">
      <w:pPr>
        <w:ind w:firstLine="708"/>
        <w:jc w:val="both"/>
        <w:rPr>
          <w:color w:val="000000" w:themeColor="text1"/>
        </w:rPr>
      </w:pPr>
      <w:r w:rsidRPr="005934CA">
        <w:t>2.</w:t>
      </w:r>
      <w:r w:rsidRPr="005934CA">
        <w:rPr>
          <w:color w:val="000000" w:themeColor="text1"/>
        </w:rPr>
        <w:t xml:space="preserve"> Настоящее решение вступает в силу после его государственной регистрации и официального опубликования.</w:t>
      </w:r>
    </w:p>
    <w:p w:rsidR="003E5D11" w:rsidRDefault="003E5D11" w:rsidP="00BC722B">
      <w:pPr>
        <w:jc w:val="both"/>
      </w:pPr>
    </w:p>
    <w:p w:rsidR="003E5D11" w:rsidRDefault="003E5D11" w:rsidP="00BC722B">
      <w:pPr>
        <w:jc w:val="both"/>
      </w:pPr>
    </w:p>
    <w:p w:rsidR="003E5D11" w:rsidRDefault="003E5D11" w:rsidP="00BC722B">
      <w:pPr>
        <w:jc w:val="both"/>
      </w:pPr>
    </w:p>
    <w:p w:rsidR="003E5D11" w:rsidRDefault="003E5D11" w:rsidP="00BC722B">
      <w:pPr>
        <w:jc w:val="both"/>
      </w:pPr>
    </w:p>
    <w:p w:rsidR="00BC722B" w:rsidRDefault="007928AB" w:rsidP="00BC722B">
      <w:pPr>
        <w:jc w:val="both"/>
      </w:pPr>
      <w:r>
        <w:t>Г</w:t>
      </w:r>
      <w:r w:rsidR="00BC722B">
        <w:t xml:space="preserve">лава </w:t>
      </w:r>
      <w:proofErr w:type="spellStart"/>
      <w:r w:rsidR="00B1497A">
        <w:t>Трехбалтаевского</w:t>
      </w:r>
      <w:proofErr w:type="spellEnd"/>
      <w:r w:rsidR="00BC722B">
        <w:t xml:space="preserve"> </w:t>
      </w:r>
      <w:proofErr w:type="gramStart"/>
      <w:r w:rsidR="00BC722B">
        <w:t>сельского</w:t>
      </w:r>
      <w:proofErr w:type="gramEnd"/>
      <w:r w:rsidR="00BC722B">
        <w:t xml:space="preserve"> </w:t>
      </w:r>
    </w:p>
    <w:p w:rsidR="00BC722B" w:rsidRDefault="00BC722B" w:rsidP="00BC722B">
      <w:pPr>
        <w:jc w:val="both"/>
      </w:pPr>
      <w:r>
        <w:t xml:space="preserve">поселения </w:t>
      </w:r>
      <w:proofErr w:type="spellStart"/>
      <w:r>
        <w:t>Шемуршинского</w:t>
      </w:r>
      <w:proofErr w:type="spellEnd"/>
      <w:r>
        <w:t xml:space="preserve"> района </w:t>
      </w:r>
    </w:p>
    <w:p w:rsidR="00BC722B" w:rsidRPr="006A4D92" w:rsidRDefault="00BC722B" w:rsidP="00BC722B">
      <w:pPr>
        <w:jc w:val="both"/>
      </w:pPr>
      <w:r>
        <w:t xml:space="preserve">Чувашской Республики </w:t>
      </w:r>
      <w:r>
        <w:tab/>
      </w:r>
      <w:r>
        <w:tab/>
      </w:r>
      <w:r>
        <w:tab/>
      </w:r>
      <w:r w:rsidR="00B1497A">
        <w:t xml:space="preserve">       </w:t>
      </w:r>
      <w:r w:rsidR="00B1497A">
        <w:tab/>
        <w:t xml:space="preserve"> </w:t>
      </w:r>
      <w:r>
        <w:tab/>
      </w:r>
      <w:r>
        <w:tab/>
      </w:r>
      <w:r w:rsidR="00B1497A">
        <w:t xml:space="preserve">      </w:t>
      </w:r>
      <w:proofErr w:type="spellStart"/>
      <w:r w:rsidR="00B1497A">
        <w:t>Ф.Ф.Рахматуллов</w:t>
      </w:r>
      <w:proofErr w:type="spellEnd"/>
    </w:p>
    <w:p w:rsidR="00BC722B" w:rsidRPr="006A4D92" w:rsidRDefault="00BC722B" w:rsidP="00BC722B">
      <w:pPr>
        <w:ind w:firstLine="708"/>
        <w:jc w:val="both"/>
      </w:pPr>
    </w:p>
    <w:p w:rsidR="00BC722B" w:rsidRDefault="00BC722B" w:rsidP="00BC722B"/>
    <w:p w:rsidR="00BC722B" w:rsidRDefault="00BC722B" w:rsidP="00BC722B">
      <w:pPr>
        <w:ind w:firstLine="708"/>
        <w:jc w:val="both"/>
      </w:pPr>
      <w:r>
        <w:t xml:space="preserve"> </w:t>
      </w:r>
    </w:p>
    <w:p w:rsidR="00BC722B" w:rsidRDefault="00BC722B" w:rsidP="00BC722B">
      <w:pPr>
        <w:ind w:firstLine="708"/>
        <w:jc w:val="both"/>
      </w:pPr>
    </w:p>
    <w:p w:rsidR="00BC722B" w:rsidRDefault="00BC722B" w:rsidP="00BC722B">
      <w:pPr>
        <w:ind w:firstLine="708"/>
        <w:jc w:val="both"/>
      </w:pPr>
    </w:p>
    <w:p w:rsidR="00BC722B" w:rsidRDefault="00BC722B" w:rsidP="00BC722B">
      <w:pPr>
        <w:ind w:firstLine="708"/>
        <w:jc w:val="both"/>
      </w:pPr>
    </w:p>
    <w:p w:rsidR="00BC722B" w:rsidRDefault="00BC722B" w:rsidP="00BC722B">
      <w:pPr>
        <w:ind w:firstLine="708"/>
        <w:jc w:val="both"/>
      </w:pPr>
    </w:p>
    <w:p w:rsidR="00BC722B" w:rsidRDefault="00BC722B" w:rsidP="00BC722B">
      <w:pPr>
        <w:ind w:firstLine="708"/>
        <w:jc w:val="both"/>
      </w:pPr>
    </w:p>
    <w:p w:rsidR="00BC722B" w:rsidRDefault="00BC722B" w:rsidP="00BC722B">
      <w:pPr>
        <w:ind w:firstLine="708"/>
        <w:jc w:val="both"/>
      </w:pPr>
    </w:p>
    <w:p w:rsidR="00BC722B" w:rsidRDefault="00BC722B" w:rsidP="00BC722B">
      <w:pPr>
        <w:ind w:firstLine="708"/>
        <w:jc w:val="both"/>
      </w:pPr>
    </w:p>
    <w:p w:rsidR="00BC722B" w:rsidRDefault="00BC722B" w:rsidP="00BC722B">
      <w:pPr>
        <w:ind w:firstLine="708"/>
        <w:jc w:val="both"/>
      </w:pPr>
    </w:p>
    <w:p w:rsidR="00BC722B" w:rsidRDefault="00BC722B" w:rsidP="00BC722B">
      <w:pPr>
        <w:ind w:firstLine="708"/>
        <w:jc w:val="both"/>
      </w:pPr>
    </w:p>
    <w:p w:rsidR="00BC722B" w:rsidRDefault="00BC722B" w:rsidP="00BC722B">
      <w:pPr>
        <w:ind w:firstLine="708"/>
        <w:jc w:val="both"/>
      </w:pPr>
    </w:p>
    <w:p w:rsidR="00BC722B" w:rsidRDefault="00BC722B" w:rsidP="00BC722B">
      <w:pPr>
        <w:ind w:firstLine="708"/>
        <w:jc w:val="both"/>
      </w:pPr>
    </w:p>
    <w:p w:rsidR="00BC722B" w:rsidRDefault="00BC722B" w:rsidP="00BC722B">
      <w:pPr>
        <w:ind w:firstLine="708"/>
        <w:jc w:val="both"/>
      </w:pPr>
    </w:p>
    <w:p w:rsidR="00BC722B" w:rsidRDefault="00BC722B" w:rsidP="00BC722B">
      <w:pPr>
        <w:ind w:firstLine="708"/>
        <w:jc w:val="both"/>
      </w:pPr>
    </w:p>
    <w:sectPr w:rsidR="00BC722B" w:rsidSect="007928A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61245"/>
    <w:rsid w:val="000265E5"/>
    <w:rsid w:val="00047B83"/>
    <w:rsid w:val="00161245"/>
    <w:rsid w:val="00271A58"/>
    <w:rsid w:val="002E30EA"/>
    <w:rsid w:val="0035336A"/>
    <w:rsid w:val="00357C42"/>
    <w:rsid w:val="003B5057"/>
    <w:rsid w:val="003E5D11"/>
    <w:rsid w:val="00423ADA"/>
    <w:rsid w:val="004602F2"/>
    <w:rsid w:val="00524FD6"/>
    <w:rsid w:val="005733EE"/>
    <w:rsid w:val="00653C49"/>
    <w:rsid w:val="00707EA3"/>
    <w:rsid w:val="007928AB"/>
    <w:rsid w:val="00982EE7"/>
    <w:rsid w:val="00A54E3E"/>
    <w:rsid w:val="00A62E96"/>
    <w:rsid w:val="00A65188"/>
    <w:rsid w:val="00AA4599"/>
    <w:rsid w:val="00B1497A"/>
    <w:rsid w:val="00B3519F"/>
    <w:rsid w:val="00B836FC"/>
    <w:rsid w:val="00BC722B"/>
    <w:rsid w:val="00BF2595"/>
    <w:rsid w:val="00C6034F"/>
    <w:rsid w:val="00C83984"/>
    <w:rsid w:val="00CD5B2B"/>
    <w:rsid w:val="00F20F62"/>
    <w:rsid w:val="00F45A15"/>
    <w:rsid w:val="00F87455"/>
    <w:rsid w:val="00FC1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61245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61245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1612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1612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16124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uiPriority w:val="99"/>
    <w:rsid w:val="00161245"/>
    <w:rPr>
      <w:b/>
      <w:bCs/>
      <w:color w:val="000080"/>
    </w:rPr>
  </w:style>
  <w:style w:type="character" w:customStyle="1" w:styleId="a7">
    <w:name w:val="Гипертекстовая ссылка"/>
    <w:basedOn w:val="a0"/>
    <w:rsid w:val="00161245"/>
    <w:rPr>
      <w:color w:val="106BBE"/>
    </w:rPr>
  </w:style>
  <w:style w:type="character" w:styleId="a8">
    <w:name w:val="Hyperlink"/>
    <w:basedOn w:val="a0"/>
    <w:semiHidden/>
    <w:unhideWhenUsed/>
    <w:rsid w:val="00161245"/>
    <w:rPr>
      <w:color w:val="0000FF"/>
      <w:u w:val="single"/>
    </w:rPr>
  </w:style>
  <w:style w:type="paragraph" w:customStyle="1" w:styleId="ConsPlusNormal">
    <w:name w:val="ConsPlusNormal"/>
    <w:rsid w:val="001612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839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694</Words>
  <Characters>3957</Characters>
  <Application>Microsoft Office Word</Application>
  <DocSecurity>0</DocSecurity>
  <Lines>32</Lines>
  <Paragraphs>9</Paragraphs>
  <ScaleCrop>false</ScaleCrop>
  <Company>Microsoft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Специалист</cp:lastModifiedBy>
  <cp:revision>25</cp:revision>
  <cp:lastPrinted>2016-03-11T09:45:00Z</cp:lastPrinted>
  <dcterms:created xsi:type="dcterms:W3CDTF">2016-02-26T13:57:00Z</dcterms:created>
  <dcterms:modified xsi:type="dcterms:W3CDTF">2017-05-11T05:17:00Z</dcterms:modified>
</cp:coreProperties>
</file>