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2C" w:rsidRDefault="00F7172C" w:rsidP="00F7172C">
      <w:pPr>
        <w:jc w:val="center"/>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6"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BE2F84" w:rsidRPr="00BE2F84">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1.35pt;margin-top:-26.05pt;width:518.65pt;height:163.7pt;z-index:-251652096;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F7172C" w:rsidRPr="003755F3" w:rsidRDefault="00F7172C" w:rsidP="00F7172C">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13</w:t>
      </w:r>
      <w:r>
        <w:rPr>
          <w:rFonts w:ascii="Times New Roman" w:hAnsi="Times New Roman" w:cs="Times New Roman"/>
          <w:color w:val="auto"/>
        </w:rPr>
        <w:t xml:space="preserve"> </w:t>
      </w:r>
      <w:r w:rsidRPr="003755F3">
        <w:rPr>
          <w:rFonts w:ascii="Times New Roman" w:hAnsi="Times New Roman" w:cs="Times New Roman"/>
          <w:color w:val="auto"/>
        </w:rPr>
        <w:t xml:space="preserve">                                                                                </w:t>
      </w:r>
    </w:p>
    <w:p w:rsidR="00F7172C" w:rsidRDefault="00F7172C" w:rsidP="00F7172C">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июня</w:t>
      </w:r>
    </w:p>
    <w:p w:rsidR="00F7172C" w:rsidRDefault="00F7172C" w:rsidP="00F7172C">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2018 года</w:t>
      </w:r>
    </w:p>
    <w:p w:rsidR="00F7172C" w:rsidRDefault="00F7172C" w:rsidP="00F7172C">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16</w:t>
      </w:r>
      <w:r>
        <w:rPr>
          <w:rFonts w:ascii="Times New Roman" w:hAnsi="Times New Roman" w:cs="Times New Roman"/>
          <w:b w:val="0"/>
          <w:color w:val="auto"/>
        </w:rPr>
        <w:t xml:space="preserve">                         </w:t>
      </w:r>
    </w:p>
    <w:p w:rsidR="00F7172C" w:rsidRDefault="00F7172C" w:rsidP="00F7172C">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F7172C" w:rsidRDefault="00F7172C" w:rsidP="00F7172C">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F7172C" w:rsidRDefault="00F7172C" w:rsidP="00F7172C">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F7172C" w:rsidRDefault="00F7172C" w:rsidP="00F7172C">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F7172C" w:rsidRDefault="00F7172C" w:rsidP="00F7172C">
      <w:pPr>
        <w:spacing w:after="0" w:line="240" w:lineRule="auto"/>
      </w:pPr>
    </w:p>
    <w:p w:rsidR="00F7172C" w:rsidRDefault="00F7172C" w:rsidP="00F7172C">
      <w:pPr>
        <w:spacing w:after="0" w:line="240" w:lineRule="auto"/>
      </w:pPr>
    </w:p>
    <w:p w:rsidR="00F7172C" w:rsidRPr="005D3D01" w:rsidRDefault="00F7172C" w:rsidP="00F7172C">
      <w:pPr>
        <w:pStyle w:val="ConsNonformat"/>
        <w:widowControl/>
        <w:rPr>
          <w:rFonts w:ascii="Times New Roman" w:hAnsi="Times New Roman"/>
          <w:sz w:val="18"/>
          <w:szCs w:val="18"/>
        </w:rPr>
      </w:pPr>
    </w:p>
    <w:p w:rsidR="00F7172C" w:rsidRDefault="00F7172C" w:rsidP="00F7172C">
      <w:pPr>
        <w:pStyle w:val="ConsNonformat"/>
        <w:widowControl/>
        <w:jc w:val="center"/>
        <w:rPr>
          <w:rFonts w:ascii="Times New Roman" w:hAnsi="Times New Roman"/>
          <w:i/>
          <w:sz w:val="22"/>
          <w:szCs w:val="22"/>
        </w:rPr>
      </w:pPr>
      <w:r>
        <w:rPr>
          <w:rFonts w:ascii="Times New Roman" w:hAnsi="Times New Roman"/>
          <w:i/>
          <w:sz w:val="22"/>
          <w:szCs w:val="22"/>
        </w:rPr>
        <w:t xml:space="preserve">Решения Собрания депутатов </w:t>
      </w:r>
      <w:r w:rsidRPr="005D3D01">
        <w:rPr>
          <w:rFonts w:ascii="Times New Roman" w:hAnsi="Times New Roman"/>
          <w:i/>
          <w:sz w:val="22"/>
          <w:szCs w:val="22"/>
        </w:rPr>
        <w:t>Ярославского сельского поселения</w:t>
      </w:r>
    </w:p>
    <w:p w:rsidR="00F7172C" w:rsidRDefault="00F7172C" w:rsidP="00F7172C">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Моргаушского района </w:t>
      </w:r>
      <w:r>
        <w:rPr>
          <w:rFonts w:ascii="Times New Roman" w:hAnsi="Times New Roman"/>
          <w:i/>
          <w:sz w:val="22"/>
          <w:szCs w:val="22"/>
        </w:rPr>
        <w:t xml:space="preserve"> </w:t>
      </w:r>
      <w:r w:rsidRPr="00F70183">
        <w:rPr>
          <w:rFonts w:ascii="Times New Roman" w:hAnsi="Times New Roman"/>
          <w:i/>
          <w:sz w:val="22"/>
          <w:szCs w:val="22"/>
        </w:rPr>
        <w:t>Чувашской Республики</w:t>
      </w:r>
      <w:r w:rsidR="00844DA2">
        <w:rPr>
          <w:rFonts w:ascii="Times New Roman" w:hAnsi="Times New Roman"/>
          <w:i/>
          <w:sz w:val="22"/>
          <w:szCs w:val="22"/>
        </w:rPr>
        <w:t xml:space="preserve"> от 09 июня 2018 года № С-38/1</w:t>
      </w:r>
    </w:p>
    <w:p w:rsidR="00F7172C" w:rsidRDefault="00F7172C" w:rsidP="00F7172C">
      <w:pPr>
        <w:pStyle w:val="ConsNonformat"/>
        <w:widowControl/>
        <w:rPr>
          <w:rFonts w:ascii="Times New Roman" w:hAnsi="Times New Roman"/>
          <w:i/>
          <w:sz w:val="24"/>
          <w:szCs w:val="24"/>
        </w:rPr>
      </w:pPr>
    </w:p>
    <w:p w:rsidR="00F7172C" w:rsidRPr="00F7172C" w:rsidRDefault="00F7172C" w:rsidP="00F7172C">
      <w:pPr>
        <w:pStyle w:val="ConsNonformat"/>
        <w:widowControl/>
        <w:tabs>
          <w:tab w:val="left" w:pos="932"/>
        </w:tabs>
        <w:jc w:val="center"/>
        <w:rPr>
          <w:rFonts w:ascii="Times New Roman" w:hAnsi="Times New Roman"/>
          <w:i/>
          <w:sz w:val="18"/>
          <w:szCs w:val="18"/>
        </w:rPr>
      </w:pPr>
    </w:p>
    <w:tbl>
      <w:tblPr>
        <w:tblW w:w="0" w:type="auto"/>
        <w:tblLook w:val="04A0"/>
      </w:tblPr>
      <w:tblGrid>
        <w:gridCol w:w="9417"/>
      </w:tblGrid>
      <w:tr w:rsidR="00F7172C" w:rsidRPr="00F7172C" w:rsidTr="00F7172C">
        <w:trPr>
          <w:trHeight w:val="604"/>
        </w:trPr>
        <w:tc>
          <w:tcPr>
            <w:tcW w:w="9417" w:type="dxa"/>
          </w:tcPr>
          <w:p w:rsidR="00F7172C" w:rsidRPr="00F7172C" w:rsidRDefault="00F7172C" w:rsidP="00F7172C">
            <w:pPr>
              <w:autoSpaceDE w:val="0"/>
              <w:autoSpaceDN w:val="0"/>
              <w:adjustRightInd w:val="0"/>
              <w:jc w:val="center"/>
              <w:rPr>
                <w:rFonts w:ascii="Times New Roman" w:hAnsi="Times New Roman" w:cs="Times New Roman"/>
                <w:b/>
                <w:bCs/>
                <w:color w:val="000000"/>
                <w:sz w:val="18"/>
                <w:szCs w:val="18"/>
                <w:lang w:eastAsia="en-US"/>
              </w:rPr>
            </w:pPr>
            <w:r w:rsidRPr="00F7172C">
              <w:rPr>
                <w:rFonts w:ascii="Times New Roman" w:hAnsi="Times New Roman" w:cs="Times New Roman"/>
                <w:b/>
                <w:bCs/>
                <w:color w:val="000000"/>
                <w:sz w:val="18"/>
                <w:szCs w:val="18"/>
                <w:lang w:eastAsia="en-US"/>
              </w:rPr>
              <w:t>О внесении изменений в решение Собрания депутатов Ярославского  сельского поселения Моргаушского района Чувашской Республики от 08.02.2013 г. №С-23/1 «Об утверждении Правил землепользования и застройки Ярославского  сельского поселения Моргаушского района Чувашской Республики»</w:t>
            </w:r>
          </w:p>
        </w:tc>
      </w:tr>
    </w:tbl>
    <w:p w:rsidR="00F7172C" w:rsidRPr="00F7172C" w:rsidRDefault="00F7172C" w:rsidP="00F7172C">
      <w:pPr>
        <w:spacing w:after="0"/>
        <w:ind w:firstLine="567"/>
        <w:jc w:val="both"/>
        <w:rPr>
          <w:rFonts w:ascii="Times New Roman" w:hAnsi="Times New Roman" w:cs="Times New Roman"/>
          <w:sz w:val="17"/>
          <w:szCs w:val="17"/>
        </w:rPr>
      </w:pPr>
      <w:proofErr w:type="gramStart"/>
      <w:r w:rsidRPr="00F7172C">
        <w:rPr>
          <w:rFonts w:ascii="Times New Roman" w:hAnsi="Times New Roman" w:cs="Times New Roman"/>
          <w:sz w:val="17"/>
          <w:szCs w:val="17"/>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 29.12.2004 №190-ФЗ, Земельным Кодексом Российской Федерации от 25.10.2001 №136-ФЗ, Законом Чувашской Республики  «О регулировании градостроительной деятельности в Чувашской Республике» от 04.06.2007 №11,  руководствуясь Генеральным планом Ярославского  сельского поселения, утвержденным решением Собранием депутатов Ярославского  сельского поселения от 12.11.2008 г</w:t>
      </w:r>
      <w:proofErr w:type="gramEnd"/>
      <w:r w:rsidRPr="00F7172C">
        <w:rPr>
          <w:rFonts w:ascii="Times New Roman" w:hAnsi="Times New Roman" w:cs="Times New Roman"/>
          <w:sz w:val="17"/>
          <w:szCs w:val="17"/>
        </w:rPr>
        <w:t xml:space="preserve">. №С-20/1, Уставом Ярославского  сельского поселения Моргаушского района  Чувашской Республики и  в целях устойчивого развития территории Ярославского  сельского поселения Моргаушского района  Чувашской Республики,  Собрание депутатов  Ярославского  сельского поселения  Моргаушского района Чувашской Республики решило:   </w:t>
      </w:r>
    </w:p>
    <w:p w:rsidR="00F7172C" w:rsidRPr="00F7172C" w:rsidRDefault="00F7172C" w:rsidP="00F7172C">
      <w:pPr>
        <w:pStyle w:val="aa"/>
        <w:numPr>
          <w:ilvl w:val="0"/>
          <w:numId w:val="6"/>
        </w:numPr>
        <w:ind w:left="0" w:firstLine="567"/>
        <w:contextualSpacing/>
        <w:jc w:val="both"/>
        <w:rPr>
          <w:sz w:val="17"/>
          <w:szCs w:val="17"/>
        </w:rPr>
      </w:pPr>
      <w:r w:rsidRPr="00F7172C">
        <w:rPr>
          <w:sz w:val="17"/>
          <w:szCs w:val="17"/>
        </w:rPr>
        <w:t>Внести в решение Собрания депутатов  Ярославского  сельского поселения  Моргаушского района Чувашской Республики от 08.02.2013г.  №С-23/1 «Об утверждении Правил землепользования и застройки Ярославского  сельского поселения Моргаушского района Чувашской Республики»  (далее - Правила) следующие изменения:</w:t>
      </w:r>
    </w:p>
    <w:p w:rsidR="00F7172C" w:rsidRPr="00F7172C" w:rsidRDefault="00F7172C" w:rsidP="00F7172C">
      <w:pPr>
        <w:pStyle w:val="aa"/>
        <w:ind w:left="0"/>
        <w:jc w:val="both"/>
        <w:rPr>
          <w:sz w:val="17"/>
          <w:szCs w:val="17"/>
        </w:rPr>
      </w:pPr>
      <w:r w:rsidRPr="00F7172C">
        <w:rPr>
          <w:sz w:val="17"/>
          <w:szCs w:val="17"/>
        </w:rPr>
        <w:t xml:space="preserve">Раздел </w:t>
      </w:r>
      <w:r w:rsidRPr="00F7172C">
        <w:rPr>
          <w:sz w:val="17"/>
          <w:szCs w:val="17"/>
          <w:lang w:val="en-US"/>
        </w:rPr>
        <w:t>III</w:t>
      </w:r>
      <w:r w:rsidRPr="00F7172C">
        <w:rPr>
          <w:sz w:val="17"/>
          <w:szCs w:val="17"/>
        </w:rPr>
        <w:t>. Градостроительные регламенты Правил изложить в новой редакции:</w:t>
      </w:r>
    </w:p>
    <w:p w:rsidR="00F7172C" w:rsidRPr="00F7172C" w:rsidRDefault="00F7172C" w:rsidP="00F7172C">
      <w:pPr>
        <w:keepNext/>
        <w:widowControl w:val="0"/>
        <w:tabs>
          <w:tab w:val="left" w:pos="9356"/>
        </w:tabs>
        <w:suppressAutoHyphens/>
        <w:spacing w:after="0"/>
        <w:jc w:val="center"/>
        <w:outlineLvl w:val="1"/>
        <w:rPr>
          <w:rFonts w:ascii="Times New Roman" w:hAnsi="Times New Roman" w:cs="Times New Roman"/>
          <w:b/>
          <w:bCs/>
          <w:kern w:val="2"/>
          <w:sz w:val="17"/>
          <w:szCs w:val="17"/>
          <w:lang w:eastAsia="en-US"/>
        </w:rPr>
      </w:pPr>
      <w:bookmarkStart w:id="0" w:name="_Toc471897361"/>
      <w:r w:rsidRPr="00F7172C">
        <w:rPr>
          <w:rFonts w:ascii="Times New Roman" w:hAnsi="Times New Roman" w:cs="Times New Roman"/>
          <w:b/>
          <w:bCs/>
          <w:kern w:val="2"/>
          <w:sz w:val="17"/>
          <w:szCs w:val="17"/>
          <w:lang w:eastAsia="en-US"/>
        </w:rPr>
        <w:t xml:space="preserve">«РАЗДЕЛ </w:t>
      </w:r>
      <w:r w:rsidRPr="00F7172C">
        <w:rPr>
          <w:rFonts w:ascii="Times New Roman" w:hAnsi="Times New Roman" w:cs="Times New Roman"/>
          <w:b/>
          <w:bCs/>
          <w:kern w:val="2"/>
          <w:sz w:val="17"/>
          <w:szCs w:val="17"/>
          <w:lang w:val="en-US" w:eastAsia="en-US"/>
        </w:rPr>
        <w:t>III</w:t>
      </w:r>
      <w:r w:rsidRPr="00F7172C">
        <w:rPr>
          <w:rFonts w:ascii="Times New Roman" w:hAnsi="Times New Roman" w:cs="Times New Roman"/>
          <w:b/>
          <w:bCs/>
          <w:kern w:val="2"/>
          <w:sz w:val="17"/>
          <w:szCs w:val="17"/>
          <w:lang w:eastAsia="en-US"/>
        </w:rPr>
        <w:t>. ГРАДОСТРОИТЕЛЬНЫЕ РЕГЛАМЕНТЫ</w:t>
      </w:r>
      <w:bookmarkEnd w:id="0"/>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kern w:val="2"/>
          <w:sz w:val="17"/>
          <w:szCs w:val="17"/>
          <w:lang w:eastAsia="en-US"/>
        </w:rPr>
      </w:pPr>
      <w:bookmarkStart w:id="1" w:name="_Toc471897362"/>
      <w:r w:rsidRPr="00F7172C">
        <w:rPr>
          <w:rFonts w:ascii="Times New Roman" w:hAnsi="Times New Roman" w:cs="Times New Roman"/>
          <w:b/>
          <w:bCs/>
          <w:sz w:val="17"/>
          <w:szCs w:val="17"/>
          <w:lang w:eastAsia="en-US"/>
        </w:rPr>
        <w:t>Статья 37. Требования градостроительных регламентов</w:t>
      </w:r>
      <w:bookmarkEnd w:id="1"/>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 xml:space="preserve">1. Градостроительным регламентом определяется правовой режим земельных участков, </w:t>
      </w:r>
      <w:r w:rsidRPr="00F7172C">
        <w:rPr>
          <w:rFonts w:ascii="Times New Roman" w:hAnsi="Times New Roman" w:cs="Times New Roman"/>
          <w:color w:val="000000"/>
          <w:sz w:val="17"/>
          <w:szCs w:val="17"/>
        </w:rPr>
        <w:t>равно как</w:t>
      </w:r>
      <w:r w:rsidRPr="00F7172C">
        <w:rPr>
          <w:rFonts w:ascii="Times New Roman" w:hAnsi="Times New Roman" w:cs="Times New Roman"/>
          <w:sz w:val="17"/>
          <w:szCs w:val="17"/>
        </w:rPr>
        <w:t xml:space="preserve"> всего, что </w:t>
      </w:r>
      <w:proofErr w:type="gramStart"/>
      <w:r w:rsidRPr="00F7172C">
        <w:rPr>
          <w:rFonts w:ascii="Times New Roman" w:hAnsi="Times New Roman" w:cs="Times New Roman"/>
          <w:sz w:val="17"/>
          <w:szCs w:val="17"/>
        </w:rPr>
        <w:t>находится над и под поверхностью земельных участков и используется</w:t>
      </w:r>
      <w:proofErr w:type="gramEnd"/>
      <w:r w:rsidRPr="00F7172C">
        <w:rPr>
          <w:rFonts w:ascii="Times New Roman" w:hAnsi="Times New Roman" w:cs="Times New Roman"/>
          <w:sz w:val="17"/>
          <w:szCs w:val="17"/>
        </w:rPr>
        <w:t xml:space="preserve"> в процессе их застройки и последующей эксплуатации объектов капитального строительства.</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 xml:space="preserve">2. </w:t>
      </w:r>
      <w:proofErr w:type="gramStart"/>
      <w:r w:rsidRPr="00F7172C">
        <w:rPr>
          <w:rFonts w:ascii="Times New Roman" w:hAnsi="Times New Roman" w:cs="Times New Roman"/>
          <w:sz w:val="17"/>
          <w:szCs w:val="17"/>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F7172C">
        <w:rPr>
          <w:rFonts w:ascii="Times New Roman" w:hAnsi="Times New Roman" w:cs="Times New Roman"/>
          <w:color w:val="000000"/>
          <w:sz w:val="17"/>
          <w:szCs w:val="17"/>
        </w:rPr>
        <w:t>республиканских и (или) местных нормативов градостроительного проектирования</w:t>
      </w:r>
      <w:r w:rsidRPr="00F7172C">
        <w:rPr>
          <w:rFonts w:ascii="Times New Roman" w:hAnsi="Times New Roman" w:cs="Times New Roman"/>
          <w:sz w:val="17"/>
          <w:szCs w:val="17"/>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3. Градостроительные регламенты установлены с учётом:</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1) фактического использования земельных участков и объектов капитального строительства в границах территориальной зоны;</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 xml:space="preserve">3) функциональных зон и характеристик их </w:t>
      </w:r>
      <w:proofErr w:type="gramStart"/>
      <w:r w:rsidRPr="00F7172C">
        <w:rPr>
          <w:rFonts w:ascii="Times New Roman" w:hAnsi="Times New Roman" w:cs="Times New Roman"/>
          <w:sz w:val="17"/>
          <w:szCs w:val="17"/>
        </w:rPr>
        <w:t>планируемого</w:t>
      </w:r>
      <w:proofErr w:type="gramEnd"/>
      <w:r w:rsidRPr="00F7172C">
        <w:rPr>
          <w:rFonts w:ascii="Times New Roman" w:hAnsi="Times New Roman" w:cs="Times New Roman"/>
          <w:sz w:val="17"/>
          <w:szCs w:val="17"/>
        </w:rPr>
        <w:t xml:space="preserve"> развития, определённых </w:t>
      </w:r>
      <w:r w:rsidRPr="00F7172C">
        <w:rPr>
          <w:rFonts w:ascii="Times New Roman" w:hAnsi="Times New Roman" w:cs="Times New Roman"/>
          <w:color w:val="000000"/>
          <w:sz w:val="17"/>
          <w:szCs w:val="17"/>
        </w:rPr>
        <w:t>генер</w:t>
      </w:r>
      <w:r w:rsidRPr="00F7172C">
        <w:rPr>
          <w:rFonts w:ascii="Times New Roman" w:hAnsi="Times New Roman" w:cs="Times New Roman"/>
          <w:sz w:val="17"/>
          <w:szCs w:val="17"/>
        </w:rPr>
        <w:t>альным планом;</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4) видов территориальных зон;</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5) требований охраны объектов культурного наследия, а также особо охраняемых природных территорий, иных природных объектов.</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color w:val="000000"/>
          <w:sz w:val="17"/>
          <w:szCs w:val="17"/>
        </w:rPr>
        <w:t xml:space="preserve">5. </w:t>
      </w:r>
      <w:proofErr w:type="gramStart"/>
      <w:r w:rsidRPr="00F7172C">
        <w:rPr>
          <w:rFonts w:ascii="Times New Roman" w:hAnsi="Times New Roman" w:cs="Times New Roman"/>
          <w:color w:val="000000"/>
          <w:sz w:val="17"/>
          <w:szCs w:val="17"/>
        </w:rPr>
        <w:t>Применительно ко всем территориальным зонам статьей</w:t>
      </w:r>
      <w:r w:rsidRPr="00F7172C">
        <w:rPr>
          <w:rFonts w:ascii="Times New Roman" w:hAnsi="Times New Roman" w:cs="Times New Roman"/>
          <w:sz w:val="17"/>
          <w:szCs w:val="17"/>
        </w:rPr>
        <w:t xml:space="preserve"> 39</w:t>
      </w:r>
      <w:r w:rsidRPr="00F7172C">
        <w:rPr>
          <w:rFonts w:ascii="Times New Roman" w:hAnsi="Times New Roman" w:cs="Times New Roman"/>
          <w:color w:val="000000"/>
          <w:sz w:val="17"/>
          <w:szCs w:val="17"/>
        </w:rPr>
        <w:t xml:space="preserve"> настоящих</w:t>
      </w:r>
      <w:r w:rsidRPr="00F7172C">
        <w:rPr>
          <w:rFonts w:ascii="Times New Roman" w:hAnsi="Times New Roman" w:cs="Times New Roman"/>
          <w:sz w:val="17"/>
          <w:szCs w:val="17"/>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F7172C">
        <w:rPr>
          <w:rFonts w:ascii="Times New Roman" w:hAnsi="Times New Roman" w:cs="Times New Roman"/>
          <w:sz w:val="17"/>
          <w:szCs w:val="17"/>
        </w:rPr>
        <w:t>машино-мест</w:t>
      </w:r>
      <w:proofErr w:type="spellEnd"/>
      <w:r w:rsidRPr="00F7172C">
        <w:rPr>
          <w:rFonts w:ascii="Times New Roman" w:hAnsi="Times New Roman" w:cs="Times New Roman"/>
          <w:sz w:val="17"/>
          <w:szCs w:val="17"/>
        </w:rPr>
        <w:t xml:space="preserve"> для временного хранения легковых автомобилей, </w:t>
      </w:r>
      <w:r w:rsidRPr="00F7172C">
        <w:rPr>
          <w:rFonts w:ascii="Times New Roman" w:eastAsia="Calibri" w:hAnsi="Times New Roman" w:cs="Times New Roman"/>
          <w:color w:val="000000"/>
          <w:sz w:val="17"/>
          <w:szCs w:val="17"/>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F7172C">
        <w:rPr>
          <w:rFonts w:ascii="Times New Roman" w:eastAsia="Calibri" w:hAnsi="Times New Roman" w:cs="Times New Roman"/>
          <w:b/>
          <w:color w:val="000000"/>
          <w:sz w:val="17"/>
          <w:szCs w:val="17"/>
        </w:rPr>
        <w:t xml:space="preserve"> </w:t>
      </w:r>
      <w:r w:rsidRPr="00F7172C">
        <w:rPr>
          <w:rFonts w:ascii="Times New Roman" w:hAnsi="Times New Roman" w:cs="Times New Roman"/>
          <w:sz w:val="17"/>
          <w:szCs w:val="17"/>
        </w:rPr>
        <w:t>(таблица 2).</w:t>
      </w:r>
      <w:proofErr w:type="gramEnd"/>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F7172C" w:rsidRPr="00F7172C" w:rsidRDefault="00F7172C" w:rsidP="00F7172C">
      <w:pPr>
        <w:tabs>
          <w:tab w:val="left" w:pos="0"/>
          <w:tab w:val="left" w:pos="9356"/>
        </w:tabs>
        <w:spacing w:after="0"/>
        <w:ind w:firstLine="567"/>
        <w:jc w:val="both"/>
        <w:rPr>
          <w:rFonts w:ascii="Times New Roman" w:hAnsi="Times New Roman" w:cs="Times New Roman"/>
          <w:color w:val="000000"/>
          <w:sz w:val="17"/>
          <w:szCs w:val="17"/>
        </w:rPr>
      </w:pPr>
      <w:r w:rsidRPr="00F7172C">
        <w:rPr>
          <w:rFonts w:ascii="Times New Roman" w:hAnsi="Times New Roman" w:cs="Times New Roman"/>
          <w:sz w:val="17"/>
          <w:szCs w:val="17"/>
        </w:rPr>
        <w:lastRenderedPageBreak/>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F7172C">
        <w:rPr>
          <w:rFonts w:ascii="Times New Roman" w:hAnsi="Times New Roman" w:cs="Times New Roman"/>
          <w:color w:val="000000"/>
          <w:sz w:val="17"/>
          <w:szCs w:val="17"/>
        </w:rPr>
        <w:t>на карте</w:t>
      </w:r>
      <w:r w:rsidRPr="00F7172C">
        <w:rPr>
          <w:rFonts w:ascii="Times New Roman" w:hAnsi="Times New Roman" w:cs="Times New Roman"/>
          <w:sz w:val="17"/>
          <w:szCs w:val="17"/>
        </w:rPr>
        <w:t xml:space="preserve"> градостроительного зонирования</w:t>
      </w:r>
      <w:r w:rsidRPr="00F7172C">
        <w:rPr>
          <w:rFonts w:ascii="Times New Roman" w:hAnsi="Times New Roman" w:cs="Times New Roman"/>
          <w:color w:val="FF0000"/>
          <w:sz w:val="17"/>
          <w:szCs w:val="17"/>
        </w:rPr>
        <w:t xml:space="preserve"> </w:t>
      </w:r>
      <w:r w:rsidRPr="00F7172C">
        <w:rPr>
          <w:rFonts w:ascii="Times New Roman" w:hAnsi="Times New Roman" w:cs="Times New Roman"/>
          <w:color w:val="000000"/>
          <w:sz w:val="17"/>
          <w:szCs w:val="17"/>
        </w:rPr>
        <w:t>Ярославского  сельского поселения.</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8. Действие градостроительного регламента не распространяется на земельные участки:</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F7172C" w:rsidRPr="00F7172C" w:rsidRDefault="00F7172C" w:rsidP="00F7172C">
      <w:pPr>
        <w:tabs>
          <w:tab w:val="left" w:pos="0"/>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2) в границах территорий общего пользования;</w:t>
      </w:r>
    </w:p>
    <w:p w:rsidR="00F7172C" w:rsidRPr="00F7172C" w:rsidRDefault="00F7172C" w:rsidP="00F7172C">
      <w:pPr>
        <w:tabs>
          <w:tab w:val="left" w:pos="0"/>
          <w:tab w:val="left" w:pos="9356"/>
        </w:tabs>
        <w:suppressAutoHyphens/>
        <w:snapToGrid w:val="0"/>
        <w:spacing w:after="0"/>
        <w:ind w:firstLine="567"/>
        <w:jc w:val="both"/>
        <w:rPr>
          <w:rFonts w:ascii="Times New Roman" w:hAnsi="Times New Roman" w:cs="Times New Roman"/>
          <w:sz w:val="17"/>
          <w:szCs w:val="17"/>
          <w:lang w:eastAsia="ar-SA"/>
        </w:rPr>
      </w:pPr>
      <w:proofErr w:type="gramStart"/>
      <w:r w:rsidRPr="00F7172C">
        <w:rPr>
          <w:rFonts w:ascii="Times New Roman" w:hAnsi="Times New Roman" w:cs="Times New Roman"/>
          <w:sz w:val="17"/>
          <w:szCs w:val="17"/>
          <w:lang w:eastAsia="ar-SA"/>
        </w:rPr>
        <w:t>3) предназначенные для размещения линейных объектов и/или занятые линейными объектами;</w:t>
      </w:r>
      <w:proofErr w:type="gramEnd"/>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lang w:eastAsia="ar-SA"/>
        </w:rPr>
      </w:pPr>
      <w:proofErr w:type="gramStart"/>
      <w:r w:rsidRPr="00F7172C">
        <w:rPr>
          <w:rFonts w:ascii="Times New Roman" w:hAnsi="Times New Roman" w:cs="Times New Roman"/>
          <w:sz w:val="17"/>
          <w:szCs w:val="17"/>
          <w:lang w:eastAsia="ar-SA"/>
        </w:rPr>
        <w:t>4) предоставленные для добычи полезных ископаемых.</w:t>
      </w:r>
      <w:proofErr w:type="gramEnd"/>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 xml:space="preserve">9. </w:t>
      </w:r>
      <w:proofErr w:type="gramStart"/>
      <w:r w:rsidRPr="00F7172C">
        <w:rPr>
          <w:rFonts w:ascii="Times New Roman" w:hAnsi="Times New Roman" w:cs="Times New Roman"/>
          <w:sz w:val="17"/>
          <w:szCs w:val="17"/>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 xml:space="preserve">10. </w:t>
      </w:r>
      <w:proofErr w:type="gramStart"/>
      <w:r w:rsidRPr="00F7172C">
        <w:rPr>
          <w:rFonts w:ascii="Times New Roman" w:hAnsi="Times New Roman" w:cs="Times New Roman"/>
          <w:sz w:val="17"/>
          <w:szCs w:val="17"/>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F7172C">
        <w:rPr>
          <w:rFonts w:ascii="Times New Roman" w:hAnsi="Times New Roman" w:cs="Times New Roman"/>
          <w:sz w:val="17"/>
          <w:szCs w:val="17"/>
        </w:rPr>
        <w:t xml:space="preserve"> или здоровья человека, для окружающей среды, объектов культурного наследия.</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rPr>
        <w:t xml:space="preserve">12. </w:t>
      </w:r>
      <w:proofErr w:type="gramStart"/>
      <w:r w:rsidRPr="00F7172C">
        <w:rPr>
          <w:rFonts w:ascii="Times New Roman" w:hAnsi="Times New Roman" w:cs="Times New Roman"/>
          <w:sz w:val="17"/>
          <w:szCs w:val="17"/>
        </w:rPr>
        <w:t>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roofErr w:type="gramEnd"/>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F7172C" w:rsidRPr="00F7172C" w:rsidRDefault="00F7172C" w:rsidP="00F7172C">
      <w:pPr>
        <w:tabs>
          <w:tab w:val="left" w:pos="0"/>
          <w:tab w:val="left" w:pos="9356"/>
        </w:tabs>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4"/>
          <w:sz w:val="17"/>
          <w:szCs w:val="17"/>
        </w:rPr>
        <w:t>Д</w:t>
      </w:r>
      <w:r w:rsidRPr="00F7172C">
        <w:rPr>
          <w:rFonts w:ascii="Times New Roman" w:hAnsi="Times New Roman" w:cs="Times New Roman"/>
          <w:color w:val="000000"/>
          <w:spacing w:val="-2"/>
          <w:sz w:val="17"/>
          <w:szCs w:val="17"/>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2"/>
          <w:sz w:val="17"/>
          <w:szCs w:val="17"/>
        </w:rPr>
        <w:t>в жилых районах - 30%,</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2"/>
          <w:sz w:val="17"/>
          <w:szCs w:val="17"/>
        </w:rPr>
        <w:t>в производственных зонах - 10%,</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2"/>
          <w:sz w:val="17"/>
          <w:szCs w:val="17"/>
        </w:rPr>
        <w:t>в зонах отдыха - 15%.</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2"/>
          <w:sz w:val="17"/>
          <w:szCs w:val="17"/>
        </w:rPr>
        <w:t>Размер земельных участков гаражей и открытых автостоянок следует принимать в кв</w:t>
      </w:r>
      <w:proofErr w:type="gramStart"/>
      <w:r w:rsidRPr="00F7172C">
        <w:rPr>
          <w:rFonts w:ascii="Times New Roman" w:hAnsi="Times New Roman" w:cs="Times New Roman"/>
          <w:color w:val="000000"/>
          <w:spacing w:val="-2"/>
          <w:sz w:val="17"/>
          <w:szCs w:val="17"/>
        </w:rPr>
        <w:t>.м</w:t>
      </w:r>
      <w:proofErr w:type="gramEnd"/>
      <w:r w:rsidRPr="00F7172C">
        <w:rPr>
          <w:rFonts w:ascii="Times New Roman" w:hAnsi="Times New Roman" w:cs="Times New Roman"/>
          <w:color w:val="000000"/>
          <w:spacing w:val="-2"/>
          <w:sz w:val="17"/>
          <w:szCs w:val="17"/>
        </w:rPr>
        <w:t>/</w:t>
      </w:r>
      <w:proofErr w:type="spellStart"/>
      <w:r w:rsidRPr="00F7172C">
        <w:rPr>
          <w:rFonts w:ascii="Times New Roman" w:hAnsi="Times New Roman" w:cs="Times New Roman"/>
          <w:color w:val="000000"/>
          <w:spacing w:val="-2"/>
          <w:sz w:val="17"/>
          <w:szCs w:val="17"/>
        </w:rPr>
        <w:t>машино-место</w:t>
      </w:r>
      <w:proofErr w:type="spellEnd"/>
      <w:r w:rsidRPr="00F7172C">
        <w:rPr>
          <w:rFonts w:ascii="Times New Roman" w:hAnsi="Times New Roman" w:cs="Times New Roman"/>
          <w:color w:val="000000"/>
          <w:spacing w:val="-2"/>
          <w:sz w:val="17"/>
          <w:szCs w:val="17"/>
        </w:rPr>
        <w:t>:</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2"/>
          <w:sz w:val="17"/>
          <w:szCs w:val="17"/>
        </w:rPr>
        <w:t xml:space="preserve">для гаражей одноэтажных - 30 </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2"/>
          <w:sz w:val="17"/>
          <w:szCs w:val="17"/>
        </w:rPr>
        <w:t>для наземных стоянок - 25</w:t>
      </w:r>
    </w:p>
    <w:p w:rsidR="00F7172C" w:rsidRPr="00F7172C" w:rsidRDefault="00F7172C" w:rsidP="00F7172C">
      <w:pPr>
        <w:shd w:val="clear" w:color="auto" w:fill="FFFFFF"/>
        <w:tabs>
          <w:tab w:val="left" w:pos="799"/>
          <w:tab w:val="left" w:pos="9356"/>
        </w:tabs>
        <w:spacing w:after="0"/>
        <w:ind w:firstLine="561"/>
        <w:jc w:val="both"/>
        <w:rPr>
          <w:rFonts w:ascii="Times New Roman" w:hAnsi="Times New Roman" w:cs="Times New Roman"/>
          <w:color w:val="000000"/>
          <w:spacing w:val="-2"/>
          <w:sz w:val="17"/>
          <w:szCs w:val="17"/>
        </w:rPr>
      </w:pPr>
      <w:r w:rsidRPr="00F7172C">
        <w:rPr>
          <w:rFonts w:ascii="Times New Roman" w:hAnsi="Times New Roman" w:cs="Times New Roman"/>
          <w:color w:val="000000"/>
          <w:spacing w:val="-2"/>
          <w:sz w:val="17"/>
          <w:szCs w:val="17"/>
        </w:rPr>
        <w:t>В общественно-деловых зонах площадь участка для стоянки одного автомобиля на автостоянках следует уменьшать до 22,5 кв</w:t>
      </w:r>
      <w:proofErr w:type="gramStart"/>
      <w:r w:rsidRPr="00F7172C">
        <w:rPr>
          <w:rFonts w:ascii="Times New Roman" w:hAnsi="Times New Roman" w:cs="Times New Roman"/>
          <w:color w:val="000000"/>
          <w:spacing w:val="-2"/>
          <w:sz w:val="17"/>
          <w:szCs w:val="17"/>
        </w:rPr>
        <w:t>.м</w:t>
      </w:r>
      <w:proofErr w:type="gramEnd"/>
      <w:r w:rsidRPr="00F7172C">
        <w:rPr>
          <w:rFonts w:ascii="Times New Roman" w:hAnsi="Times New Roman" w:cs="Times New Roman"/>
          <w:color w:val="000000"/>
          <w:spacing w:val="-2"/>
          <w:sz w:val="17"/>
          <w:szCs w:val="17"/>
        </w:rPr>
        <w:t>, а при примыкании участков к проезжей части улиц и проездов - до 18,0 кв.м. на автомобиль.</w:t>
      </w:r>
    </w:p>
    <w:p w:rsidR="00F7172C" w:rsidRPr="00F7172C" w:rsidRDefault="00F7172C" w:rsidP="00F7172C">
      <w:pPr>
        <w:spacing w:after="0"/>
        <w:ind w:firstLine="567"/>
        <w:jc w:val="both"/>
        <w:rPr>
          <w:rFonts w:ascii="Times New Roman" w:hAnsi="Times New Roman" w:cs="Times New Roman"/>
          <w:sz w:val="17"/>
          <w:szCs w:val="17"/>
        </w:rPr>
      </w:pPr>
      <w:proofErr w:type="gramStart"/>
      <w:r w:rsidRPr="00F7172C">
        <w:rPr>
          <w:rFonts w:ascii="Times New Roman" w:hAnsi="Times New Roman" w:cs="Times New Roman"/>
          <w:sz w:val="17"/>
          <w:szCs w:val="17"/>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F7172C">
        <w:rPr>
          <w:rFonts w:ascii="Times New Roman" w:hAnsi="Times New Roman" w:cs="Times New Roman"/>
          <w:sz w:val="17"/>
          <w:szCs w:val="17"/>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both"/>
        <w:outlineLvl w:val="2"/>
        <w:rPr>
          <w:b/>
          <w:bCs/>
          <w:sz w:val="17"/>
          <w:szCs w:val="17"/>
          <w:lang w:eastAsia="en-US"/>
        </w:rPr>
      </w:pPr>
      <w:bookmarkStart w:id="2" w:name="_Toc471897364"/>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Статья 39. Параметры допустимой площади озелененной территории земельных участков, относящиеся ко всем территориальным зонам</w:t>
      </w:r>
      <w:bookmarkEnd w:id="2"/>
    </w:p>
    <w:p w:rsidR="00F7172C" w:rsidRPr="00F7172C" w:rsidRDefault="00F7172C" w:rsidP="00F7172C">
      <w:pPr>
        <w:tabs>
          <w:tab w:val="left" w:pos="9356"/>
        </w:tabs>
        <w:autoSpaceDE w:val="0"/>
        <w:autoSpaceDN w:val="0"/>
        <w:adjustRightInd w:val="0"/>
        <w:spacing w:after="0"/>
        <w:ind w:firstLine="709"/>
        <w:jc w:val="both"/>
        <w:rPr>
          <w:rFonts w:ascii="Times New Roman" w:eastAsia="Calibri" w:hAnsi="Times New Roman" w:cs="Times New Roman"/>
          <w:color w:val="000000"/>
          <w:sz w:val="17"/>
          <w:szCs w:val="17"/>
        </w:rPr>
      </w:pPr>
      <w:r w:rsidRPr="00F7172C">
        <w:rPr>
          <w:rFonts w:ascii="Times New Roman" w:eastAsia="Calibri" w:hAnsi="Times New Roman" w:cs="Times New Roman"/>
          <w:color w:val="000000"/>
          <w:sz w:val="17"/>
          <w:szCs w:val="17"/>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15"/>
        <w:gridCol w:w="5467"/>
        <w:gridCol w:w="3172"/>
        <w:gridCol w:w="20"/>
      </w:tblGrid>
      <w:tr w:rsidR="00F7172C" w:rsidRPr="00F7172C" w:rsidTr="00337643">
        <w:trPr>
          <w:gridAfter w:val="1"/>
          <w:wAfter w:w="20" w:type="dxa"/>
        </w:trPr>
        <w:tc>
          <w:tcPr>
            <w:tcW w:w="814"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w:t>
            </w:r>
          </w:p>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proofErr w:type="spellStart"/>
            <w:proofErr w:type="gramStart"/>
            <w:r w:rsidRPr="00F7172C">
              <w:rPr>
                <w:rFonts w:ascii="Times New Roman" w:eastAsia="Calibri" w:hAnsi="Times New Roman" w:cs="Times New Roman"/>
                <w:color w:val="000000"/>
                <w:sz w:val="17"/>
                <w:szCs w:val="17"/>
                <w:lang w:eastAsia="en-US"/>
              </w:rPr>
              <w:t>п</w:t>
            </w:r>
            <w:proofErr w:type="spellEnd"/>
            <w:proofErr w:type="gramEnd"/>
            <w:r w:rsidRPr="00F7172C">
              <w:rPr>
                <w:rFonts w:ascii="Times New Roman" w:eastAsia="Calibri" w:hAnsi="Times New Roman" w:cs="Times New Roman"/>
                <w:color w:val="000000"/>
                <w:sz w:val="17"/>
                <w:szCs w:val="17"/>
                <w:lang w:eastAsia="en-US"/>
              </w:rPr>
              <w:t>/</w:t>
            </w:r>
            <w:proofErr w:type="spellStart"/>
            <w:r w:rsidRPr="00F7172C">
              <w:rPr>
                <w:rFonts w:ascii="Times New Roman" w:eastAsia="Calibri" w:hAnsi="Times New Roman" w:cs="Times New Roman"/>
                <w:color w:val="000000"/>
                <w:sz w:val="17"/>
                <w:szCs w:val="17"/>
                <w:lang w:eastAsia="en-US"/>
              </w:rPr>
              <w:t>п</w:t>
            </w:r>
            <w:proofErr w:type="spellEnd"/>
          </w:p>
        </w:tc>
        <w:tc>
          <w:tcPr>
            <w:tcW w:w="5565"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Вид использования</w:t>
            </w:r>
          </w:p>
        </w:tc>
        <w:tc>
          <w:tcPr>
            <w:tcW w:w="3214"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Площадь озелененной территории, в процентах</w:t>
            </w:r>
            <w:proofErr w:type="gramStart"/>
            <w:r w:rsidRPr="00F7172C">
              <w:rPr>
                <w:rFonts w:ascii="Times New Roman" w:eastAsia="Calibri" w:hAnsi="Times New Roman" w:cs="Times New Roman"/>
                <w:color w:val="000000"/>
                <w:sz w:val="17"/>
                <w:szCs w:val="17"/>
                <w:lang w:eastAsia="en-US"/>
              </w:rPr>
              <w:t xml:space="preserve"> (%)</w:t>
            </w:r>
            <w:proofErr w:type="gramEnd"/>
          </w:p>
        </w:tc>
      </w:tr>
      <w:tr w:rsidR="00F7172C" w:rsidRPr="00F7172C" w:rsidTr="00337643">
        <w:trPr>
          <w:tblHeader/>
        </w:trPr>
        <w:tc>
          <w:tcPr>
            <w:tcW w:w="799"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1</w:t>
            </w:r>
          </w:p>
        </w:tc>
        <w:tc>
          <w:tcPr>
            <w:tcW w:w="5580"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2</w:t>
            </w:r>
          </w:p>
        </w:tc>
        <w:tc>
          <w:tcPr>
            <w:tcW w:w="3234"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3</w:t>
            </w:r>
          </w:p>
        </w:tc>
      </w:tr>
      <w:tr w:rsidR="00F7172C" w:rsidRPr="00F7172C" w:rsidTr="00337643">
        <w:tc>
          <w:tcPr>
            <w:tcW w:w="799"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1.</w:t>
            </w:r>
          </w:p>
        </w:tc>
        <w:tc>
          <w:tcPr>
            <w:tcW w:w="5580"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Индивидуальные жилые дома, садовые участки, дачи</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 40</w:t>
            </w:r>
          </w:p>
        </w:tc>
      </w:tr>
      <w:tr w:rsidR="00F7172C" w:rsidRPr="00F7172C" w:rsidTr="00337643">
        <w:tc>
          <w:tcPr>
            <w:tcW w:w="799"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2.</w:t>
            </w:r>
          </w:p>
        </w:tc>
        <w:tc>
          <w:tcPr>
            <w:tcW w:w="5580"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Многоквартирные жилые дома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eastAsia="Calibri" w:hAnsi="Times New Roman" w:cs="Times New Roman"/>
                <w:color w:val="000000"/>
                <w:sz w:val="17"/>
                <w:szCs w:val="17"/>
                <w:lang w:eastAsia="en-US"/>
              </w:rPr>
              <w:t>≥ 25</w:t>
            </w:r>
          </w:p>
        </w:tc>
      </w:tr>
      <w:tr w:rsidR="00F7172C" w:rsidRPr="00F7172C" w:rsidTr="00337643">
        <w:tc>
          <w:tcPr>
            <w:tcW w:w="799"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3.</w:t>
            </w:r>
          </w:p>
        </w:tc>
        <w:tc>
          <w:tcPr>
            <w:tcW w:w="5580"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Детские дошкольные и общеобразовательные учреждения.</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 50</w:t>
            </w:r>
          </w:p>
        </w:tc>
      </w:tr>
      <w:tr w:rsidR="00F7172C" w:rsidRPr="00F7172C" w:rsidTr="00337643">
        <w:tc>
          <w:tcPr>
            <w:tcW w:w="799"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4.</w:t>
            </w:r>
          </w:p>
        </w:tc>
        <w:tc>
          <w:tcPr>
            <w:tcW w:w="5580"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Прочие объекты, в т</w:t>
            </w:r>
            <w:proofErr w:type="gramStart"/>
            <w:r w:rsidRPr="00F7172C">
              <w:rPr>
                <w:rFonts w:ascii="Times New Roman" w:eastAsia="Calibri" w:hAnsi="Times New Roman" w:cs="Times New Roman"/>
                <w:color w:val="000000"/>
                <w:sz w:val="17"/>
                <w:szCs w:val="17"/>
                <w:lang w:eastAsia="en-US"/>
              </w:rPr>
              <w:t>.ч</w:t>
            </w:r>
            <w:proofErr w:type="gramEnd"/>
            <w:r w:rsidRPr="00F7172C">
              <w:rPr>
                <w:rFonts w:ascii="Times New Roman" w:eastAsia="Calibri" w:hAnsi="Times New Roman" w:cs="Times New Roman"/>
                <w:color w:val="000000"/>
                <w:sz w:val="17"/>
                <w:szCs w:val="17"/>
                <w:lang w:eastAsia="en-US"/>
              </w:rPr>
              <w:t xml:space="preserve"> производственные предприятия за исключением объектов коммунального хозяйства, объектов сельскохозяйственного </w:t>
            </w:r>
            <w:r w:rsidRPr="00F7172C">
              <w:rPr>
                <w:rFonts w:ascii="Times New Roman" w:eastAsia="Calibri" w:hAnsi="Times New Roman" w:cs="Times New Roman"/>
                <w:color w:val="000000"/>
                <w:sz w:val="17"/>
                <w:szCs w:val="17"/>
                <w:lang w:eastAsia="en-US"/>
              </w:rPr>
              <w:lastRenderedPageBreak/>
              <w:t>использования, объектов транспорта.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lastRenderedPageBreak/>
              <w:t>≤ 15</w:t>
            </w:r>
          </w:p>
        </w:tc>
      </w:tr>
      <w:tr w:rsidR="00F7172C" w:rsidRPr="00F7172C" w:rsidTr="00337643">
        <w:tc>
          <w:tcPr>
            <w:tcW w:w="799"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lastRenderedPageBreak/>
              <w:t>5.</w:t>
            </w:r>
          </w:p>
        </w:tc>
        <w:tc>
          <w:tcPr>
            <w:tcW w:w="5580"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не установлено</w:t>
            </w:r>
          </w:p>
        </w:tc>
      </w:tr>
      <w:tr w:rsidR="00F7172C" w:rsidRPr="00F7172C" w:rsidTr="00337643">
        <w:tc>
          <w:tcPr>
            <w:tcW w:w="799"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6.</w:t>
            </w:r>
          </w:p>
        </w:tc>
        <w:tc>
          <w:tcPr>
            <w:tcW w:w="5580"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autoSpaceDE w:val="0"/>
              <w:autoSpaceDN w:val="0"/>
              <w:adjustRightInd w:val="0"/>
              <w:spacing w:after="0"/>
              <w:jc w:val="both"/>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Парки, скверы, зоны отдыха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autoSpaceDE w:val="0"/>
              <w:autoSpaceDN w:val="0"/>
              <w:adjustRightInd w:val="0"/>
              <w:spacing w:after="0"/>
              <w:jc w:val="center"/>
              <w:rPr>
                <w:rFonts w:ascii="Times New Roman" w:eastAsia="Calibri" w:hAnsi="Times New Roman" w:cs="Times New Roman"/>
                <w:color w:val="000000"/>
                <w:sz w:val="17"/>
                <w:szCs w:val="17"/>
                <w:lang w:eastAsia="en-US"/>
              </w:rPr>
            </w:pPr>
            <w:r w:rsidRPr="00F7172C">
              <w:rPr>
                <w:rFonts w:ascii="Times New Roman" w:eastAsia="Calibri" w:hAnsi="Times New Roman" w:cs="Times New Roman"/>
                <w:color w:val="000000"/>
                <w:sz w:val="17"/>
                <w:szCs w:val="17"/>
                <w:lang w:eastAsia="en-US"/>
              </w:rPr>
              <w:t>в соответствии с местными нормативами градостроительного проектирования</w:t>
            </w:r>
          </w:p>
        </w:tc>
      </w:tr>
    </w:tbl>
    <w:p w:rsidR="00F7172C" w:rsidRPr="00F7172C" w:rsidRDefault="00F7172C" w:rsidP="00F7172C">
      <w:pPr>
        <w:tabs>
          <w:tab w:val="left" w:pos="9356"/>
        </w:tabs>
        <w:autoSpaceDE w:val="0"/>
        <w:autoSpaceDN w:val="0"/>
        <w:adjustRightInd w:val="0"/>
        <w:spacing w:after="0"/>
        <w:ind w:firstLine="708"/>
        <w:jc w:val="both"/>
        <w:rPr>
          <w:rFonts w:ascii="Times New Roman" w:eastAsia="Calibri" w:hAnsi="Times New Roman" w:cs="Times New Roman"/>
          <w:color w:val="000000"/>
          <w:sz w:val="17"/>
          <w:szCs w:val="17"/>
        </w:rPr>
      </w:pPr>
      <w:r w:rsidRPr="00F7172C">
        <w:rPr>
          <w:rFonts w:ascii="Times New Roman" w:eastAsia="Calibri" w:hAnsi="Times New Roman" w:cs="Times New Roman"/>
          <w:color w:val="000000"/>
          <w:sz w:val="17"/>
          <w:szCs w:val="17"/>
        </w:rPr>
        <w:t>Примечание:</w:t>
      </w:r>
    </w:p>
    <w:p w:rsidR="00F7172C" w:rsidRPr="00F7172C" w:rsidRDefault="00F7172C" w:rsidP="00F7172C">
      <w:pPr>
        <w:tabs>
          <w:tab w:val="left" w:pos="9356"/>
        </w:tabs>
        <w:autoSpaceDE w:val="0"/>
        <w:autoSpaceDN w:val="0"/>
        <w:adjustRightInd w:val="0"/>
        <w:spacing w:after="0"/>
        <w:ind w:firstLine="708"/>
        <w:jc w:val="both"/>
        <w:rPr>
          <w:rFonts w:ascii="Times New Roman" w:eastAsia="Calibri" w:hAnsi="Times New Roman" w:cs="Times New Roman"/>
          <w:color w:val="000000"/>
          <w:sz w:val="17"/>
          <w:szCs w:val="17"/>
        </w:rPr>
      </w:pPr>
      <w:r w:rsidRPr="00F7172C">
        <w:rPr>
          <w:rFonts w:ascii="Times New Roman" w:eastAsia="Calibri" w:hAnsi="Times New Roman" w:cs="Times New Roman"/>
          <w:color w:val="000000"/>
          <w:sz w:val="17"/>
          <w:szCs w:val="17"/>
        </w:rPr>
        <w:t xml:space="preserve">1. </w:t>
      </w:r>
      <w:proofErr w:type="gramStart"/>
      <w:r w:rsidRPr="00F7172C">
        <w:rPr>
          <w:rFonts w:ascii="Times New Roman" w:eastAsia="Calibri" w:hAnsi="Times New Roman" w:cs="Times New Roman"/>
          <w:color w:val="000000"/>
          <w:sz w:val="17"/>
          <w:szCs w:val="17"/>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F7172C" w:rsidRPr="00F7172C" w:rsidRDefault="00F7172C" w:rsidP="00F7172C">
      <w:pPr>
        <w:tabs>
          <w:tab w:val="left" w:pos="9356"/>
        </w:tabs>
        <w:autoSpaceDE w:val="0"/>
        <w:autoSpaceDN w:val="0"/>
        <w:adjustRightInd w:val="0"/>
        <w:spacing w:after="0"/>
        <w:ind w:firstLine="708"/>
        <w:jc w:val="both"/>
        <w:rPr>
          <w:rFonts w:ascii="Times New Roman" w:eastAsia="Calibri" w:hAnsi="Times New Roman" w:cs="Times New Roman"/>
          <w:color w:val="000000"/>
          <w:sz w:val="17"/>
          <w:szCs w:val="17"/>
        </w:rPr>
      </w:pPr>
      <w:r w:rsidRPr="00F7172C">
        <w:rPr>
          <w:rFonts w:ascii="Times New Roman" w:eastAsia="Calibri" w:hAnsi="Times New Roman" w:cs="Times New Roman"/>
          <w:color w:val="000000"/>
          <w:sz w:val="17"/>
          <w:szCs w:val="17"/>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F7172C" w:rsidRPr="00F7172C" w:rsidRDefault="00F7172C" w:rsidP="00F7172C">
      <w:pPr>
        <w:tabs>
          <w:tab w:val="left" w:pos="9356"/>
        </w:tabs>
        <w:autoSpaceDE w:val="0"/>
        <w:autoSpaceDN w:val="0"/>
        <w:adjustRightInd w:val="0"/>
        <w:spacing w:after="0"/>
        <w:ind w:firstLine="708"/>
        <w:jc w:val="both"/>
        <w:rPr>
          <w:rFonts w:ascii="Times New Roman" w:eastAsia="Calibri" w:hAnsi="Times New Roman" w:cs="Times New Roman"/>
          <w:color w:val="000000"/>
          <w:sz w:val="17"/>
          <w:szCs w:val="17"/>
        </w:rPr>
      </w:pPr>
      <w:r w:rsidRPr="00F7172C">
        <w:rPr>
          <w:rFonts w:ascii="Times New Roman" w:eastAsia="Calibri" w:hAnsi="Times New Roman" w:cs="Times New Roman"/>
          <w:color w:val="000000"/>
          <w:sz w:val="17"/>
          <w:szCs w:val="17"/>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F7172C" w:rsidRPr="00F7172C" w:rsidRDefault="00F7172C" w:rsidP="00F7172C">
      <w:pPr>
        <w:tabs>
          <w:tab w:val="left" w:pos="9356"/>
        </w:tabs>
        <w:autoSpaceDE w:val="0"/>
        <w:autoSpaceDN w:val="0"/>
        <w:adjustRightInd w:val="0"/>
        <w:spacing w:after="0"/>
        <w:ind w:firstLine="708"/>
        <w:jc w:val="both"/>
        <w:rPr>
          <w:rFonts w:ascii="Times New Roman" w:eastAsia="Calibri" w:hAnsi="Times New Roman" w:cs="Times New Roman"/>
          <w:color w:val="000000"/>
          <w:sz w:val="17"/>
          <w:szCs w:val="17"/>
        </w:rPr>
      </w:pPr>
      <w:r w:rsidRPr="00F7172C">
        <w:rPr>
          <w:rFonts w:ascii="Times New Roman" w:eastAsia="Calibri" w:hAnsi="Times New Roman" w:cs="Times New Roman"/>
          <w:color w:val="000000"/>
          <w:sz w:val="17"/>
          <w:szCs w:val="17"/>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F7172C">
        <w:rPr>
          <w:rFonts w:ascii="Times New Roman" w:eastAsia="Calibri" w:hAnsi="Times New Roman" w:cs="Times New Roman"/>
          <w:color w:val="000000"/>
          <w:sz w:val="17"/>
          <w:szCs w:val="17"/>
        </w:rPr>
        <w:t>СанПиНами</w:t>
      </w:r>
      <w:proofErr w:type="spellEnd"/>
      <w:r w:rsidRPr="00F7172C">
        <w:rPr>
          <w:rFonts w:ascii="Times New Roman" w:eastAsia="Calibri" w:hAnsi="Times New Roman" w:cs="Times New Roman"/>
          <w:color w:val="000000"/>
          <w:sz w:val="17"/>
          <w:szCs w:val="17"/>
        </w:rPr>
        <w:t xml:space="preserve"> и иными действующими нормативными документами, но не менее 60% территории земельного участка.</w:t>
      </w:r>
    </w:p>
    <w:p w:rsidR="00F7172C" w:rsidRPr="00F7172C" w:rsidRDefault="00F7172C" w:rsidP="00F7172C">
      <w:pPr>
        <w:tabs>
          <w:tab w:val="left" w:pos="9356"/>
        </w:tabs>
        <w:suppressAutoHyphens/>
        <w:snapToGrid w:val="0"/>
        <w:spacing w:after="0"/>
        <w:ind w:firstLine="708"/>
        <w:jc w:val="both"/>
        <w:rPr>
          <w:rFonts w:ascii="Times New Roman" w:hAnsi="Times New Roman" w:cs="Times New Roman"/>
          <w:sz w:val="17"/>
          <w:szCs w:val="17"/>
        </w:rPr>
      </w:pPr>
      <w:r w:rsidRPr="00F7172C">
        <w:rPr>
          <w:rFonts w:ascii="Times New Roman" w:eastAsia="Calibri" w:hAnsi="Times New Roman" w:cs="Times New Roman"/>
          <w:sz w:val="17"/>
          <w:szCs w:val="17"/>
        </w:rPr>
        <w:t xml:space="preserve">5. Для объектов, не указанных в таблице, минимальная (максимальная) площадь озеленения определяется </w:t>
      </w:r>
      <w:r w:rsidRPr="00F7172C">
        <w:rPr>
          <w:rFonts w:ascii="Times New Roman" w:hAnsi="Times New Roman" w:cs="Times New Roman"/>
          <w:sz w:val="17"/>
          <w:szCs w:val="17"/>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F7172C">
        <w:rPr>
          <w:rFonts w:ascii="Times New Roman" w:hAnsi="Times New Roman" w:cs="Times New Roman"/>
          <w:sz w:val="17"/>
          <w:szCs w:val="17"/>
        </w:rPr>
        <w:t xml:space="preserve"> или </w:t>
      </w:r>
      <w:r w:rsidRPr="00F7172C">
        <w:rPr>
          <w:rFonts w:ascii="Times New Roman" w:eastAsia="Calibri" w:hAnsi="Times New Roman" w:cs="Times New Roman"/>
          <w:sz w:val="17"/>
          <w:szCs w:val="17"/>
        </w:rPr>
        <w:t>по аналогии с видами использования, указанными в данной таблице.</w:t>
      </w:r>
    </w:p>
    <w:p w:rsidR="00F7172C" w:rsidRPr="00F7172C" w:rsidRDefault="00F7172C" w:rsidP="00F7172C">
      <w:pPr>
        <w:keepNext/>
        <w:widowControl w:val="0"/>
        <w:tabs>
          <w:tab w:val="left" w:pos="0"/>
          <w:tab w:val="left" w:pos="9356"/>
        </w:tabs>
        <w:suppressAutoHyphens/>
        <w:spacing w:after="0"/>
        <w:ind w:firstLine="567"/>
        <w:jc w:val="center"/>
        <w:outlineLvl w:val="2"/>
        <w:rPr>
          <w:rFonts w:ascii="Times New Roman" w:hAnsi="Times New Roman" w:cs="Times New Roman"/>
          <w:b/>
          <w:bCs/>
          <w:sz w:val="17"/>
          <w:szCs w:val="17"/>
          <w:lang w:eastAsia="en-US"/>
        </w:rPr>
      </w:pPr>
    </w:p>
    <w:p w:rsidR="00F7172C" w:rsidRPr="00F7172C" w:rsidRDefault="00F7172C" w:rsidP="00F7172C">
      <w:pPr>
        <w:keepNext/>
        <w:widowControl w:val="0"/>
        <w:tabs>
          <w:tab w:val="left" w:pos="0"/>
          <w:tab w:val="left" w:pos="9356"/>
        </w:tabs>
        <w:suppressAutoHyphens/>
        <w:spacing w:after="0"/>
        <w:ind w:firstLine="567"/>
        <w:jc w:val="center"/>
        <w:outlineLvl w:val="2"/>
        <w:rPr>
          <w:rFonts w:ascii="Times New Roman" w:hAnsi="Times New Roman" w:cs="Times New Roman"/>
          <w:b/>
          <w:bCs/>
          <w:sz w:val="17"/>
          <w:szCs w:val="17"/>
          <w:lang w:eastAsia="en-US"/>
        </w:rPr>
      </w:pPr>
      <w:bookmarkStart w:id="3" w:name="_Toc471897365"/>
      <w:bookmarkStart w:id="4" w:name="_Toc467156842"/>
      <w:r w:rsidRPr="00F7172C">
        <w:rPr>
          <w:rFonts w:ascii="Times New Roman" w:hAnsi="Times New Roman" w:cs="Times New Roman"/>
          <w:b/>
          <w:bCs/>
          <w:sz w:val="17"/>
          <w:szCs w:val="17"/>
          <w:lang w:eastAsia="en-US"/>
        </w:rPr>
        <w:t>Статья 40. Градостроительный регламент жилой зоны.</w:t>
      </w:r>
      <w:bookmarkEnd w:id="3"/>
      <w:bookmarkEnd w:id="4"/>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sz w:val="17"/>
          <w:szCs w:val="17"/>
          <w:lang w:eastAsia="en-US"/>
        </w:rPr>
      </w:pPr>
      <w:bookmarkStart w:id="5" w:name="_Toc471897366"/>
      <w:bookmarkStart w:id="6" w:name="_Toc467156843"/>
      <w:bookmarkStart w:id="7" w:name="_Toc465764261"/>
      <w:r w:rsidRPr="00F7172C">
        <w:rPr>
          <w:rFonts w:ascii="Times New Roman" w:hAnsi="Times New Roman" w:cs="Times New Roman"/>
          <w:b/>
          <w:bCs/>
          <w:sz w:val="17"/>
          <w:szCs w:val="17"/>
          <w:lang w:eastAsia="en-US"/>
        </w:rPr>
        <w:t>Зона застройки мал</w:t>
      </w:r>
      <w:proofErr w:type="gramStart"/>
      <w:r w:rsidRPr="00F7172C">
        <w:rPr>
          <w:rFonts w:ascii="Times New Roman" w:hAnsi="Times New Roman" w:cs="Times New Roman"/>
          <w:b/>
          <w:bCs/>
          <w:sz w:val="17"/>
          <w:szCs w:val="17"/>
          <w:lang w:eastAsia="en-US"/>
        </w:rPr>
        <w:t>о-</w:t>
      </w:r>
      <w:proofErr w:type="gramEnd"/>
      <w:r w:rsidRPr="00F7172C">
        <w:rPr>
          <w:rFonts w:ascii="Times New Roman" w:hAnsi="Times New Roman" w:cs="Times New Roman"/>
          <w:b/>
          <w:bCs/>
          <w:sz w:val="17"/>
          <w:szCs w:val="17"/>
          <w:lang w:eastAsia="en-US"/>
        </w:rPr>
        <w:t xml:space="preserve">  и </w:t>
      </w:r>
      <w:proofErr w:type="spellStart"/>
      <w:r w:rsidRPr="00F7172C">
        <w:rPr>
          <w:rFonts w:ascii="Times New Roman" w:hAnsi="Times New Roman" w:cs="Times New Roman"/>
          <w:b/>
          <w:bCs/>
          <w:sz w:val="17"/>
          <w:szCs w:val="17"/>
          <w:lang w:eastAsia="en-US"/>
        </w:rPr>
        <w:t>среднеэтажными</w:t>
      </w:r>
      <w:proofErr w:type="spellEnd"/>
      <w:r w:rsidRPr="00F7172C">
        <w:rPr>
          <w:rFonts w:ascii="Times New Roman" w:hAnsi="Times New Roman" w:cs="Times New Roman"/>
          <w:b/>
          <w:bCs/>
          <w:sz w:val="17"/>
          <w:szCs w:val="17"/>
          <w:lang w:eastAsia="en-US"/>
        </w:rPr>
        <w:t xml:space="preserve"> жилыми домами (Ж-1)</w:t>
      </w:r>
      <w:bookmarkEnd w:id="5"/>
      <w:bookmarkEnd w:id="6"/>
      <w:bookmarkEnd w:id="7"/>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7172C" w:rsidRPr="00F7172C" w:rsidRDefault="00F7172C" w:rsidP="00F7172C">
      <w:pPr>
        <w:tabs>
          <w:tab w:val="left" w:pos="9356"/>
        </w:tabs>
        <w:overflowPunct w:val="0"/>
        <w:spacing w:after="0"/>
        <w:ind w:firstLine="709"/>
        <w:jc w:val="both"/>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992"/>
        <w:gridCol w:w="992"/>
      </w:tblGrid>
      <w:tr w:rsidR="00F7172C" w:rsidRPr="00F7172C" w:rsidTr="00337643">
        <w:trPr>
          <w:cantSplit/>
          <w:trHeight w:val="297"/>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w:t>
            </w:r>
          </w:p>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bCs/>
                <w:iCs/>
                <w:sz w:val="17"/>
                <w:szCs w:val="17"/>
                <w:lang w:eastAsia="en-US"/>
              </w:rPr>
              <w:t xml:space="preserve"> </w:t>
            </w:r>
            <w:r w:rsidRPr="00F7172C">
              <w:rPr>
                <w:rFonts w:ascii="Times New Roman" w:hAnsi="Times New Roman" w:cs="Times New Roman"/>
                <w:sz w:val="17"/>
                <w:szCs w:val="17"/>
                <w:lang w:eastAsia="ar-SA"/>
              </w:rPr>
              <w:t xml:space="preserve">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Иные показатели</w:t>
            </w:r>
          </w:p>
        </w:tc>
      </w:tr>
    </w:tbl>
    <w:p w:rsidR="00F7172C" w:rsidRPr="00F7172C" w:rsidRDefault="00F7172C" w:rsidP="00F7172C">
      <w:pPr>
        <w:tabs>
          <w:tab w:val="left" w:pos="9356"/>
        </w:tabs>
        <w:spacing w:after="0"/>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992"/>
        <w:gridCol w:w="993"/>
      </w:tblGrid>
      <w:tr w:rsidR="00F7172C" w:rsidRPr="00F7172C" w:rsidTr="00337643">
        <w:trPr>
          <w:trHeight w:val="28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r w:rsidRPr="00F7172C">
              <w:rPr>
                <w:rFonts w:ascii="Times New Roman" w:hAnsi="Times New Roman" w:cs="Times New Roman"/>
                <w:iCs/>
                <w:sz w:val="17"/>
                <w:szCs w:val="17"/>
                <w:lang w:eastAsia="en-US"/>
              </w:rPr>
              <w:t>Среднеэтажная</w:t>
            </w:r>
            <w:proofErr w:type="spellEnd"/>
            <w:r w:rsidRPr="00F7172C">
              <w:rPr>
                <w:rFonts w:ascii="Times New Roman" w:hAnsi="Times New Roman" w:cs="Times New Roman"/>
                <w:iCs/>
                <w:sz w:val="17"/>
                <w:szCs w:val="17"/>
                <w:lang w:eastAsia="en-US"/>
              </w:rPr>
              <w:t xml:space="preserve">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highlight w:val="cyan"/>
                <w:lang w:eastAsia="en-US"/>
              </w:rPr>
            </w:pPr>
            <w:r w:rsidRPr="00F7172C">
              <w:rPr>
                <w:rFonts w:ascii="Times New Roman" w:hAnsi="Times New Roman" w:cs="Times New Roman"/>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0,4</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lastRenderedPageBreak/>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val="en-US" w:eastAsia="en-US"/>
              </w:rPr>
            </w:pPr>
            <w:r w:rsidRPr="00F7172C">
              <w:rPr>
                <w:rFonts w:ascii="Times New Roman" w:hAnsi="Times New Roman" w:cs="Times New Roman"/>
                <w:iCs/>
                <w:sz w:val="17"/>
                <w:szCs w:val="17"/>
                <w:lang w:val="en-US"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gramStart"/>
            <w:r w:rsidRPr="00F7172C">
              <w:rPr>
                <w:rFonts w:ascii="Times New Roman" w:hAnsi="Times New Roman" w:cs="Times New Roman"/>
                <w:iCs/>
                <w:sz w:val="17"/>
                <w:szCs w:val="17"/>
                <w:lang w:eastAsia="en-US"/>
              </w:rPr>
              <w:t>Связь (за исключением объектов связи, размещение которых</w:t>
            </w:r>
            <w:proofErr w:type="gramEnd"/>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h:10-70м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
                <w:b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proofErr w:type="gramStart"/>
            <w:r w:rsidRPr="00F7172C">
              <w:rPr>
                <w:rFonts w:ascii="Times New Roman" w:hAnsi="Times New Roman" w:cs="Times New Roman"/>
                <w:iCs/>
                <w:sz w:val="17"/>
                <w:szCs w:val="17"/>
                <w:lang w:eastAsia="en-US"/>
              </w:rPr>
              <w:t>Объекты торговли (торговые центры, торгово-развлекательные центры (комплексы)</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p>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val="en-US" w:eastAsia="en-US"/>
              </w:rPr>
            </w:pPr>
            <w:r w:rsidRPr="00F7172C">
              <w:rPr>
                <w:rFonts w:ascii="Times New Roman" w:hAnsi="Times New Roman" w:cs="Times New Roman"/>
                <w:iCs/>
                <w:sz w:val="17"/>
                <w:szCs w:val="17"/>
                <w:lang w:val="en-US"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val="en-US" w:eastAsia="en-US"/>
              </w:rPr>
            </w:pPr>
            <w:r w:rsidRPr="00F7172C">
              <w:rPr>
                <w:rFonts w:ascii="Times New Roman" w:hAnsi="Times New Roman" w:cs="Times New Roman"/>
                <w:iCs/>
                <w:sz w:val="17"/>
                <w:szCs w:val="17"/>
                <w:lang w:val="en-US"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sz w:val="17"/>
                <w:szCs w:val="17"/>
                <w:lang w:eastAsia="en-US"/>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val="en-US" w:eastAsia="en-US"/>
              </w:rPr>
            </w:pPr>
            <w:r w:rsidRPr="00F7172C">
              <w:rPr>
                <w:rFonts w:ascii="Times New Roman" w:hAnsi="Times New Roman" w:cs="Times New Roman"/>
                <w:iCs/>
                <w:sz w:val="17"/>
                <w:szCs w:val="17"/>
                <w:lang w:val="en-US" w:eastAsia="en-US"/>
              </w:rPr>
              <w:t>3</w:t>
            </w:r>
          </w:p>
        </w:tc>
      </w:tr>
    </w:tbl>
    <w:p w:rsidR="00F7172C" w:rsidRPr="00F7172C" w:rsidRDefault="00F7172C" w:rsidP="00F7172C">
      <w:pPr>
        <w:tabs>
          <w:tab w:val="left" w:pos="9356"/>
        </w:tabs>
        <w:suppressAutoHyphens/>
        <w:snapToGrid w:val="0"/>
        <w:spacing w:after="0"/>
        <w:ind w:firstLine="709"/>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709"/>
        <w:jc w:val="both"/>
        <w:rPr>
          <w:rFonts w:ascii="Times New Roman" w:hAnsi="Times New Roman" w:cs="Times New Roman"/>
          <w:bCs/>
          <w:sz w:val="17"/>
          <w:szCs w:val="17"/>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pStyle w:val="msonormalcxspmiddle"/>
        <w:tabs>
          <w:tab w:val="left" w:pos="9356"/>
        </w:tabs>
        <w:suppressAutoHyphens/>
        <w:snapToGrid w:val="0"/>
        <w:spacing w:before="0" w:beforeAutospacing="0" w:after="0" w:afterAutospacing="0"/>
        <w:ind w:firstLine="709"/>
        <w:contextualSpacing/>
        <w:jc w:val="both"/>
        <w:rPr>
          <w:sz w:val="17"/>
          <w:szCs w:val="17"/>
        </w:rPr>
      </w:pPr>
      <w:r w:rsidRPr="00F7172C">
        <w:rPr>
          <w:sz w:val="17"/>
          <w:szCs w:val="17"/>
        </w:rPr>
        <w:t>2. Действие настоящего регламента не распространяется на земельные участки:</w:t>
      </w:r>
    </w:p>
    <w:p w:rsidR="00F7172C" w:rsidRPr="00F7172C" w:rsidRDefault="00F7172C" w:rsidP="00F7172C">
      <w:pPr>
        <w:pStyle w:val="msonormalcxspmiddlecxspmiddle"/>
        <w:tabs>
          <w:tab w:val="left" w:pos="9356"/>
        </w:tabs>
        <w:suppressAutoHyphens/>
        <w:snapToGrid w:val="0"/>
        <w:spacing w:before="0" w:beforeAutospacing="0" w:after="0" w:afterAutospacing="0"/>
        <w:ind w:firstLine="709"/>
        <w:contextualSpacing/>
        <w:jc w:val="both"/>
        <w:rPr>
          <w:sz w:val="17"/>
          <w:szCs w:val="17"/>
          <w:lang w:eastAsia="ar-SA"/>
        </w:rPr>
      </w:pPr>
      <w:proofErr w:type="gramStart"/>
      <w:r w:rsidRPr="00F7172C">
        <w:rPr>
          <w:sz w:val="17"/>
          <w:szCs w:val="17"/>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F7172C" w:rsidRPr="00F7172C" w:rsidRDefault="00F7172C" w:rsidP="00F7172C">
      <w:pPr>
        <w:pStyle w:val="msonormalcxspmiddle"/>
        <w:tabs>
          <w:tab w:val="left" w:pos="9356"/>
        </w:tabs>
        <w:suppressAutoHyphens/>
        <w:snapToGrid w:val="0"/>
        <w:spacing w:before="0" w:beforeAutospacing="0" w:after="0" w:afterAutospacing="0"/>
        <w:ind w:firstLine="709"/>
        <w:contextualSpacing/>
        <w:jc w:val="both"/>
        <w:rPr>
          <w:sz w:val="17"/>
          <w:szCs w:val="17"/>
          <w:lang w:eastAsia="ar-SA"/>
        </w:rPr>
      </w:pPr>
      <w:r w:rsidRPr="00F7172C">
        <w:rPr>
          <w:sz w:val="17"/>
          <w:szCs w:val="17"/>
          <w:lang w:eastAsia="ar-SA"/>
        </w:rPr>
        <w:t>б) в границах территорий общего пользования;</w:t>
      </w:r>
    </w:p>
    <w:p w:rsidR="00F7172C" w:rsidRPr="00F7172C" w:rsidRDefault="00F7172C" w:rsidP="00F7172C">
      <w:pPr>
        <w:tabs>
          <w:tab w:val="left" w:pos="9356"/>
        </w:tabs>
        <w:suppressAutoHyphens/>
        <w:snapToGrid w:val="0"/>
        <w:spacing w:after="0"/>
        <w:ind w:firstLine="709"/>
        <w:jc w:val="both"/>
        <w:rPr>
          <w:rFonts w:ascii="Times New Roman" w:hAnsi="Times New Roman" w:cs="Times New Roman"/>
          <w:sz w:val="17"/>
          <w:szCs w:val="17"/>
          <w:lang w:eastAsia="ar-SA"/>
        </w:rPr>
      </w:pPr>
      <w:proofErr w:type="gramStart"/>
      <w:r w:rsidRPr="00F7172C">
        <w:rPr>
          <w:rFonts w:ascii="Times New Roman" w:hAnsi="Times New Roman" w:cs="Times New Roman"/>
          <w:sz w:val="17"/>
          <w:szCs w:val="17"/>
          <w:lang w:eastAsia="ar-SA"/>
        </w:rPr>
        <w:t>в) предназначенные для размещения линейных объектов и (или) занятые линейными объектами;</w:t>
      </w:r>
      <w:proofErr w:type="gramEnd"/>
    </w:p>
    <w:p w:rsidR="00F7172C" w:rsidRPr="00F7172C" w:rsidRDefault="00F7172C" w:rsidP="00F7172C">
      <w:pPr>
        <w:tabs>
          <w:tab w:val="left" w:pos="9356"/>
        </w:tabs>
        <w:suppressAutoHyphens/>
        <w:snapToGrid w:val="0"/>
        <w:spacing w:after="0"/>
        <w:ind w:firstLine="709"/>
        <w:jc w:val="both"/>
        <w:rPr>
          <w:rFonts w:ascii="Times New Roman" w:hAnsi="Times New Roman" w:cs="Times New Roman"/>
          <w:sz w:val="17"/>
          <w:szCs w:val="17"/>
        </w:rPr>
      </w:pPr>
      <w:proofErr w:type="gramStart"/>
      <w:r w:rsidRPr="00F7172C">
        <w:rPr>
          <w:rFonts w:ascii="Times New Roman" w:hAnsi="Times New Roman" w:cs="Times New Roman"/>
          <w:sz w:val="17"/>
          <w:szCs w:val="17"/>
          <w:lang w:eastAsia="ar-SA"/>
        </w:rPr>
        <w:t>г) предоставленные для добычи полезных ископаемых.</w:t>
      </w:r>
      <w:r w:rsidRPr="00F7172C">
        <w:rPr>
          <w:rFonts w:ascii="Times New Roman" w:hAnsi="Times New Roman" w:cs="Times New Roman"/>
          <w:sz w:val="17"/>
          <w:szCs w:val="17"/>
        </w:rPr>
        <w:tab/>
      </w:r>
      <w:proofErr w:type="gramEnd"/>
    </w:p>
    <w:p w:rsidR="00F7172C" w:rsidRPr="00F7172C" w:rsidRDefault="00F7172C" w:rsidP="00F7172C">
      <w:pPr>
        <w:keepNext/>
        <w:widowControl w:val="0"/>
        <w:tabs>
          <w:tab w:val="left" w:pos="0"/>
          <w:tab w:val="left" w:pos="9356"/>
        </w:tabs>
        <w:suppressAutoHyphens/>
        <w:spacing w:after="0"/>
        <w:ind w:firstLine="709"/>
        <w:jc w:val="both"/>
        <w:outlineLvl w:val="2"/>
        <w:rPr>
          <w:rFonts w:ascii="Times New Roman" w:hAnsi="Times New Roman" w:cs="Times New Roman"/>
          <w:b/>
          <w:bCs/>
          <w:sz w:val="17"/>
          <w:szCs w:val="17"/>
          <w:lang w:eastAsia="en-US"/>
        </w:rPr>
      </w:pPr>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sz w:val="17"/>
          <w:szCs w:val="17"/>
          <w:lang w:eastAsia="en-US"/>
        </w:rPr>
      </w:pPr>
      <w:bookmarkStart w:id="8" w:name="_Toc471897367"/>
      <w:bookmarkStart w:id="9" w:name="_Toc466536835"/>
      <w:r w:rsidRPr="00F7172C">
        <w:rPr>
          <w:rFonts w:ascii="Times New Roman" w:hAnsi="Times New Roman" w:cs="Times New Roman"/>
          <w:b/>
          <w:bCs/>
          <w:sz w:val="17"/>
          <w:szCs w:val="17"/>
          <w:lang w:eastAsia="en-US"/>
        </w:rPr>
        <w:t>Зоны застройки индивидуальными жилыми домами (Ж-2)</w:t>
      </w:r>
      <w:bookmarkEnd w:id="8"/>
      <w:bookmarkEnd w:id="9"/>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992"/>
        <w:gridCol w:w="993"/>
      </w:tblGrid>
      <w:tr w:rsidR="00F7172C" w:rsidRPr="00F7172C" w:rsidTr="00337643">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403"/>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272"/>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397"/>
        </w:trPr>
        <w:tc>
          <w:tcPr>
            <w:tcW w:w="9782"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b/>
                <w:b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1314"/>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 xml:space="preserve">Для </w:t>
            </w:r>
            <w:r w:rsidRPr="00F7172C">
              <w:rPr>
                <w:rFonts w:ascii="Times New Roman" w:hAnsi="Times New Roman" w:cs="Times New Roman"/>
                <w:iCs/>
                <w:sz w:val="17"/>
                <w:szCs w:val="17"/>
                <w:lang w:eastAsia="en-US"/>
              </w:rPr>
              <w:t>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0,03 -0,40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Для ведения личного подсобного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0,05- 1,00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 xml:space="preserve">мин. 0,03 </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
                <w:b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Обслуживание застройки жилой (объекты с видами  разрешенного использования  с кодами 3.1, 3.2, 3.3, 3.4, 3.4.1, 3.5.1, 3.6, 3.7, 3.10.1, 4.1, 4.3, 4.4, 4.6, 4.7</w:t>
            </w:r>
            <w:r w:rsidRPr="00F7172C">
              <w:rPr>
                <w:rFonts w:ascii="Times New Roman" w:hAnsi="Times New Roman" w:cs="Times New Roman"/>
                <w:iCs/>
                <w:color w:val="000000"/>
                <w:sz w:val="17"/>
                <w:szCs w:val="17"/>
                <w:lang w:eastAsia="en-US"/>
              </w:rPr>
              <w:t>, 4.9)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p>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highlight w:val="yellow"/>
                <w:lang w:eastAsia="en-US"/>
              </w:rPr>
            </w:pPr>
            <w:r w:rsidRPr="00F7172C">
              <w:rPr>
                <w:rFonts w:ascii="Times New Roman" w:hAnsi="Times New Roman" w:cs="Times New Roman"/>
                <w:iCs/>
                <w:color w:val="000000"/>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highlight w:val="yellow"/>
                <w:lang w:eastAsia="en-US"/>
              </w:rPr>
            </w:pPr>
            <w:r w:rsidRPr="00F7172C">
              <w:rPr>
                <w:rFonts w:ascii="Times New Roman" w:hAnsi="Times New Roman" w:cs="Times New Roman"/>
                <w:iCs/>
                <w:color w:val="000000"/>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val="en-US" w:eastAsia="en-US"/>
              </w:rPr>
              <w:t>h</w:t>
            </w:r>
            <w:r w:rsidRPr="00F7172C">
              <w:rPr>
                <w:rFonts w:ascii="Times New Roman" w:hAnsi="Times New Roman" w:cs="Times New Roman"/>
                <w:iCs/>
                <w:sz w:val="17"/>
                <w:szCs w:val="17"/>
                <w:lang w:eastAsia="en-US"/>
              </w:rPr>
              <w:t>:10-</w:t>
            </w:r>
            <w:smartTag w:uri="urn:schemas-microsoft-com:office:smarttags" w:element="metricconverter">
              <w:smartTagPr>
                <w:attr w:name="ProductID" w:val="70 м"/>
              </w:smartTagPr>
              <w:r w:rsidRPr="00F7172C">
                <w:rPr>
                  <w:rFonts w:ascii="Times New Roman" w:hAnsi="Times New Roman" w:cs="Times New Roman"/>
                  <w:iCs/>
                  <w:sz w:val="17"/>
                  <w:szCs w:val="17"/>
                  <w:lang w:eastAsia="en-US"/>
                </w:rPr>
                <w:t>70 м</w:t>
              </w:r>
            </w:smartTag>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bl>
    <w:p w:rsidR="00F7172C" w:rsidRPr="00F7172C" w:rsidRDefault="00F7172C" w:rsidP="00F7172C">
      <w:pPr>
        <w:tabs>
          <w:tab w:val="left" w:pos="9356"/>
        </w:tabs>
        <w:spacing w:after="0"/>
        <w:ind w:firstLine="567"/>
        <w:contextualSpacing/>
        <w:rPr>
          <w:rFonts w:ascii="Times New Roman" w:hAnsi="Times New Roman" w:cs="Times New Roman"/>
          <w:bCs/>
          <w:sz w:val="17"/>
          <w:szCs w:val="17"/>
        </w:rPr>
      </w:pPr>
      <w:r w:rsidRPr="00F7172C">
        <w:rPr>
          <w:rFonts w:ascii="Times New Roman" w:hAnsi="Times New Roman" w:cs="Times New Roman"/>
          <w:bCs/>
          <w:sz w:val="17"/>
          <w:szCs w:val="17"/>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bCs/>
          <w:sz w:val="17"/>
          <w:szCs w:val="17"/>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Ярославское сельское поселение.</w:t>
      </w:r>
    </w:p>
    <w:p w:rsidR="00F7172C" w:rsidRPr="00F7172C" w:rsidRDefault="00F7172C" w:rsidP="00F7172C">
      <w:pPr>
        <w:tabs>
          <w:tab w:val="left" w:pos="460"/>
          <w:tab w:val="num" w:pos="2062"/>
          <w:tab w:val="left" w:pos="9356"/>
        </w:tabs>
        <w:overflowPunct w:val="0"/>
        <w:spacing w:after="0"/>
        <w:ind w:firstLine="567"/>
        <w:contextualSpacing/>
        <w:jc w:val="both"/>
        <w:rPr>
          <w:rFonts w:ascii="Times New Roman" w:hAnsi="Times New Roman" w:cs="Times New Roman"/>
          <w:sz w:val="17"/>
          <w:szCs w:val="17"/>
        </w:rPr>
      </w:pPr>
      <w:r w:rsidRPr="00F7172C">
        <w:rPr>
          <w:rFonts w:ascii="Times New Roman" w:hAnsi="Times New Roman" w:cs="Times New Roman"/>
          <w:sz w:val="17"/>
          <w:szCs w:val="17"/>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20 метров"/>
        </w:smartTagPr>
        <w:r w:rsidRPr="00F7172C">
          <w:rPr>
            <w:rFonts w:ascii="Times New Roman" w:hAnsi="Times New Roman" w:cs="Times New Roman"/>
            <w:sz w:val="17"/>
            <w:szCs w:val="17"/>
          </w:rPr>
          <w:t>20 метров</w:t>
        </w:r>
      </w:smartTag>
      <w:r w:rsidRPr="00F7172C">
        <w:rPr>
          <w:rFonts w:ascii="Times New Roman" w:hAnsi="Times New Roman" w:cs="Times New Roman"/>
          <w:sz w:val="17"/>
          <w:szCs w:val="17"/>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rPr>
        <w:t xml:space="preserve">    4.</w:t>
      </w:r>
      <w:r w:rsidRPr="00F7172C">
        <w:rPr>
          <w:rFonts w:ascii="Times New Roman" w:hAnsi="Times New Roman" w:cs="Times New Roman"/>
          <w:sz w:val="17"/>
          <w:szCs w:val="17"/>
          <w:lang w:eastAsia="ar-SA"/>
        </w:rPr>
        <w:t xml:space="preserve"> Отступ от красной линии до линии застройки при новом строительстве составляет не менее </w:t>
      </w:r>
      <w:smartTag w:uri="urn:schemas-microsoft-com:office:smarttags" w:element="metricconverter">
        <w:smartTagPr>
          <w:attr w:name="ProductID" w:val="5 метров"/>
        </w:smartTagPr>
        <w:r w:rsidRPr="00F7172C">
          <w:rPr>
            <w:rFonts w:ascii="Times New Roman" w:hAnsi="Times New Roman" w:cs="Times New Roman"/>
            <w:sz w:val="17"/>
            <w:szCs w:val="17"/>
            <w:lang w:eastAsia="ar-SA"/>
          </w:rPr>
          <w:t>5 метров</w:t>
        </w:r>
      </w:smartTag>
      <w:r w:rsidRPr="00F7172C">
        <w:rPr>
          <w:rFonts w:ascii="Times New Roman" w:hAnsi="Times New Roman" w:cs="Times New Roman"/>
          <w:sz w:val="17"/>
          <w:szCs w:val="17"/>
          <w:lang w:eastAsia="ar-SA"/>
        </w:rPr>
        <w:t>.</w:t>
      </w:r>
    </w:p>
    <w:p w:rsidR="00F7172C" w:rsidRPr="00F7172C" w:rsidRDefault="00F7172C" w:rsidP="00F7172C">
      <w:pPr>
        <w:pStyle w:val="msonormalcxspmiddle"/>
        <w:tabs>
          <w:tab w:val="left" w:pos="600"/>
          <w:tab w:val="left" w:pos="851"/>
          <w:tab w:val="left" w:pos="9356"/>
        </w:tabs>
        <w:spacing w:before="0" w:beforeAutospacing="0" w:after="0" w:afterAutospacing="0"/>
        <w:ind w:firstLine="567"/>
        <w:contextualSpacing/>
        <w:jc w:val="both"/>
        <w:rPr>
          <w:sz w:val="17"/>
          <w:szCs w:val="17"/>
        </w:rPr>
      </w:pPr>
      <w:r w:rsidRPr="00F7172C">
        <w:rPr>
          <w:sz w:val="17"/>
          <w:szCs w:val="17"/>
        </w:rPr>
        <w:t>5. Требования к ограждениям земельных участков индивидуальных жилых домов со стороны улицы:</w:t>
      </w:r>
    </w:p>
    <w:p w:rsidR="00F7172C" w:rsidRPr="00F7172C" w:rsidRDefault="00F7172C" w:rsidP="00F7172C">
      <w:pPr>
        <w:pStyle w:val="msonormalcxspmiddlecxspmiddle"/>
        <w:tabs>
          <w:tab w:val="left" w:pos="600"/>
          <w:tab w:val="left" w:pos="851"/>
          <w:tab w:val="center" w:pos="5031"/>
          <w:tab w:val="left" w:pos="9356"/>
        </w:tabs>
        <w:spacing w:before="0" w:beforeAutospacing="0" w:after="0" w:afterAutospacing="0"/>
        <w:ind w:firstLine="567"/>
        <w:contextualSpacing/>
        <w:jc w:val="both"/>
        <w:rPr>
          <w:sz w:val="17"/>
          <w:szCs w:val="17"/>
        </w:rPr>
      </w:pPr>
      <w:r w:rsidRPr="00F7172C">
        <w:rPr>
          <w:sz w:val="17"/>
          <w:szCs w:val="17"/>
        </w:rPr>
        <w:tab/>
        <w:t xml:space="preserve">а) максимальная высота ограждений – </w:t>
      </w:r>
      <w:smartTag w:uri="urn:schemas-microsoft-com:office:smarttags" w:element="metricconverter">
        <w:smartTagPr>
          <w:attr w:name="ProductID" w:val="1.8 метра"/>
        </w:smartTagPr>
        <w:r w:rsidRPr="00F7172C">
          <w:rPr>
            <w:sz w:val="17"/>
            <w:szCs w:val="17"/>
          </w:rPr>
          <w:t>1.8 метра</w:t>
        </w:r>
      </w:smartTag>
      <w:r w:rsidRPr="00F7172C">
        <w:rPr>
          <w:sz w:val="17"/>
          <w:szCs w:val="17"/>
        </w:rPr>
        <w:t>;</w:t>
      </w:r>
      <w:r w:rsidRPr="00F7172C">
        <w:rPr>
          <w:sz w:val="17"/>
          <w:szCs w:val="17"/>
        </w:rPr>
        <w:tab/>
      </w:r>
    </w:p>
    <w:p w:rsidR="00F7172C" w:rsidRPr="00F7172C" w:rsidRDefault="00F7172C" w:rsidP="00F7172C">
      <w:pPr>
        <w:pStyle w:val="msonormalcxspmiddlecxspmiddle"/>
        <w:tabs>
          <w:tab w:val="left" w:pos="600"/>
          <w:tab w:val="left" w:pos="851"/>
          <w:tab w:val="left" w:pos="9356"/>
        </w:tabs>
        <w:spacing w:before="0" w:beforeAutospacing="0" w:after="0" w:afterAutospacing="0"/>
        <w:ind w:firstLine="567"/>
        <w:contextualSpacing/>
        <w:jc w:val="both"/>
        <w:rPr>
          <w:sz w:val="17"/>
          <w:szCs w:val="17"/>
        </w:rPr>
      </w:pPr>
      <w:r w:rsidRPr="00F7172C">
        <w:rPr>
          <w:sz w:val="17"/>
          <w:szCs w:val="17"/>
        </w:rPr>
        <w:tab/>
        <w:t xml:space="preserve">б) ограждение в виде декоративного озеленения – </w:t>
      </w:r>
      <w:smartTag w:uri="urn:schemas-microsoft-com:office:smarttags" w:element="metricconverter">
        <w:smartTagPr>
          <w:attr w:name="ProductID" w:val="1,2 м"/>
        </w:smartTagPr>
        <w:r w:rsidRPr="00F7172C">
          <w:rPr>
            <w:sz w:val="17"/>
            <w:szCs w:val="17"/>
          </w:rPr>
          <w:t>1,2 м</w:t>
        </w:r>
      </w:smartTag>
      <w:r w:rsidRPr="00F7172C">
        <w:rPr>
          <w:sz w:val="17"/>
          <w:szCs w:val="17"/>
        </w:rPr>
        <w:t>;</w:t>
      </w:r>
    </w:p>
    <w:p w:rsidR="00F7172C" w:rsidRPr="00F7172C" w:rsidRDefault="00F7172C" w:rsidP="00F7172C">
      <w:pPr>
        <w:pStyle w:val="msonormalcxspmiddlecxspmiddle"/>
        <w:tabs>
          <w:tab w:val="left" w:pos="600"/>
          <w:tab w:val="left" w:pos="851"/>
          <w:tab w:val="left" w:pos="9356"/>
        </w:tabs>
        <w:spacing w:before="0" w:beforeAutospacing="0" w:after="0" w:afterAutospacing="0"/>
        <w:ind w:firstLine="567"/>
        <w:contextualSpacing/>
        <w:jc w:val="both"/>
        <w:rPr>
          <w:sz w:val="17"/>
          <w:szCs w:val="17"/>
        </w:rPr>
      </w:pPr>
      <w:r w:rsidRPr="00F7172C">
        <w:rPr>
          <w:sz w:val="17"/>
          <w:szCs w:val="17"/>
        </w:rPr>
        <w:t xml:space="preserve">вид ограждения и его высота должны быть единообразными, как минимум на протяжении одного квартала, </w:t>
      </w:r>
      <w:proofErr w:type="spellStart"/>
      <w:r w:rsidRPr="00F7172C">
        <w:rPr>
          <w:sz w:val="17"/>
          <w:szCs w:val="17"/>
        </w:rPr>
        <w:t>светопрозрачность</w:t>
      </w:r>
      <w:proofErr w:type="spellEnd"/>
      <w:r w:rsidRPr="00F7172C">
        <w:rPr>
          <w:sz w:val="17"/>
          <w:szCs w:val="17"/>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F7172C" w:rsidRPr="00F7172C" w:rsidRDefault="00F7172C" w:rsidP="00F7172C">
      <w:pPr>
        <w:pStyle w:val="msonormalcxspmiddlecxspmiddle"/>
        <w:tabs>
          <w:tab w:val="left" w:pos="9356"/>
        </w:tabs>
        <w:spacing w:before="0" w:beforeAutospacing="0" w:after="0" w:afterAutospacing="0"/>
        <w:ind w:firstLine="567"/>
        <w:contextualSpacing/>
        <w:rPr>
          <w:sz w:val="17"/>
          <w:szCs w:val="17"/>
        </w:rPr>
      </w:pPr>
      <w:r w:rsidRPr="00F7172C">
        <w:rPr>
          <w:sz w:val="17"/>
          <w:szCs w:val="17"/>
        </w:rPr>
        <w:t>6. Высота вспомогательных зданий и сооружений:</w:t>
      </w:r>
    </w:p>
    <w:p w:rsidR="00F7172C" w:rsidRPr="00F7172C" w:rsidRDefault="00F7172C" w:rsidP="00F7172C">
      <w:pPr>
        <w:pStyle w:val="msonormalcxspmiddlecxspmiddle"/>
        <w:tabs>
          <w:tab w:val="left" w:pos="9356"/>
        </w:tabs>
        <w:spacing w:before="0" w:beforeAutospacing="0" w:after="0" w:afterAutospacing="0"/>
        <w:ind w:firstLine="567"/>
        <w:contextualSpacing/>
        <w:rPr>
          <w:sz w:val="17"/>
          <w:szCs w:val="17"/>
        </w:rPr>
      </w:pPr>
      <w:r w:rsidRPr="00F7172C">
        <w:rPr>
          <w:sz w:val="17"/>
          <w:szCs w:val="17"/>
        </w:rPr>
        <w:t xml:space="preserve">   а) до верха плоской кровли - не более 3м;</w:t>
      </w:r>
    </w:p>
    <w:p w:rsidR="00F7172C" w:rsidRPr="00F7172C" w:rsidRDefault="00F7172C" w:rsidP="00F7172C">
      <w:pPr>
        <w:pStyle w:val="msonormalcxspmiddle"/>
        <w:tabs>
          <w:tab w:val="left" w:pos="9356"/>
        </w:tabs>
        <w:spacing w:before="0" w:beforeAutospacing="0" w:after="0" w:afterAutospacing="0"/>
        <w:ind w:firstLine="567"/>
        <w:contextualSpacing/>
        <w:rPr>
          <w:sz w:val="17"/>
          <w:szCs w:val="17"/>
        </w:rPr>
      </w:pPr>
      <w:r w:rsidRPr="00F7172C">
        <w:rPr>
          <w:sz w:val="17"/>
          <w:szCs w:val="17"/>
        </w:rPr>
        <w:t xml:space="preserve">   б) до конька скатной кровли - не более 5м.</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7. </w:t>
      </w:r>
      <w:proofErr w:type="gramStart"/>
      <w:r w:rsidRPr="00F7172C">
        <w:rPr>
          <w:rFonts w:ascii="Times New Roman" w:hAnsi="Times New Roman" w:cs="Times New Roman"/>
          <w:sz w:val="17"/>
          <w:szCs w:val="17"/>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 р</w:t>
      </w:r>
      <w:r w:rsidRPr="00F7172C">
        <w:rPr>
          <w:rFonts w:ascii="Times New Roman" w:hAnsi="Times New Roman" w:cs="Times New Roman"/>
          <w:sz w:val="17"/>
          <w:szCs w:val="17"/>
        </w:rPr>
        <w:t xml:space="preserve">асстояние между фронтальной границей участка и основным строением - </w:t>
      </w:r>
      <w:r w:rsidRPr="00F7172C">
        <w:rPr>
          <w:rFonts w:ascii="Times New Roman" w:hAnsi="Times New Roman" w:cs="Times New Roman"/>
          <w:sz w:val="17"/>
          <w:szCs w:val="17"/>
          <w:lang w:eastAsia="ar-SA"/>
        </w:rPr>
        <w:t xml:space="preserve">от 3м до </w:t>
      </w:r>
      <w:smartTag w:uri="urn:schemas-microsoft-com:office:smarttags" w:element="metricconverter">
        <w:smartTagPr>
          <w:attr w:name="ProductID" w:val="15 м"/>
        </w:smartTagPr>
        <w:r w:rsidRPr="00F7172C">
          <w:rPr>
            <w:rFonts w:ascii="Times New Roman" w:hAnsi="Times New Roman" w:cs="Times New Roman"/>
            <w:sz w:val="17"/>
            <w:szCs w:val="17"/>
            <w:lang w:eastAsia="ar-SA"/>
          </w:rPr>
          <w:t>15 м</w:t>
        </w:r>
      </w:smartTag>
      <w:r w:rsidRPr="00F7172C">
        <w:rPr>
          <w:rFonts w:ascii="Times New Roman" w:hAnsi="Times New Roman" w:cs="Times New Roman"/>
          <w:sz w:val="17"/>
          <w:szCs w:val="17"/>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rPr>
        <w:t xml:space="preserve">- до границы соседнего участка расстояния по санитарно-бытовым и зооветеринарным по </w:t>
      </w:r>
      <w:r w:rsidRPr="00F7172C">
        <w:rPr>
          <w:rFonts w:ascii="Times New Roman" w:hAnsi="Times New Roman" w:cs="Times New Roman"/>
          <w:sz w:val="17"/>
          <w:szCs w:val="17"/>
          <w:lang w:eastAsia="ar-SA"/>
        </w:rPr>
        <w:t>требованиям должны быть не менее:</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 усадебного одно-, двухэтажного дома – </w:t>
      </w:r>
      <w:smartTag w:uri="urn:schemas-microsoft-com:office:smarttags" w:element="metricconverter">
        <w:smartTagPr>
          <w:attr w:name="ProductID" w:val="3 м"/>
        </w:smartTagPr>
        <w:r w:rsidRPr="00F7172C">
          <w:rPr>
            <w:rFonts w:ascii="Times New Roman" w:hAnsi="Times New Roman" w:cs="Times New Roman"/>
            <w:sz w:val="17"/>
            <w:szCs w:val="17"/>
            <w:lang w:eastAsia="ar-SA"/>
          </w:rPr>
          <w:t>3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 постройки для содержания скота и птицы – </w:t>
      </w:r>
      <w:smartTag w:uri="urn:schemas-microsoft-com:office:smarttags" w:element="metricconverter">
        <w:smartTagPr>
          <w:attr w:name="ProductID" w:val="4 м"/>
        </w:smartTagPr>
        <w:r w:rsidRPr="00F7172C">
          <w:rPr>
            <w:rFonts w:ascii="Times New Roman" w:hAnsi="Times New Roman" w:cs="Times New Roman"/>
            <w:sz w:val="17"/>
            <w:szCs w:val="17"/>
            <w:lang w:eastAsia="ar-SA"/>
          </w:rPr>
          <w:t>4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 хозяйственных и прочих построек – </w:t>
      </w:r>
      <w:smartTag w:uri="urn:schemas-microsoft-com:office:smarttags" w:element="metricconverter">
        <w:smartTagPr>
          <w:attr w:name="ProductID" w:val="1 м"/>
        </w:smartTagPr>
        <w:r w:rsidRPr="00F7172C">
          <w:rPr>
            <w:rFonts w:ascii="Times New Roman" w:hAnsi="Times New Roman" w:cs="Times New Roman"/>
            <w:sz w:val="17"/>
            <w:szCs w:val="17"/>
            <w:lang w:eastAsia="ar-SA"/>
          </w:rPr>
          <w:t>1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открытой стоянки - </w:t>
      </w:r>
      <w:smartTag w:uri="urn:schemas-microsoft-com:office:smarttags" w:element="metricconverter">
        <w:smartTagPr>
          <w:attr w:name="ProductID" w:val="1 м"/>
        </w:smartTagPr>
        <w:r w:rsidRPr="00F7172C">
          <w:rPr>
            <w:rFonts w:ascii="Times New Roman" w:hAnsi="Times New Roman" w:cs="Times New Roman"/>
            <w:sz w:val="17"/>
            <w:szCs w:val="17"/>
            <w:lang w:eastAsia="ar-SA"/>
          </w:rPr>
          <w:t>1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отдельно стоящего гаража - </w:t>
      </w:r>
      <w:smartTag w:uri="urn:schemas-microsoft-com:office:smarttags" w:element="metricconverter">
        <w:smartTagPr>
          <w:attr w:name="ProductID" w:val="1 м"/>
        </w:smartTagPr>
        <w:r w:rsidRPr="00F7172C">
          <w:rPr>
            <w:rFonts w:ascii="Times New Roman" w:hAnsi="Times New Roman" w:cs="Times New Roman"/>
            <w:sz w:val="17"/>
            <w:szCs w:val="17"/>
            <w:lang w:eastAsia="ar-SA"/>
          </w:rPr>
          <w:t>1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 стволов высокорослых деревьев – </w:t>
      </w:r>
      <w:smartTag w:uri="urn:schemas-microsoft-com:office:smarttags" w:element="metricconverter">
        <w:smartTagPr>
          <w:attr w:name="ProductID" w:val="4 м"/>
        </w:smartTagPr>
        <w:r w:rsidRPr="00F7172C">
          <w:rPr>
            <w:rFonts w:ascii="Times New Roman" w:hAnsi="Times New Roman" w:cs="Times New Roman"/>
            <w:sz w:val="17"/>
            <w:szCs w:val="17"/>
            <w:lang w:eastAsia="ar-SA"/>
          </w:rPr>
          <w:t>4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w:t>
      </w:r>
      <w:proofErr w:type="spellStart"/>
      <w:r w:rsidRPr="00F7172C">
        <w:rPr>
          <w:rFonts w:ascii="Times New Roman" w:hAnsi="Times New Roman" w:cs="Times New Roman"/>
          <w:sz w:val="17"/>
          <w:szCs w:val="17"/>
          <w:lang w:eastAsia="ar-SA"/>
        </w:rPr>
        <w:t>среднерослых</w:t>
      </w:r>
      <w:proofErr w:type="spellEnd"/>
      <w:r w:rsidRPr="00F7172C">
        <w:rPr>
          <w:rFonts w:ascii="Times New Roman" w:hAnsi="Times New Roman" w:cs="Times New Roman"/>
          <w:sz w:val="17"/>
          <w:szCs w:val="17"/>
          <w:lang w:eastAsia="ar-SA"/>
        </w:rPr>
        <w:t xml:space="preserve"> – </w:t>
      </w:r>
      <w:smartTag w:uri="urn:schemas-microsoft-com:office:smarttags" w:element="metricconverter">
        <w:smartTagPr>
          <w:attr w:name="ProductID" w:val="2 м"/>
        </w:smartTagPr>
        <w:r w:rsidRPr="00F7172C">
          <w:rPr>
            <w:rFonts w:ascii="Times New Roman" w:hAnsi="Times New Roman" w:cs="Times New Roman"/>
            <w:sz w:val="17"/>
            <w:szCs w:val="17"/>
            <w:lang w:eastAsia="ar-SA"/>
          </w:rPr>
          <w:t>2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 кустарника - </w:t>
      </w:r>
      <w:smartTag w:uri="urn:schemas-microsoft-com:office:smarttags" w:element="metricconverter">
        <w:smartTagPr>
          <w:attr w:name="ProductID" w:val="1 м"/>
        </w:smartTagPr>
        <w:r w:rsidRPr="00F7172C">
          <w:rPr>
            <w:rFonts w:ascii="Times New Roman" w:hAnsi="Times New Roman" w:cs="Times New Roman"/>
            <w:sz w:val="17"/>
            <w:szCs w:val="17"/>
            <w:lang w:eastAsia="ar-SA"/>
          </w:rPr>
          <w:t>1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от открытой стоянки – </w:t>
      </w:r>
      <w:smartTag w:uri="urn:schemas-microsoft-com:office:smarttags" w:element="metricconverter">
        <w:smartTagPr>
          <w:attr w:name="ProductID" w:val="1 м"/>
        </w:smartTagPr>
        <w:r w:rsidRPr="00F7172C">
          <w:rPr>
            <w:rFonts w:ascii="Times New Roman" w:hAnsi="Times New Roman" w:cs="Times New Roman"/>
            <w:sz w:val="17"/>
            <w:szCs w:val="17"/>
            <w:lang w:eastAsia="ar-SA"/>
          </w:rPr>
          <w:t>1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F7172C">
          <w:rPr>
            <w:rFonts w:ascii="Times New Roman" w:hAnsi="Times New Roman" w:cs="Times New Roman"/>
            <w:sz w:val="17"/>
            <w:szCs w:val="17"/>
            <w:lang w:eastAsia="ar-SA"/>
          </w:rPr>
          <w:t>2 метров</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F7172C">
          <w:rPr>
            <w:rFonts w:ascii="Times New Roman" w:hAnsi="Times New Roman" w:cs="Times New Roman"/>
            <w:sz w:val="17"/>
            <w:szCs w:val="17"/>
            <w:lang w:eastAsia="ar-SA"/>
          </w:rPr>
          <w:t>2 м</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lastRenderedPageBreak/>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F7172C">
          <w:rPr>
            <w:rFonts w:ascii="Times New Roman" w:hAnsi="Times New Roman" w:cs="Times New Roman"/>
            <w:sz w:val="17"/>
            <w:szCs w:val="17"/>
            <w:lang w:eastAsia="ar-SA"/>
          </w:rPr>
          <w:t>2 метров</w:t>
        </w:r>
      </w:smartTag>
      <w:r w:rsidRPr="00F7172C">
        <w:rPr>
          <w:rFonts w:ascii="Times New Roman" w:hAnsi="Times New Roman" w:cs="Times New Roman"/>
          <w:sz w:val="17"/>
          <w:szCs w:val="17"/>
          <w:lang w:eastAsia="ar-SA"/>
        </w:rPr>
        <w:t xml:space="preserve"> допускается озеленение выше </w:t>
      </w:r>
      <w:smartTag w:uri="urn:schemas-microsoft-com:office:smarttags" w:element="metricconverter">
        <w:smartTagPr>
          <w:attr w:name="ProductID" w:val="2 метров"/>
        </w:smartTagPr>
        <w:r w:rsidRPr="00F7172C">
          <w:rPr>
            <w:rFonts w:ascii="Times New Roman" w:hAnsi="Times New Roman" w:cs="Times New Roman"/>
            <w:sz w:val="17"/>
            <w:szCs w:val="17"/>
            <w:lang w:eastAsia="ar-SA"/>
          </w:rPr>
          <w:t>2 метров</w:t>
        </w:r>
      </w:smartTag>
      <w:r w:rsidRPr="00F7172C">
        <w:rPr>
          <w:rFonts w:ascii="Times New Roman" w:hAnsi="Times New Roman" w:cs="Times New Roman"/>
          <w:sz w:val="17"/>
          <w:szCs w:val="17"/>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F7172C">
          <w:rPr>
            <w:rFonts w:ascii="Times New Roman" w:hAnsi="Times New Roman" w:cs="Times New Roman"/>
            <w:sz w:val="17"/>
            <w:szCs w:val="17"/>
            <w:lang w:eastAsia="ar-SA"/>
          </w:rPr>
          <w:t>1 метра</w:t>
        </w:r>
      </w:smartTag>
      <w:r w:rsidRPr="00F7172C">
        <w:rPr>
          <w:rFonts w:ascii="Times New Roman" w:hAnsi="Times New Roman" w:cs="Times New Roman"/>
          <w:sz w:val="17"/>
          <w:szCs w:val="17"/>
          <w:lang w:eastAsia="ar-SA"/>
        </w:rPr>
        <w:t>.</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Вспомогательные строения, за исключением гаражей, размещать со стороны улиц не допускается. </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F7172C">
          <w:rPr>
            <w:rFonts w:ascii="Times New Roman" w:hAnsi="Times New Roman" w:cs="Times New Roman"/>
            <w:sz w:val="17"/>
            <w:szCs w:val="17"/>
            <w:lang w:eastAsia="ar-SA"/>
          </w:rPr>
          <w:t>6 м</w:t>
        </w:r>
      </w:smartTag>
      <w:r w:rsidRPr="00F7172C">
        <w:rPr>
          <w:rFonts w:ascii="Times New Roman" w:hAnsi="Times New Roman" w:cs="Times New Roman"/>
          <w:sz w:val="17"/>
          <w:szCs w:val="17"/>
          <w:lang w:eastAsia="ar-SA"/>
        </w:rPr>
        <w:t>.</w:t>
      </w:r>
    </w:p>
    <w:p w:rsidR="00F7172C" w:rsidRPr="00F7172C" w:rsidRDefault="00F7172C" w:rsidP="00F7172C">
      <w:pPr>
        <w:pStyle w:val="msonormalcxspmiddle"/>
        <w:tabs>
          <w:tab w:val="left" w:pos="9356"/>
        </w:tabs>
        <w:suppressAutoHyphens/>
        <w:snapToGrid w:val="0"/>
        <w:spacing w:before="0" w:beforeAutospacing="0" w:after="0" w:afterAutospacing="0"/>
        <w:ind w:firstLine="567"/>
        <w:contextualSpacing/>
        <w:jc w:val="both"/>
        <w:rPr>
          <w:sz w:val="17"/>
          <w:szCs w:val="17"/>
        </w:rPr>
      </w:pPr>
      <w:r w:rsidRPr="00F7172C">
        <w:rPr>
          <w:sz w:val="17"/>
          <w:szCs w:val="17"/>
        </w:rPr>
        <w:t>8. Действие настоящего регламента не распространяется на земельные участки:</w:t>
      </w:r>
    </w:p>
    <w:p w:rsidR="00F7172C" w:rsidRPr="00F7172C" w:rsidRDefault="00F7172C" w:rsidP="00F7172C">
      <w:pPr>
        <w:pStyle w:val="msonormalcxspmiddlecxspmiddle"/>
        <w:tabs>
          <w:tab w:val="left" w:pos="9356"/>
        </w:tabs>
        <w:suppressAutoHyphens/>
        <w:snapToGrid w:val="0"/>
        <w:spacing w:before="0" w:beforeAutospacing="0" w:after="0" w:afterAutospacing="0"/>
        <w:ind w:firstLine="567"/>
        <w:contextualSpacing/>
        <w:jc w:val="both"/>
        <w:rPr>
          <w:sz w:val="17"/>
          <w:szCs w:val="17"/>
          <w:lang w:eastAsia="ar-SA"/>
        </w:rPr>
      </w:pPr>
      <w:proofErr w:type="gramStart"/>
      <w:r w:rsidRPr="00F7172C">
        <w:rPr>
          <w:sz w:val="17"/>
          <w:szCs w:val="17"/>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F7172C" w:rsidRPr="00F7172C" w:rsidRDefault="00F7172C" w:rsidP="00F7172C">
      <w:pPr>
        <w:pStyle w:val="msonormalcxspmiddlecxspmiddle"/>
        <w:tabs>
          <w:tab w:val="left" w:pos="9356"/>
        </w:tabs>
        <w:suppressAutoHyphens/>
        <w:snapToGrid w:val="0"/>
        <w:spacing w:before="0" w:beforeAutospacing="0" w:after="0" w:afterAutospacing="0"/>
        <w:ind w:firstLine="567"/>
        <w:contextualSpacing/>
        <w:jc w:val="both"/>
        <w:rPr>
          <w:sz w:val="17"/>
          <w:szCs w:val="17"/>
          <w:lang w:eastAsia="ar-SA"/>
        </w:rPr>
      </w:pPr>
      <w:r w:rsidRPr="00F7172C">
        <w:rPr>
          <w:sz w:val="17"/>
          <w:szCs w:val="17"/>
          <w:lang w:eastAsia="ar-SA"/>
        </w:rPr>
        <w:t>б) в границах территорий общего пользования;</w:t>
      </w:r>
    </w:p>
    <w:p w:rsidR="00F7172C" w:rsidRPr="00F7172C" w:rsidRDefault="00F7172C" w:rsidP="00F7172C">
      <w:pPr>
        <w:pStyle w:val="msonormalcxspmiddlecxspmiddle"/>
        <w:tabs>
          <w:tab w:val="left" w:pos="9356"/>
        </w:tabs>
        <w:suppressAutoHyphens/>
        <w:snapToGrid w:val="0"/>
        <w:spacing w:before="0" w:beforeAutospacing="0" w:after="0" w:afterAutospacing="0"/>
        <w:ind w:firstLine="567"/>
        <w:contextualSpacing/>
        <w:jc w:val="both"/>
        <w:rPr>
          <w:sz w:val="17"/>
          <w:szCs w:val="17"/>
          <w:lang w:eastAsia="ar-SA"/>
        </w:rPr>
      </w:pPr>
      <w:proofErr w:type="gramStart"/>
      <w:r w:rsidRPr="00F7172C">
        <w:rPr>
          <w:sz w:val="17"/>
          <w:szCs w:val="17"/>
          <w:lang w:eastAsia="ar-SA"/>
        </w:rPr>
        <w:t>в) предназначенные для размещения линейных объектов и (или) занятые линейными объектами;</w:t>
      </w:r>
      <w:proofErr w:type="gramEnd"/>
    </w:p>
    <w:p w:rsidR="00F7172C" w:rsidRPr="00F7172C" w:rsidRDefault="00F7172C" w:rsidP="00F7172C">
      <w:pPr>
        <w:pStyle w:val="msonormalcxspmiddlecxspmiddle"/>
        <w:tabs>
          <w:tab w:val="left" w:pos="9356"/>
        </w:tabs>
        <w:suppressAutoHyphens/>
        <w:snapToGrid w:val="0"/>
        <w:spacing w:before="0" w:beforeAutospacing="0" w:after="0" w:afterAutospacing="0"/>
        <w:ind w:firstLine="567"/>
        <w:contextualSpacing/>
        <w:jc w:val="both"/>
        <w:rPr>
          <w:sz w:val="17"/>
          <w:szCs w:val="17"/>
          <w:lang w:eastAsia="ar-SA"/>
        </w:rPr>
      </w:pPr>
      <w:proofErr w:type="gramStart"/>
      <w:r w:rsidRPr="00F7172C">
        <w:rPr>
          <w:sz w:val="17"/>
          <w:szCs w:val="17"/>
          <w:lang w:eastAsia="ar-SA"/>
        </w:rPr>
        <w:t>г) предоставленные для добычи полезных ископаемых.</w:t>
      </w:r>
      <w:proofErr w:type="gramEnd"/>
    </w:p>
    <w:p w:rsidR="00F7172C" w:rsidRPr="00F7172C" w:rsidRDefault="00F7172C" w:rsidP="00F7172C">
      <w:pPr>
        <w:pStyle w:val="msonormalcxspmiddlecxspmiddle"/>
        <w:tabs>
          <w:tab w:val="left" w:pos="9356"/>
        </w:tabs>
        <w:suppressAutoHyphens/>
        <w:snapToGrid w:val="0"/>
        <w:spacing w:before="0" w:beforeAutospacing="0" w:after="0" w:afterAutospacing="0"/>
        <w:ind w:firstLine="567"/>
        <w:contextualSpacing/>
        <w:jc w:val="both"/>
        <w:rPr>
          <w:sz w:val="17"/>
          <w:szCs w:val="17"/>
        </w:rPr>
      </w:pPr>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10" w:name="_Toc471897368"/>
      <w:r w:rsidRPr="00F7172C">
        <w:rPr>
          <w:b/>
          <w:bCs/>
          <w:sz w:val="17"/>
          <w:szCs w:val="17"/>
          <w:lang w:eastAsia="en-US"/>
        </w:rPr>
        <w:t>Статья 41. Градостроительный регламент общественно деловой зоны</w:t>
      </w:r>
      <w:bookmarkEnd w:id="10"/>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11" w:name="_Toc471897369"/>
      <w:bookmarkStart w:id="12" w:name="_Toc466536837"/>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Зона общественно-делового назначения (О-1)</w:t>
      </w:r>
      <w:bookmarkEnd w:id="11"/>
      <w:bookmarkEnd w:id="12"/>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992"/>
        <w:gridCol w:w="992"/>
      </w:tblGrid>
      <w:tr w:rsidR="00F7172C" w:rsidRPr="00F7172C" w:rsidTr="00337643">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482"/>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0,4</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2,4</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Объекты торговли (торговые центры, торгово-развлекательные центры (комплексы</w:t>
            </w:r>
            <w:proofErr w:type="gramStart"/>
            <w:r w:rsidRPr="00F7172C">
              <w:rPr>
                <w:rFonts w:ascii="Times New Roman" w:hAnsi="Times New Roman" w:cs="Times New Roman"/>
                <w:iCs/>
                <w:sz w:val="17"/>
                <w:szCs w:val="17"/>
                <w:lang w:eastAsia="en-US"/>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lastRenderedPageBreak/>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val="en-US" w:eastAsia="en-US"/>
              </w:rPr>
              <w:t>h</w:t>
            </w:r>
            <w:r w:rsidRPr="00F7172C">
              <w:rPr>
                <w:rFonts w:ascii="Times New Roman" w:hAnsi="Times New Roman" w:cs="Times New Roman"/>
                <w:iCs/>
                <w:sz w:val="17"/>
                <w:szCs w:val="17"/>
                <w:lang w:eastAsia="en-US"/>
              </w:rPr>
              <w:t>:10-</w:t>
            </w:r>
            <w:smartTag w:uri="urn:schemas-microsoft-com:office:smarttags" w:element="metricconverter">
              <w:smartTagPr>
                <w:attr w:name="ProductID" w:val="70 м"/>
              </w:smartTagPr>
              <w:r w:rsidRPr="00F7172C">
                <w:rPr>
                  <w:rFonts w:ascii="Times New Roman" w:hAnsi="Times New Roman" w:cs="Times New Roman"/>
                  <w:iCs/>
                  <w:sz w:val="17"/>
                  <w:szCs w:val="17"/>
                  <w:lang w:eastAsia="en-US"/>
                </w:rPr>
                <w:t>70 м</w:t>
              </w:r>
            </w:smartTag>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cantSplit/>
          <w:trHeight w:val="406"/>
        </w:trPr>
        <w:tc>
          <w:tcPr>
            <w:tcW w:w="9781"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bl>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bCs/>
          <w:sz w:val="17"/>
          <w:szCs w:val="17"/>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2. Действие настоящего регламента не распространяется на земельные участки: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proofErr w:type="gramStart"/>
      <w:r w:rsidRPr="00F7172C">
        <w:rPr>
          <w:rFonts w:ascii="Times New Roman" w:hAnsi="Times New Roman" w:cs="Times New Roman"/>
          <w:sz w:val="17"/>
          <w:szCs w:val="17"/>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б) в границах территорий общего пользования;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proofErr w:type="gramStart"/>
      <w:r w:rsidRPr="00F7172C">
        <w:rPr>
          <w:rFonts w:ascii="Times New Roman" w:hAnsi="Times New Roman" w:cs="Times New Roman"/>
          <w:sz w:val="17"/>
          <w:szCs w:val="17"/>
          <w:lang w:eastAsia="ar-SA"/>
        </w:rPr>
        <w:t>в) предназначенные для размещения линейных объектов и (или) занятые линейными объектами;</w:t>
      </w:r>
      <w:proofErr w:type="gramEnd"/>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proofErr w:type="gramStart"/>
      <w:r w:rsidRPr="00F7172C">
        <w:rPr>
          <w:rFonts w:ascii="Times New Roman" w:hAnsi="Times New Roman" w:cs="Times New Roman"/>
          <w:sz w:val="17"/>
          <w:szCs w:val="17"/>
          <w:lang w:eastAsia="ar-SA"/>
        </w:rPr>
        <w:t>г) предоставленные для добычи полезных ископаемых.</w:t>
      </w:r>
      <w:proofErr w:type="gramEnd"/>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ind w:firstLine="709"/>
        <w:contextualSpacing/>
        <w:jc w:val="center"/>
        <w:outlineLvl w:val="2"/>
        <w:rPr>
          <w:b/>
          <w:bCs/>
          <w:sz w:val="17"/>
          <w:szCs w:val="17"/>
          <w:lang w:eastAsia="en-US"/>
        </w:rPr>
      </w:pPr>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13" w:name="_Toc471897370"/>
      <w:r w:rsidRPr="00F7172C">
        <w:rPr>
          <w:b/>
          <w:bCs/>
          <w:sz w:val="17"/>
          <w:szCs w:val="17"/>
          <w:lang w:eastAsia="en-US"/>
        </w:rPr>
        <w:t>Статья 42. Градостроительный регламент производственной зоны</w:t>
      </w:r>
      <w:bookmarkEnd w:id="13"/>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14" w:name="_Toc471897371"/>
      <w:bookmarkStart w:id="15" w:name="_Toc466536839"/>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Зона производственных объектов (П-1)</w:t>
      </w:r>
      <w:bookmarkEnd w:id="14"/>
      <w:bookmarkEnd w:id="15"/>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7172C" w:rsidRPr="00F7172C" w:rsidRDefault="00F7172C" w:rsidP="00F7172C">
      <w:pPr>
        <w:tabs>
          <w:tab w:val="left" w:pos="9356"/>
        </w:tabs>
        <w:suppressAutoHyphens/>
        <w:snapToGrid w:val="0"/>
        <w:spacing w:after="0"/>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708"/>
        <w:gridCol w:w="1134"/>
      </w:tblGrid>
      <w:tr w:rsidR="00F7172C" w:rsidRPr="00F7172C" w:rsidTr="00337643">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b/>
                <w:iCs/>
                <w:sz w:val="17"/>
                <w:szCs w:val="17"/>
                <w:lang w:eastAsia="en-US"/>
              </w:rPr>
            </w:pPr>
            <w:r w:rsidRPr="00F7172C">
              <w:rPr>
                <w:rFonts w:ascii="Times New Roman" w:hAnsi="Times New Roman" w:cs="Times New Roman"/>
                <w:b/>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b/>
                <w:iCs/>
                <w:sz w:val="17"/>
                <w:szCs w:val="17"/>
                <w:lang w:eastAsia="en-US"/>
              </w:rPr>
            </w:pPr>
            <w:proofErr w:type="spellStart"/>
            <w:proofErr w:type="gramStart"/>
            <w:r w:rsidRPr="00F7172C">
              <w:rPr>
                <w:rFonts w:ascii="Times New Roman" w:hAnsi="Times New Roman" w:cs="Times New Roman"/>
                <w:b/>
                <w:iCs/>
                <w:sz w:val="17"/>
                <w:szCs w:val="17"/>
                <w:lang w:eastAsia="en-US"/>
              </w:rPr>
              <w:t>п</w:t>
            </w:r>
            <w:proofErr w:type="spellEnd"/>
            <w:proofErr w:type="gramEnd"/>
            <w:r w:rsidRPr="00F7172C">
              <w:rPr>
                <w:rFonts w:ascii="Times New Roman" w:hAnsi="Times New Roman" w:cs="Times New Roman"/>
                <w:b/>
                <w:iCs/>
                <w:sz w:val="17"/>
                <w:szCs w:val="17"/>
                <w:lang w:eastAsia="en-US"/>
              </w:rPr>
              <w:t>/</w:t>
            </w:r>
            <w:proofErr w:type="spellStart"/>
            <w:r w:rsidRPr="00F7172C">
              <w:rPr>
                <w:rFonts w:ascii="Times New Roman" w:hAnsi="Times New Roman" w:cs="Times New Roman"/>
                <w:b/>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278"/>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b/>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698"/>
        </w:trPr>
        <w:tc>
          <w:tcPr>
            <w:tcW w:w="9639"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Производственная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lastRenderedPageBreak/>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val="en-US" w:eastAsia="en-US"/>
              </w:rPr>
              <w:t>h</w:t>
            </w:r>
            <w:r w:rsidRPr="00F7172C">
              <w:rPr>
                <w:rFonts w:ascii="Times New Roman" w:hAnsi="Times New Roman" w:cs="Times New Roman"/>
                <w:iCs/>
                <w:sz w:val="17"/>
                <w:szCs w:val="17"/>
                <w:lang w:eastAsia="en-US"/>
              </w:rPr>
              <w:t>:10-</w:t>
            </w:r>
            <w:smartTag w:uri="urn:schemas-microsoft-com:office:smarttags" w:element="metricconverter">
              <w:smartTagPr>
                <w:attr w:name="ProductID" w:val="70 м"/>
              </w:smartTagPr>
              <w:r w:rsidRPr="00F7172C">
                <w:rPr>
                  <w:rFonts w:ascii="Times New Roman" w:hAnsi="Times New Roman" w:cs="Times New Roman"/>
                  <w:iCs/>
                  <w:sz w:val="17"/>
                  <w:szCs w:val="17"/>
                  <w:lang w:eastAsia="en-US"/>
                </w:rPr>
                <w:t>70 м</w:t>
              </w:r>
            </w:smartTag>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Заготовка древесины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Тяжелая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Автомобилестроительная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Легкая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Фармацевтическая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proofErr w:type="spellStart"/>
            <w:r w:rsidRPr="00F7172C">
              <w:rPr>
                <w:rFonts w:ascii="Times New Roman" w:hAnsi="Times New Roman" w:cs="Times New Roman"/>
                <w:sz w:val="17"/>
                <w:szCs w:val="17"/>
                <w:lang w:eastAsia="en-US"/>
              </w:rPr>
              <w:t>Недропользование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Нефтехимическая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Целлюлозно-бумажная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
                <w:bCs/>
                <w:sz w:val="17"/>
                <w:szCs w:val="17"/>
                <w:lang w:eastAsia="en-US"/>
              </w:rPr>
            </w:pPr>
            <w:r w:rsidRPr="00F7172C">
              <w:rPr>
                <w:rFonts w:ascii="Times New Roman" w:hAnsi="Times New Roman" w:cs="Times New Roman"/>
                <w:b/>
                <w:bCs/>
                <w:sz w:val="17"/>
                <w:szCs w:val="17"/>
                <w:lang w:eastAsia="en-US"/>
              </w:rPr>
              <w:t>Вспомогательные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0,009</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bl>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rPr>
      </w:pPr>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sz w:val="17"/>
          <w:szCs w:val="17"/>
          <w:lang w:eastAsia="en-US"/>
        </w:rPr>
      </w:pPr>
      <w:bookmarkStart w:id="16" w:name="_Toc471897372"/>
      <w:r w:rsidRPr="00F7172C">
        <w:rPr>
          <w:rFonts w:ascii="Times New Roman" w:hAnsi="Times New Roman" w:cs="Times New Roman"/>
          <w:b/>
          <w:bCs/>
          <w:sz w:val="17"/>
          <w:szCs w:val="17"/>
          <w:lang w:eastAsia="en-US"/>
        </w:rPr>
        <w:t>Статья 43. Градостроительный регламент рекреационной зоны</w:t>
      </w:r>
      <w:bookmarkEnd w:id="16"/>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sz w:val="17"/>
          <w:szCs w:val="17"/>
          <w:lang w:eastAsia="en-US"/>
        </w:rPr>
      </w:pPr>
      <w:bookmarkStart w:id="17" w:name="_Toc471897373"/>
      <w:bookmarkStart w:id="18" w:name="_Toc466536841"/>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color w:val="000000"/>
          <w:sz w:val="17"/>
          <w:szCs w:val="17"/>
          <w:lang w:eastAsia="en-US"/>
        </w:rPr>
      </w:pPr>
      <w:r w:rsidRPr="00F7172C">
        <w:rPr>
          <w:rFonts w:ascii="Times New Roman" w:hAnsi="Times New Roman" w:cs="Times New Roman"/>
          <w:b/>
          <w:bCs/>
          <w:sz w:val="17"/>
          <w:szCs w:val="17"/>
          <w:lang w:eastAsia="en-US"/>
        </w:rPr>
        <w:t>Зона рекреационного назначения (Р-1)</w:t>
      </w:r>
      <w:bookmarkEnd w:id="17"/>
      <w:bookmarkEnd w:id="18"/>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992"/>
        <w:gridCol w:w="992"/>
      </w:tblGrid>
      <w:tr w:rsidR="00F7172C" w:rsidRPr="00F7172C" w:rsidTr="00337643">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224"/>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Туристическое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Санаторная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Передвижное жилье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r w:rsidR="00F7172C" w:rsidRPr="00F7172C" w:rsidTr="00337643">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Вспомогательные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bl>
    <w:p w:rsidR="00F7172C" w:rsidRPr="00F7172C" w:rsidRDefault="00F7172C" w:rsidP="00F7172C">
      <w:pPr>
        <w:tabs>
          <w:tab w:val="left" w:pos="9356"/>
        </w:tabs>
        <w:suppressAutoHyphens/>
        <w:snapToGrid w:val="0"/>
        <w:spacing w:after="0"/>
        <w:ind w:firstLine="567"/>
        <w:contextualSpacing/>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bCs/>
          <w:sz w:val="17"/>
          <w:szCs w:val="17"/>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pStyle w:val="msonormalcxspmiddle"/>
        <w:tabs>
          <w:tab w:val="left" w:pos="9356"/>
        </w:tabs>
        <w:suppressAutoHyphens/>
        <w:snapToGrid w:val="0"/>
        <w:spacing w:before="0" w:beforeAutospacing="0" w:after="0" w:afterAutospacing="0"/>
        <w:ind w:firstLine="567"/>
        <w:contextualSpacing/>
        <w:jc w:val="both"/>
        <w:rPr>
          <w:sz w:val="17"/>
          <w:szCs w:val="17"/>
        </w:rPr>
      </w:pPr>
      <w:r w:rsidRPr="00F7172C">
        <w:rPr>
          <w:sz w:val="17"/>
          <w:szCs w:val="17"/>
        </w:rPr>
        <w:t xml:space="preserve">2. Использование земельных участков и объектов капитального строительства в границах </w:t>
      </w:r>
      <w:proofErr w:type="spellStart"/>
      <w:r w:rsidRPr="00F7172C">
        <w:rPr>
          <w:sz w:val="17"/>
          <w:szCs w:val="17"/>
        </w:rPr>
        <w:t>водоохранных</w:t>
      </w:r>
      <w:proofErr w:type="spellEnd"/>
      <w:r w:rsidRPr="00F7172C">
        <w:rPr>
          <w:sz w:val="17"/>
          <w:szCs w:val="17"/>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19" w:name="_Toc471897374"/>
      <w:r w:rsidRPr="00F7172C">
        <w:rPr>
          <w:b/>
          <w:bCs/>
          <w:sz w:val="17"/>
          <w:szCs w:val="17"/>
          <w:lang w:eastAsia="en-US"/>
        </w:rPr>
        <w:t>Статья 44. Зона сельскохозяйственного использования</w:t>
      </w:r>
      <w:bookmarkEnd w:id="19"/>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20" w:name="_Toc471897375"/>
      <w:bookmarkStart w:id="21" w:name="_Toc466536843"/>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Зона сельскохозяйственных предприятий (СХ-2)</w:t>
      </w:r>
      <w:bookmarkEnd w:id="20"/>
      <w:bookmarkEnd w:id="21"/>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850"/>
        <w:gridCol w:w="142"/>
        <w:gridCol w:w="992"/>
      </w:tblGrid>
      <w:tr w:rsidR="00F7172C" w:rsidRPr="00F7172C" w:rsidTr="00337643">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210"/>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Предельные размеры земельных участков (мин</w:t>
            </w:r>
            <w:proofErr w:type="gramStart"/>
            <w:r w:rsidRPr="00F7172C">
              <w:rPr>
                <w:rFonts w:ascii="Times New Roman" w:hAnsi="Times New Roman" w:cs="Times New Roman"/>
                <w:bCs/>
                <w:iCs/>
                <w:sz w:val="17"/>
                <w:szCs w:val="17"/>
                <w:lang w:eastAsia="en-US"/>
              </w:rPr>
              <w:t>.-</w:t>
            </w:r>
            <w:proofErr w:type="gramEnd"/>
            <w:r w:rsidRPr="00F7172C">
              <w:rPr>
                <w:rFonts w:ascii="Times New Roman" w:hAnsi="Times New Roman" w:cs="Times New Roman"/>
                <w:bCs/>
                <w:iCs/>
                <w:sz w:val="17"/>
                <w:szCs w:val="17"/>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r>
      <w:tr w:rsidR="00F7172C" w:rsidRPr="00F7172C" w:rsidTr="00337643">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Звероводство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Растениеводство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Выращивание тонизирующих, лекарственных, цветочных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r w:rsidR="00F7172C" w:rsidRPr="00F7172C" w:rsidTr="00337643">
        <w:trPr>
          <w:trHeight w:val="397"/>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Вспомогательные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bl>
    <w:p w:rsidR="00F7172C" w:rsidRPr="00F7172C" w:rsidRDefault="00F7172C" w:rsidP="00F7172C">
      <w:pPr>
        <w:tabs>
          <w:tab w:val="left" w:pos="9356"/>
        </w:tabs>
        <w:suppressAutoHyphens/>
        <w:snapToGrid w:val="0"/>
        <w:spacing w:after="0"/>
        <w:ind w:firstLine="567"/>
        <w:contextualSpacing/>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2. </w:t>
      </w:r>
      <w:proofErr w:type="gramStart"/>
      <w:r w:rsidRPr="00F7172C">
        <w:rPr>
          <w:rFonts w:ascii="Times New Roman" w:hAnsi="Times New Roman" w:cs="Times New Roman"/>
          <w:sz w:val="17"/>
          <w:szCs w:val="17"/>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ind w:firstLine="709"/>
        <w:contextualSpacing/>
        <w:jc w:val="both"/>
        <w:outlineLvl w:val="2"/>
        <w:rPr>
          <w:b/>
          <w:bCs/>
          <w:sz w:val="17"/>
          <w:szCs w:val="17"/>
          <w:lang w:eastAsia="en-US"/>
        </w:rPr>
      </w:pP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22" w:name="_Toc471897376"/>
      <w:bookmarkStart w:id="23" w:name="_Toc466536844"/>
      <w:r w:rsidRPr="00F7172C">
        <w:rPr>
          <w:b/>
          <w:bCs/>
          <w:sz w:val="17"/>
          <w:szCs w:val="17"/>
          <w:lang w:eastAsia="en-US"/>
        </w:rPr>
        <w:t>Зона садоводства, огородничества (СХ-3)</w:t>
      </w:r>
      <w:bookmarkEnd w:id="22"/>
      <w:bookmarkEnd w:id="23"/>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850"/>
        <w:gridCol w:w="1134"/>
      </w:tblGrid>
      <w:tr w:rsidR="00F7172C" w:rsidRPr="00F7172C" w:rsidTr="00337643">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и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208"/>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r>
      <w:tr w:rsidR="00F7172C" w:rsidRPr="00F7172C" w:rsidTr="00337643">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val="en-US" w:eastAsia="en-US"/>
              </w:rPr>
              <w:t>h</w:t>
            </w:r>
            <w:r w:rsidRPr="00F7172C">
              <w:rPr>
                <w:rFonts w:ascii="Times New Roman" w:hAnsi="Times New Roman" w:cs="Times New Roman"/>
                <w:iCs/>
                <w:sz w:val="17"/>
                <w:szCs w:val="17"/>
                <w:lang w:eastAsia="en-US"/>
              </w:rPr>
              <w:t>:10-</w:t>
            </w:r>
            <w:smartTag w:uri="urn:schemas-microsoft-com:office:smarttags" w:element="metricconverter">
              <w:smartTagPr>
                <w:attr w:name="ProductID" w:val="70 м"/>
              </w:smartTagPr>
              <w:r w:rsidRPr="00F7172C">
                <w:rPr>
                  <w:rFonts w:ascii="Times New Roman" w:hAnsi="Times New Roman" w:cs="Times New Roman"/>
                  <w:iCs/>
                  <w:sz w:val="17"/>
                  <w:szCs w:val="17"/>
                  <w:lang w:eastAsia="en-US"/>
                </w:rPr>
                <w:t>70 м</w:t>
              </w:r>
            </w:smartTag>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0,02 -0,15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ar-SA"/>
              </w:rPr>
              <w:t>0,03 -0,10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lastRenderedPageBreak/>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Вспомогательные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bl>
    <w:p w:rsidR="00F7172C" w:rsidRPr="00F7172C" w:rsidRDefault="00F7172C" w:rsidP="00F7172C">
      <w:pPr>
        <w:tabs>
          <w:tab w:val="left" w:pos="9356"/>
        </w:tabs>
        <w:suppressAutoHyphens/>
        <w:snapToGrid w:val="0"/>
        <w:spacing w:after="0"/>
        <w:ind w:firstLine="567"/>
        <w:contextualSpacing/>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tabs>
          <w:tab w:val="left" w:pos="9356"/>
        </w:tabs>
        <w:autoSpaceDE w:val="0"/>
        <w:autoSpaceDN w:val="0"/>
        <w:adjustRightInd w:val="0"/>
        <w:spacing w:after="0"/>
        <w:ind w:firstLine="567"/>
        <w:jc w:val="both"/>
        <w:rPr>
          <w:rFonts w:ascii="Times New Roman" w:eastAsia="Calibri" w:hAnsi="Times New Roman" w:cs="Times New Roman"/>
          <w:sz w:val="17"/>
          <w:szCs w:val="17"/>
        </w:rPr>
      </w:pPr>
      <w:r w:rsidRPr="00F7172C">
        <w:rPr>
          <w:rFonts w:ascii="Times New Roman" w:eastAsia="Calibri" w:hAnsi="Times New Roman" w:cs="Times New Roman"/>
          <w:sz w:val="17"/>
          <w:szCs w:val="17"/>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F7172C" w:rsidRPr="00F7172C" w:rsidRDefault="00F7172C" w:rsidP="00F7172C">
      <w:pPr>
        <w:tabs>
          <w:tab w:val="left" w:pos="9356"/>
        </w:tabs>
        <w:autoSpaceDE w:val="0"/>
        <w:autoSpaceDN w:val="0"/>
        <w:adjustRightInd w:val="0"/>
        <w:spacing w:after="0"/>
        <w:ind w:firstLine="567"/>
        <w:jc w:val="both"/>
        <w:rPr>
          <w:rFonts w:ascii="Times New Roman" w:eastAsia="Calibri" w:hAnsi="Times New Roman" w:cs="Times New Roman"/>
          <w:sz w:val="17"/>
          <w:szCs w:val="17"/>
        </w:rPr>
      </w:pPr>
      <w:r w:rsidRPr="00F7172C">
        <w:rPr>
          <w:rFonts w:ascii="Times New Roman" w:eastAsia="Calibri" w:hAnsi="Times New Roman" w:cs="Times New Roman"/>
          <w:sz w:val="17"/>
          <w:szCs w:val="17"/>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F7172C" w:rsidRPr="00F7172C" w:rsidRDefault="00F7172C" w:rsidP="00F7172C">
      <w:pPr>
        <w:tabs>
          <w:tab w:val="left" w:pos="9356"/>
        </w:tabs>
        <w:autoSpaceDE w:val="0"/>
        <w:autoSpaceDN w:val="0"/>
        <w:adjustRightInd w:val="0"/>
        <w:spacing w:after="0"/>
        <w:ind w:firstLine="567"/>
        <w:jc w:val="both"/>
        <w:rPr>
          <w:rFonts w:ascii="Times New Roman" w:eastAsia="Calibri" w:hAnsi="Times New Roman" w:cs="Times New Roman"/>
          <w:sz w:val="17"/>
          <w:szCs w:val="17"/>
        </w:rPr>
      </w:pPr>
      <w:r w:rsidRPr="00F7172C">
        <w:rPr>
          <w:rFonts w:ascii="Times New Roman" w:eastAsia="Calibri" w:hAnsi="Times New Roman" w:cs="Times New Roman"/>
          <w:sz w:val="17"/>
          <w:szCs w:val="17"/>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F7172C" w:rsidRPr="00F7172C" w:rsidRDefault="00F7172C" w:rsidP="00F7172C">
      <w:pPr>
        <w:tabs>
          <w:tab w:val="left" w:pos="9356"/>
        </w:tabs>
        <w:autoSpaceDE w:val="0"/>
        <w:autoSpaceDN w:val="0"/>
        <w:adjustRightInd w:val="0"/>
        <w:spacing w:after="0"/>
        <w:ind w:firstLine="567"/>
        <w:jc w:val="both"/>
        <w:rPr>
          <w:rFonts w:ascii="Times New Roman" w:eastAsia="Calibri" w:hAnsi="Times New Roman" w:cs="Times New Roman"/>
          <w:sz w:val="17"/>
          <w:szCs w:val="17"/>
        </w:rPr>
      </w:pPr>
      <w:r w:rsidRPr="00F7172C">
        <w:rPr>
          <w:rFonts w:ascii="Times New Roman" w:eastAsia="Calibri" w:hAnsi="Times New Roman" w:cs="Times New Roman"/>
          <w:sz w:val="17"/>
          <w:szCs w:val="17"/>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6. На земельных </w:t>
      </w:r>
      <w:proofErr w:type="gramStart"/>
      <w:r w:rsidRPr="00F7172C">
        <w:rPr>
          <w:rFonts w:ascii="Times New Roman" w:hAnsi="Times New Roman" w:cs="Times New Roman"/>
          <w:sz w:val="17"/>
          <w:szCs w:val="17"/>
          <w:lang w:eastAsia="ar-SA"/>
        </w:rPr>
        <w:t>участках, предоставленных для ведения огородничества могут</w:t>
      </w:r>
      <w:proofErr w:type="gramEnd"/>
      <w:r w:rsidRPr="00F7172C">
        <w:rPr>
          <w:rFonts w:ascii="Times New Roman" w:hAnsi="Times New Roman" w:cs="Times New Roman"/>
          <w:sz w:val="17"/>
          <w:szCs w:val="17"/>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7. Высота гаражей на земельных участках  для ведения садоводства и дачного хозяйства – до </w:t>
      </w:r>
      <w:smartTag w:uri="urn:schemas-microsoft-com:office:smarttags" w:element="metricconverter">
        <w:smartTagPr>
          <w:attr w:name="ProductID" w:val="3 м"/>
        </w:smartTagPr>
        <w:r w:rsidRPr="00F7172C">
          <w:rPr>
            <w:rFonts w:ascii="Times New Roman" w:hAnsi="Times New Roman" w:cs="Times New Roman"/>
            <w:sz w:val="17"/>
            <w:szCs w:val="17"/>
            <w:lang w:eastAsia="ar-SA"/>
          </w:rPr>
          <w:t>3 м</w:t>
        </w:r>
      </w:smartTag>
      <w:r w:rsidRPr="00F7172C">
        <w:rPr>
          <w:rFonts w:ascii="Times New Roman" w:hAnsi="Times New Roman" w:cs="Times New Roman"/>
          <w:sz w:val="17"/>
          <w:szCs w:val="17"/>
          <w:lang w:eastAsia="ar-SA"/>
        </w:rPr>
        <w:t xml:space="preserve"> до верха плоской крыши и до </w:t>
      </w:r>
      <w:smartTag w:uri="urn:schemas-microsoft-com:office:smarttags" w:element="metricconverter">
        <w:smartTagPr>
          <w:attr w:name="ProductID" w:val="5 м"/>
        </w:smartTagPr>
        <w:r w:rsidRPr="00F7172C">
          <w:rPr>
            <w:rFonts w:ascii="Times New Roman" w:hAnsi="Times New Roman" w:cs="Times New Roman"/>
            <w:sz w:val="17"/>
            <w:szCs w:val="17"/>
            <w:lang w:eastAsia="ar-SA"/>
          </w:rPr>
          <w:t>5 м</w:t>
        </w:r>
      </w:smartTag>
      <w:r w:rsidRPr="00F7172C">
        <w:rPr>
          <w:rFonts w:ascii="Times New Roman" w:hAnsi="Times New Roman" w:cs="Times New Roman"/>
          <w:sz w:val="17"/>
          <w:szCs w:val="17"/>
          <w:lang w:eastAsia="ar-SA"/>
        </w:rPr>
        <w:t xml:space="preserve">  - до конька скатной кровли.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9. </w:t>
      </w:r>
      <w:proofErr w:type="gramStart"/>
      <w:r w:rsidRPr="00F7172C">
        <w:rPr>
          <w:rFonts w:ascii="Times New Roman" w:hAnsi="Times New Roman" w:cs="Times New Roman"/>
          <w:sz w:val="17"/>
          <w:szCs w:val="17"/>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sidRPr="00F7172C">
        <w:rPr>
          <w:rFonts w:ascii="Times New Roman" w:hAnsi="Times New Roman" w:cs="Times New Roman"/>
          <w:sz w:val="17"/>
          <w:szCs w:val="17"/>
          <w:lang w:eastAsia="ar-SA"/>
        </w:rPr>
        <w:t>водоохранных</w:t>
      </w:r>
      <w:proofErr w:type="spellEnd"/>
      <w:r w:rsidRPr="00F7172C">
        <w:rPr>
          <w:rFonts w:ascii="Times New Roman" w:hAnsi="Times New Roman" w:cs="Times New Roman"/>
          <w:sz w:val="17"/>
          <w:szCs w:val="17"/>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24" w:name="_Toc471897377"/>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Статья 45. Градостроительный регламент зоны специального назначения</w:t>
      </w:r>
      <w:bookmarkEnd w:id="24"/>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25" w:name="_Toc471897378"/>
      <w:bookmarkStart w:id="26" w:name="_Toc466536846"/>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Зона специального назначения, связанная с захоронениями (Сп-1)</w:t>
      </w:r>
      <w:bookmarkEnd w:id="25"/>
      <w:bookmarkEnd w:id="26"/>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708"/>
        <w:gridCol w:w="1276"/>
      </w:tblGrid>
      <w:tr w:rsidR="00F7172C" w:rsidRPr="00F7172C" w:rsidTr="00337643">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gramStart"/>
            <w:r w:rsidRPr="00F7172C">
              <w:rPr>
                <w:rFonts w:ascii="Times New Roman" w:hAnsi="Times New Roman" w:cs="Times New Roman"/>
                <w:iCs/>
                <w:sz w:val="17"/>
                <w:szCs w:val="17"/>
                <w:lang w:eastAsia="en-US"/>
              </w:rPr>
              <w:t>Код (числовое обозначение) (в соответствии с Классификатором</w:t>
            </w:r>
            <w:proofErr w:type="gramEnd"/>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296"/>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Ритуальная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0,5-10,0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w:t>
            </w:r>
          </w:p>
        </w:tc>
      </w:tr>
      <w:tr w:rsidR="00F7172C" w:rsidRPr="00F7172C" w:rsidTr="00337643">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color w:val="000000"/>
                <w:sz w:val="17"/>
                <w:szCs w:val="17"/>
                <w:lang w:eastAsia="en-US"/>
              </w:rPr>
            </w:pPr>
            <w:r w:rsidRPr="00F7172C">
              <w:rPr>
                <w:rFonts w:ascii="Times New Roman" w:hAnsi="Times New Roman" w:cs="Times New Roman"/>
                <w:iCs/>
                <w:color w:val="000000"/>
                <w:sz w:val="17"/>
                <w:szCs w:val="17"/>
                <w:lang w:eastAsia="en-US"/>
              </w:rPr>
              <w:lastRenderedPageBreak/>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bl>
    <w:p w:rsidR="00F7172C" w:rsidRPr="00F7172C" w:rsidRDefault="00F7172C" w:rsidP="00F7172C">
      <w:pPr>
        <w:tabs>
          <w:tab w:val="left" w:pos="9356"/>
        </w:tabs>
        <w:suppressAutoHyphens/>
        <w:snapToGrid w:val="0"/>
        <w:spacing w:after="0"/>
        <w:ind w:firstLine="567"/>
        <w:contextualSpacing/>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pStyle w:val="msonormalcxspmiddle"/>
        <w:tabs>
          <w:tab w:val="left" w:pos="742"/>
          <w:tab w:val="left" w:pos="1080"/>
          <w:tab w:val="left" w:pos="9356"/>
        </w:tabs>
        <w:overflowPunct w:val="0"/>
        <w:spacing w:before="0" w:beforeAutospacing="0" w:after="0" w:afterAutospacing="0"/>
        <w:ind w:firstLine="567"/>
        <w:contextualSpacing/>
        <w:jc w:val="both"/>
        <w:rPr>
          <w:sz w:val="17"/>
          <w:szCs w:val="17"/>
        </w:rPr>
      </w:pPr>
      <w:r w:rsidRPr="00F7172C">
        <w:rPr>
          <w:sz w:val="17"/>
          <w:szCs w:val="17"/>
        </w:rPr>
        <w:t xml:space="preserve">2. Размер земельного участка для сельского кладбища не может превышать </w:t>
      </w:r>
      <w:smartTag w:uri="urn:schemas-microsoft-com:office:smarttags" w:element="metricconverter">
        <w:smartTagPr>
          <w:attr w:name="ProductID" w:val="10 га"/>
        </w:smartTagPr>
        <w:r w:rsidRPr="00F7172C">
          <w:rPr>
            <w:sz w:val="17"/>
            <w:szCs w:val="17"/>
          </w:rPr>
          <w:t>10 га</w:t>
        </w:r>
      </w:smartTag>
      <w:r w:rsidRPr="00F7172C">
        <w:rPr>
          <w:sz w:val="17"/>
          <w:szCs w:val="17"/>
        </w:rPr>
        <w:t xml:space="preserve">. </w:t>
      </w:r>
      <w:r w:rsidRPr="00F7172C">
        <w:rPr>
          <w:sz w:val="17"/>
          <w:szCs w:val="17"/>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F7172C" w:rsidRPr="00F7172C" w:rsidRDefault="00F7172C" w:rsidP="00F7172C">
      <w:pPr>
        <w:pStyle w:val="msonormalcxspmiddle"/>
        <w:tabs>
          <w:tab w:val="left" w:pos="742"/>
          <w:tab w:val="left" w:pos="1080"/>
          <w:tab w:val="left" w:pos="9356"/>
        </w:tabs>
        <w:overflowPunct w:val="0"/>
        <w:spacing w:before="0" w:beforeAutospacing="0" w:after="0" w:afterAutospacing="0"/>
        <w:ind w:firstLine="567"/>
        <w:contextualSpacing/>
        <w:jc w:val="both"/>
        <w:rPr>
          <w:sz w:val="17"/>
          <w:szCs w:val="17"/>
        </w:rPr>
      </w:pPr>
      <w:r w:rsidRPr="00F7172C">
        <w:rPr>
          <w:sz w:val="17"/>
          <w:szCs w:val="17"/>
        </w:rP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F7172C">
          <w:rPr>
            <w:sz w:val="17"/>
            <w:szCs w:val="17"/>
          </w:rPr>
          <w:t>600 м</w:t>
        </w:r>
        <w:proofErr w:type="gramStart"/>
        <w:r w:rsidRPr="00F7172C">
          <w:rPr>
            <w:sz w:val="17"/>
            <w:szCs w:val="17"/>
            <w:vertAlign w:val="superscript"/>
          </w:rPr>
          <w:t>2</w:t>
        </w:r>
      </w:smartTag>
      <w:proofErr w:type="gramEnd"/>
      <w:r w:rsidRPr="00F7172C">
        <w:rPr>
          <w:sz w:val="17"/>
          <w:szCs w:val="17"/>
        </w:rPr>
        <w:t xml:space="preserve">. Уровень стояния грунтовых вод должен быть не менее </w:t>
      </w:r>
      <w:smartTag w:uri="urn:schemas-microsoft-com:office:smarttags" w:element="metricconverter">
        <w:smartTagPr>
          <w:attr w:name="ProductID" w:val="2 м"/>
        </w:smartTagPr>
        <w:r w:rsidRPr="00F7172C">
          <w:rPr>
            <w:sz w:val="17"/>
            <w:szCs w:val="17"/>
          </w:rPr>
          <w:t>2 м</w:t>
        </w:r>
      </w:smartTag>
      <w:r w:rsidRPr="00F7172C">
        <w:rPr>
          <w:sz w:val="17"/>
          <w:szCs w:val="17"/>
        </w:rPr>
        <w:t xml:space="preserve"> от поверхности земли.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6. Запрещается захоронение отходов в границах населенных пунктов.</w:t>
      </w:r>
    </w:p>
    <w:p w:rsidR="00F7172C" w:rsidRPr="00F7172C" w:rsidRDefault="00F7172C" w:rsidP="00F7172C">
      <w:pPr>
        <w:tabs>
          <w:tab w:val="left" w:pos="9356"/>
        </w:tabs>
        <w:suppressAutoHyphens/>
        <w:snapToGrid w:val="0"/>
        <w:spacing w:after="0"/>
        <w:ind w:firstLine="709"/>
        <w:jc w:val="both"/>
        <w:rPr>
          <w:rFonts w:ascii="Times New Roman" w:hAnsi="Times New Roman" w:cs="Times New Roman"/>
          <w:sz w:val="17"/>
          <w:szCs w:val="17"/>
          <w:lang w:eastAsia="ar-SA"/>
        </w:rPr>
      </w:pP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27" w:name="_Toc471897379"/>
      <w:r w:rsidRPr="00F7172C">
        <w:rPr>
          <w:b/>
          <w:bCs/>
          <w:sz w:val="17"/>
          <w:szCs w:val="17"/>
          <w:lang w:eastAsia="en-US"/>
        </w:rPr>
        <w:t>Статья 46. Градостроительный регламент зоны транспортной и инженерной инфраструктуры</w:t>
      </w:r>
      <w:bookmarkEnd w:id="27"/>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28" w:name="_Toc471897380"/>
      <w:bookmarkStart w:id="29" w:name="_Toc466536848"/>
      <w:r w:rsidRPr="00F7172C">
        <w:rPr>
          <w:b/>
          <w:bCs/>
          <w:sz w:val="17"/>
          <w:szCs w:val="17"/>
          <w:lang w:eastAsia="en-US"/>
        </w:rPr>
        <w:t>Зона транспортной инфраструктуры (Т-1)</w:t>
      </w:r>
      <w:bookmarkEnd w:id="28"/>
      <w:bookmarkEnd w:id="29"/>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708"/>
        <w:gridCol w:w="284"/>
        <w:gridCol w:w="992"/>
      </w:tblGrid>
      <w:tr w:rsidR="00F7172C" w:rsidRPr="00F7172C" w:rsidTr="00337643">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125"/>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1276" w:type="dxa"/>
            <w:gridSpan w:val="2"/>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 xml:space="preserve">Обслуживание автотранспорта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Связь</w:t>
            </w:r>
          </w:p>
        </w:tc>
        <w:tc>
          <w:tcPr>
            <w:tcW w:w="993"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h:10-70м</w:t>
            </w:r>
          </w:p>
        </w:tc>
        <w:tc>
          <w:tcPr>
            <w:tcW w:w="1134"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Железнодорожный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Трубопроводный транспорт</w:t>
            </w:r>
          </w:p>
        </w:tc>
        <w:tc>
          <w:tcPr>
            <w:tcW w:w="993"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highlight w:val="yellow"/>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bl>
    <w:p w:rsidR="00F7172C" w:rsidRPr="00F7172C" w:rsidRDefault="00F7172C" w:rsidP="00F7172C">
      <w:pPr>
        <w:tabs>
          <w:tab w:val="left" w:pos="9356"/>
        </w:tabs>
        <w:suppressAutoHyphens/>
        <w:snapToGrid w:val="0"/>
        <w:spacing w:after="0"/>
        <w:contextualSpacing/>
        <w:jc w:val="both"/>
        <w:rPr>
          <w:rFonts w:ascii="Times New Roman" w:hAnsi="Times New Roman" w:cs="Times New Roman"/>
          <w:sz w:val="17"/>
          <w:szCs w:val="17"/>
          <w:lang w:eastAsia="ar-SA"/>
        </w:rPr>
      </w:pP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2. </w:t>
      </w:r>
      <w:proofErr w:type="gramStart"/>
      <w:r w:rsidRPr="00F7172C">
        <w:rPr>
          <w:rFonts w:ascii="Times New Roman" w:hAnsi="Times New Roman" w:cs="Times New Roman"/>
          <w:sz w:val="17"/>
          <w:szCs w:val="17"/>
          <w:lang w:eastAsia="ar-SA"/>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w:t>
      </w:r>
      <w:r w:rsidRPr="00F7172C">
        <w:rPr>
          <w:rFonts w:ascii="Times New Roman" w:hAnsi="Times New Roman" w:cs="Times New Roman"/>
          <w:sz w:val="17"/>
          <w:szCs w:val="17"/>
          <w:lang w:eastAsia="ar-SA"/>
        </w:rPr>
        <w:lastRenderedPageBreak/>
        <w:t>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roofErr w:type="gramEnd"/>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F7172C" w:rsidRPr="00F7172C" w:rsidRDefault="00F7172C" w:rsidP="00F7172C">
      <w:pPr>
        <w:keepNext/>
        <w:widowControl w:val="0"/>
        <w:tabs>
          <w:tab w:val="left" w:pos="0"/>
          <w:tab w:val="left" w:pos="9356"/>
        </w:tabs>
        <w:suppressAutoHyphens/>
        <w:spacing w:after="0"/>
        <w:ind w:firstLine="567"/>
        <w:jc w:val="center"/>
        <w:outlineLvl w:val="2"/>
        <w:rPr>
          <w:rFonts w:ascii="Times New Roman" w:hAnsi="Times New Roman" w:cs="Times New Roman"/>
          <w:b/>
          <w:bCs/>
          <w:sz w:val="17"/>
          <w:szCs w:val="17"/>
          <w:lang w:eastAsia="en-US"/>
        </w:rPr>
      </w:pPr>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sz w:val="17"/>
          <w:szCs w:val="17"/>
          <w:lang w:eastAsia="en-US"/>
        </w:rPr>
      </w:pPr>
      <w:bookmarkStart w:id="30" w:name="_Toc471897381"/>
      <w:bookmarkStart w:id="31" w:name="_Toc466536849"/>
      <w:r w:rsidRPr="00F7172C">
        <w:rPr>
          <w:rFonts w:ascii="Times New Roman" w:hAnsi="Times New Roman" w:cs="Times New Roman"/>
          <w:b/>
          <w:bCs/>
          <w:sz w:val="17"/>
          <w:szCs w:val="17"/>
          <w:lang w:eastAsia="en-US"/>
        </w:rPr>
        <w:t>Зона инженерной инфраструктуры (И-1)</w:t>
      </w:r>
      <w:bookmarkEnd w:id="30"/>
      <w:bookmarkEnd w:id="31"/>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12.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110"/>
        <w:gridCol w:w="993"/>
        <w:gridCol w:w="1134"/>
        <w:gridCol w:w="850"/>
        <w:gridCol w:w="142"/>
        <w:gridCol w:w="992"/>
      </w:tblGrid>
      <w:tr w:rsidR="00F7172C" w:rsidRPr="00F7172C" w:rsidTr="00337643">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ind w:firstLine="567"/>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ind w:firstLine="567"/>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ind w:firstLine="567"/>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7172C" w:rsidRPr="00F7172C" w:rsidRDefault="00F7172C" w:rsidP="00F7172C">
            <w:pPr>
              <w:tabs>
                <w:tab w:val="left" w:pos="9356"/>
              </w:tabs>
              <w:suppressAutoHyphens/>
              <w:snapToGrid w:val="0"/>
              <w:spacing w:after="0"/>
              <w:ind w:firstLine="567"/>
              <w:rPr>
                <w:rFonts w:ascii="Times New Roman" w:hAnsi="Times New Roman" w:cs="Times New Roman"/>
                <w:sz w:val="17"/>
                <w:szCs w:val="17"/>
                <w:lang w:eastAsia="ar-SA"/>
              </w:rPr>
            </w:pPr>
            <w:r w:rsidRPr="00F7172C">
              <w:rPr>
                <w:rFonts w:ascii="Times New Roman" w:hAnsi="Times New Roman" w:cs="Times New Roman"/>
                <w:iCs/>
                <w:sz w:val="17"/>
                <w:szCs w:val="17"/>
                <w:lang w:eastAsia="en-U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p w:rsidR="00F7172C" w:rsidRPr="00F7172C" w:rsidRDefault="00F7172C" w:rsidP="00F7172C">
            <w:pPr>
              <w:tabs>
                <w:tab w:val="left" w:pos="9356"/>
              </w:tabs>
              <w:suppressAutoHyphens/>
              <w:snapToGrid w:val="0"/>
              <w:spacing w:after="0"/>
              <w:ind w:firstLine="567"/>
              <w:rPr>
                <w:rFonts w:ascii="Times New Roman" w:hAnsi="Times New Roman" w:cs="Times New Roman"/>
                <w:iCs/>
                <w:sz w:val="17"/>
                <w:szCs w:val="17"/>
                <w:lang w:eastAsia="en-US"/>
              </w:rPr>
            </w:pP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ind w:firstLine="567"/>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Параметры разрешенного строительства, реконструкции объектов капстроительства</w:t>
            </w:r>
          </w:p>
        </w:tc>
      </w:tr>
      <w:tr w:rsidR="00F7172C" w:rsidRPr="00F7172C" w:rsidTr="00337643">
        <w:trPr>
          <w:cantSplit/>
          <w:trHeight w:val="2163"/>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Предельные размеры земельных участков (мин</w:t>
            </w:r>
            <w:proofErr w:type="gramStart"/>
            <w:r w:rsidRPr="00F7172C">
              <w:rPr>
                <w:rFonts w:ascii="Times New Roman" w:hAnsi="Times New Roman" w:cs="Times New Roman"/>
                <w:iCs/>
                <w:sz w:val="17"/>
                <w:szCs w:val="17"/>
                <w:lang w:eastAsia="en-US"/>
              </w:rPr>
              <w:t>.-</w:t>
            </w:r>
            <w:proofErr w:type="gramEnd"/>
            <w:r w:rsidRPr="00F7172C">
              <w:rPr>
                <w:rFonts w:ascii="Times New Roman" w:hAnsi="Times New Roman" w:cs="Times New Roman"/>
                <w:iCs/>
                <w:sz w:val="17"/>
                <w:szCs w:val="17"/>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bCs/>
                <w:iCs/>
                <w:sz w:val="17"/>
                <w:szCs w:val="17"/>
                <w:lang w:eastAsia="en-US"/>
              </w:rPr>
              <w:t>Максимальный процент застройки,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Минимальные отступы до границ смежного земельного участка</w:t>
            </w:r>
          </w:p>
        </w:tc>
      </w:tr>
      <w:tr w:rsidR="00F7172C" w:rsidRPr="00F7172C" w:rsidTr="00337643">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7</w:t>
            </w:r>
          </w:p>
        </w:tc>
      </w:tr>
      <w:tr w:rsidR="00F7172C" w:rsidRPr="00F7172C" w:rsidTr="00337643">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highlight w:val="yellow"/>
                <w:lang w:eastAsia="en-US"/>
              </w:rPr>
            </w:pPr>
            <w:r w:rsidRPr="00F7172C">
              <w:rPr>
                <w:rFonts w:ascii="Times New Roman" w:hAnsi="Times New Roman" w:cs="Times New Roman"/>
                <w:b/>
                <w:bCs/>
                <w:sz w:val="17"/>
                <w:szCs w:val="17"/>
                <w:lang w:eastAsia="en-US"/>
              </w:rPr>
              <w:t>Основные виды и параметры разрешенного использования земельных участков и объектов капитального строительства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r>
      <w:tr w:rsidR="00F7172C" w:rsidRPr="00F7172C" w:rsidTr="00337643">
        <w:trPr>
          <w:trHeight w:val="749"/>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h:10-70м</w:t>
            </w:r>
          </w:p>
        </w:tc>
        <w:tc>
          <w:tcPr>
            <w:tcW w:w="1134"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0</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Действие градостроительного регламента не распространяется</w:t>
            </w:r>
          </w:p>
        </w:tc>
      </w:tr>
      <w:tr w:rsidR="00F7172C" w:rsidRPr="00F7172C" w:rsidTr="00337643">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bCs/>
                <w:iCs/>
                <w:sz w:val="17"/>
                <w:szCs w:val="17"/>
                <w:lang w:eastAsia="en-US"/>
              </w:rPr>
            </w:pPr>
            <w:r w:rsidRPr="00F7172C">
              <w:rPr>
                <w:rFonts w:ascii="Times New Roman" w:hAnsi="Times New Roman" w:cs="Times New Roman"/>
                <w:b/>
                <w:bCs/>
                <w:sz w:val="17"/>
                <w:szCs w:val="17"/>
                <w:lang w:eastAsia="en-US"/>
              </w:rPr>
              <w:t>Условно разрешенные виды и параметры использования земельных участков и объектов капитального строительства</w:t>
            </w: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bCs/>
                <w:iCs/>
                <w:sz w:val="17"/>
                <w:szCs w:val="17"/>
                <w:lang w:eastAsia="en-US"/>
              </w:rPr>
            </w:pPr>
            <w:r w:rsidRPr="00F7172C">
              <w:rPr>
                <w:rFonts w:ascii="Times New Roman" w:hAnsi="Times New Roman" w:cs="Times New Roman"/>
                <w:bCs/>
                <w:iCs/>
                <w:sz w:val="17"/>
                <w:szCs w:val="17"/>
                <w:lang w:eastAsia="en-US"/>
              </w:rPr>
              <w:t>1</w:t>
            </w:r>
          </w:p>
        </w:tc>
      </w:tr>
      <w:tr w:rsidR="00F7172C" w:rsidRPr="00F7172C" w:rsidTr="0033764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w:t>
            </w:r>
          </w:p>
        </w:tc>
      </w:tr>
    </w:tbl>
    <w:p w:rsidR="00F7172C" w:rsidRPr="00F7172C" w:rsidRDefault="00F7172C" w:rsidP="00F7172C">
      <w:pPr>
        <w:tabs>
          <w:tab w:val="left" w:pos="9356"/>
        </w:tabs>
        <w:suppressAutoHyphens/>
        <w:snapToGrid w:val="0"/>
        <w:spacing w:after="0"/>
        <w:ind w:firstLine="567"/>
        <w:contextualSpacing/>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Примечания:</w:t>
      </w:r>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r w:rsidRPr="00F7172C">
        <w:rPr>
          <w:rFonts w:ascii="Times New Roman" w:hAnsi="Times New Roman" w:cs="Times New Roman"/>
          <w:sz w:val="17"/>
          <w:szCs w:val="17"/>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7172C">
        <w:rPr>
          <w:rFonts w:ascii="Times New Roman" w:hAnsi="Times New Roman" w:cs="Times New Roman"/>
          <w:bCs/>
          <w:sz w:val="17"/>
          <w:szCs w:val="17"/>
        </w:rPr>
        <w:t>уполномоченным федеральным органом исполнительной власти.</w:t>
      </w:r>
    </w:p>
    <w:p w:rsidR="00F7172C" w:rsidRPr="00F7172C" w:rsidRDefault="00F7172C" w:rsidP="00F7172C">
      <w:pPr>
        <w:pStyle w:val="msonormalcxspmiddle"/>
        <w:tabs>
          <w:tab w:val="left" w:pos="9356"/>
        </w:tabs>
        <w:suppressAutoHyphens/>
        <w:snapToGrid w:val="0"/>
        <w:spacing w:before="0" w:beforeAutospacing="0" w:after="0" w:afterAutospacing="0"/>
        <w:ind w:firstLine="567"/>
        <w:contextualSpacing/>
        <w:jc w:val="both"/>
        <w:rPr>
          <w:sz w:val="17"/>
          <w:szCs w:val="17"/>
          <w:lang w:eastAsia="ar-SA"/>
        </w:rPr>
      </w:pPr>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32" w:name="_Toc471897382"/>
      <w:r w:rsidRPr="00F7172C">
        <w:rPr>
          <w:b/>
          <w:bCs/>
          <w:sz w:val="17"/>
          <w:szCs w:val="17"/>
          <w:lang w:eastAsia="en-US"/>
        </w:rPr>
        <w:t>Статья 47. Земли, градостроительный регламент на которые не разрабатывается</w:t>
      </w:r>
      <w:bookmarkEnd w:id="32"/>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33" w:name="_Toc471897383"/>
      <w:bookmarkStart w:id="34" w:name="_Toc466479015"/>
      <w:r w:rsidRPr="00F7172C">
        <w:rPr>
          <w:b/>
          <w:bCs/>
          <w:sz w:val="17"/>
          <w:szCs w:val="17"/>
          <w:lang w:eastAsia="en-US"/>
        </w:rPr>
        <w:t xml:space="preserve">Сельскохозяйственные угодья из состава земель сельскохозяйственного </w:t>
      </w:r>
    </w:p>
    <w:p w:rsidR="00F7172C" w:rsidRPr="00F7172C" w:rsidRDefault="00F7172C" w:rsidP="00F7172C">
      <w:pPr>
        <w:pStyle w:val="msonormalcxspmiddle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r w:rsidRPr="00F7172C">
        <w:rPr>
          <w:b/>
          <w:bCs/>
          <w:sz w:val="17"/>
          <w:szCs w:val="17"/>
          <w:lang w:eastAsia="en-US"/>
        </w:rPr>
        <w:t>назначения  (СХ-1)</w:t>
      </w:r>
      <w:bookmarkEnd w:id="33"/>
      <w:bookmarkEnd w:id="34"/>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ind w:firstLine="567"/>
        <w:contextualSpacing/>
        <w:jc w:val="both"/>
        <w:outlineLvl w:val="2"/>
        <w:rPr>
          <w:sz w:val="17"/>
          <w:szCs w:val="17"/>
        </w:rPr>
      </w:pPr>
      <w:bookmarkStart w:id="35" w:name="_Toc471897384"/>
      <w:bookmarkStart w:id="36" w:name="_Toc467157076"/>
      <w:bookmarkStart w:id="37" w:name="_Toc467156934"/>
      <w:bookmarkStart w:id="38" w:name="_Toc466536852"/>
      <w:r w:rsidRPr="00F7172C">
        <w:rPr>
          <w:sz w:val="17"/>
          <w:szCs w:val="17"/>
        </w:rPr>
        <w:t>Таблица № 1</w:t>
      </w:r>
      <w:bookmarkEnd w:id="35"/>
      <w:bookmarkEnd w:id="36"/>
      <w:bookmarkEnd w:id="37"/>
      <w:bookmarkEnd w:id="38"/>
      <w:r w:rsidRPr="00F7172C">
        <w:rPr>
          <w:sz w:val="17"/>
          <w:szCs w:val="17"/>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087"/>
      </w:tblGrid>
      <w:tr w:rsidR="00F7172C" w:rsidRPr="00F7172C" w:rsidTr="00337643">
        <w:trPr>
          <w:cantSplit/>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708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tc>
      </w:tr>
      <w:tr w:rsidR="00F7172C" w:rsidRPr="00F7172C" w:rsidTr="00337643">
        <w:trPr>
          <w:cantSplit/>
          <w:trHeight w:val="10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lastRenderedPageBreak/>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Растениеводство</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Выращивание зерновых и иных сельскохозяйственных культур</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Овощеводство</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iCs/>
                <w:sz w:val="17"/>
                <w:szCs w:val="17"/>
                <w:lang w:eastAsia="en-US"/>
              </w:rPr>
              <w:t>Выращивание тонизирующих, лекарственных, цветочных культур</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Садоводство</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Скотоводство</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Свиноводство</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Пчеловодство</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Рыбоводство</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Научное обеспечение сельского хозяйства</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sz w:val="17"/>
                <w:szCs w:val="17"/>
                <w:lang w:eastAsia="en-US"/>
              </w:rPr>
              <w:t>Хранение и переработка сельскохозяйственной продукции</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1.16</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Ведение личного подсобного хозяйства на полевых участках</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1.17</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Питомники</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Обеспечение сельскохозяйственного производства</w:t>
            </w:r>
          </w:p>
        </w:tc>
      </w:tr>
    </w:tbl>
    <w:p w:rsidR="00F7172C" w:rsidRPr="00F7172C" w:rsidRDefault="00F7172C" w:rsidP="00F7172C">
      <w:pPr>
        <w:tabs>
          <w:tab w:val="left" w:pos="9356"/>
        </w:tabs>
        <w:spacing w:after="0" w:line="232" w:lineRule="auto"/>
        <w:ind w:firstLine="567"/>
        <w:jc w:val="both"/>
        <w:rPr>
          <w:rFonts w:ascii="Times New Roman" w:hAnsi="Times New Roman" w:cs="Times New Roman"/>
          <w:sz w:val="17"/>
          <w:szCs w:val="17"/>
        </w:rPr>
      </w:pPr>
      <w:proofErr w:type="gramStart"/>
      <w:r w:rsidRPr="00F7172C">
        <w:rPr>
          <w:rFonts w:ascii="Times New Roman" w:hAnsi="Times New Roman" w:cs="Times New Roman"/>
          <w:sz w:val="17"/>
          <w:szCs w:val="17"/>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Федеральным законом"</w:t>
      </w:r>
      <w:r w:rsidRPr="00F7172C">
        <w:rPr>
          <w:rFonts w:ascii="Times New Roman" w:hAnsi="Times New Roman" w:cs="Times New Roman"/>
          <w:sz w:val="17"/>
          <w:szCs w:val="17"/>
          <w:lang w:eastAsia="ar-SA"/>
        </w:rPr>
        <w:t xml:space="preserve"> Об обороте земель сельскохозяйственного назначения"</w:t>
      </w:r>
      <w:r w:rsidRPr="00F7172C">
        <w:rPr>
          <w:rFonts w:ascii="Times New Roman" w:hAnsi="Times New Roman" w:cs="Times New Roman"/>
          <w:sz w:val="17"/>
          <w:szCs w:val="17"/>
        </w:rPr>
        <w:t xml:space="preserve">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roofErr w:type="gramEnd"/>
    </w:p>
    <w:p w:rsidR="00F7172C" w:rsidRPr="00F7172C" w:rsidRDefault="00F7172C" w:rsidP="00F7172C">
      <w:pPr>
        <w:tabs>
          <w:tab w:val="left" w:pos="9356"/>
        </w:tabs>
        <w:suppressAutoHyphens/>
        <w:snapToGrid w:val="0"/>
        <w:spacing w:after="0"/>
        <w:ind w:firstLine="567"/>
        <w:jc w:val="both"/>
        <w:rPr>
          <w:rFonts w:ascii="Times New Roman" w:hAnsi="Times New Roman" w:cs="Times New Roman"/>
          <w:sz w:val="17"/>
          <w:szCs w:val="17"/>
          <w:lang w:eastAsia="ar-SA"/>
        </w:rPr>
      </w:pPr>
      <w:proofErr w:type="gramStart"/>
      <w:r w:rsidRPr="00F7172C">
        <w:rPr>
          <w:rFonts w:ascii="Times New Roman" w:hAnsi="Times New Roman" w:cs="Times New Roman"/>
          <w:sz w:val="17"/>
          <w:szCs w:val="17"/>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F7172C" w:rsidRPr="00F7172C" w:rsidRDefault="00F7172C" w:rsidP="00F7172C">
      <w:pPr>
        <w:pStyle w:val="msonormalcxspmiddle"/>
        <w:tabs>
          <w:tab w:val="left" w:pos="9356"/>
        </w:tabs>
        <w:suppressAutoHyphens/>
        <w:snapToGrid w:val="0"/>
        <w:spacing w:before="0" w:beforeAutospacing="0" w:after="0" w:afterAutospacing="0"/>
        <w:ind w:firstLine="567"/>
        <w:contextualSpacing/>
        <w:jc w:val="both"/>
        <w:rPr>
          <w:sz w:val="17"/>
          <w:szCs w:val="17"/>
        </w:rPr>
      </w:pPr>
    </w:p>
    <w:p w:rsidR="00F7172C" w:rsidRPr="00F7172C" w:rsidRDefault="00F7172C" w:rsidP="00F7172C">
      <w:pPr>
        <w:pStyle w:val="msonormalcxspmiddle"/>
        <w:keepNext/>
        <w:widowControl w:val="0"/>
        <w:tabs>
          <w:tab w:val="left" w:pos="0"/>
          <w:tab w:val="left" w:pos="9356"/>
        </w:tabs>
        <w:suppressAutoHyphens/>
        <w:spacing w:before="0" w:beforeAutospacing="0" w:after="0" w:afterAutospacing="0"/>
        <w:contextualSpacing/>
        <w:jc w:val="center"/>
        <w:outlineLvl w:val="2"/>
        <w:rPr>
          <w:b/>
          <w:bCs/>
          <w:sz w:val="17"/>
          <w:szCs w:val="17"/>
          <w:lang w:eastAsia="en-US"/>
        </w:rPr>
      </w:pPr>
      <w:bookmarkStart w:id="39" w:name="_Toc471897385"/>
      <w:bookmarkStart w:id="40" w:name="_Toc466479016"/>
      <w:r w:rsidRPr="00F7172C">
        <w:rPr>
          <w:b/>
          <w:bCs/>
          <w:sz w:val="17"/>
          <w:szCs w:val="17"/>
          <w:lang w:eastAsia="en-US"/>
        </w:rPr>
        <w:t>Земли, покрытые поверхностными водами (В)</w:t>
      </w:r>
      <w:bookmarkEnd w:id="39"/>
      <w:bookmarkEnd w:id="40"/>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F7172C" w:rsidRPr="00F7172C" w:rsidTr="00337643">
        <w:trPr>
          <w:cantSplit/>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6945"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tc>
      </w:tr>
      <w:tr w:rsidR="00F7172C" w:rsidRPr="00F7172C" w:rsidTr="00337643">
        <w:trPr>
          <w:cantSplit/>
          <w:trHeight w:val="64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11.0</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Водные объекты</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11.1</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Общее пользование водными объектами</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11.2</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Специальное пользование водными объектами</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11.3</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Гидротехнические сооружения</w:t>
            </w:r>
          </w:p>
        </w:tc>
      </w:tr>
    </w:tbl>
    <w:p w:rsidR="00F7172C" w:rsidRPr="00F7172C" w:rsidRDefault="00F7172C" w:rsidP="00F7172C">
      <w:pPr>
        <w:tabs>
          <w:tab w:val="left" w:pos="9356"/>
        </w:tabs>
        <w:spacing w:after="0" w:line="232" w:lineRule="auto"/>
        <w:ind w:firstLine="567"/>
        <w:rPr>
          <w:rFonts w:ascii="Times New Roman" w:hAnsi="Times New Roman" w:cs="Times New Roman"/>
          <w:sz w:val="17"/>
          <w:szCs w:val="17"/>
        </w:rPr>
      </w:pPr>
      <w:r w:rsidRPr="00F7172C">
        <w:rPr>
          <w:rFonts w:ascii="Times New Roman" w:hAnsi="Times New Roman" w:cs="Times New Roman"/>
          <w:sz w:val="17"/>
          <w:szCs w:val="17"/>
        </w:rPr>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F7172C" w:rsidRPr="00F7172C" w:rsidRDefault="00F7172C" w:rsidP="00F7172C">
      <w:pPr>
        <w:tabs>
          <w:tab w:val="left" w:pos="9356"/>
        </w:tabs>
        <w:spacing w:after="0" w:line="232" w:lineRule="auto"/>
        <w:ind w:firstLine="567"/>
        <w:rPr>
          <w:rFonts w:ascii="Times New Roman" w:hAnsi="Times New Roman" w:cs="Times New Roman"/>
          <w:b/>
          <w:bCs/>
          <w:sz w:val="17"/>
          <w:szCs w:val="17"/>
          <w:lang w:eastAsia="en-US"/>
        </w:rPr>
      </w:pPr>
    </w:p>
    <w:p w:rsidR="00F7172C" w:rsidRPr="00F7172C" w:rsidRDefault="00F7172C" w:rsidP="00F7172C">
      <w:pPr>
        <w:keepNext/>
        <w:widowControl w:val="0"/>
        <w:tabs>
          <w:tab w:val="left" w:pos="0"/>
          <w:tab w:val="left" w:pos="9356"/>
        </w:tabs>
        <w:suppressAutoHyphens/>
        <w:spacing w:after="0"/>
        <w:jc w:val="center"/>
        <w:outlineLvl w:val="2"/>
        <w:rPr>
          <w:rFonts w:ascii="Times New Roman" w:hAnsi="Times New Roman" w:cs="Times New Roman"/>
          <w:b/>
          <w:bCs/>
          <w:sz w:val="17"/>
          <w:szCs w:val="17"/>
          <w:lang w:eastAsia="en-US"/>
        </w:rPr>
      </w:pPr>
      <w:bookmarkStart w:id="41" w:name="_Toc471897386"/>
      <w:r w:rsidRPr="00F7172C">
        <w:rPr>
          <w:rFonts w:ascii="Times New Roman" w:hAnsi="Times New Roman" w:cs="Times New Roman"/>
          <w:b/>
          <w:bCs/>
          <w:sz w:val="17"/>
          <w:szCs w:val="17"/>
          <w:lang w:eastAsia="en-US"/>
        </w:rPr>
        <w:t>Земли лесного фонда (Л)</w:t>
      </w:r>
      <w:bookmarkEnd w:id="41"/>
    </w:p>
    <w:p w:rsidR="00F7172C" w:rsidRPr="00F7172C" w:rsidRDefault="00F7172C" w:rsidP="00F7172C">
      <w:pPr>
        <w:tabs>
          <w:tab w:val="left" w:pos="9356"/>
        </w:tabs>
        <w:overflowPunct w:val="0"/>
        <w:spacing w:after="0"/>
        <w:ind w:firstLine="567"/>
        <w:jc w:val="both"/>
        <w:rPr>
          <w:rFonts w:ascii="Times New Roman" w:hAnsi="Times New Roman" w:cs="Times New Roman"/>
          <w:sz w:val="17"/>
          <w:szCs w:val="17"/>
        </w:rPr>
      </w:pPr>
      <w:r w:rsidRPr="00F7172C">
        <w:rPr>
          <w:rFonts w:ascii="Times New Roman" w:hAnsi="Times New Roman" w:cs="Times New Roman"/>
          <w:sz w:val="17"/>
          <w:szCs w:val="17"/>
        </w:rPr>
        <w:t>Таблица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F7172C" w:rsidRPr="00F7172C" w:rsidTr="00337643">
        <w:trPr>
          <w:cantSplit/>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w:t>
            </w:r>
          </w:p>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proofErr w:type="spellStart"/>
            <w:proofErr w:type="gramStart"/>
            <w:r w:rsidRPr="00F7172C">
              <w:rPr>
                <w:rFonts w:ascii="Times New Roman" w:hAnsi="Times New Roman" w:cs="Times New Roman"/>
                <w:iCs/>
                <w:sz w:val="17"/>
                <w:szCs w:val="17"/>
                <w:lang w:eastAsia="en-US"/>
              </w:rPr>
              <w:t>п</w:t>
            </w:r>
            <w:proofErr w:type="spellEnd"/>
            <w:proofErr w:type="gramEnd"/>
            <w:r w:rsidRPr="00F7172C">
              <w:rPr>
                <w:rFonts w:ascii="Times New Roman" w:hAnsi="Times New Roman" w:cs="Times New Roman"/>
                <w:iCs/>
                <w:sz w:val="17"/>
                <w:szCs w:val="17"/>
                <w:lang w:eastAsia="en-US"/>
              </w:rPr>
              <w:t>/</w:t>
            </w:r>
            <w:proofErr w:type="spellStart"/>
            <w:r w:rsidRPr="00F7172C">
              <w:rPr>
                <w:rFonts w:ascii="Times New Roman" w:hAnsi="Times New Roman" w:cs="Times New Roman"/>
                <w:iCs/>
                <w:sz w:val="17"/>
                <w:szCs w:val="17"/>
                <w:lang w:eastAsia="en-U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Код (числовое обозначение) в соответствии с Классификатором</w:t>
            </w:r>
          </w:p>
        </w:tc>
        <w:tc>
          <w:tcPr>
            <w:tcW w:w="6945" w:type="dxa"/>
            <w:vMerge w:val="restart"/>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7172C">
              <w:rPr>
                <w:rFonts w:ascii="Times New Roman" w:hAnsi="Times New Roman" w:cs="Times New Roman"/>
                <w:sz w:val="17"/>
                <w:szCs w:val="17"/>
                <w:lang w:eastAsia="ar-SA"/>
              </w:rPr>
              <w:t xml:space="preserve"> утвержденным </w:t>
            </w:r>
            <w:r w:rsidRPr="00F7172C">
              <w:rPr>
                <w:rFonts w:ascii="Times New Roman" w:hAnsi="Times New Roman" w:cs="Times New Roman"/>
                <w:bCs/>
                <w:sz w:val="17"/>
                <w:szCs w:val="17"/>
                <w:lang w:eastAsia="en-US"/>
              </w:rPr>
              <w:t>уполномоченным федеральным органом исполнительной власти)</w:t>
            </w:r>
          </w:p>
        </w:tc>
      </w:tr>
      <w:tr w:rsidR="00F7172C" w:rsidRPr="00F7172C" w:rsidTr="00337643">
        <w:trPr>
          <w:cantSplit/>
          <w:trHeight w:val="10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spacing w:after="0"/>
              <w:rPr>
                <w:rFonts w:ascii="Times New Roman" w:hAnsi="Times New Roman" w:cs="Times New Roman"/>
                <w:iCs/>
                <w:sz w:val="17"/>
                <w:szCs w:val="17"/>
                <w:lang w:eastAsia="en-US"/>
              </w:rPr>
            </w:pPr>
          </w:p>
        </w:tc>
      </w:tr>
      <w:tr w:rsidR="00F7172C" w:rsidRPr="00F7172C" w:rsidTr="00337643">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jc w:val="center"/>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Использование лесов</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10.1</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Заготовка древесины</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10.2</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Лесные плантации</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10.3</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Заготовка лесных ресурсов</w:t>
            </w:r>
          </w:p>
        </w:tc>
      </w:tr>
      <w:tr w:rsidR="00F7172C" w:rsidRPr="00F7172C" w:rsidTr="00337643">
        <w:trPr>
          <w:trHeight w:val="397"/>
        </w:trPr>
        <w:tc>
          <w:tcPr>
            <w:tcW w:w="567" w:type="dxa"/>
            <w:tcBorders>
              <w:top w:val="single" w:sz="4" w:space="0" w:color="auto"/>
              <w:left w:val="single" w:sz="4" w:space="0" w:color="auto"/>
              <w:bottom w:val="single" w:sz="4" w:space="0" w:color="auto"/>
              <w:right w:val="single" w:sz="4" w:space="0" w:color="auto"/>
            </w:tcBorders>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lastRenderedPageBreak/>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iCs/>
                <w:sz w:val="17"/>
                <w:szCs w:val="17"/>
                <w:lang w:eastAsia="en-US"/>
              </w:rPr>
            </w:pPr>
            <w:r w:rsidRPr="00F7172C">
              <w:rPr>
                <w:rFonts w:ascii="Times New Roman" w:hAnsi="Times New Roman" w:cs="Times New Roman"/>
                <w:iCs/>
                <w:sz w:val="17"/>
                <w:szCs w:val="17"/>
                <w:lang w:eastAsia="en-US"/>
              </w:rPr>
              <w:t>10.4</w:t>
            </w:r>
          </w:p>
        </w:tc>
        <w:tc>
          <w:tcPr>
            <w:tcW w:w="6945" w:type="dxa"/>
            <w:tcBorders>
              <w:top w:val="single" w:sz="4" w:space="0" w:color="auto"/>
              <w:left w:val="single" w:sz="4" w:space="0" w:color="auto"/>
              <w:bottom w:val="single" w:sz="4" w:space="0" w:color="auto"/>
              <w:right w:val="single" w:sz="4" w:space="0" w:color="auto"/>
            </w:tcBorders>
            <w:vAlign w:val="center"/>
            <w:hideMark/>
          </w:tcPr>
          <w:p w:rsidR="00F7172C" w:rsidRPr="00F7172C" w:rsidRDefault="00F7172C" w:rsidP="00F7172C">
            <w:pPr>
              <w:tabs>
                <w:tab w:val="left" w:pos="9356"/>
              </w:tabs>
              <w:suppressAutoHyphens/>
              <w:snapToGrid w:val="0"/>
              <w:spacing w:after="0"/>
              <w:rPr>
                <w:rFonts w:ascii="Times New Roman" w:hAnsi="Times New Roman" w:cs="Times New Roman"/>
                <w:sz w:val="17"/>
                <w:szCs w:val="17"/>
                <w:lang w:eastAsia="en-US"/>
              </w:rPr>
            </w:pPr>
            <w:r w:rsidRPr="00F7172C">
              <w:rPr>
                <w:rFonts w:ascii="Times New Roman" w:hAnsi="Times New Roman" w:cs="Times New Roman"/>
                <w:sz w:val="17"/>
                <w:szCs w:val="17"/>
                <w:lang w:eastAsia="en-US"/>
              </w:rPr>
              <w:t>Резервные леса</w:t>
            </w:r>
          </w:p>
        </w:tc>
      </w:tr>
    </w:tbl>
    <w:p w:rsidR="00F7172C" w:rsidRPr="00F7172C" w:rsidRDefault="00F7172C" w:rsidP="00F7172C">
      <w:pPr>
        <w:tabs>
          <w:tab w:val="left" w:pos="9356"/>
        </w:tabs>
        <w:spacing w:after="0" w:line="232" w:lineRule="auto"/>
        <w:ind w:firstLine="567"/>
        <w:rPr>
          <w:rFonts w:ascii="Times New Roman" w:hAnsi="Times New Roman" w:cs="Times New Roman"/>
          <w:sz w:val="17"/>
          <w:szCs w:val="17"/>
        </w:rPr>
      </w:pPr>
      <w:r w:rsidRPr="00F7172C">
        <w:rPr>
          <w:rFonts w:ascii="Times New Roman" w:hAnsi="Times New Roman" w:cs="Times New Roman"/>
          <w:sz w:val="17"/>
          <w:szCs w:val="17"/>
        </w:rPr>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F7172C" w:rsidRPr="00F7172C" w:rsidRDefault="00F7172C" w:rsidP="00F7172C">
      <w:pPr>
        <w:pStyle w:val="msonormalcxspmiddle"/>
        <w:tabs>
          <w:tab w:val="left" w:pos="9356"/>
        </w:tabs>
        <w:suppressAutoHyphens/>
        <w:snapToGrid w:val="0"/>
        <w:spacing w:before="0" w:beforeAutospacing="0" w:after="0" w:afterAutospacing="0"/>
        <w:ind w:firstLine="567"/>
        <w:contextualSpacing/>
        <w:jc w:val="both"/>
        <w:rPr>
          <w:rFonts w:eastAsia="Calibri"/>
          <w:sz w:val="17"/>
          <w:szCs w:val="17"/>
        </w:rPr>
      </w:pPr>
      <w:r w:rsidRPr="00F7172C">
        <w:rPr>
          <w:rFonts w:eastAsia="Calibri"/>
          <w:sz w:val="17"/>
          <w:szCs w:val="17"/>
        </w:rPr>
        <w:t xml:space="preserve">Особенности использования, охраны, защиты, воспроизводства защитных лесов, эксплуатационных лесов и резервных лесов устанавливаются </w:t>
      </w:r>
      <w:hyperlink r:id="rId8" w:history="1">
        <w:r w:rsidRPr="00F7172C">
          <w:rPr>
            <w:rStyle w:val="ad"/>
            <w:rFonts w:eastAsia="Calibri"/>
            <w:sz w:val="17"/>
            <w:szCs w:val="17"/>
          </w:rPr>
          <w:t>статьями 102</w:t>
        </w:r>
      </w:hyperlink>
      <w:r w:rsidRPr="00F7172C">
        <w:rPr>
          <w:rFonts w:eastAsia="Calibri"/>
          <w:sz w:val="17"/>
          <w:szCs w:val="17"/>
        </w:rPr>
        <w:t xml:space="preserve"> - </w:t>
      </w:r>
      <w:hyperlink r:id="rId9" w:history="1">
        <w:r w:rsidRPr="00F7172C">
          <w:rPr>
            <w:rStyle w:val="ad"/>
            <w:rFonts w:eastAsia="Calibri"/>
            <w:sz w:val="17"/>
            <w:szCs w:val="17"/>
          </w:rPr>
          <w:t>109</w:t>
        </w:r>
      </w:hyperlink>
      <w:r w:rsidRPr="00F7172C">
        <w:rPr>
          <w:rFonts w:eastAsia="Calibri"/>
          <w:sz w:val="17"/>
          <w:szCs w:val="17"/>
        </w:rPr>
        <w:t xml:space="preserve"> Лесного кодекса РФ</w:t>
      </w:r>
      <w:proofErr w:type="gramStart"/>
      <w:r w:rsidRPr="00F7172C">
        <w:rPr>
          <w:rFonts w:eastAsia="Calibri"/>
          <w:sz w:val="17"/>
          <w:szCs w:val="17"/>
        </w:rPr>
        <w:t xml:space="preserve">.». </w:t>
      </w:r>
      <w:proofErr w:type="gramEnd"/>
    </w:p>
    <w:p w:rsidR="00F7172C" w:rsidRPr="00F7172C" w:rsidRDefault="00F7172C" w:rsidP="00F7172C">
      <w:pPr>
        <w:pStyle w:val="msonormalcxspmiddle"/>
        <w:tabs>
          <w:tab w:val="left" w:pos="9356"/>
        </w:tabs>
        <w:suppressAutoHyphens/>
        <w:snapToGrid w:val="0"/>
        <w:spacing w:before="0" w:beforeAutospacing="0" w:after="0" w:afterAutospacing="0"/>
        <w:ind w:firstLine="567"/>
        <w:contextualSpacing/>
        <w:jc w:val="both"/>
        <w:rPr>
          <w:rFonts w:eastAsia="Calibri"/>
          <w:sz w:val="17"/>
          <w:szCs w:val="17"/>
        </w:rPr>
      </w:pPr>
      <w:r w:rsidRPr="00F7172C">
        <w:rPr>
          <w:rFonts w:eastAsia="Calibri"/>
          <w:sz w:val="17"/>
          <w:szCs w:val="17"/>
        </w:rPr>
        <w:t xml:space="preserve">2. </w:t>
      </w:r>
      <w:r w:rsidRPr="00F7172C">
        <w:rPr>
          <w:sz w:val="17"/>
          <w:szCs w:val="17"/>
          <w:lang w:eastAsia="en-US"/>
        </w:rPr>
        <w:t xml:space="preserve">Настоящее решение </w:t>
      </w:r>
      <w:r w:rsidRPr="00F7172C">
        <w:rPr>
          <w:sz w:val="17"/>
          <w:szCs w:val="17"/>
        </w:rPr>
        <w:t>вступает в силу после его официального опубликования.</w:t>
      </w:r>
    </w:p>
    <w:p w:rsidR="00F7172C" w:rsidRPr="00F7172C" w:rsidRDefault="00F7172C" w:rsidP="00F7172C">
      <w:pPr>
        <w:pStyle w:val="msonormalcxspmiddlecxspmiddle"/>
        <w:tabs>
          <w:tab w:val="left" w:pos="9356"/>
        </w:tabs>
        <w:suppressAutoHyphens/>
        <w:snapToGrid w:val="0"/>
        <w:spacing w:before="0" w:beforeAutospacing="0" w:after="0" w:afterAutospacing="0"/>
        <w:contextualSpacing/>
        <w:jc w:val="both"/>
        <w:rPr>
          <w:sz w:val="17"/>
          <w:szCs w:val="17"/>
        </w:rPr>
      </w:pPr>
    </w:p>
    <w:p w:rsidR="00F7172C" w:rsidRPr="00F7172C" w:rsidRDefault="00F7172C" w:rsidP="00F7172C">
      <w:pPr>
        <w:pStyle w:val="msonormalcxspmiddlecxspmiddle"/>
        <w:tabs>
          <w:tab w:val="left" w:pos="9356"/>
        </w:tabs>
        <w:suppressAutoHyphens/>
        <w:snapToGrid w:val="0"/>
        <w:spacing w:before="0" w:beforeAutospacing="0" w:after="0" w:afterAutospacing="0"/>
        <w:contextualSpacing/>
        <w:jc w:val="both"/>
        <w:rPr>
          <w:sz w:val="17"/>
          <w:szCs w:val="17"/>
        </w:rPr>
      </w:pPr>
    </w:p>
    <w:p w:rsidR="00F7172C" w:rsidRPr="00F7172C" w:rsidRDefault="00F7172C" w:rsidP="00F7172C">
      <w:pPr>
        <w:pStyle w:val="msonormalcxspmiddle"/>
        <w:tabs>
          <w:tab w:val="left" w:pos="9356"/>
        </w:tabs>
        <w:suppressAutoHyphens/>
        <w:snapToGrid w:val="0"/>
        <w:spacing w:before="0" w:beforeAutospacing="0" w:after="0" w:afterAutospacing="0"/>
        <w:contextualSpacing/>
        <w:jc w:val="both"/>
        <w:rPr>
          <w:sz w:val="17"/>
          <w:szCs w:val="17"/>
        </w:rPr>
      </w:pPr>
    </w:p>
    <w:p w:rsidR="00F7172C" w:rsidRPr="00F7172C" w:rsidRDefault="00F7172C" w:rsidP="00F7172C">
      <w:pPr>
        <w:spacing w:after="0"/>
        <w:rPr>
          <w:rFonts w:ascii="Times New Roman" w:hAnsi="Times New Roman" w:cs="Times New Roman"/>
          <w:sz w:val="17"/>
          <w:szCs w:val="17"/>
        </w:rPr>
      </w:pPr>
      <w:r w:rsidRPr="00F7172C">
        <w:rPr>
          <w:rFonts w:ascii="Times New Roman" w:hAnsi="Times New Roman" w:cs="Times New Roman"/>
          <w:sz w:val="17"/>
          <w:szCs w:val="17"/>
        </w:rPr>
        <w:t xml:space="preserve">Глава Ярославского  сельского поселения                                                  </w:t>
      </w:r>
    </w:p>
    <w:p w:rsidR="00F7172C" w:rsidRPr="00F7172C" w:rsidRDefault="00F7172C" w:rsidP="00F7172C">
      <w:pPr>
        <w:spacing w:after="0"/>
        <w:rPr>
          <w:rFonts w:ascii="Times New Roman" w:hAnsi="Times New Roman" w:cs="Times New Roman"/>
          <w:sz w:val="17"/>
          <w:szCs w:val="17"/>
        </w:rPr>
      </w:pPr>
      <w:r w:rsidRPr="00F7172C">
        <w:rPr>
          <w:rFonts w:ascii="Times New Roman" w:hAnsi="Times New Roman" w:cs="Times New Roman"/>
          <w:sz w:val="17"/>
          <w:szCs w:val="17"/>
        </w:rPr>
        <w:t xml:space="preserve">Моргаушского района Чувашской Республики                                            С.Ю. Шадрин </w:t>
      </w:r>
    </w:p>
    <w:p w:rsidR="00F7172C" w:rsidRDefault="00F7172C" w:rsidP="00F7172C">
      <w:pPr>
        <w:spacing w:after="0"/>
        <w:rPr>
          <w:sz w:val="24"/>
          <w:szCs w:val="24"/>
        </w:rPr>
      </w:pPr>
    </w:p>
    <w:p w:rsidR="00F7172C" w:rsidRDefault="00F7172C" w:rsidP="00F7172C"/>
    <w:p w:rsidR="00F7172C" w:rsidRPr="000F0A9F" w:rsidRDefault="00F7172C" w:rsidP="00F7172C">
      <w:pPr>
        <w:rPr>
          <w:szCs w:val="24"/>
        </w:rPr>
      </w:pPr>
      <w:r>
        <w:rPr>
          <w:noProof/>
          <w:szCs w:val="24"/>
        </w:rPr>
        <w:drawing>
          <wp:inline distT="0" distB="0" distL="0" distR="0">
            <wp:extent cx="5927725" cy="6583680"/>
            <wp:effectExtent l="19050" t="0" r="0" b="0"/>
            <wp:docPr id="2" name="Рисунок 2" descr="пзз17jpg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зз17jpg_Page1"/>
                    <pic:cNvPicPr>
                      <a:picLocks noChangeAspect="1" noChangeArrowheads="1"/>
                    </pic:cNvPicPr>
                  </pic:nvPicPr>
                  <pic:blipFill>
                    <a:blip r:embed="rId10" cstate="print"/>
                    <a:srcRect/>
                    <a:stretch>
                      <a:fillRect/>
                    </a:stretch>
                  </pic:blipFill>
                  <pic:spPr bwMode="auto">
                    <a:xfrm>
                      <a:off x="0" y="0"/>
                      <a:ext cx="5927725" cy="6583680"/>
                    </a:xfrm>
                    <a:prstGeom prst="rect">
                      <a:avLst/>
                    </a:prstGeom>
                    <a:noFill/>
                    <a:ln w="9525">
                      <a:noFill/>
                      <a:miter lim="800000"/>
                      <a:headEnd/>
                      <a:tailEnd/>
                    </a:ln>
                  </pic:spPr>
                </pic:pic>
              </a:graphicData>
            </a:graphic>
          </wp:inline>
        </w:drawing>
      </w:r>
    </w:p>
    <w:p w:rsidR="00F7172C" w:rsidRDefault="00F7172C" w:rsidP="00F7172C">
      <w:pPr>
        <w:pStyle w:val="ConsNonformat"/>
        <w:widowControl/>
        <w:jc w:val="center"/>
        <w:rPr>
          <w:rFonts w:ascii="Times New Roman" w:hAnsi="Times New Roman"/>
          <w:i/>
          <w:sz w:val="22"/>
          <w:szCs w:val="22"/>
        </w:rPr>
      </w:pPr>
    </w:p>
    <w:p w:rsidR="00F7172C" w:rsidRDefault="00F7172C" w:rsidP="00F7172C">
      <w:pPr>
        <w:pStyle w:val="ConsNonformat"/>
        <w:widowControl/>
        <w:jc w:val="both"/>
        <w:rPr>
          <w:rFonts w:ascii="Times New Roman" w:hAnsi="Times New Roman"/>
          <w:sz w:val="24"/>
          <w:szCs w:val="24"/>
        </w:rPr>
      </w:pPr>
    </w:p>
    <w:p w:rsidR="00F7172C" w:rsidRPr="00905BCF" w:rsidRDefault="00F7172C" w:rsidP="00F7172C">
      <w:pPr>
        <w:pStyle w:val="ConsNonformat"/>
        <w:widowControl/>
        <w:jc w:val="both"/>
        <w:rPr>
          <w:rFonts w:ascii="Times New Roman" w:hAnsi="Times New Roman"/>
          <w:sz w:val="24"/>
          <w:szCs w:val="24"/>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F7172C" w:rsidTr="00F7172C">
        <w:trPr>
          <w:trHeight w:val="2808"/>
        </w:trPr>
        <w:tc>
          <w:tcPr>
            <w:tcW w:w="3562" w:type="dxa"/>
          </w:tcPr>
          <w:p w:rsidR="00F7172C" w:rsidRDefault="00F7172C" w:rsidP="00337643">
            <w:pPr>
              <w:pStyle w:val="32"/>
              <w:tabs>
                <w:tab w:val="left" w:pos="1333"/>
                <w:tab w:val="center" w:pos="1517"/>
                <w:tab w:val="right" w:pos="3035"/>
              </w:tabs>
              <w:spacing w:after="0" w:line="276" w:lineRule="auto"/>
              <w:rPr>
                <w:b/>
                <w:bCs/>
                <w:color w:val="FF6600"/>
                <w:sz w:val="17"/>
                <w:szCs w:val="17"/>
              </w:rPr>
            </w:pPr>
            <w:r>
              <w:rPr>
                <w:b/>
                <w:bCs/>
                <w:color w:val="FF6600"/>
                <w:sz w:val="17"/>
                <w:szCs w:val="17"/>
              </w:rPr>
              <w:lastRenderedPageBreak/>
              <w:t xml:space="preserve">  </w:t>
            </w:r>
          </w:p>
          <w:p w:rsidR="00F7172C" w:rsidRDefault="00F7172C" w:rsidP="00337643">
            <w:pPr>
              <w:pStyle w:val="32"/>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336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131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8"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2"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233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9"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3"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F7172C" w:rsidRDefault="00F7172C" w:rsidP="00337643">
            <w:pPr>
              <w:pStyle w:val="32"/>
              <w:spacing w:after="0" w:line="276" w:lineRule="auto"/>
              <w:jc w:val="center"/>
              <w:rPr>
                <w:b/>
                <w:bCs/>
                <w:color w:val="FF6600"/>
                <w:sz w:val="17"/>
                <w:szCs w:val="17"/>
              </w:rPr>
            </w:pPr>
          </w:p>
          <w:p w:rsidR="00F7172C" w:rsidRDefault="00F7172C" w:rsidP="00337643">
            <w:pPr>
              <w:pStyle w:val="32"/>
              <w:spacing w:after="0" w:line="276" w:lineRule="auto"/>
              <w:jc w:val="center"/>
              <w:rPr>
                <w:b/>
                <w:bCs/>
                <w:color w:val="FF6600"/>
                <w:sz w:val="17"/>
                <w:szCs w:val="17"/>
              </w:rPr>
            </w:pPr>
          </w:p>
          <w:p w:rsidR="00F7172C" w:rsidRDefault="00F7172C" w:rsidP="00337643">
            <w:pPr>
              <w:pStyle w:val="4"/>
              <w:tabs>
                <w:tab w:val="center" w:pos="4677"/>
                <w:tab w:val="left" w:pos="8430"/>
              </w:tabs>
              <w:spacing w:before="0" w:after="0" w:line="276" w:lineRule="auto"/>
              <w:rPr>
                <w:rFonts w:ascii="Times New Roman" w:hAnsi="Times New Roman" w:cs="Times New Roman"/>
                <w:color w:val="FF0000"/>
                <w:sz w:val="12"/>
                <w:szCs w:val="12"/>
              </w:rPr>
            </w:pPr>
          </w:p>
          <w:p w:rsidR="00F7172C" w:rsidRDefault="00F7172C" w:rsidP="0033764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F7172C" w:rsidRPr="002A50F8" w:rsidRDefault="00F7172C" w:rsidP="0033764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F7172C" w:rsidRDefault="00F7172C" w:rsidP="00337643">
            <w:pPr>
              <w:pStyle w:val="32"/>
              <w:spacing w:after="0" w:line="276" w:lineRule="auto"/>
              <w:jc w:val="both"/>
              <w:rPr>
                <w:b/>
                <w:bCs/>
                <w:color w:val="FF6600"/>
                <w:sz w:val="17"/>
                <w:szCs w:val="17"/>
              </w:rPr>
            </w:pPr>
            <w:r>
              <w:rPr>
                <w:b/>
                <w:bCs/>
                <w:color w:val="FF6600"/>
                <w:sz w:val="17"/>
                <w:szCs w:val="17"/>
              </w:rPr>
              <w:t>Учредитель Собрание депутатов</w:t>
            </w:r>
          </w:p>
          <w:p w:rsidR="00F7172C" w:rsidRDefault="00F7172C" w:rsidP="00337643">
            <w:pPr>
              <w:pStyle w:val="32"/>
              <w:spacing w:after="0" w:line="276" w:lineRule="auto"/>
              <w:jc w:val="both"/>
              <w:rPr>
                <w:b/>
                <w:bCs/>
                <w:color w:val="FF6600"/>
                <w:sz w:val="17"/>
                <w:szCs w:val="17"/>
              </w:rPr>
            </w:pPr>
            <w:r>
              <w:rPr>
                <w:b/>
                <w:bCs/>
                <w:color w:val="FF6600"/>
                <w:sz w:val="17"/>
                <w:szCs w:val="17"/>
              </w:rPr>
              <w:t>Ярославского сельского поселения</w:t>
            </w:r>
          </w:p>
          <w:p w:rsidR="00F7172C" w:rsidRDefault="00F7172C" w:rsidP="00337643">
            <w:pPr>
              <w:pStyle w:val="32"/>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F7172C" w:rsidRDefault="00F7172C" w:rsidP="00337643">
            <w:pPr>
              <w:pStyle w:val="32"/>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F7172C" w:rsidRDefault="00F7172C" w:rsidP="00337643">
            <w:pPr>
              <w:pStyle w:val="32"/>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F7172C" w:rsidRDefault="00F7172C" w:rsidP="00337643">
            <w:pPr>
              <w:pStyle w:val="32"/>
              <w:spacing w:after="0" w:line="276" w:lineRule="auto"/>
              <w:jc w:val="both"/>
              <w:rPr>
                <w:sz w:val="17"/>
                <w:szCs w:val="17"/>
              </w:rPr>
            </w:pPr>
            <w:r>
              <w:rPr>
                <w:color w:val="FF6600"/>
                <w:sz w:val="17"/>
                <w:szCs w:val="17"/>
              </w:rPr>
              <w:t>Издается с 30 мая 2014 года</w:t>
            </w:r>
          </w:p>
        </w:tc>
        <w:tc>
          <w:tcPr>
            <w:tcW w:w="2642" w:type="dxa"/>
          </w:tcPr>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color w:val="FF6600"/>
                <w:sz w:val="17"/>
                <w:szCs w:val="17"/>
              </w:rPr>
            </w:pPr>
          </w:p>
          <w:p w:rsidR="00F7172C" w:rsidRDefault="00F7172C" w:rsidP="00337643">
            <w:pPr>
              <w:pStyle w:val="32"/>
              <w:spacing w:after="0" w:line="276" w:lineRule="auto"/>
              <w:jc w:val="center"/>
              <w:rPr>
                <w:color w:val="FF6600"/>
                <w:sz w:val="17"/>
                <w:szCs w:val="17"/>
              </w:rPr>
            </w:pPr>
          </w:p>
          <w:p w:rsidR="00F7172C" w:rsidRDefault="00F7172C" w:rsidP="00337643">
            <w:pPr>
              <w:pStyle w:val="32"/>
              <w:spacing w:after="0" w:line="276" w:lineRule="auto"/>
              <w:rPr>
                <w:color w:val="FF6600"/>
                <w:sz w:val="17"/>
                <w:szCs w:val="17"/>
              </w:rPr>
            </w:pPr>
          </w:p>
          <w:p w:rsidR="00F7172C" w:rsidRDefault="00F7172C" w:rsidP="00337643">
            <w:pPr>
              <w:pStyle w:val="32"/>
              <w:spacing w:after="0" w:line="276" w:lineRule="auto"/>
              <w:rPr>
                <w:color w:val="FF6600"/>
                <w:sz w:val="17"/>
                <w:szCs w:val="17"/>
              </w:rPr>
            </w:pPr>
          </w:p>
          <w:p w:rsidR="00F7172C" w:rsidRDefault="00F7172C" w:rsidP="00337643">
            <w:pPr>
              <w:pStyle w:val="32"/>
              <w:spacing w:after="0" w:line="276" w:lineRule="auto"/>
              <w:rPr>
                <w:color w:val="FF6600"/>
                <w:sz w:val="17"/>
                <w:szCs w:val="17"/>
              </w:rPr>
            </w:pPr>
          </w:p>
          <w:p w:rsidR="00F7172C" w:rsidRDefault="00F7172C" w:rsidP="00337643">
            <w:pPr>
              <w:pStyle w:val="32"/>
              <w:spacing w:after="0" w:line="276" w:lineRule="auto"/>
              <w:rPr>
                <w:color w:val="FF6600"/>
                <w:sz w:val="17"/>
                <w:szCs w:val="17"/>
              </w:rPr>
            </w:pPr>
            <w:r>
              <w:rPr>
                <w:color w:val="FF6600"/>
                <w:sz w:val="17"/>
                <w:szCs w:val="17"/>
              </w:rPr>
              <w:t>Главный редактор –</w:t>
            </w:r>
          </w:p>
          <w:p w:rsidR="00F7172C" w:rsidRDefault="00F7172C" w:rsidP="00337643">
            <w:pPr>
              <w:pStyle w:val="32"/>
              <w:spacing w:after="0" w:line="276" w:lineRule="auto"/>
              <w:rPr>
                <w:color w:val="FF6600"/>
                <w:sz w:val="17"/>
                <w:szCs w:val="17"/>
              </w:rPr>
            </w:pPr>
            <w:r>
              <w:rPr>
                <w:color w:val="FF6600"/>
                <w:sz w:val="17"/>
                <w:szCs w:val="17"/>
              </w:rPr>
              <w:t>С.Ю. Шадрин (64-7-07)</w:t>
            </w:r>
          </w:p>
          <w:p w:rsidR="00F7172C" w:rsidRDefault="00F7172C" w:rsidP="00337643">
            <w:pPr>
              <w:pStyle w:val="32"/>
              <w:spacing w:after="0" w:line="276" w:lineRule="auto"/>
              <w:jc w:val="center"/>
              <w:rPr>
                <w:color w:val="FF6600"/>
                <w:sz w:val="17"/>
                <w:szCs w:val="17"/>
              </w:rPr>
            </w:pPr>
          </w:p>
          <w:p w:rsidR="00F7172C" w:rsidRDefault="00F7172C" w:rsidP="00337643">
            <w:pPr>
              <w:pStyle w:val="32"/>
              <w:spacing w:after="0" w:line="276" w:lineRule="auto"/>
              <w:rPr>
                <w:color w:val="FF6600"/>
                <w:sz w:val="17"/>
                <w:szCs w:val="17"/>
              </w:rPr>
            </w:pPr>
            <w:r>
              <w:rPr>
                <w:color w:val="FF6600"/>
                <w:sz w:val="17"/>
                <w:szCs w:val="17"/>
              </w:rPr>
              <w:t>Зам. Главного редактора – Сорокина Л.Н.</w:t>
            </w:r>
          </w:p>
          <w:p w:rsidR="00F7172C" w:rsidRDefault="00F7172C" w:rsidP="00337643">
            <w:pPr>
              <w:pStyle w:val="32"/>
              <w:spacing w:after="0" w:line="276" w:lineRule="auto"/>
              <w:rPr>
                <w:color w:val="FF6600"/>
                <w:sz w:val="17"/>
                <w:szCs w:val="17"/>
              </w:rPr>
            </w:pPr>
          </w:p>
          <w:p w:rsidR="00F7172C" w:rsidRDefault="00F7172C" w:rsidP="00337643">
            <w:pPr>
              <w:pStyle w:val="32"/>
              <w:spacing w:after="0" w:line="276" w:lineRule="auto"/>
              <w:rPr>
                <w:color w:val="FF6600"/>
                <w:sz w:val="17"/>
                <w:szCs w:val="17"/>
              </w:rPr>
            </w:pPr>
            <w:r>
              <w:rPr>
                <w:color w:val="FF6600"/>
                <w:sz w:val="17"/>
                <w:szCs w:val="17"/>
              </w:rPr>
              <w:t>Секретарь -</w:t>
            </w:r>
          </w:p>
          <w:p w:rsidR="00F7172C" w:rsidRDefault="00F7172C" w:rsidP="00337643">
            <w:pPr>
              <w:pStyle w:val="32"/>
              <w:spacing w:after="0" w:line="276" w:lineRule="auto"/>
              <w:rPr>
                <w:sz w:val="17"/>
                <w:szCs w:val="17"/>
              </w:rPr>
            </w:pPr>
            <w:r>
              <w:rPr>
                <w:color w:val="FF6600"/>
                <w:sz w:val="17"/>
                <w:szCs w:val="17"/>
              </w:rPr>
              <w:t>Л.В. Храмова (64-7-33)</w:t>
            </w:r>
          </w:p>
        </w:tc>
        <w:tc>
          <w:tcPr>
            <w:tcW w:w="1375" w:type="dxa"/>
          </w:tcPr>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p>
          <w:p w:rsidR="00F7172C" w:rsidRDefault="00F7172C" w:rsidP="00337643">
            <w:pPr>
              <w:pStyle w:val="32"/>
              <w:spacing w:after="0" w:line="276" w:lineRule="auto"/>
              <w:jc w:val="center"/>
              <w:rPr>
                <w:sz w:val="17"/>
                <w:szCs w:val="17"/>
              </w:rPr>
            </w:pPr>
            <w:r>
              <w:rPr>
                <w:sz w:val="17"/>
                <w:szCs w:val="17"/>
              </w:rPr>
              <w:t>Тираж 5 экз.</w:t>
            </w:r>
          </w:p>
          <w:p w:rsidR="00F7172C" w:rsidRDefault="00F7172C" w:rsidP="00337643">
            <w:pPr>
              <w:pStyle w:val="32"/>
              <w:spacing w:after="0" w:line="276" w:lineRule="auto"/>
              <w:ind w:left="-108" w:firstLine="108"/>
              <w:jc w:val="center"/>
              <w:rPr>
                <w:sz w:val="17"/>
                <w:szCs w:val="17"/>
              </w:rPr>
            </w:pPr>
          </w:p>
          <w:p w:rsidR="00F7172C" w:rsidRDefault="00F7172C" w:rsidP="00337643">
            <w:pPr>
              <w:pStyle w:val="32"/>
              <w:spacing w:after="0" w:line="276" w:lineRule="auto"/>
              <w:jc w:val="center"/>
              <w:rPr>
                <w:sz w:val="17"/>
                <w:szCs w:val="17"/>
              </w:rPr>
            </w:pPr>
            <w:r>
              <w:rPr>
                <w:sz w:val="17"/>
                <w:szCs w:val="17"/>
              </w:rPr>
              <w:t>Подписано в печать</w:t>
            </w:r>
          </w:p>
          <w:p w:rsidR="00F7172C" w:rsidRDefault="00F7172C" w:rsidP="00F7172C">
            <w:pPr>
              <w:pStyle w:val="32"/>
              <w:spacing w:after="0" w:line="276" w:lineRule="auto"/>
              <w:jc w:val="center"/>
              <w:rPr>
                <w:sz w:val="17"/>
                <w:szCs w:val="17"/>
              </w:rPr>
            </w:pPr>
            <w:r>
              <w:rPr>
                <w:color w:val="000000"/>
                <w:sz w:val="17"/>
                <w:szCs w:val="17"/>
              </w:rPr>
              <w:t>13.06.2018 г.</w:t>
            </w:r>
          </w:p>
        </w:tc>
        <w:tc>
          <w:tcPr>
            <w:tcW w:w="2234" w:type="dxa"/>
          </w:tcPr>
          <w:p w:rsidR="00F7172C" w:rsidRDefault="00F7172C" w:rsidP="00337643">
            <w:pPr>
              <w:pStyle w:val="32"/>
              <w:spacing w:after="0" w:line="276" w:lineRule="auto"/>
              <w:jc w:val="center"/>
              <w:rPr>
                <w:b/>
                <w:bCs/>
                <w:sz w:val="17"/>
                <w:szCs w:val="17"/>
              </w:rPr>
            </w:pPr>
          </w:p>
          <w:p w:rsidR="00F7172C" w:rsidRDefault="00F7172C" w:rsidP="00337643">
            <w:pPr>
              <w:pStyle w:val="32"/>
              <w:spacing w:after="0" w:line="276" w:lineRule="auto"/>
              <w:jc w:val="center"/>
              <w:rPr>
                <w:b/>
                <w:bCs/>
                <w:color w:val="FF6600"/>
                <w:sz w:val="17"/>
                <w:szCs w:val="17"/>
              </w:rPr>
            </w:pPr>
          </w:p>
          <w:p w:rsidR="00F7172C" w:rsidRDefault="00F7172C" w:rsidP="00337643">
            <w:pPr>
              <w:pStyle w:val="32"/>
              <w:spacing w:after="0" w:line="276" w:lineRule="auto"/>
              <w:jc w:val="center"/>
              <w:rPr>
                <w:b/>
                <w:bCs/>
                <w:color w:val="FF6600"/>
                <w:sz w:val="17"/>
                <w:szCs w:val="17"/>
              </w:rPr>
            </w:pPr>
            <w:r>
              <w:rPr>
                <w:b/>
                <w:bCs/>
                <w:color w:val="FF6600"/>
                <w:sz w:val="17"/>
                <w:szCs w:val="17"/>
              </w:rPr>
              <w:t>Адрес редакции:</w:t>
            </w:r>
          </w:p>
          <w:p w:rsidR="00F7172C" w:rsidRDefault="00F7172C" w:rsidP="00337643">
            <w:pPr>
              <w:pStyle w:val="32"/>
              <w:spacing w:after="0" w:line="276" w:lineRule="auto"/>
              <w:jc w:val="center"/>
              <w:rPr>
                <w:i/>
                <w:iCs/>
                <w:color w:val="FF6600"/>
                <w:sz w:val="17"/>
                <w:szCs w:val="17"/>
              </w:rPr>
            </w:pPr>
            <w:r>
              <w:rPr>
                <w:i/>
                <w:iCs/>
                <w:color w:val="FF6600"/>
                <w:sz w:val="17"/>
                <w:szCs w:val="17"/>
              </w:rPr>
              <w:t>д. Ярославка, ул. Центральная, д.5</w:t>
            </w:r>
          </w:p>
          <w:p w:rsidR="00F7172C" w:rsidRDefault="00F7172C" w:rsidP="00337643">
            <w:pPr>
              <w:pStyle w:val="32"/>
              <w:spacing w:after="0" w:line="276" w:lineRule="auto"/>
              <w:jc w:val="center"/>
              <w:rPr>
                <w:i/>
                <w:iCs/>
                <w:color w:val="FF6600"/>
                <w:sz w:val="17"/>
                <w:szCs w:val="17"/>
              </w:rPr>
            </w:pPr>
            <w:r>
              <w:rPr>
                <w:i/>
                <w:iCs/>
                <w:color w:val="FF6600"/>
                <w:sz w:val="17"/>
                <w:szCs w:val="17"/>
              </w:rPr>
              <w:t>Моргаушский район,</w:t>
            </w:r>
          </w:p>
          <w:p w:rsidR="00F7172C" w:rsidRDefault="00F7172C" w:rsidP="00337643">
            <w:pPr>
              <w:pStyle w:val="32"/>
              <w:spacing w:after="0" w:line="276" w:lineRule="auto"/>
              <w:jc w:val="center"/>
              <w:rPr>
                <w:i/>
                <w:iCs/>
                <w:color w:val="FF6600"/>
                <w:sz w:val="17"/>
                <w:szCs w:val="17"/>
              </w:rPr>
            </w:pPr>
            <w:r>
              <w:rPr>
                <w:i/>
                <w:iCs/>
                <w:color w:val="FF6600"/>
                <w:sz w:val="17"/>
                <w:szCs w:val="17"/>
              </w:rPr>
              <w:t>Чувашская Республика,</w:t>
            </w:r>
          </w:p>
          <w:p w:rsidR="00F7172C" w:rsidRDefault="00F7172C" w:rsidP="00337643">
            <w:pPr>
              <w:pStyle w:val="32"/>
              <w:spacing w:after="0" w:line="276" w:lineRule="auto"/>
              <w:jc w:val="center"/>
              <w:rPr>
                <w:i/>
                <w:iCs/>
                <w:color w:val="FF6600"/>
                <w:sz w:val="17"/>
                <w:szCs w:val="17"/>
              </w:rPr>
            </w:pPr>
            <w:r>
              <w:rPr>
                <w:i/>
                <w:iCs/>
                <w:color w:val="FF6600"/>
                <w:sz w:val="17"/>
                <w:szCs w:val="17"/>
              </w:rPr>
              <w:t>429552</w:t>
            </w:r>
          </w:p>
          <w:p w:rsidR="00F7172C" w:rsidRDefault="00F7172C" w:rsidP="00337643">
            <w:pPr>
              <w:pStyle w:val="32"/>
              <w:spacing w:after="0" w:line="276" w:lineRule="auto"/>
              <w:jc w:val="center"/>
              <w:rPr>
                <w:color w:val="FF6600"/>
                <w:sz w:val="17"/>
                <w:szCs w:val="17"/>
              </w:rPr>
            </w:pPr>
          </w:p>
          <w:p w:rsidR="00F7172C" w:rsidRDefault="00F7172C" w:rsidP="00337643">
            <w:pPr>
              <w:pStyle w:val="32"/>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F7172C" w:rsidRDefault="00F7172C" w:rsidP="00337643">
            <w:pPr>
              <w:pStyle w:val="32"/>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F7172C" w:rsidRDefault="00F7172C" w:rsidP="00337643">
            <w:pPr>
              <w:pStyle w:val="32"/>
              <w:spacing w:after="0" w:line="276" w:lineRule="auto"/>
              <w:jc w:val="center"/>
              <w:rPr>
                <w:sz w:val="17"/>
                <w:szCs w:val="17"/>
              </w:rPr>
            </w:pPr>
          </w:p>
        </w:tc>
      </w:tr>
    </w:tbl>
    <w:p w:rsidR="00F7172C" w:rsidRDefault="00BE2F84" w:rsidP="00F7172C">
      <w:pPr>
        <w:pStyle w:val="22"/>
        <w:spacing w:after="0" w:line="240" w:lineRule="auto"/>
      </w:pPr>
      <w:r w:rsidRPr="00BE2F84">
        <w:rPr>
          <w:w w:val="80"/>
          <w:sz w:val="16"/>
          <w:szCs w:val="16"/>
        </w:rPr>
        <w:pict>
          <v:roundrect id="_x0000_s1027" style="position:absolute;margin-left:-55.35pt;margin-top:1.8pt;width:552.15pt;height:179.85pt;z-index:-251651072;mso-position-horizontal-relative:text;mso-position-vertical-relative:text" arcsize="10923f" strokeweight="3pt">
            <v:stroke linestyle="thinThin"/>
          </v:roundrect>
        </w:pict>
      </w:r>
      <w:bookmarkStart w:id="42" w:name="_GoBack"/>
      <w:bookmarkStart w:id="43" w:name="last-page"/>
      <w:bookmarkEnd w:id="42"/>
      <w:bookmarkEnd w:id="43"/>
    </w:p>
    <w:p w:rsidR="00F7172C" w:rsidRDefault="00F7172C" w:rsidP="00F7172C"/>
    <w:p w:rsidR="00F7172C" w:rsidRDefault="00F7172C" w:rsidP="00F7172C"/>
    <w:p w:rsidR="00F7172C" w:rsidRDefault="00F7172C" w:rsidP="00F7172C"/>
    <w:p w:rsidR="00097D27" w:rsidRDefault="00097D27"/>
    <w:sectPr w:rsidR="00097D27" w:rsidSect="006C5E16">
      <w:headerReference w:type="default" r:id="rId14"/>
      <w:pgSz w:w="11906" w:h="16838"/>
      <w:pgMar w:top="709" w:right="850" w:bottom="42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9FD" w:rsidRDefault="002529FD" w:rsidP="00F7172C">
      <w:pPr>
        <w:spacing w:after="0" w:line="240" w:lineRule="auto"/>
      </w:pPr>
      <w:r>
        <w:separator/>
      </w:r>
    </w:p>
  </w:endnote>
  <w:endnote w:type="continuationSeparator" w:id="0">
    <w:p w:rsidR="002529FD" w:rsidRDefault="002529FD" w:rsidP="00F71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9FD" w:rsidRDefault="002529FD" w:rsidP="00F7172C">
      <w:pPr>
        <w:spacing w:after="0" w:line="240" w:lineRule="auto"/>
      </w:pPr>
      <w:r>
        <w:separator/>
      </w:r>
    </w:p>
  </w:footnote>
  <w:footnote w:type="continuationSeparator" w:id="0">
    <w:p w:rsidR="002529FD" w:rsidRDefault="002529FD" w:rsidP="00F71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68" w:rsidRPr="00983168" w:rsidRDefault="00BD61C7" w:rsidP="00983168">
    <w:pPr>
      <w:spacing w:after="0" w:line="240" w:lineRule="auto"/>
      <w:rPr>
        <w:rFonts w:ascii="Times New Roman" w:hAnsi="Times New Roman" w:cs="Times New Roman"/>
        <w:b/>
        <w:sz w:val="20"/>
        <w:szCs w:val="20"/>
      </w:rPr>
    </w:pPr>
    <w:r w:rsidRPr="008D7698">
      <w:rPr>
        <w:rFonts w:ascii="Times New Roman" w:hAnsi="Times New Roman" w:cs="Times New Roman"/>
        <w:b/>
        <w:i/>
        <w:sz w:val="20"/>
        <w:szCs w:val="20"/>
      </w:rPr>
      <w:t>Вестник Ярославского сельского поселения                                                             №</w:t>
    </w:r>
    <w:r>
      <w:rPr>
        <w:rFonts w:ascii="Times New Roman" w:hAnsi="Times New Roman" w:cs="Times New Roman"/>
        <w:b/>
        <w:i/>
        <w:sz w:val="20"/>
        <w:szCs w:val="20"/>
      </w:rPr>
      <w:t>1</w:t>
    </w:r>
    <w:r w:rsidR="00F7172C">
      <w:rPr>
        <w:rFonts w:ascii="Times New Roman" w:hAnsi="Times New Roman" w:cs="Times New Roman"/>
        <w:b/>
        <w:i/>
        <w:sz w:val="20"/>
        <w:szCs w:val="20"/>
      </w:rPr>
      <w:t>6</w:t>
    </w:r>
    <w:r w:rsidRPr="008D7698">
      <w:rPr>
        <w:rFonts w:ascii="Times New Roman" w:hAnsi="Times New Roman" w:cs="Times New Roman"/>
        <w:b/>
        <w:i/>
        <w:sz w:val="20"/>
        <w:szCs w:val="20"/>
      </w:rPr>
      <w:t xml:space="preserve"> от </w:t>
    </w:r>
    <w:r w:rsidR="00F7172C">
      <w:rPr>
        <w:rFonts w:ascii="Times New Roman" w:hAnsi="Times New Roman" w:cs="Times New Roman"/>
        <w:b/>
        <w:i/>
        <w:sz w:val="20"/>
        <w:szCs w:val="20"/>
      </w:rPr>
      <w:t>13</w:t>
    </w:r>
    <w:r>
      <w:rPr>
        <w:rFonts w:ascii="Times New Roman" w:hAnsi="Times New Roman" w:cs="Times New Roman"/>
        <w:b/>
        <w:i/>
        <w:sz w:val="20"/>
        <w:szCs w:val="20"/>
      </w:rPr>
      <w:t>.0</w:t>
    </w:r>
    <w:r w:rsidR="00F7172C">
      <w:rPr>
        <w:rFonts w:ascii="Times New Roman" w:hAnsi="Times New Roman" w:cs="Times New Roman"/>
        <w:b/>
        <w:i/>
        <w:sz w:val="20"/>
        <w:szCs w:val="20"/>
      </w:rPr>
      <w:t>6</w:t>
    </w:r>
    <w:r w:rsidRPr="008D7698">
      <w:rPr>
        <w:rFonts w:ascii="Times New Roman" w:hAnsi="Times New Roman" w:cs="Times New Roman"/>
        <w:b/>
        <w:i/>
        <w:sz w:val="20"/>
        <w:szCs w:val="20"/>
      </w:rPr>
      <w:t>.2018 г.</w:t>
    </w:r>
    <w:r w:rsidR="00BE2F84">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38AEA6"/>
    <w:lvl w:ilvl="0">
      <w:start w:val="1"/>
      <w:numFmt w:val="bullet"/>
      <w:pStyle w:val="a"/>
      <w:lvlText w:val=""/>
      <w:lvlJc w:val="left"/>
      <w:pPr>
        <w:tabs>
          <w:tab w:val="num" w:pos="360"/>
        </w:tabs>
        <w:ind w:left="360" w:hanging="360"/>
      </w:pPr>
      <w:rPr>
        <w:rFonts w:ascii="Symbol" w:hAnsi="Symbol" w:hint="default"/>
      </w:rPr>
    </w:lvl>
  </w:abstractNum>
  <w:abstractNum w:abstractNumId="1">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nsid w:val="1EA9669E"/>
    <w:multiLevelType w:val="hybridMultilevel"/>
    <w:tmpl w:val="0A082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225CCB"/>
    <w:multiLevelType w:val="multilevel"/>
    <w:tmpl w:val="BB0E9BD6"/>
    <w:lvl w:ilvl="0">
      <w:start w:val="1"/>
      <w:numFmt w:val="decimal"/>
      <w:lvlText w:val="%1."/>
      <w:lvlJc w:val="left"/>
      <w:pPr>
        <w:ind w:left="927" w:hanging="360"/>
      </w:pPr>
      <w:rPr>
        <w:b w:val="0"/>
        <w:sz w:val="22"/>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4BC7674E"/>
    <w:multiLevelType w:val="multilevel"/>
    <w:tmpl w:val="04190023"/>
    <w:lvl w:ilvl="0">
      <w:start w:val="1"/>
      <w:numFmt w:val="upperRoman"/>
      <w:pStyle w:val="heading1Header1"/>
      <w:lvlText w:val="Статья %1."/>
      <w:lvlJc w:val="left"/>
      <w:pPr>
        <w:tabs>
          <w:tab w:val="num" w:pos="3435"/>
        </w:tabs>
        <w:ind w:left="1995" w:firstLine="0"/>
      </w:pPr>
    </w:lvl>
    <w:lvl w:ilvl="1">
      <w:start w:val="1"/>
      <w:numFmt w:val="decimalZero"/>
      <w:pStyle w:val="21"/>
      <w:isLgl/>
      <w:lvlText w:val="Раздел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1"/>
      <w:lvlText w:val="%6)"/>
      <w:lvlJc w:val="left"/>
      <w:pPr>
        <w:tabs>
          <w:tab w:val="num" w:pos="1152"/>
        </w:tabs>
        <w:ind w:left="1152" w:hanging="432"/>
      </w:pPr>
    </w:lvl>
    <w:lvl w:ilvl="6">
      <w:start w:val="1"/>
      <w:numFmt w:val="lowerRoman"/>
      <w:pStyle w:val="71"/>
      <w:lvlText w:val="%7)"/>
      <w:lvlJc w:val="right"/>
      <w:pPr>
        <w:tabs>
          <w:tab w:val="num" w:pos="1296"/>
        </w:tabs>
        <w:ind w:left="1296" w:hanging="288"/>
      </w:pPr>
    </w:lvl>
    <w:lvl w:ilvl="7">
      <w:start w:val="1"/>
      <w:numFmt w:val="lowerLetter"/>
      <w:pStyle w:val="81"/>
      <w:lvlText w:val="%8."/>
      <w:lvlJc w:val="left"/>
      <w:pPr>
        <w:tabs>
          <w:tab w:val="num" w:pos="1440"/>
        </w:tabs>
        <w:ind w:left="1440" w:hanging="432"/>
      </w:pPr>
    </w:lvl>
    <w:lvl w:ilvl="8">
      <w:start w:val="1"/>
      <w:numFmt w:val="lowerRoman"/>
      <w:pStyle w:val="91"/>
      <w:lvlText w:val="%9."/>
      <w:lvlJc w:val="right"/>
      <w:pPr>
        <w:tabs>
          <w:tab w:val="num" w:pos="1584"/>
        </w:tabs>
        <w:ind w:left="1584" w:hanging="14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F7172C"/>
    <w:rsid w:val="00097D27"/>
    <w:rsid w:val="00133174"/>
    <w:rsid w:val="002529FD"/>
    <w:rsid w:val="002D7BD6"/>
    <w:rsid w:val="00844DA2"/>
    <w:rsid w:val="00BD61C7"/>
    <w:rsid w:val="00BE2F84"/>
    <w:rsid w:val="00D417D9"/>
    <w:rsid w:val="00E45406"/>
    <w:rsid w:val="00F71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172C"/>
    <w:rPr>
      <w:rFonts w:eastAsiaTheme="minorEastAsia"/>
      <w:lang w:eastAsia="ru-RU"/>
    </w:rPr>
  </w:style>
  <w:style w:type="paragraph" w:styleId="2">
    <w:name w:val="heading 2"/>
    <w:basedOn w:val="a0"/>
    <w:next w:val="a0"/>
    <w:link w:val="20"/>
    <w:semiHidden/>
    <w:unhideWhenUsed/>
    <w:qFormat/>
    <w:rsid w:val="00F7172C"/>
    <w:pPr>
      <w:keepNext/>
      <w:spacing w:after="0" w:line="240" w:lineRule="auto"/>
      <w:jc w:val="center"/>
      <w:outlineLvl w:val="1"/>
    </w:pPr>
    <w:rPr>
      <w:rFonts w:ascii="Arial Cyr Chuv" w:eastAsia="Times New Roman" w:hAnsi="Arial Cyr Chuv" w:cs="Times New Roman"/>
      <w:b/>
      <w:sz w:val="28"/>
      <w:szCs w:val="20"/>
    </w:rPr>
  </w:style>
  <w:style w:type="paragraph" w:styleId="3">
    <w:name w:val="heading 3"/>
    <w:aliases w:val="H3,&quot;Сапфир&quot;"/>
    <w:basedOn w:val="a0"/>
    <w:next w:val="a0"/>
    <w:link w:val="30"/>
    <w:unhideWhenUsed/>
    <w:qFormat/>
    <w:rsid w:val="00F7172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3"/>
    <w:next w:val="a0"/>
    <w:link w:val="40"/>
    <w:unhideWhenUsed/>
    <w:qFormat/>
    <w:rsid w:val="00F7172C"/>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6">
    <w:name w:val="heading 6"/>
    <w:aliases w:val="H6"/>
    <w:basedOn w:val="a0"/>
    <w:next w:val="a0"/>
    <w:link w:val="60"/>
    <w:qFormat/>
    <w:rsid w:val="00F7172C"/>
    <w:pPr>
      <w:keepNext/>
      <w:spacing w:after="0" w:line="240" w:lineRule="auto"/>
      <w:ind w:left="-130" w:firstLine="130"/>
      <w:jc w:val="center"/>
      <w:outlineLvl w:val="5"/>
    </w:pPr>
    <w:rPr>
      <w:rFonts w:ascii="Times New Roman" w:eastAsia="Times New Roman" w:hAnsi="Times New Roman" w:cs="Times New Roman"/>
      <w:b/>
      <w:bCs/>
      <w:sz w:val="16"/>
      <w:szCs w:val="20"/>
    </w:rPr>
  </w:style>
  <w:style w:type="paragraph" w:styleId="7">
    <w:name w:val="heading 7"/>
    <w:basedOn w:val="a0"/>
    <w:next w:val="a0"/>
    <w:link w:val="70"/>
    <w:qFormat/>
    <w:rsid w:val="00F7172C"/>
    <w:pPr>
      <w:keepNext/>
      <w:spacing w:after="0" w:line="240" w:lineRule="auto"/>
      <w:jc w:val="center"/>
      <w:outlineLvl w:val="6"/>
    </w:pPr>
    <w:rPr>
      <w:rFonts w:ascii="Times New Roman" w:eastAsia="Times New Roman" w:hAnsi="Times New Roman" w:cs="Times New Roman"/>
      <w:b/>
      <w:bCs/>
      <w:sz w:val="18"/>
      <w:szCs w:val="20"/>
    </w:rPr>
  </w:style>
  <w:style w:type="paragraph" w:styleId="8">
    <w:name w:val="heading 8"/>
    <w:basedOn w:val="a0"/>
    <w:next w:val="a0"/>
    <w:link w:val="80"/>
    <w:qFormat/>
    <w:rsid w:val="00F7172C"/>
    <w:pPr>
      <w:keepNext/>
      <w:spacing w:after="0" w:line="240" w:lineRule="auto"/>
      <w:jc w:val="right"/>
      <w:outlineLvl w:val="7"/>
    </w:pPr>
    <w:rPr>
      <w:rFonts w:ascii="Times New Roman" w:eastAsia="Times New Roman" w:hAnsi="Times New Roman" w:cs="Times New Roman"/>
      <w:b/>
      <w:bCs/>
      <w:sz w:val="18"/>
      <w:szCs w:val="20"/>
    </w:rPr>
  </w:style>
  <w:style w:type="paragraph" w:styleId="9">
    <w:name w:val="heading 9"/>
    <w:basedOn w:val="a0"/>
    <w:next w:val="a0"/>
    <w:link w:val="90"/>
    <w:qFormat/>
    <w:rsid w:val="00F7172C"/>
    <w:pPr>
      <w:keepNext/>
      <w:spacing w:after="0" w:line="240" w:lineRule="auto"/>
      <w:ind w:firstLine="540"/>
      <w:jc w:val="right"/>
      <w:outlineLvl w:val="8"/>
    </w:pPr>
    <w:rPr>
      <w:rFonts w:ascii="Times New Roman" w:eastAsia="Times New Roman" w:hAnsi="Times New Roman" w:cs="Times New Roman"/>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basedOn w:val="a1"/>
    <w:link w:val="4"/>
    <w:rsid w:val="00F7172C"/>
    <w:rPr>
      <w:rFonts w:ascii="Arial" w:eastAsia="Times New Roman" w:hAnsi="Arial" w:cs="Arial"/>
      <w:b/>
      <w:bCs/>
      <w:color w:val="000080"/>
      <w:sz w:val="20"/>
      <w:szCs w:val="20"/>
      <w:lang w:eastAsia="ru-RU"/>
    </w:rPr>
  </w:style>
  <w:style w:type="paragraph" w:styleId="32">
    <w:name w:val="Body Text 3"/>
    <w:basedOn w:val="a0"/>
    <w:link w:val="33"/>
    <w:unhideWhenUsed/>
    <w:rsid w:val="00F7172C"/>
    <w:pPr>
      <w:spacing w:after="120" w:line="240" w:lineRule="auto"/>
    </w:pPr>
    <w:rPr>
      <w:rFonts w:ascii="Times New Roman" w:eastAsia="Times New Roman" w:hAnsi="Times New Roman" w:cs="Times New Roman"/>
      <w:w w:val="80"/>
      <w:sz w:val="16"/>
      <w:szCs w:val="16"/>
    </w:rPr>
  </w:style>
  <w:style w:type="character" w:customStyle="1" w:styleId="33">
    <w:name w:val="Основной текст 3 Знак"/>
    <w:basedOn w:val="a1"/>
    <w:link w:val="32"/>
    <w:rsid w:val="00F7172C"/>
    <w:rPr>
      <w:rFonts w:ascii="Times New Roman" w:eastAsia="Times New Roman" w:hAnsi="Times New Roman" w:cs="Times New Roman"/>
      <w:w w:val="80"/>
      <w:sz w:val="16"/>
      <w:szCs w:val="16"/>
      <w:lang w:eastAsia="ru-RU"/>
    </w:rPr>
  </w:style>
  <w:style w:type="paragraph" w:styleId="22">
    <w:name w:val="Body Text 2"/>
    <w:basedOn w:val="a0"/>
    <w:link w:val="23"/>
    <w:unhideWhenUsed/>
    <w:rsid w:val="00F7172C"/>
    <w:pPr>
      <w:spacing w:after="120" w:line="480" w:lineRule="auto"/>
    </w:pPr>
  </w:style>
  <w:style w:type="character" w:customStyle="1" w:styleId="23">
    <w:name w:val="Основной текст 2 Знак"/>
    <w:basedOn w:val="a1"/>
    <w:link w:val="22"/>
    <w:rsid w:val="00F7172C"/>
    <w:rPr>
      <w:rFonts w:eastAsiaTheme="minorEastAsia"/>
      <w:lang w:eastAsia="ru-RU"/>
    </w:rPr>
  </w:style>
  <w:style w:type="paragraph" w:customStyle="1" w:styleId="ConsNonformat">
    <w:name w:val="ConsNonformat"/>
    <w:rsid w:val="00F7172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link w:val="ConsPlusNormal0"/>
    <w:rsid w:val="00F717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172C"/>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30">
    <w:name w:val="Заголовок 3 Знак"/>
    <w:aliases w:val="H3 Знак1,&quot;Сапфир&quot; Знак"/>
    <w:basedOn w:val="a1"/>
    <w:link w:val="3"/>
    <w:rsid w:val="00F7172C"/>
    <w:rPr>
      <w:rFonts w:asciiTheme="majorHAnsi" w:eastAsiaTheme="majorEastAsia" w:hAnsiTheme="majorHAnsi" w:cstheme="majorBidi"/>
      <w:b/>
      <w:bCs/>
      <w:color w:val="4F81BD" w:themeColor="accent1"/>
      <w:lang w:eastAsia="ru-RU"/>
    </w:rPr>
  </w:style>
  <w:style w:type="paragraph" w:styleId="a4">
    <w:name w:val="header"/>
    <w:basedOn w:val="a0"/>
    <w:link w:val="a5"/>
    <w:unhideWhenUsed/>
    <w:rsid w:val="00F7172C"/>
    <w:pPr>
      <w:tabs>
        <w:tab w:val="center" w:pos="4677"/>
        <w:tab w:val="right" w:pos="9355"/>
      </w:tabs>
      <w:spacing w:after="0" w:line="240" w:lineRule="auto"/>
    </w:pPr>
  </w:style>
  <w:style w:type="character" w:customStyle="1" w:styleId="a5">
    <w:name w:val="Верхний колонтитул Знак"/>
    <w:basedOn w:val="a1"/>
    <w:link w:val="a4"/>
    <w:rsid w:val="00F7172C"/>
    <w:rPr>
      <w:rFonts w:eastAsiaTheme="minorEastAsia"/>
      <w:lang w:eastAsia="ru-RU"/>
    </w:rPr>
  </w:style>
  <w:style w:type="paragraph" w:styleId="a6">
    <w:name w:val="footer"/>
    <w:basedOn w:val="a0"/>
    <w:link w:val="a7"/>
    <w:uiPriority w:val="99"/>
    <w:semiHidden/>
    <w:unhideWhenUsed/>
    <w:rsid w:val="00F7172C"/>
    <w:pPr>
      <w:tabs>
        <w:tab w:val="center" w:pos="4677"/>
        <w:tab w:val="right" w:pos="9355"/>
      </w:tabs>
      <w:spacing w:after="0" w:line="240" w:lineRule="auto"/>
    </w:pPr>
  </w:style>
  <w:style w:type="character" w:customStyle="1" w:styleId="a7">
    <w:name w:val="Нижний колонтитул Знак"/>
    <w:basedOn w:val="a1"/>
    <w:link w:val="a6"/>
    <w:uiPriority w:val="99"/>
    <w:semiHidden/>
    <w:rsid w:val="00F7172C"/>
    <w:rPr>
      <w:rFonts w:eastAsiaTheme="minorEastAsia"/>
      <w:lang w:eastAsia="ru-RU"/>
    </w:rPr>
  </w:style>
  <w:style w:type="character" w:customStyle="1" w:styleId="20">
    <w:name w:val="Заголовок 2 Знак"/>
    <w:basedOn w:val="a1"/>
    <w:link w:val="2"/>
    <w:semiHidden/>
    <w:rsid w:val="00F7172C"/>
    <w:rPr>
      <w:rFonts w:ascii="Arial Cyr Chuv" w:eastAsia="Times New Roman" w:hAnsi="Arial Cyr Chuv" w:cs="Times New Roman"/>
      <w:b/>
      <w:sz w:val="28"/>
      <w:szCs w:val="20"/>
      <w:lang w:eastAsia="ru-RU"/>
    </w:rPr>
  </w:style>
  <w:style w:type="character" w:customStyle="1" w:styleId="60">
    <w:name w:val="Заголовок 6 Знак"/>
    <w:aliases w:val="H6 Знак"/>
    <w:basedOn w:val="a1"/>
    <w:link w:val="6"/>
    <w:rsid w:val="00F7172C"/>
    <w:rPr>
      <w:rFonts w:ascii="Times New Roman" w:eastAsia="Times New Roman" w:hAnsi="Times New Roman" w:cs="Times New Roman"/>
      <w:b/>
      <w:bCs/>
      <w:sz w:val="16"/>
      <w:szCs w:val="20"/>
      <w:lang w:eastAsia="ru-RU"/>
    </w:rPr>
  </w:style>
  <w:style w:type="character" w:customStyle="1" w:styleId="70">
    <w:name w:val="Заголовок 7 Знак"/>
    <w:basedOn w:val="a1"/>
    <w:link w:val="7"/>
    <w:rsid w:val="00F7172C"/>
    <w:rPr>
      <w:rFonts w:ascii="Times New Roman" w:eastAsia="Times New Roman" w:hAnsi="Times New Roman" w:cs="Times New Roman"/>
      <w:b/>
      <w:bCs/>
      <w:sz w:val="18"/>
      <w:szCs w:val="20"/>
      <w:lang w:eastAsia="ru-RU"/>
    </w:rPr>
  </w:style>
  <w:style w:type="character" w:customStyle="1" w:styleId="80">
    <w:name w:val="Заголовок 8 Знак"/>
    <w:basedOn w:val="a1"/>
    <w:link w:val="8"/>
    <w:rsid w:val="00F7172C"/>
    <w:rPr>
      <w:rFonts w:ascii="Times New Roman" w:eastAsia="Times New Roman" w:hAnsi="Times New Roman" w:cs="Times New Roman"/>
      <w:b/>
      <w:bCs/>
      <w:sz w:val="18"/>
      <w:szCs w:val="20"/>
      <w:lang w:eastAsia="ru-RU"/>
    </w:rPr>
  </w:style>
  <w:style w:type="character" w:customStyle="1" w:styleId="90">
    <w:name w:val="Заголовок 9 Знак"/>
    <w:basedOn w:val="a1"/>
    <w:link w:val="9"/>
    <w:rsid w:val="00F7172C"/>
    <w:rPr>
      <w:rFonts w:ascii="Times New Roman" w:eastAsia="Times New Roman" w:hAnsi="Times New Roman" w:cs="Times New Roman"/>
      <w:b/>
      <w:sz w:val="18"/>
      <w:szCs w:val="20"/>
      <w:lang w:eastAsia="ru-RU"/>
    </w:rPr>
  </w:style>
  <w:style w:type="character" w:customStyle="1" w:styleId="1">
    <w:name w:val="Основной текст с отступом Знак1"/>
    <w:aliases w:val="Основной текст 1 Знак,Основной текст с отступом Знак Знак Знак,Основной текст без отступа Знак"/>
    <w:link w:val="a8"/>
    <w:locked/>
    <w:rsid w:val="00F7172C"/>
    <w:rPr>
      <w:sz w:val="18"/>
    </w:rPr>
  </w:style>
  <w:style w:type="paragraph" w:styleId="a8">
    <w:name w:val="Body Text Indent"/>
    <w:aliases w:val="Основной текст 1,Основной текст с отступом Знак Знак,Основной текст без отступа"/>
    <w:basedOn w:val="a0"/>
    <w:link w:val="1"/>
    <w:rsid w:val="00F7172C"/>
    <w:pPr>
      <w:spacing w:after="0" w:line="240" w:lineRule="auto"/>
      <w:ind w:firstLine="540"/>
      <w:jc w:val="both"/>
    </w:pPr>
    <w:rPr>
      <w:rFonts w:eastAsiaTheme="minorHAnsi"/>
      <w:sz w:val="18"/>
      <w:lang w:eastAsia="en-US"/>
    </w:rPr>
  </w:style>
  <w:style w:type="character" w:customStyle="1" w:styleId="a9">
    <w:name w:val="Основной текст с отступом Знак"/>
    <w:basedOn w:val="a1"/>
    <w:link w:val="a8"/>
    <w:uiPriority w:val="99"/>
    <w:semiHidden/>
    <w:rsid w:val="00F7172C"/>
    <w:rPr>
      <w:rFonts w:eastAsiaTheme="minorEastAsia"/>
      <w:lang w:eastAsia="ru-RU"/>
    </w:rPr>
  </w:style>
  <w:style w:type="paragraph" w:styleId="aa">
    <w:name w:val="List Paragraph"/>
    <w:basedOn w:val="a0"/>
    <w:qFormat/>
    <w:rsid w:val="00F7172C"/>
    <w:pPr>
      <w:spacing w:after="0" w:line="240" w:lineRule="auto"/>
      <w:ind w:left="720"/>
    </w:pPr>
    <w:rPr>
      <w:rFonts w:ascii="Times New Roman" w:eastAsia="Times New Roman" w:hAnsi="Times New Roman" w:cs="Times New Roman"/>
      <w:sz w:val="24"/>
      <w:szCs w:val="24"/>
    </w:rPr>
  </w:style>
  <w:style w:type="paragraph" w:customStyle="1" w:styleId="aj">
    <w:name w:val="_aj"/>
    <w:basedOn w:val="a0"/>
    <w:rsid w:val="00F7172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aliases w:val="Основной текст1,Основной текст Знак Знак,bt"/>
    <w:basedOn w:val="a0"/>
    <w:link w:val="10"/>
    <w:rsid w:val="00F7172C"/>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1"/>
    <w:link w:val="ab"/>
    <w:uiPriority w:val="99"/>
    <w:semiHidden/>
    <w:rsid w:val="00F7172C"/>
    <w:rPr>
      <w:rFonts w:eastAsiaTheme="minorEastAsia"/>
      <w:lang w:eastAsia="ru-RU"/>
    </w:rPr>
  </w:style>
  <w:style w:type="character" w:customStyle="1" w:styleId="10">
    <w:name w:val="Основной текст Знак1"/>
    <w:aliases w:val="Основной текст1 Знак,Основной текст Знак Знак Знак,bt Знак"/>
    <w:link w:val="ab"/>
    <w:locked/>
    <w:rsid w:val="00F7172C"/>
    <w:rPr>
      <w:rFonts w:ascii="Times New Roman" w:eastAsia="Times New Roman" w:hAnsi="Times New Roman" w:cs="Times New Roman"/>
      <w:sz w:val="20"/>
      <w:szCs w:val="20"/>
      <w:lang w:eastAsia="ru-RU"/>
    </w:rPr>
  </w:style>
  <w:style w:type="character" w:customStyle="1" w:styleId="H3">
    <w:name w:val="H3 Знак"/>
    <w:aliases w:val="&quot;Сапфир&quot; Знак Знак,Заголовок 3 Знак1,&quot;Сапфир&quot; Знак1"/>
    <w:locked/>
    <w:rsid w:val="00F7172C"/>
    <w:rPr>
      <w:b/>
      <w:bCs/>
      <w:sz w:val="24"/>
      <w:lang w:val="ru-RU" w:eastAsia="ru-RU" w:bidi="ar-SA"/>
    </w:rPr>
  </w:style>
  <w:style w:type="character" w:styleId="ad">
    <w:name w:val="Hyperlink"/>
    <w:rsid w:val="00F7172C"/>
    <w:rPr>
      <w:color w:val="0000FF"/>
      <w:u w:val="single"/>
    </w:rPr>
  </w:style>
  <w:style w:type="character" w:customStyle="1" w:styleId="HTML">
    <w:name w:val="Стандартный HTML Знак"/>
    <w:link w:val="HTML0"/>
    <w:locked/>
    <w:rsid w:val="00F7172C"/>
    <w:rPr>
      <w:rFonts w:ascii="Courier New" w:hAnsi="Courier New" w:cs="Courier New"/>
    </w:rPr>
  </w:style>
  <w:style w:type="paragraph" w:styleId="HTML0">
    <w:name w:val="HTML Preformatted"/>
    <w:basedOn w:val="a0"/>
    <w:link w:val="HTML"/>
    <w:rsid w:val="00F7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eastAsia="en-US"/>
    </w:rPr>
  </w:style>
  <w:style w:type="character" w:customStyle="1" w:styleId="HTML1">
    <w:name w:val="Стандартный HTML Знак1"/>
    <w:basedOn w:val="a1"/>
    <w:link w:val="HTML0"/>
    <w:uiPriority w:val="99"/>
    <w:semiHidden/>
    <w:rsid w:val="00F7172C"/>
    <w:rPr>
      <w:rFonts w:ascii="Consolas" w:eastAsiaTheme="minorEastAsia" w:hAnsi="Consolas"/>
      <w:sz w:val="20"/>
      <w:szCs w:val="20"/>
      <w:lang w:eastAsia="ru-RU"/>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e"/>
    <w:semiHidden/>
    <w:locked/>
    <w:rsid w:val="00F7172C"/>
    <w:rPr>
      <w:sz w:val="24"/>
      <w:szCs w:val="24"/>
    </w:rPr>
  </w:style>
  <w:style w:type="paragraph" w:styleId="ae">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0"/>
    <w:link w:val="11"/>
    <w:semiHidden/>
    <w:rsid w:val="00F7172C"/>
    <w:pPr>
      <w:spacing w:before="100" w:beforeAutospacing="1" w:after="100" w:afterAutospacing="1" w:line="240" w:lineRule="auto"/>
    </w:pPr>
    <w:rPr>
      <w:rFonts w:eastAsiaTheme="minorHAnsi"/>
      <w:sz w:val="24"/>
      <w:szCs w:val="24"/>
      <w:lang w:eastAsia="en-US"/>
    </w:rPr>
  </w:style>
  <w:style w:type="character" w:customStyle="1" w:styleId="af">
    <w:name w:val="Текст сноски Знак"/>
    <w:basedOn w:val="a1"/>
    <w:link w:val="ae"/>
    <w:uiPriority w:val="99"/>
    <w:semiHidden/>
    <w:rsid w:val="00F7172C"/>
    <w:rPr>
      <w:rFonts w:eastAsiaTheme="minorEastAsia"/>
      <w:sz w:val="20"/>
      <w:szCs w:val="20"/>
      <w:lang w:eastAsia="ru-RU"/>
    </w:rPr>
  </w:style>
  <w:style w:type="character" w:customStyle="1" w:styleId="af0">
    <w:name w:val="Текст примечания Знак"/>
    <w:link w:val="af1"/>
    <w:locked/>
    <w:rsid w:val="00F7172C"/>
    <w:rPr>
      <w:lang w:eastAsia="ar-SA"/>
    </w:rPr>
  </w:style>
  <w:style w:type="paragraph" w:styleId="af1">
    <w:name w:val="annotation text"/>
    <w:basedOn w:val="a0"/>
    <w:link w:val="af0"/>
    <w:rsid w:val="00F7172C"/>
    <w:pPr>
      <w:suppressAutoHyphens/>
      <w:snapToGrid w:val="0"/>
      <w:spacing w:after="0" w:line="240" w:lineRule="auto"/>
    </w:pPr>
    <w:rPr>
      <w:rFonts w:eastAsiaTheme="minorHAnsi"/>
      <w:lang w:eastAsia="ar-SA"/>
    </w:rPr>
  </w:style>
  <w:style w:type="character" w:customStyle="1" w:styleId="12">
    <w:name w:val="Текст примечания Знак1"/>
    <w:basedOn w:val="a1"/>
    <w:link w:val="af1"/>
    <w:uiPriority w:val="99"/>
    <w:semiHidden/>
    <w:rsid w:val="00F7172C"/>
    <w:rPr>
      <w:rFonts w:eastAsiaTheme="minorEastAsia"/>
      <w:sz w:val="20"/>
      <w:szCs w:val="20"/>
      <w:lang w:eastAsia="ru-RU"/>
    </w:rPr>
  </w:style>
  <w:style w:type="character" w:customStyle="1" w:styleId="13">
    <w:name w:val="Верхний колонтитул Знак1"/>
    <w:basedOn w:val="a1"/>
    <w:uiPriority w:val="99"/>
    <w:semiHidden/>
    <w:rsid w:val="00F7172C"/>
  </w:style>
  <w:style w:type="character" w:customStyle="1" w:styleId="af2">
    <w:name w:val="Текст концевой сноски Знак"/>
    <w:basedOn w:val="a1"/>
    <w:link w:val="af3"/>
    <w:semiHidden/>
    <w:locked/>
    <w:rsid w:val="00F7172C"/>
    <w:rPr>
      <w:rFonts w:ascii="Times New Roman" w:eastAsia="Times New Roman" w:hAnsi="Times New Roman" w:cs="Times New Roman"/>
      <w:sz w:val="20"/>
      <w:szCs w:val="20"/>
      <w:lang w:eastAsia="ru-RU"/>
    </w:rPr>
  </w:style>
  <w:style w:type="paragraph" w:styleId="af3">
    <w:name w:val="endnote text"/>
    <w:basedOn w:val="a0"/>
    <w:link w:val="af2"/>
    <w:semiHidden/>
    <w:rsid w:val="00F7172C"/>
    <w:pPr>
      <w:spacing w:after="0" w:line="240" w:lineRule="auto"/>
    </w:pPr>
    <w:rPr>
      <w:rFonts w:ascii="Times New Roman" w:eastAsia="Times New Roman" w:hAnsi="Times New Roman" w:cs="Times New Roman"/>
      <w:sz w:val="20"/>
      <w:szCs w:val="20"/>
    </w:rPr>
  </w:style>
  <w:style w:type="character" w:customStyle="1" w:styleId="14">
    <w:name w:val="Текст концевой сноски Знак1"/>
    <w:basedOn w:val="a1"/>
    <w:link w:val="af3"/>
    <w:uiPriority w:val="99"/>
    <w:semiHidden/>
    <w:rsid w:val="00F7172C"/>
    <w:rPr>
      <w:rFonts w:eastAsiaTheme="minorEastAsia"/>
      <w:sz w:val="20"/>
      <w:szCs w:val="20"/>
      <w:lang w:eastAsia="ru-RU"/>
    </w:rPr>
  </w:style>
  <w:style w:type="paragraph" w:styleId="a">
    <w:name w:val="List Bullet"/>
    <w:basedOn w:val="ab"/>
    <w:autoRedefine/>
    <w:rsid w:val="00F7172C"/>
    <w:pPr>
      <w:numPr>
        <w:numId w:val="2"/>
      </w:numPr>
      <w:suppressAutoHyphens/>
      <w:spacing w:after="0"/>
      <w:ind w:left="1080" w:hanging="180"/>
      <w:jc w:val="both"/>
    </w:pPr>
    <w:rPr>
      <w:sz w:val="24"/>
      <w:szCs w:val="24"/>
      <w:lang w:eastAsia="en-US"/>
    </w:rPr>
  </w:style>
  <w:style w:type="character" w:customStyle="1" w:styleId="af4">
    <w:name w:val="Название Знак"/>
    <w:link w:val="af5"/>
    <w:locked/>
    <w:rsid w:val="00F7172C"/>
    <w:rPr>
      <w:rFonts w:ascii="TimesET" w:hAnsi="TimesET"/>
      <w:sz w:val="24"/>
    </w:rPr>
  </w:style>
  <w:style w:type="paragraph" w:styleId="af5">
    <w:name w:val="Title"/>
    <w:basedOn w:val="a0"/>
    <w:link w:val="af4"/>
    <w:qFormat/>
    <w:rsid w:val="00F7172C"/>
    <w:pPr>
      <w:spacing w:after="0" w:line="240" w:lineRule="auto"/>
      <w:jc w:val="center"/>
    </w:pPr>
    <w:rPr>
      <w:rFonts w:ascii="TimesET" w:eastAsiaTheme="minorHAnsi" w:hAnsi="TimesET"/>
      <w:sz w:val="24"/>
      <w:lang w:eastAsia="en-US"/>
    </w:rPr>
  </w:style>
  <w:style w:type="character" w:customStyle="1" w:styleId="15">
    <w:name w:val="Название Знак1"/>
    <w:basedOn w:val="a1"/>
    <w:link w:val="af5"/>
    <w:rsid w:val="00F7172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6">
    <w:name w:val="Подпись Знак"/>
    <w:link w:val="af7"/>
    <w:locked/>
    <w:rsid w:val="00F7172C"/>
    <w:rPr>
      <w:sz w:val="24"/>
      <w:szCs w:val="24"/>
    </w:rPr>
  </w:style>
  <w:style w:type="paragraph" w:styleId="af7">
    <w:name w:val="Signature"/>
    <w:basedOn w:val="a0"/>
    <w:link w:val="af6"/>
    <w:rsid w:val="00F7172C"/>
    <w:pPr>
      <w:spacing w:after="0" w:line="240" w:lineRule="auto"/>
    </w:pPr>
    <w:rPr>
      <w:rFonts w:eastAsiaTheme="minorHAnsi"/>
      <w:sz w:val="24"/>
      <w:szCs w:val="24"/>
      <w:lang w:eastAsia="en-US"/>
    </w:rPr>
  </w:style>
  <w:style w:type="character" w:customStyle="1" w:styleId="16">
    <w:name w:val="Подпись Знак1"/>
    <w:basedOn w:val="a1"/>
    <w:link w:val="af7"/>
    <w:semiHidden/>
    <w:rsid w:val="00F7172C"/>
    <w:rPr>
      <w:rFonts w:eastAsiaTheme="minorEastAsia"/>
      <w:lang w:eastAsia="ru-RU"/>
    </w:rPr>
  </w:style>
  <w:style w:type="character" w:customStyle="1" w:styleId="af8">
    <w:name w:val="Подзаголовок Знак"/>
    <w:link w:val="af9"/>
    <w:locked/>
    <w:rsid w:val="00F7172C"/>
    <w:rPr>
      <w:b/>
      <w:bCs/>
      <w:sz w:val="28"/>
      <w:szCs w:val="17"/>
    </w:rPr>
  </w:style>
  <w:style w:type="paragraph" w:styleId="af9">
    <w:name w:val="Subtitle"/>
    <w:basedOn w:val="a0"/>
    <w:link w:val="af8"/>
    <w:qFormat/>
    <w:rsid w:val="00F7172C"/>
    <w:pPr>
      <w:spacing w:after="0" w:line="240" w:lineRule="auto"/>
      <w:jc w:val="center"/>
    </w:pPr>
    <w:rPr>
      <w:rFonts w:eastAsiaTheme="minorHAnsi"/>
      <w:b/>
      <w:bCs/>
      <w:sz w:val="28"/>
      <w:szCs w:val="17"/>
      <w:lang w:eastAsia="en-US"/>
    </w:rPr>
  </w:style>
  <w:style w:type="character" w:customStyle="1" w:styleId="17">
    <w:name w:val="Подзаголовок Знак1"/>
    <w:basedOn w:val="a1"/>
    <w:link w:val="af9"/>
    <w:rsid w:val="00F7172C"/>
    <w:rPr>
      <w:rFonts w:asciiTheme="majorHAnsi" w:eastAsiaTheme="majorEastAsia" w:hAnsiTheme="majorHAnsi" w:cstheme="majorBidi"/>
      <w:i/>
      <w:iCs/>
      <w:color w:val="4F81BD" w:themeColor="accent1"/>
      <w:spacing w:val="15"/>
      <w:sz w:val="24"/>
      <w:szCs w:val="24"/>
      <w:lang w:eastAsia="ru-RU"/>
    </w:rPr>
  </w:style>
  <w:style w:type="character" w:customStyle="1" w:styleId="24">
    <w:name w:val="Красная строка 2 Знак"/>
    <w:basedOn w:val="a1"/>
    <w:link w:val="25"/>
    <w:rsid w:val="00F7172C"/>
    <w:rPr>
      <w:sz w:val="20"/>
    </w:rPr>
  </w:style>
  <w:style w:type="paragraph" w:styleId="25">
    <w:name w:val="Body Text First Indent 2"/>
    <w:basedOn w:val="a8"/>
    <w:link w:val="24"/>
    <w:rsid w:val="00F7172C"/>
    <w:pPr>
      <w:widowControl w:val="0"/>
      <w:autoSpaceDE w:val="0"/>
      <w:autoSpaceDN w:val="0"/>
      <w:adjustRightInd w:val="0"/>
      <w:spacing w:after="120"/>
      <w:ind w:left="283" w:firstLine="210"/>
      <w:jc w:val="left"/>
    </w:pPr>
    <w:rPr>
      <w:sz w:val="20"/>
    </w:rPr>
  </w:style>
  <w:style w:type="character" w:customStyle="1" w:styleId="210">
    <w:name w:val="Красная строка 2 Знак1"/>
    <w:basedOn w:val="a9"/>
    <w:link w:val="25"/>
    <w:uiPriority w:val="99"/>
    <w:semiHidden/>
    <w:rsid w:val="00F7172C"/>
  </w:style>
  <w:style w:type="character" w:customStyle="1" w:styleId="211">
    <w:name w:val="Основной текст 2 Знак1"/>
    <w:basedOn w:val="a1"/>
    <w:uiPriority w:val="99"/>
    <w:semiHidden/>
    <w:rsid w:val="00F7172C"/>
  </w:style>
  <w:style w:type="character" w:customStyle="1" w:styleId="310">
    <w:name w:val="Основной текст 3 Знак1"/>
    <w:basedOn w:val="a1"/>
    <w:uiPriority w:val="99"/>
    <w:semiHidden/>
    <w:rsid w:val="00F7172C"/>
    <w:rPr>
      <w:sz w:val="16"/>
      <w:szCs w:val="16"/>
    </w:rPr>
  </w:style>
  <w:style w:type="character" w:customStyle="1" w:styleId="26">
    <w:name w:val="Основной текст с отступом 2 Знак"/>
    <w:aliases w:val="Знак1 Знак"/>
    <w:link w:val="27"/>
    <w:locked/>
    <w:rsid w:val="00F7172C"/>
    <w:rPr>
      <w:sz w:val="24"/>
    </w:rPr>
  </w:style>
  <w:style w:type="paragraph" w:styleId="27">
    <w:name w:val="Body Text Indent 2"/>
    <w:aliases w:val="Знак1"/>
    <w:basedOn w:val="a0"/>
    <w:link w:val="26"/>
    <w:rsid w:val="00F7172C"/>
    <w:pPr>
      <w:spacing w:after="0" w:line="240" w:lineRule="auto"/>
      <w:ind w:firstLine="709"/>
      <w:jc w:val="both"/>
    </w:pPr>
    <w:rPr>
      <w:rFonts w:eastAsiaTheme="minorHAnsi"/>
      <w:sz w:val="24"/>
      <w:lang w:eastAsia="en-US"/>
    </w:rPr>
  </w:style>
  <w:style w:type="character" w:customStyle="1" w:styleId="212">
    <w:name w:val="Основной текст с отступом 2 Знак1"/>
    <w:basedOn w:val="a1"/>
    <w:link w:val="27"/>
    <w:uiPriority w:val="99"/>
    <w:semiHidden/>
    <w:rsid w:val="00F7172C"/>
    <w:rPr>
      <w:rFonts w:eastAsiaTheme="minorEastAsia"/>
      <w:lang w:eastAsia="ru-RU"/>
    </w:rPr>
  </w:style>
  <w:style w:type="character" w:customStyle="1" w:styleId="34">
    <w:name w:val="Основной текст с отступом 3 Знак"/>
    <w:link w:val="35"/>
    <w:locked/>
    <w:rsid w:val="00F7172C"/>
    <w:rPr>
      <w:color w:val="000000"/>
      <w:sz w:val="18"/>
      <w:szCs w:val="24"/>
    </w:rPr>
  </w:style>
  <w:style w:type="paragraph" w:styleId="35">
    <w:name w:val="Body Text Indent 3"/>
    <w:basedOn w:val="a0"/>
    <w:link w:val="34"/>
    <w:rsid w:val="00F7172C"/>
    <w:pPr>
      <w:tabs>
        <w:tab w:val="left" w:pos="1260"/>
      </w:tabs>
      <w:spacing w:after="0" w:line="240" w:lineRule="auto"/>
      <w:ind w:firstLine="720"/>
      <w:jc w:val="both"/>
    </w:pPr>
    <w:rPr>
      <w:rFonts w:eastAsiaTheme="minorHAnsi"/>
      <w:color w:val="000000"/>
      <w:sz w:val="18"/>
      <w:szCs w:val="24"/>
      <w:lang w:eastAsia="en-US"/>
    </w:rPr>
  </w:style>
  <w:style w:type="character" w:customStyle="1" w:styleId="311">
    <w:name w:val="Основной текст с отступом 3 Знак1"/>
    <w:basedOn w:val="a1"/>
    <w:link w:val="35"/>
    <w:uiPriority w:val="99"/>
    <w:semiHidden/>
    <w:rsid w:val="00F7172C"/>
    <w:rPr>
      <w:rFonts w:eastAsiaTheme="minorEastAsia"/>
      <w:sz w:val="16"/>
      <w:szCs w:val="16"/>
      <w:lang w:eastAsia="ru-RU"/>
    </w:rPr>
  </w:style>
  <w:style w:type="character" w:customStyle="1" w:styleId="afa">
    <w:name w:val="Схема документа Знак"/>
    <w:link w:val="afb"/>
    <w:locked/>
    <w:rsid w:val="00F7172C"/>
    <w:rPr>
      <w:rFonts w:ascii="Tahoma" w:hAnsi="Tahoma" w:cs="Tahoma"/>
      <w:shd w:val="clear" w:color="auto" w:fill="000080"/>
    </w:rPr>
  </w:style>
  <w:style w:type="paragraph" w:styleId="afb">
    <w:name w:val="Document Map"/>
    <w:basedOn w:val="a0"/>
    <w:link w:val="afa"/>
    <w:rsid w:val="00F7172C"/>
    <w:pPr>
      <w:shd w:val="clear" w:color="auto" w:fill="000080"/>
      <w:spacing w:after="0" w:line="240" w:lineRule="auto"/>
    </w:pPr>
    <w:rPr>
      <w:rFonts w:ascii="Tahoma" w:eastAsiaTheme="minorHAnsi" w:hAnsi="Tahoma" w:cs="Tahoma"/>
      <w:shd w:val="clear" w:color="auto" w:fill="000080"/>
      <w:lang w:eastAsia="en-US"/>
    </w:rPr>
  </w:style>
  <w:style w:type="character" w:customStyle="1" w:styleId="18">
    <w:name w:val="Схема документа Знак1"/>
    <w:basedOn w:val="a1"/>
    <w:link w:val="afb"/>
    <w:uiPriority w:val="99"/>
    <w:semiHidden/>
    <w:rsid w:val="00F7172C"/>
    <w:rPr>
      <w:rFonts w:ascii="Tahoma" w:eastAsiaTheme="minorEastAsia" w:hAnsi="Tahoma" w:cs="Tahoma"/>
      <w:sz w:val="16"/>
      <w:szCs w:val="16"/>
      <w:lang w:eastAsia="ru-RU"/>
    </w:rPr>
  </w:style>
  <w:style w:type="character" w:customStyle="1" w:styleId="afc">
    <w:name w:val="Текст Знак"/>
    <w:link w:val="afd"/>
    <w:locked/>
    <w:rsid w:val="00F7172C"/>
    <w:rPr>
      <w:rFonts w:ascii="Courier New" w:hAnsi="Courier New" w:cs="Courier New"/>
      <w:b/>
      <w:bCs/>
    </w:rPr>
  </w:style>
  <w:style w:type="paragraph" w:styleId="afd">
    <w:name w:val="Plain Text"/>
    <w:basedOn w:val="a0"/>
    <w:link w:val="afc"/>
    <w:rsid w:val="00F7172C"/>
    <w:pPr>
      <w:spacing w:after="0" w:line="240" w:lineRule="auto"/>
    </w:pPr>
    <w:rPr>
      <w:rFonts w:ascii="Courier New" w:eastAsiaTheme="minorHAnsi" w:hAnsi="Courier New" w:cs="Courier New"/>
      <w:b/>
      <w:bCs/>
      <w:lang w:eastAsia="en-US"/>
    </w:rPr>
  </w:style>
  <w:style w:type="character" w:customStyle="1" w:styleId="19">
    <w:name w:val="Текст Знак1"/>
    <w:basedOn w:val="a1"/>
    <w:link w:val="afd"/>
    <w:uiPriority w:val="99"/>
    <w:semiHidden/>
    <w:rsid w:val="00F7172C"/>
    <w:rPr>
      <w:rFonts w:ascii="Consolas" w:eastAsiaTheme="minorEastAsia" w:hAnsi="Consolas"/>
      <w:sz w:val="21"/>
      <w:szCs w:val="21"/>
      <w:lang w:eastAsia="ru-RU"/>
    </w:rPr>
  </w:style>
  <w:style w:type="character" w:customStyle="1" w:styleId="afe">
    <w:name w:val="Тема примечания Знак"/>
    <w:link w:val="aff"/>
    <w:locked/>
    <w:rsid w:val="00F7172C"/>
    <w:rPr>
      <w:b/>
      <w:bCs/>
      <w:lang w:eastAsia="ar-SA"/>
    </w:rPr>
  </w:style>
  <w:style w:type="paragraph" w:styleId="aff">
    <w:name w:val="annotation subject"/>
    <w:basedOn w:val="af1"/>
    <w:next w:val="af1"/>
    <w:link w:val="afe"/>
    <w:rsid w:val="00F7172C"/>
    <w:rPr>
      <w:b/>
      <w:bCs/>
    </w:rPr>
  </w:style>
  <w:style w:type="character" w:customStyle="1" w:styleId="1a">
    <w:name w:val="Тема примечания Знак1"/>
    <w:basedOn w:val="12"/>
    <w:link w:val="aff"/>
    <w:uiPriority w:val="99"/>
    <w:semiHidden/>
    <w:rsid w:val="00F7172C"/>
    <w:rPr>
      <w:b/>
      <w:bCs/>
    </w:rPr>
  </w:style>
  <w:style w:type="character" w:customStyle="1" w:styleId="ConsPlusNormal0">
    <w:name w:val="ConsPlusNormal Знак"/>
    <w:link w:val="ConsPlusNormal"/>
    <w:locked/>
    <w:rsid w:val="00F7172C"/>
    <w:rPr>
      <w:rFonts w:ascii="Arial" w:eastAsia="Times New Roman" w:hAnsi="Arial" w:cs="Arial"/>
      <w:sz w:val="20"/>
      <w:szCs w:val="20"/>
      <w:lang w:eastAsia="ru-RU"/>
    </w:rPr>
  </w:style>
  <w:style w:type="paragraph" w:customStyle="1" w:styleId="heading1Header1">
    <w:name w:val="heading 1.Header 1"/>
    <w:basedOn w:val="1b"/>
    <w:next w:val="1b"/>
    <w:rsid w:val="00F7172C"/>
    <w:pPr>
      <w:keepNext/>
      <w:widowControl/>
      <w:numPr>
        <w:numId w:val="3"/>
      </w:numPr>
      <w:tabs>
        <w:tab w:val="num" w:pos="1440"/>
      </w:tabs>
      <w:snapToGrid/>
      <w:jc w:val="center"/>
    </w:pPr>
    <w:rPr>
      <w:b/>
      <w:sz w:val="24"/>
    </w:rPr>
  </w:style>
  <w:style w:type="paragraph" w:customStyle="1" w:styleId="1b">
    <w:name w:val="Обычный1"/>
    <w:rsid w:val="00F7172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b"/>
    <w:next w:val="1b"/>
    <w:rsid w:val="00F7172C"/>
    <w:pPr>
      <w:keepNext/>
      <w:widowControl/>
      <w:numPr>
        <w:ilvl w:val="1"/>
        <w:numId w:val="3"/>
      </w:numPr>
      <w:snapToGrid/>
      <w:jc w:val="both"/>
    </w:pPr>
    <w:rPr>
      <w:b/>
      <w:sz w:val="24"/>
    </w:rPr>
  </w:style>
  <w:style w:type="paragraph" w:customStyle="1" w:styleId="31">
    <w:name w:val="Заголовок 31"/>
    <w:basedOn w:val="1b"/>
    <w:next w:val="1b"/>
    <w:rsid w:val="00F7172C"/>
    <w:pPr>
      <w:keepNext/>
      <w:widowControl/>
      <w:numPr>
        <w:ilvl w:val="2"/>
        <w:numId w:val="3"/>
      </w:numPr>
      <w:snapToGrid/>
      <w:jc w:val="both"/>
    </w:pPr>
    <w:rPr>
      <w:b/>
      <w:sz w:val="28"/>
    </w:rPr>
  </w:style>
  <w:style w:type="paragraph" w:customStyle="1" w:styleId="41">
    <w:name w:val="Заголовок 41"/>
    <w:basedOn w:val="1b"/>
    <w:next w:val="1b"/>
    <w:rsid w:val="00F7172C"/>
    <w:pPr>
      <w:keepNext/>
      <w:widowControl/>
      <w:numPr>
        <w:ilvl w:val="3"/>
        <w:numId w:val="3"/>
      </w:numPr>
      <w:snapToGrid/>
      <w:jc w:val="center"/>
    </w:pPr>
    <w:rPr>
      <w:sz w:val="28"/>
    </w:rPr>
  </w:style>
  <w:style w:type="paragraph" w:customStyle="1" w:styleId="51">
    <w:name w:val="Заголовок 51"/>
    <w:basedOn w:val="1b"/>
    <w:next w:val="1b"/>
    <w:rsid w:val="00F7172C"/>
    <w:pPr>
      <w:keepNext/>
      <w:widowControl/>
      <w:numPr>
        <w:ilvl w:val="4"/>
        <w:numId w:val="3"/>
      </w:numPr>
      <w:snapToGrid/>
      <w:jc w:val="center"/>
    </w:pPr>
    <w:rPr>
      <w:b/>
      <w:sz w:val="28"/>
    </w:rPr>
  </w:style>
  <w:style w:type="paragraph" w:customStyle="1" w:styleId="61">
    <w:name w:val="Заголовок 61"/>
    <w:basedOn w:val="1b"/>
    <w:next w:val="1b"/>
    <w:rsid w:val="00F7172C"/>
    <w:pPr>
      <w:keepNext/>
      <w:widowControl/>
      <w:numPr>
        <w:ilvl w:val="5"/>
        <w:numId w:val="3"/>
      </w:numPr>
      <w:snapToGrid/>
      <w:jc w:val="both"/>
    </w:pPr>
    <w:rPr>
      <w:sz w:val="28"/>
    </w:rPr>
  </w:style>
  <w:style w:type="paragraph" w:customStyle="1" w:styleId="71">
    <w:name w:val="Заголовок 71"/>
    <w:basedOn w:val="1b"/>
    <w:next w:val="1b"/>
    <w:rsid w:val="00F7172C"/>
    <w:pPr>
      <w:widowControl/>
      <w:numPr>
        <w:ilvl w:val="6"/>
        <w:numId w:val="3"/>
      </w:numPr>
      <w:snapToGrid/>
      <w:spacing w:before="240" w:after="60"/>
    </w:pPr>
    <w:rPr>
      <w:sz w:val="24"/>
    </w:rPr>
  </w:style>
  <w:style w:type="paragraph" w:customStyle="1" w:styleId="81">
    <w:name w:val="Заголовок 81"/>
    <w:basedOn w:val="1b"/>
    <w:next w:val="1b"/>
    <w:rsid w:val="00F7172C"/>
    <w:pPr>
      <w:widowControl/>
      <w:numPr>
        <w:ilvl w:val="7"/>
        <w:numId w:val="3"/>
      </w:numPr>
      <w:snapToGrid/>
      <w:spacing w:before="240" w:after="60"/>
    </w:pPr>
    <w:rPr>
      <w:i/>
      <w:sz w:val="24"/>
    </w:rPr>
  </w:style>
  <w:style w:type="paragraph" w:customStyle="1" w:styleId="91">
    <w:name w:val="Заголовок 91"/>
    <w:basedOn w:val="1b"/>
    <w:next w:val="1b"/>
    <w:rsid w:val="00F7172C"/>
    <w:pPr>
      <w:widowControl/>
      <w:numPr>
        <w:ilvl w:val="8"/>
        <w:numId w:val="3"/>
      </w:numPr>
      <w:snapToGrid/>
      <w:spacing w:before="240" w:after="60"/>
    </w:pPr>
    <w:rPr>
      <w:rFonts w:ascii="Arial" w:hAnsi="Arial"/>
      <w:sz w:val="22"/>
    </w:rPr>
  </w:style>
  <w:style w:type="paragraph" w:customStyle="1" w:styleId="msonormalcxspmiddle">
    <w:name w:val="msonormalcxspmiddle"/>
    <w:basedOn w:val="a0"/>
    <w:rsid w:val="00F71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link w:val="42"/>
    <w:locked/>
    <w:rsid w:val="00F7172C"/>
    <w:rPr>
      <w:sz w:val="28"/>
      <w:shd w:val="clear" w:color="auto" w:fill="FFFFFF"/>
    </w:rPr>
  </w:style>
  <w:style w:type="paragraph" w:customStyle="1" w:styleId="42">
    <w:name w:val="Основной текст4"/>
    <w:basedOn w:val="a0"/>
    <w:link w:val="aff0"/>
    <w:rsid w:val="00F7172C"/>
    <w:pPr>
      <w:widowControl w:val="0"/>
      <w:shd w:val="clear" w:color="auto" w:fill="FFFFFF"/>
      <w:spacing w:after="0" w:line="277" w:lineRule="exact"/>
      <w:jc w:val="both"/>
    </w:pPr>
    <w:rPr>
      <w:rFonts w:eastAsiaTheme="minorHAnsi"/>
      <w:sz w:val="28"/>
      <w:shd w:val="clear" w:color="auto" w:fill="FFFFFF"/>
      <w:lang w:eastAsia="en-US"/>
    </w:rPr>
  </w:style>
  <w:style w:type="character" w:customStyle="1" w:styleId="S">
    <w:name w:val="S_Обычный Знак"/>
    <w:link w:val="S0"/>
    <w:locked/>
    <w:rsid w:val="00F7172C"/>
    <w:rPr>
      <w:color w:val="000000"/>
      <w:sz w:val="24"/>
      <w:szCs w:val="24"/>
      <w:lang w:eastAsia="ar-SA"/>
    </w:rPr>
  </w:style>
  <w:style w:type="paragraph" w:customStyle="1" w:styleId="S0">
    <w:name w:val="S_Обычный"/>
    <w:basedOn w:val="a0"/>
    <w:link w:val="S"/>
    <w:rsid w:val="00F7172C"/>
    <w:pPr>
      <w:suppressAutoHyphens/>
      <w:spacing w:before="120" w:after="0" w:line="360" w:lineRule="auto"/>
      <w:ind w:firstLine="709"/>
      <w:jc w:val="both"/>
    </w:pPr>
    <w:rPr>
      <w:rFonts w:eastAsiaTheme="minorHAnsi"/>
      <w:color w:val="000000"/>
      <w:sz w:val="24"/>
      <w:szCs w:val="24"/>
      <w:lang w:eastAsia="ar-SA"/>
    </w:rPr>
  </w:style>
  <w:style w:type="character" w:customStyle="1" w:styleId="aff1">
    <w:name w:val="Абзац Знак"/>
    <w:link w:val="aff2"/>
    <w:locked/>
    <w:rsid w:val="00F7172C"/>
    <w:rPr>
      <w:sz w:val="24"/>
      <w:szCs w:val="24"/>
    </w:rPr>
  </w:style>
  <w:style w:type="paragraph" w:customStyle="1" w:styleId="aff2">
    <w:name w:val="Абзац"/>
    <w:basedOn w:val="a0"/>
    <w:link w:val="aff1"/>
    <w:rsid w:val="00F7172C"/>
    <w:pPr>
      <w:spacing w:after="0" w:line="360" w:lineRule="auto"/>
      <w:ind w:firstLine="567"/>
      <w:jc w:val="both"/>
    </w:pPr>
    <w:rPr>
      <w:rFonts w:eastAsiaTheme="minorHAnsi"/>
      <w:sz w:val="24"/>
      <w:szCs w:val="24"/>
    </w:rPr>
  </w:style>
  <w:style w:type="character" w:styleId="aff3">
    <w:name w:val="FollowedHyperlink"/>
    <w:basedOn w:val="a1"/>
    <w:uiPriority w:val="99"/>
    <w:unhideWhenUsed/>
    <w:rsid w:val="00F7172C"/>
    <w:rPr>
      <w:color w:val="800080"/>
      <w:u w:val="single"/>
    </w:rPr>
  </w:style>
  <w:style w:type="character" w:customStyle="1" w:styleId="410">
    <w:name w:val="Заголовок 4 Знак1"/>
    <w:aliases w:val="!Параграфы/Статьи документа Знак1"/>
    <w:basedOn w:val="a1"/>
    <w:semiHidden/>
    <w:rsid w:val="00F7172C"/>
    <w:rPr>
      <w:rFonts w:ascii="Cambria" w:eastAsia="Times New Roman" w:hAnsi="Cambria" w:cs="Times New Roman"/>
      <w:b/>
      <w:bCs/>
      <w:i/>
      <w:iCs/>
      <w:color w:val="4F81BD"/>
      <w:sz w:val="22"/>
      <w:szCs w:val="22"/>
      <w:lang w:eastAsia="ru-RU"/>
    </w:rPr>
  </w:style>
  <w:style w:type="paragraph" w:styleId="aff4">
    <w:name w:val="Balloon Text"/>
    <w:basedOn w:val="a0"/>
    <w:link w:val="aff5"/>
    <w:uiPriority w:val="99"/>
    <w:unhideWhenUsed/>
    <w:rsid w:val="00F7172C"/>
    <w:pPr>
      <w:spacing w:after="0" w:line="240" w:lineRule="auto"/>
    </w:pPr>
    <w:rPr>
      <w:rFonts w:ascii="Tahoma" w:eastAsia="Times New Roman" w:hAnsi="Tahoma" w:cs="Tahoma"/>
      <w:sz w:val="16"/>
      <w:szCs w:val="16"/>
    </w:rPr>
  </w:style>
  <w:style w:type="character" w:customStyle="1" w:styleId="aff5">
    <w:name w:val="Текст выноски Знак"/>
    <w:basedOn w:val="a1"/>
    <w:link w:val="aff4"/>
    <w:uiPriority w:val="99"/>
    <w:rsid w:val="00F7172C"/>
    <w:rPr>
      <w:rFonts w:ascii="Tahoma" w:eastAsia="Times New Roman" w:hAnsi="Tahoma" w:cs="Tahoma"/>
      <w:sz w:val="16"/>
      <w:szCs w:val="16"/>
      <w:lang w:eastAsia="ru-RU"/>
    </w:rPr>
  </w:style>
  <w:style w:type="paragraph" w:customStyle="1" w:styleId="1c">
    <w:name w:val="Обычный1"/>
    <w:rsid w:val="00F7172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3">
    <w:name w:val="Заголовок 21"/>
    <w:basedOn w:val="1c"/>
    <w:next w:val="1c"/>
    <w:rsid w:val="00F7172C"/>
    <w:pPr>
      <w:keepNext/>
      <w:widowControl/>
      <w:tabs>
        <w:tab w:val="num" w:pos="1080"/>
      </w:tabs>
      <w:snapToGrid/>
      <w:jc w:val="both"/>
    </w:pPr>
    <w:rPr>
      <w:b/>
      <w:sz w:val="24"/>
    </w:rPr>
  </w:style>
  <w:style w:type="paragraph" w:customStyle="1" w:styleId="312">
    <w:name w:val="Заголовок 31"/>
    <w:basedOn w:val="1c"/>
    <w:next w:val="1c"/>
    <w:rsid w:val="00F7172C"/>
    <w:pPr>
      <w:keepNext/>
      <w:widowControl/>
      <w:tabs>
        <w:tab w:val="num" w:pos="720"/>
      </w:tabs>
      <w:snapToGrid/>
      <w:ind w:left="720" w:hanging="432"/>
      <w:jc w:val="both"/>
    </w:pPr>
    <w:rPr>
      <w:b/>
      <w:sz w:val="28"/>
    </w:rPr>
  </w:style>
  <w:style w:type="paragraph" w:customStyle="1" w:styleId="411">
    <w:name w:val="Заголовок 41"/>
    <w:basedOn w:val="1c"/>
    <w:next w:val="1c"/>
    <w:rsid w:val="00F7172C"/>
    <w:pPr>
      <w:keepNext/>
      <w:widowControl/>
      <w:tabs>
        <w:tab w:val="num" w:pos="864"/>
      </w:tabs>
      <w:snapToGrid/>
      <w:ind w:left="864" w:hanging="144"/>
      <w:jc w:val="center"/>
    </w:pPr>
    <w:rPr>
      <w:sz w:val="28"/>
    </w:rPr>
  </w:style>
  <w:style w:type="paragraph" w:customStyle="1" w:styleId="510">
    <w:name w:val="Заголовок 51"/>
    <w:basedOn w:val="1c"/>
    <w:next w:val="1c"/>
    <w:rsid w:val="00F7172C"/>
    <w:pPr>
      <w:keepNext/>
      <w:widowControl/>
      <w:tabs>
        <w:tab w:val="num" w:pos="1008"/>
      </w:tabs>
      <w:snapToGrid/>
      <w:ind w:left="1008" w:hanging="432"/>
      <w:jc w:val="center"/>
    </w:pPr>
    <w:rPr>
      <w:b/>
      <w:sz w:val="28"/>
    </w:rPr>
  </w:style>
  <w:style w:type="paragraph" w:customStyle="1" w:styleId="610">
    <w:name w:val="Заголовок 61"/>
    <w:basedOn w:val="1c"/>
    <w:next w:val="1c"/>
    <w:rsid w:val="00F7172C"/>
    <w:pPr>
      <w:keepNext/>
      <w:widowControl/>
      <w:tabs>
        <w:tab w:val="num" w:pos="1152"/>
      </w:tabs>
      <w:snapToGrid/>
      <w:ind w:left="1152" w:hanging="432"/>
      <w:jc w:val="both"/>
    </w:pPr>
    <w:rPr>
      <w:sz w:val="28"/>
    </w:rPr>
  </w:style>
  <w:style w:type="paragraph" w:customStyle="1" w:styleId="710">
    <w:name w:val="Заголовок 71"/>
    <w:basedOn w:val="1c"/>
    <w:next w:val="1c"/>
    <w:rsid w:val="00F7172C"/>
    <w:pPr>
      <w:widowControl/>
      <w:tabs>
        <w:tab w:val="num" w:pos="1296"/>
      </w:tabs>
      <w:snapToGrid/>
      <w:spacing w:before="240" w:after="60"/>
      <w:ind w:left="1296" w:hanging="288"/>
    </w:pPr>
    <w:rPr>
      <w:sz w:val="24"/>
    </w:rPr>
  </w:style>
  <w:style w:type="paragraph" w:customStyle="1" w:styleId="810">
    <w:name w:val="Заголовок 81"/>
    <w:basedOn w:val="1c"/>
    <w:next w:val="1c"/>
    <w:rsid w:val="00F7172C"/>
    <w:pPr>
      <w:widowControl/>
      <w:tabs>
        <w:tab w:val="num" w:pos="1440"/>
      </w:tabs>
      <w:snapToGrid/>
      <w:spacing w:before="240" w:after="60"/>
      <w:ind w:left="1440" w:hanging="432"/>
    </w:pPr>
    <w:rPr>
      <w:i/>
      <w:sz w:val="24"/>
    </w:rPr>
  </w:style>
  <w:style w:type="paragraph" w:customStyle="1" w:styleId="910">
    <w:name w:val="Заголовок 91"/>
    <w:basedOn w:val="1c"/>
    <w:next w:val="1c"/>
    <w:rsid w:val="00F7172C"/>
    <w:pPr>
      <w:widowControl/>
      <w:tabs>
        <w:tab w:val="num" w:pos="1584"/>
      </w:tabs>
      <w:snapToGrid/>
      <w:spacing w:before="240" w:after="60"/>
      <w:ind w:left="1584" w:hanging="144"/>
    </w:pPr>
    <w:rPr>
      <w:rFonts w:ascii="Arial" w:hAnsi="Arial"/>
      <w:sz w:val="22"/>
    </w:rPr>
  </w:style>
  <w:style w:type="paragraph" w:customStyle="1" w:styleId="msonormalcxspmiddlecxspmiddle">
    <w:name w:val="msonormalcxspmiddlecxspmiddle"/>
    <w:basedOn w:val="a0"/>
    <w:rsid w:val="00F717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BF2F2BF4440A2B12C3D44D92F5809D757919258E0A63E37F6FBC910560B762976A0EF41B94AB973p2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consultantplus://offline/ref=5C5BF2F2BF4440A2B12C3D44D92F5809D757919258E0A63E37F6FBC910560B762976A0EF41B94BBD73pF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7794</Words>
  <Characters>44428</Characters>
  <Application>Microsoft Office Word</Application>
  <DocSecurity>0</DocSecurity>
  <Lines>370</Lines>
  <Paragraphs>104</Paragraphs>
  <ScaleCrop>false</ScaleCrop>
  <Company/>
  <LinksUpToDate>false</LinksUpToDate>
  <CharactersWithSpaces>52118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2018-06-27T10:01:00Z</dcterms:created>
  <dcterms:modified xsi:type="dcterms:W3CDTF">2018-06-27T10:18:00Z</dcterms:modified>
</cp:coreProperties>
</file>