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tblInd w:w="-176" w:type="dxa"/>
        <w:tblLayout w:type="fixed"/>
        <w:tblLook w:val="0000"/>
      </w:tblPr>
      <w:tblGrid>
        <w:gridCol w:w="3922"/>
        <w:gridCol w:w="1800"/>
        <w:gridCol w:w="4140"/>
      </w:tblGrid>
      <w:tr w:rsidR="00264201" w:rsidRPr="00264201" w:rsidTr="00C040BC">
        <w:tc>
          <w:tcPr>
            <w:tcW w:w="3922" w:type="dxa"/>
            <w:shd w:val="clear" w:color="auto" w:fill="auto"/>
          </w:tcPr>
          <w:p w:rsidR="00264201" w:rsidRPr="00264201" w:rsidRDefault="00264201" w:rsidP="00C040BC">
            <w:pPr>
              <w:ind w:left="-108" w:right="-108"/>
              <w:jc w:val="center"/>
              <w:rPr>
                <w:rFonts w:ascii="Arial Cyr Chuv" w:hAnsi="Arial Cyr Chuv" w:cs="Arial Cyr Chuv"/>
                <w:b/>
                <w:bCs/>
                <w:iCs/>
              </w:rPr>
            </w:pPr>
          </w:p>
          <w:p w:rsidR="00264201" w:rsidRPr="00264201" w:rsidRDefault="00264201" w:rsidP="00C040BC">
            <w:pPr>
              <w:spacing w:line="360" w:lineRule="auto"/>
              <w:ind w:left="-108" w:righ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264201">
              <w:rPr>
                <w:rFonts w:ascii="Arial Cyr Chuv" w:hAnsi="Arial Cyr Chuv" w:cs="Arial Cyr Chuv"/>
                <w:b/>
                <w:bCs/>
                <w:iCs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2551430</wp:posOffset>
                  </wp:positionH>
                  <wp:positionV relativeFrom="paragraph">
                    <wp:posOffset>107950</wp:posOffset>
                  </wp:positionV>
                  <wp:extent cx="714375" cy="666750"/>
                  <wp:effectExtent l="19050" t="0" r="9525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4201">
              <w:rPr>
                <w:b/>
              </w:rPr>
              <w:t>ЧĂВАШ РЕСПУБЛИКИ</w:t>
            </w:r>
            <w:r w:rsidRPr="00264201">
              <w:rPr>
                <w:rFonts w:ascii="Arial Cyr Chuv" w:hAnsi="Arial Cyr Chuv" w:cs="Arial Cyr Chuv"/>
                <w:b/>
                <w:bCs/>
              </w:rPr>
              <w:t xml:space="preserve"> </w:t>
            </w:r>
          </w:p>
          <w:p w:rsidR="00264201" w:rsidRPr="00264201" w:rsidRDefault="00264201" w:rsidP="00C040BC">
            <w:pPr>
              <w:ind w:left="-108" w:right="-108"/>
              <w:jc w:val="center"/>
              <w:rPr>
                <w:b/>
              </w:rPr>
            </w:pPr>
            <w:r w:rsidRPr="00264201">
              <w:rPr>
                <w:b/>
              </w:rPr>
              <w:t>ВĂРНАР РАЙОНĔ</w:t>
            </w:r>
          </w:p>
          <w:p w:rsidR="00264201" w:rsidRPr="00264201" w:rsidRDefault="00264201" w:rsidP="00C040BC">
            <w:pPr>
              <w:ind w:left="-108" w:right="-108"/>
              <w:jc w:val="center"/>
            </w:pPr>
            <w:r w:rsidRPr="00264201">
              <w:rPr>
                <w:rFonts w:ascii="Arial Cyr Chuv" w:eastAsia="Arial Cyr Chuv" w:hAnsi="Arial Cyr Chuv" w:cs="Arial Cyr Chuv"/>
                <w:b/>
                <w:bCs/>
              </w:rPr>
              <w:t xml:space="preserve">  </w:t>
            </w:r>
            <w:r w:rsidRPr="00264201">
              <w:rPr>
                <w:b/>
              </w:rPr>
              <w:t>ЯНГОРЧИНО ЯЛ</w:t>
            </w:r>
          </w:p>
          <w:p w:rsidR="00264201" w:rsidRPr="00264201" w:rsidRDefault="00264201" w:rsidP="00C040BC">
            <w:pPr>
              <w:spacing w:line="360" w:lineRule="auto"/>
              <w:ind w:left="-108" w:righ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264201">
              <w:rPr>
                <w:b/>
              </w:rPr>
              <w:t>ДЕПУТАТСЕН ПУХĂВĔН</w:t>
            </w:r>
            <w:r w:rsidRPr="00264201">
              <w:rPr>
                <w:rFonts w:ascii="Arial Cyr Chuv" w:hAnsi="Arial Cyr Chuv" w:cs="Arial Cyr Chuv"/>
                <w:b/>
                <w:bCs/>
              </w:rPr>
              <w:t xml:space="preserve"> </w:t>
            </w:r>
          </w:p>
          <w:p w:rsidR="00264201" w:rsidRPr="00264201" w:rsidRDefault="00264201" w:rsidP="00C040BC">
            <w:pPr>
              <w:pStyle w:val="a3"/>
              <w:jc w:val="center"/>
              <w:rPr>
                <w:b/>
                <w:noProof/>
                <w:color w:val="000000"/>
              </w:rPr>
            </w:pPr>
            <w:r w:rsidRPr="00264201">
              <w:rPr>
                <w:b/>
                <w:noProof/>
                <w:color w:val="000000"/>
              </w:rPr>
              <w:t>ЙЫШǍНУ</w:t>
            </w:r>
          </w:p>
          <w:p w:rsidR="00264201" w:rsidRPr="00264201" w:rsidRDefault="00264201" w:rsidP="00C040BC">
            <w:pPr>
              <w:ind w:left="-108" w:right="-108"/>
              <w:jc w:val="center"/>
              <w:rPr>
                <w:rFonts w:ascii="Arial Cyr Chuv" w:hAnsi="Arial Cyr Chuv" w:cs="Arial Cyr Chuv"/>
              </w:rPr>
            </w:pPr>
            <w:r w:rsidRPr="00264201">
              <w:rPr>
                <w:rFonts w:ascii="Arial Cyr Chuv" w:hAnsi="Arial Cyr Chuv" w:cs="Arial Cyr Chuv"/>
              </w:rPr>
              <w:t xml:space="preserve"> </w:t>
            </w:r>
          </w:p>
          <w:p w:rsidR="00264201" w:rsidRPr="00264201" w:rsidRDefault="00264201" w:rsidP="00C040BC">
            <w:pPr>
              <w:tabs>
                <w:tab w:val="left" w:pos="41"/>
              </w:tabs>
              <w:ind w:left="-108" w:right="-108" w:hanging="142"/>
              <w:jc w:val="center"/>
              <w:rPr>
                <w:rFonts w:ascii="Arial Cyr Chuv" w:hAnsi="Arial Cyr Chuv" w:cs="Arial Cyr Chuv"/>
              </w:rPr>
            </w:pPr>
            <w:r w:rsidRPr="00264201">
              <w:rPr>
                <w:b/>
              </w:rPr>
              <w:t xml:space="preserve">       Ноябрĕ</w:t>
            </w:r>
            <w:r>
              <w:rPr>
                <w:b/>
              </w:rPr>
              <w:t xml:space="preserve">н </w:t>
            </w:r>
            <w:r w:rsidRPr="00264201">
              <w:rPr>
                <w:b/>
              </w:rPr>
              <w:t>03</w:t>
            </w:r>
            <w:r>
              <w:rPr>
                <w:b/>
              </w:rPr>
              <w:t>-</w:t>
            </w:r>
            <w:r w:rsidRPr="00264201">
              <w:rPr>
                <w:b/>
              </w:rPr>
              <w:t>мĕшĕ 2017</w:t>
            </w:r>
            <w:r>
              <w:rPr>
                <w:b/>
              </w:rPr>
              <w:t>ç.</w:t>
            </w:r>
            <w:r w:rsidRPr="00264201">
              <w:rPr>
                <w:b/>
              </w:rPr>
              <w:t>12-1</w:t>
            </w:r>
            <w:r w:rsidRPr="00264201">
              <w:rPr>
                <w:b/>
                <w:noProof/>
                <w:color w:val="000000"/>
              </w:rPr>
              <w:t>№-лĕ</w:t>
            </w:r>
          </w:p>
          <w:p w:rsidR="00264201" w:rsidRPr="00264201" w:rsidRDefault="00264201" w:rsidP="00C040BC">
            <w:pPr>
              <w:ind w:left="-108" w:right="-108"/>
              <w:jc w:val="center"/>
            </w:pPr>
            <w:r w:rsidRPr="00264201">
              <w:rPr>
                <w:b/>
              </w:rPr>
              <w:t>Янгорчино сали</w:t>
            </w:r>
          </w:p>
        </w:tc>
        <w:tc>
          <w:tcPr>
            <w:tcW w:w="1800" w:type="dxa"/>
            <w:shd w:val="clear" w:color="auto" w:fill="auto"/>
          </w:tcPr>
          <w:p w:rsidR="00264201" w:rsidRPr="00264201" w:rsidRDefault="00264201" w:rsidP="00C040BC">
            <w:pPr>
              <w:jc w:val="center"/>
              <w:rPr>
                <w:rFonts w:ascii="Arial Cyr Chuv" w:hAnsi="Arial Cyr Chuv" w:cs="Arial Cyr Chuv"/>
                <w:b/>
                <w:bCs/>
                <w:iCs/>
              </w:rPr>
            </w:pPr>
          </w:p>
        </w:tc>
        <w:tc>
          <w:tcPr>
            <w:tcW w:w="4140" w:type="dxa"/>
            <w:shd w:val="clear" w:color="auto" w:fill="auto"/>
          </w:tcPr>
          <w:p w:rsidR="00264201" w:rsidRPr="00264201" w:rsidRDefault="00264201" w:rsidP="00C040BC">
            <w:pPr>
              <w:snapToGrid w:val="0"/>
              <w:ind w:left="-108" w:right="-108"/>
              <w:jc w:val="center"/>
              <w:rPr>
                <w:rFonts w:ascii="Arial Cyr Chuv" w:hAnsi="Arial Cyr Chuv" w:cs="Arial Cyr Chuv"/>
                <w:b/>
                <w:bCs/>
                <w:iCs/>
              </w:rPr>
            </w:pPr>
          </w:p>
          <w:p w:rsidR="00264201" w:rsidRPr="00264201" w:rsidRDefault="00264201" w:rsidP="00C040BC">
            <w:pPr>
              <w:pStyle w:val="a3"/>
              <w:jc w:val="center"/>
              <w:rPr>
                <w:b/>
                <w:bCs/>
              </w:rPr>
            </w:pPr>
            <w:r w:rsidRPr="00264201">
              <w:rPr>
                <w:b/>
              </w:rPr>
              <w:t>ЧУВАШСКАЯ РЕСПУБЛИКА</w:t>
            </w:r>
            <w:r w:rsidRPr="00264201">
              <w:rPr>
                <w:b/>
                <w:bCs/>
              </w:rPr>
              <w:t xml:space="preserve"> </w:t>
            </w:r>
            <w:r w:rsidRPr="00264201">
              <w:rPr>
                <w:b/>
              </w:rPr>
              <w:t>ВУРНАРСКИЙ РАЙОН</w:t>
            </w:r>
          </w:p>
          <w:p w:rsidR="00264201" w:rsidRPr="00264201" w:rsidRDefault="00264201" w:rsidP="00C040BC">
            <w:pPr>
              <w:pStyle w:val="a3"/>
              <w:jc w:val="center"/>
              <w:rPr>
                <w:b/>
                <w:bCs/>
              </w:rPr>
            </w:pPr>
            <w:r w:rsidRPr="00264201">
              <w:rPr>
                <w:b/>
              </w:rPr>
              <w:t>СОБРАНИЕ ДЕПУТАТОВ ЯНГОРЧИНСКОГО</w:t>
            </w:r>
          </w:p>
          <w:p w:rsidR="00264201" w:rsidRPr="00264201" w:rsidRDefault="00264201" w:rsidP="00264201">
            <w:pPr>
              <w:pStyle w:val="a3"/>
              <w:jc w:val="center"/>
              <w:rPr>
                <w:b/>
              </w:rPr>
            </w:pPr>
            <w:r w:rsidRPr="00264201">
              <w:rPr>
                <w:b/>
              </w:rPr>
              <w:t>СЕЛЬСКОГО ПОСЕЛЕНИЯ</w:t>
            </w:r>
          </w:p>
          <w:p w:rsidR="00264201" w:rsidRDefault="00264201" w:rsidP="00C040BC">
            <w:pPr>
              <w:pStyle w:val="a3"/>
              <w:jc w:val="center"/>
              <w:rPr>
                <w:b/>
              </w:rPr>
            </w:pPr>
            <w:r w:rsidRPr="00264201">
              <w:rPr>
                <w:b/>
              </w:rPr>
              <w:t>РЕШЕНИЕ</w:t>
            </w:r>
          </w:p>
          <w:p w:rsidR="00264201" w:rsidRPr="00264201" w:rsidRDefault="00264201" w:rsidP="00C040BC">
            <w:pPr>
              <w:pStyle w:val="a3"/>
              <w:jc w:val="center"/>
              <w:rPr>
                <w:b/>
              </w:rPr>
            </w:pPr>
          </w:p>
          <w:p w:rsidR="00264201" w:rsidRPr="00264201" w:rsidRDefault="00264201" w:rsidP="00C040BC">
            <w:pPr>
              <w:pStyle w:val="a3"/>
              <w:jc w:val="center"/>
              <w:rPr>
                <w:b/>
              </w:rPr>
            </w:pPr>
            <w:r w:rsidRPr="00264201">
              <w:rPr>
                <w:b/>
              </w:rPr>
              <w:t>«03» ноября 2017 г  №12-1</w:t>
            </w:r>
          </w:p>
          <w:p w:rsidR="00264201" w:rsidRPr="00264201" w:rsidRDefault="00264201" w:rsidP="00C040BC">
            <w:pPr>
              <w:pStyle w:val="a3"/>
              <w:jc w:val="center"/>
            </w:pPr>
            <w:r w:rsidRPr="00264201">
              <w:rPr>
                <w:b/>
              </w:rPr>
              <w:t>с. Янгорчино</w:t>
            </w:r>
          </w:p>
        </w:tc>
      </w:tr>
    </w:tbl>
    <w:p w:rsidR="00265F2C" w:rsidRPr="00264201" w:rsidRDefault="00265F2C"/>
    <w:p w:rsidR="00264201" w:rsidRDefault="00264201" w:rsidP="00264201">
      <w:pPr>
        <w:ind w:right="3997"/>
        <w:jc w:val="both"/>
        <w:rPr>
          <w:b/>
        </w:rPr>
      </w:pPr>
    </w:p>
    <w:p w:rsidR="00264201" w:rsidRPr="00264201" w:rsidRDefault="00264201" w:rsidP="00264201">
      <w:pPr>
        <w:ind w:right="3997"/>
        <w:jc w:val="both"/>
        <w:rPr>
          <w:b/>
        </w:rPr>
      </w:pPr>
      <w:r w:rsidRPr="00264201">
        <w:rPr>
          <w:b/>
        </w:rPr>
        <w:t>О внесении  изменений в Устав Янгорчинского сельского поселения Вурнарского района Чувашской Республики</w:t>
      </w:r>
    </w:p>
    <w:p w:rsidR="00264201" w:rsidRDefault="00264201" w:rsidP="0026420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4201">
        <w:rPr>
          <w:rFonts w:ascii="Times New Roman" w:hAnsi="Times New Roman" w:cs="Times New Roman"/>
          <w:b w:val="0"/>
          <w:sz w:val="24"/>
          <w:szCs w:val="24"/>
        </w:rPr>
        <w:t xml:space="preserve">На основании Федерального закона </w:t>
      </w:r>
      <w:bookmarkStart w:id="0" w:name="sub_2212"/>
      <w:r w:rsidRPr="00264201">
        <w:rPr>
          <w:rFonts w:ascii="Times New Roman" w:hAnsi="Times New Roman" w:cs="Times New Roman"/>
          <w:b w:val="0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</w:t>
      </w:r>
      <w:bookmarkEnd w:id="0"/>
      <w:r w:rsidRPr="00264201">
        <w:rPr>
          <w:rFonts w:ascii="Times New Roman" w:hAnsi="Times New Roman" w:cs="Times New Roman"/>
          <w:b w:val="0"/>
          <w:sz w:val="24"/>
          <w:szCs w:val="24"/>
        </w:rPr>
        <w:t xml:space="preserve">», Закона Чувашской Республики от 18 октября 2004 года N 19 "Об организации местного самоуправления в Чувашской Республике"  </w:t>
      </w:r>
      <w:r w:rsidRPr="00264201">
        <w:rPr>
          <w:rFonts w:ascii="Times New Roman" w:hAnsi="Times New Roman" w:cs="Times New Roman"/>
          <w:sz w:val="24"/>
          <w:szCs w:val="24"/>
        </w:rPr>
        <w:t>Собрание депутатов Янгорчинского сельского поселения Вурнарского района Чувашской Республики РЕШИЛО:</w:t>
      </w:r>
    </w:p>
    <w:p w:rsidR="00264201" w:rsidRPr="00264201" w:rsidRDefault="00264201" w:rsidP="00264201">
      <w:pPr>
        <w:rPr>
          <w:lang w:eastAsia="ru-RU"/>
        </w:rPr>
      </w:pPr>
    </w:p>
    <w:p w:rsidR="00264201" w:rsidRDefault="00264201" w:rsidP="00264201">
      <w:pPr>
        <w:ind w:right="57"/>
        <w:jc w:val="both"/>
      </w:pPr>
      <w:r w:rsidRPr="00264201">
        <w:rPr>
          <w:b/>
        </w:rPr>
        <w:t xml:space="preserve">    </w:t>
      </w:r>
      <w:r w:rsidRPr="00264201">
        <w:rPr>
          <w:b/>
          <w:lang w:val="en-US"/>
        </w:rPr>
        <w:t>I</w:t>
      </w:r>
      <w:r w:rsidRPr="00264201">
        <w:rPr>
          <w:b/>
        </w:rPr>
        <w:t>.</w:t>
      </w:r>
      <w:r w:rsidRPr="00264201">
        <w:t xml:space="preserve"> Внести в Устав Янгорчинского сельского  поселения Вурнарского района Чувашской Республики, принятый решением Собрания депутатов Янгорчинского сельского поселения Вурнарского района Чувашской Республики от 06 ноября  2014 года  №09-01 (с изменениями от 07 июля 2015 г. №05-01, от 20  ноября 2015 г. №03-01, 06 февраля  2017 года №02-01),  следующие изменения:</w:t>
      </w:r>
    </w:p>
    <w:p w:rsidR="00264201" w:rsidRPr="00264201" w:rsidRDefault="00264201" w:rsidP="00264201">
      <w:pPr>
        <w:ind w:right="57"/>
        <w:jc w:val="both"/>
      </w:pPr>
    </w:p>
    <w:p w:rsidR="00EF6D00" w:rsidRPr="00AC60AF" w:rsidRDefault="00EF6D00" w:rsidP="00EF6D00">
      <w:pPr>
        <w:ind w:right="57" w:firstLine="567"/>
        <w:jc w:val="both"/>
        <w:rPr>
          <w:b/>
        </w:rPr>
      </w:pPr>
      <w:r w:rsidRPr="00AC60AF">
        <w:rPr>
          <w:b/>
        </w:rPr>
        <w:t>1)</w:t>
      </w:r>
      <w:r w:rsidRPr="00AC60AF">
        <w:t xml:space="preserve"> в </w:t>
      </w:r>
      <w:r w:rsidRPr="00AC60AF">
        <w:rPr>
          <w:b/>
        </w:rPr>
        <w:t>части 7 статьи 6  абзац второй изложить в следующей редакции:</w:t>
      </w:r>
    </w:p>
    <w:p w:rsidR="00EF6D00" w:rsidRPr="00AC60AF" w:rsidRDefault="00EF6D00" w:rsidP="00EF6D00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CF0F10">
        <w:rPr>
          <w:rFonts w:ascii="Times New Roman" w:hAnsi="Times New Roman" w:cs="Times New Roman"/>
        </w:rPr>
        <w:t xml:space="preserve">«Муниципальные нормативные правовые акты </w:t>
      </w:r>
      <w:r w:rsidRPr="00EF6D00">
        <w:rPr>
          <w:rFonts w:ascii="Times New Roman" w:hAnsi="Times New Roman" w:cs="Times New Roman"/>
        </w:rPr>
        <w:t>Янгорчинского</w:t>
      </w:r>
      <w:r w:rsidRPr="00CF0F10">
        <w:rPr>
          <w:rFonts w:ascii="Times New Roman" w:hAnsi="Times New Roman" w:cs="Times New Roman"/>
        </w:rPr>
        <w:t xml:space="preserve"> сельского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</w:rPr>
        <w:t>Янгорчин</w:t>
      </w:r>
      <w:r w:rsidRPr="00AC60AF">
        <w:rPr>
          <w:rFonts w:ascii="Times New Roman" w:hAnsi="Times New Roman" w:cs="Times New Roman"/>
        </w:rPr>
        <w:t>ское сельское поселение Вурнарского района Чувашской Республики, а также с</w:t>
      </w:r>
      <w:r w:rsidRPr="00CF0F10">
        <w:rPr>
          <w:rFonts w:ascii="Times New Roman" w:hAnsi="Times New Roman" w:cs="Times New Roman"/>
        </w:rPr>
        <w:t xml:space="preserve">оглашения, заключаемые между органами местного самоуправления, вступают в силу после их официального опубликования (обнародования) в печатном издании «Бюллетень  </w:t>
      </w:r>
      <w:r w:rsidRPr="00EF6D00">
        <w:rPr>
          <w:rFonts w:ascii="Times New Roman" w:hAnsi="Times New Roman" w:cs="Times New Roman"/>
        </w:rPr>
        <w:t xml:space="preserve">Янгорчинского </w:t>
      </w:r>
      <w:r w:rsidRPr="00CF0F10">
        <w:rPr>
          <w:rFonts w:ascii="Times New Roman" w:hAnsi="Times New Roman" w:cs="Times New Roman"/>
        </w:rPr>
        <w:t>сельского поселения</w:t>
      </w:r>
      <w:r w:rsidRPr="00AC60AF">
        <w:rPr>
          <w:rFonts w:ascii="Times New Roman" w:hAnsi="Times New Roman" w:cs="Times New Roman"/>
        </w:rPr>
        <w:t xml:space="preserve">».»; </w:t>
      </w:r>
    </w:p>
    <w:p w:rsidR="00264201" w:rsidRDefault="00264201" w:rsidP="00264201">
      <w:pPr>
        <w:ind w:right="57" w:firstLine="567"/>
        <w:jc w:val="both"/>
        <w:rPr>
          <w:b/>
        </w:rPr>
      </w:pPr>
      <w:r w:rsidRPr="00264201">
        <w:rPr>
          <w:b/>
        </w:rPr>
        <w:t>2) часть 1 статьи 8 дополнить пунктом 15 следующего содержания:</w:t>
      </w:r>
    </w:p>
    <w:p w:rsidR="00264201" w:rsidRPr="00264201" w:rsidRDefault="00264201" w:rsidP="00AB5310">
      <w:pPr>
        <w:ind w:right="57" w:firstLine="567"/>
        <w:jc w:val="both"/>
      </w:pPr>
      <w:r w:rsidRPr="00264201"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264201" w:rsidRPr="00264201" w:rsidRDefault="00264201" w:rsidP="00264201">
      <w:pPr>
        <w:ind w:firstLine="567"/>
        <w:jc w:val="both"/>
        <w:rPr>
          <w:b/>
        </w:rPr>
      </w:pPr>
      <w:bookmarkStart w:id="1" w:name="sub_15044"/>
      <w:r w:rsidRPr="00264201">
        <w:rPr>
          <w:b/>
        </w:rPr>
        <w:t>3)  в статье 24:</w:t>
      </w:r>
    </w:p>
    <w:p w:rsidR="00AB5310" w:rsidRDefault="00AB5310" w:rsidP="00AB5310">
      <w:pPr>
        <w:ind w:firstLine="284"/>
        <w:jc w:val="both"/>
      </w:pPr>
      <w:r w:rsidRPr="00CF0F10">
        <w:t xml:space="preserve">- </w:t>
      </w:r>
      <w:r w:rsidRPr="00CF0F10">
        <w:rPr>
          <w:b/>
        </w:rPr>
        <w:t>пункт 12 части 8</w:t>
      </w:r>
      <w:r>
        <w:rPr>
          <w:b/>
        </w:rPr>
        <w:t xml:space="preserve"> </w:t>
      </w:r>
      <w:r w:rsidRPr="005D2356">
        <w:rPr>
          <w:b/>
        </w:rPr>
        <w:t>изложить в следующей редакции</w:t>
      </w:r>
      <w:r w:rsidRPr="005B0A96">
        <w:t>:</w:t>
      </w:r>
    </w:p>
    <w:p w:rsidR="00AB5310" w:rsidRPr="00861A52" w:rsidRDefault="00AB5310" w:rsidP="00AB5310">
      <w:pPr>
        <w:pStyle w:val="a3"/>
        <w:ind w:firstLine="567"/>
        <w:jc w:val="both"/>
      </w:pPr>
      <w:r>
        <w:t>«</w:t>
      </w:r>
      <w:r w:rsidRPr="00861A52">
        <w:t>1</w:t>
      </w:r>
      <w:r>
        <w:t>2</w:t>
      </w:r>
      <w:r w:rsidRPr="00861A52">
        <w:t xml:space="preserve">) преобразования </w:t>
      </w:r>
      <w:r>
        <w:t>Янгорчинского</w:t>
      </w:r>
      <w:r w:rsidRPr="00861A52">
        <w:t xml:space="preserve"> сельского поселения, осуществляемого в соответствии с частями </w:t>
      </w:r>
      <w:r>
        <w:t>3</w:t>
      </w:r>
      <w:r w:rsidRPr="0051276F">
        <w:t xml:space="preserve">, </w:t>
      </w:r>
      <w:r>
        <w:t>5</w:t>
      </w:r>
      <w:r w:rsidRPr="0051276F">
        <w:t xml:space="preserve">, </w:t>
      </w:r>
      <w:r>
        <w:t xml:space="preserve">6.2, 7.2 </w:t>
      </w:r>
      <w:r w:rsidRPr="00861A52">
        <w:t>статьи 13 Федерального закона от 6</w:t>
      </w:r>
      <w:r>
        <w:t xml:space="preserve"> октября </w:t>
      </w:r>
      <w:r w:rsidRPr="00861A52">
        <w:t>2003</w:t>
      </w:r>
      <w:r>
        <w:t xml:space="preserve"> года </w:t>
      </w:r>
      <w:r w:rsidRPr="00861A52">
        <w:t xml:space="preserve">№ 131-ФЗ, а также в случае упразднения </w:t>
      </w:r>
      <w:r>
        <w:t>Янгорчинского</w:t>
      </w:r>
      <w:r w:rsidRPr="00861A52">
        <w:t xml:space="preserve"> сельского поселения;</w:t>
      </w:r>
      <w:r>
        <w:t>»;</w:t>
      </w:r>
    </w:p>
    <w:p w:rsidR="00985180" w:rsidRDefault="00985180" w:rsidP="00AB5310">
      <w:pPr>
        <w:ind w:firstLine="284"/>
        <w:jc w:val="both"/>
        <w:rPr>
          <w:b/>
        </w:rPr>
      </w:pPr>
    </w:p>
    <w:p w:rsidR="00AB5310" w:rsidRPr="00CF0F10" w:rsidRDefault="00AB5310" w:rsidP="00AB5310">
      <w:pPr>
        <w:ind w:firstLine="284"/>
        <w:jc w:val="both"/>
        <w:rPr>
          <w:b/>
        </w:rPr>
      </w:pPr>
      <w:r w:rsidRPr="00CF0F10">
        <w:rPr>
          <w:b/>
        </w:rPr>
        <w:t>-  часть 10 изложить в  следующей редакции:</w:t>
      </w:r>
    </w:p>
    <w:p w:rsidR="00AB5310" w:rsidRDefault="00AB5310" w:rsidP="00AB5310">
      <w:pPr>
        <w:ind w:firstLine="284"/>
        <w:jc w:val="both"/>
      </w:pPr>
      <w:r w:rsidRPr="00CF0F10">
        <w:t>«</w:t>
      </w:r>
      <w:r>
        <w:t>10</w:t>
      </w:r>
      <w:r w:rsidRPr="00CF0F10">
        <w:t>.</w:t>
      </w:r>
      <w:r w:rsidRPr="00CF0F10">
        <w:rPr>
          <w:b/>
        </w:rPr>
        <w:t xml:space="preserve"> </w:t>
      </w:r>
      <w:r w:rsidRPr="00CF0F10">
        <w:t xml:space="preserve">Глава </w:t>
      </w:r>
      <w:r>
        <w:t>Янгорчинского</w:t>
      </w:r>
      <w:r w:rsidRPr="00CF0F10">
        <w:t xml:space="preserve"> сельского поселения должен соблюдать ограничения, запреты, исполнять обязанности, которые установлены Федеральным законом от 25 декабря 2008 г</w:t>
      </w:r>
      <w:r>
        <w:t>.</w:t>
      </w:r>
      <w:r w:rsidRPr="00CF0F10">
        <w:t xml:space="preserve"> </w:t>
      </w:r>
      <w:r>
        <w:t>№</w:t>
      </w:r>
      <w:r w:rsidRPr="00CF0F10">
        <w:t xml:space="preserve"> 273-ФЗ "О противодействии коррупции", </w:t>
      </w:r>
      <w:hyperlink r:id="rId7" w:history="1">
        <w:r w:rsidRPr="00CF0F10">
          <w:t>Федеральным законом</w:t>
        </w:r>
      </w:hyperlink>
      <w:r w:rsidRPr="00CF0F10">
        <w:t xml:space="preserve"> от 3 декабря 2012 г</w:t>
      </w:r>
      <w:r>
        <w:t>.</w:t>
      </w:r>
      <w:r w:rsidRPr="00CF0F10">
        <w:t xml:space="preserve"> </w:t>
      </w:r>
      <w:r>
        <w:t>№</w:t>
      </w:r>
      <w:r w:rsidRPr="00CF0F10">
        <w:t xml:space="preserve"> 230-ФЗ "О контроле за соответствием расходов лиц, замещающих государственные должности, и иных лиц их доходам", </w:t>
      </w:r>
      <w:hyperlink r:id="rId8" w:history="1">
        <w:r w:rsidRPr="00CF0F10">
          <w:t>Федеральным законом</w:t>
        </w:r>
      </w:hyperlink>
      <w:r w:rsidRPr="00CF0F10">
        <w:t xml:space="preserve"> от 7 мая 2013 г</w:t>
      </w:r>
      <w:r>
        <w:t>.</w:t>
      </w:r>
      <w:r w:rsidRPr="00CF0F10">
        <w:t xml:space="preserve"> </w:t>
      </w:r>
      <w:r>
        <w:t>№</w:t>
      </w:r>
      <w:r w:rsidRPr="00CF0F10">
        <w:t xml:space="preserve"> 79-ФЗ "О запрете отдельным категориям лиц открывать и иметь счета (вклады), </w:t>
      </w:r>
      <w:r w:rsidRPr="00CF0F10">
        <w:lastRenderedPageBreak/>
        <w:t>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инструментами.";</w:t>
      </w:r>
    </w:p>
    <w:p w:rsidR="000F0C9D" w:rsidRPr="00CF0F10" w:rsidRDefault="000F0C9D" w:rsidP="000F0C9D">
      <w:pPr>
        <w:ind w:firstLine="284"/>
        <w:jc w:val="both"/>
        <w:rPr>
          <w:b/>
        </w:rPr>
      </w:pPr>
      <w:r>
        <w:rPr>
          <w:b/>
        </w:rPr>
        <w:t xml:space="preserve">   </w:t>
      </w:r>
      <w:r w:rsidRPr="00CF0F10">
        <w:rPr>
          <w:b/>
        </w:rPr>
        <w:t>- дополнить частью 11 следующего содержания:</w:t>
      </w:r>
    </w:p>
    <w:p w:rsidR="000F0C9D" w:rsidRPr="00207A06" w:rsidRDefault="000F0C9D" w:rsidP="000F0C9D">
      <w:pPr>
        <w:jc w:val="both"/>
      </w:pPr>
      <w:r>
        <w:rPr>
          <w:b/>
        </w:rPr>
        <w:t xml:space="preserve">        </w:t>
      </w:r>
      <w:r w:rsidRPr="00207A06">
        <w:rPr>
          <w:b/>
        </w:rPr>
        <w:t>«</w:t>
      </w:r>
      <w:r w:rsidRPr="00207A06">
        <w:t xml:space="preserve">11. В случае досрочного прекращения полномочий главы </w:t>
      </w:r>
      <w:r>
        <w:t xml:space="preserve">Янгорчинского сельского поселения </w:t>
      </w:r>
      <w:r w:rsidRPr="00207A06">
        <w:t xml:space="preserve">избрание главы </w:t>
      </w:r>
      <w:r>
        <w:t>Янгорчинского сельского поселения</w:t>
      </w:r>
      <w:r w:rsidRPr="00207A06">
        <w:t xml:space="preserve">, избираемого </w:t>
      </w:r>
      <w:r>
        <w:t>Собранием депутатов</w:t>
      </w:r>
      <w:r w:rsidRPr="0083145A">
        <w:t xml:space="preserve"> </w:t>
      </w:r>
      <w:r>
        <w:t xml:space="preserve">Янгорчинского сельского поселения </w:t>
      </w:r>
      <w:r w:rsidRPr="00207A06">
        <w:t>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264201" w:rsidRPr="00264201" w:rsidRDefault="000F0C9D" w:rsidP="000F0C9D">
      <w:pPr>
        <w:autoSpaceDE w:val="0"/>
        <w:autoSpaceDN w:val="0"/>
        <w:adjustRightInd w:val="0"/>
        <w:ind w:firstLine="567"/>
        <w:jc w:val="both"/>
      </w:pPr>
      <w:r w:rsidRPr="00207A06">
        <w:t xml:space="preserve">При этом если до истечения срока полномочий </w:t>
      </w:r>
      <w:r>
        <w:t>Собрания депутатов</w:t>
      </w:r>
      <w:r w:rsidRPr="0083145A">
        <w:t xml:space="preserve"> </w:t>
      </w:r>
      <w:r>
        <w:t>Янгорчинского сельского поселения</w:t>
      </w:r>
      <w:r w:rsidRPr="00207A06">
        <w:t xml:space="preserve"> осталось менее шести месяцев, избрание главы </w:t>
      </w:r>
      <w:r>
        <w:t>Янгорчинского сельского поселения</w:t>
      </w:r>
      <w:r w:rsidRPr="00877802">
        <w:t xml:space="preserve"> </w:t>
      </w:r>
      <w:r w:rsidRPr="00207A06">
        <w:t>из числа кандидатов, представленных конкурсной комиссией по результатам конкурса</w:t>
      </w:r>
      <w:r>
        <w:t>,</w:t>
      </w:r>
      <w:r w:rsidRPr="00207A06">
        <w:t xml:space="preserve"> осуществляется в течение трех месяцев со дня избрания </w:t>
      </w:r>
      <w:r>
        <w:t>Собрания депутатов</w:t>
      </w:r>
      <w:r w:rsidRPr="0083145A">
        <w:t xml:space="preserve"> </w:t>
      </w:r>
      <w:r>
        <w:t>Янгорчинского сельского поселения</w:t>
      </w:r>
      <w:r w:rsidRPr="00207A06">
        <w:t xml:space="preserve"> в правомочном составе.</w:t>
      </w:r>
      <w:r w:rsidRPr="00CF0F10">
        <w:t>»;</w:t>
      </w:r>
    </w:p>
    <w:p w:rsidR="00AB5310" w:rsidRPr="00CF0F10" w:rsidRDefault="00AB5310" w:rsidP="00AB5310">
      <w:pPr>
        <w:autoSpaceDE w:val="0"/>
        <w:autoSpaceDN w:val="0"/>
        <w:adjustRightInd w:val="0"/>
        <w:ind w:firstLine="567"/>
        <w:jc w:val="both"/>
        <w:rPr>
          <w:b/>
        </w:rPr>
      </w:pPr>
      <w:r w:rsidRPr="00CF0F10">
        <w:rPr>
          <w:b/>
        </w:rPr>
        <w:t>4) пункт 4 части 2 статьи 27 изложить в следующей редакции:</w:t>
      </w:r>
    </w:p>
    <w:p w:rsidR="00264201" w:rsidRPr="00264201" w:rsidRDefault="00AB5310" w:rsidP="000F0C9D">
      <w:pPr>
        <w:ind w:firstLine="567"/>
        <w:jc w:val="both"/>
      </w:pPr>
      <w:r w:rsidRPr="00CF0F10">
        <w:t>«4) несоблюдение ограничений, запретов, неисполнение обязанностей, которые установлены Федеральным законом от 25 декабря 2008 г</w:t>
      </w:r>
      <w:r>
        <w:t>.</w:t>
      </w:r>
      <w:r w:rsidRPr="00CF0F10">
        <w:t xml:space="preserve"> </w:t>
      </w:r>
      <w:r>
        <w:t>№</w:t>
      </w:r>
      <w:r w:rsidRPr="00CF0F10">
        <w:t xml:space="preserve"> 273-ФЗ "О противодействии коррупции", </w:t>
      </w:r>
      <w:hyperlink r:id="rId9" w:history="1">
        <w:r w:rsidRPr="00CF0F10">
          <w:t>Федеральным законом</w:t>
        </w:r>
      </w:hyperlink>
      <w:r w:rsidRPr="00CF0F10">
        <w:t xml:space="preserve"> от 3 декабря 2012 г</w:t>
      </w:r>
      <w:r>
        <w:t>.</w:t>
      </w:r>
      <w:r w:rsidRPr="00CF0F10">
        <w:t xml:space="preserve"> </w:t>
      </w:r>
      <w:r>
        <w:t>№</w:t>
      </w:r>
      <w:r w:rsidRPr="00CF0F10">
        <w:t xml:space="preserve"> 230-ФЗ "О контроле за соответствием расходов лиц, замещающих государственные должности, и иных лиц их доходам", </w:t>
      </w:r>
      <w:hyperlink r:id="rId10" w:history="1">
        <w:r w:rsidRPr="00CF0F10">
          <w:t>Федеральным законом</w:t>
        </w:r>
      </w:hyperlink>
      <w:r w:rsidRPr="00CF0F10">
        <w:t xml:space="preserve"> от 7 мая 2013 г</w:t>
      </w:r>
      <w:r>
        <w:t>.</w:t>
      </w:r>
      <w:r w:rsidRPr="00CF0F10">
        <w:t xml:space="preserve"> </w:t>
      </w:r>
      <w:r>
        <w:t>№</w:t>
      </w:r>
      <w:r w:rsidRPr="00CF0F10">
        <w:t>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инструментами";»;</w:t>
      </w:r>
    </w:p>
    <w:p w:rsidR="00AB5310" w:rsidRPr="00CF0F10" w:rsidRDefault="00AB5310" w:rsidP="00AB5310">
      <w:pPr>
        <w:ind w:firstLine="567"/>
        <w:jc w:val="both"/>
        <w:rPr>
          <w:b/>
        </w:rPr>
      </w:pPr>
      <w:r w:rsidRPr="00CF0F10">
        <w:rPr>
          <w:b/>
        </w:rPr>
        <w:t>5) статью 32 дополнить частями 4</w:t>
      </w:r>
      <w:r>
        <w:rPr>
          <w:b/>
        </w:rPr>
        <w:t>, 5</w:t>
      </w:r>
      <w:r w:rsidRPr="00CF0F10">
        <w:rPr>
          <w:b/>
        </w:rPr>
        <w:t xml:space="preserve"> следующего содержания:</w:t>
      </w:r>
    </w:p>
    <w:p w:rsidR="00AB5310" w:rsidRPr="00CF0F10" w:rsidRDefault="00AB5310" w:rsidP="00AB5310">
      <w:pPr>
        <w:ind w:firstLine="567"/>
        <w:jc w:val="both"/>
      </w:pPr>
      <w:r w:rsidRPr="00CF0F10">
        <w:t xml:space="preserve">«4.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</w:p>
    <w:p w:rsidR="00AB5310" w:rsidRPr="00CF0F10" w:rsidRDefault="00AB5310" w:rsidP="00AB5310">
      <w:pPr>
        <w:autoSpaceDE w:val="0"/>
        <w:autoSpaceDN w:val="0"/>
        <w:adjustRightInd w:val="0"/>
        <w:ind w:firstLine="720"/>
        <w:jc w:val="both"/>
      </w:pPr>
      <w:r w:rsidRPr="00CF0F10">
        <w:t xml:space="preserve">5. </w:t>
      </w:r>
      <w:r>
        <w:t>Администрация Янгорчин</w:t>
      </w:r>
      <w:r w:rsidRPr="00CF0F10">
        <w:t>ского сельского поселения определя</w:t>
      </w:r>
      <w:r>
        <w:t>е</w:t>
      </w:r>
      <w:r w:rsidRPr="00CF0F10">
        <w:t>т специально отведенные места для проведения встреч депутатов с избирателями, а также определя</w:t>
      </w:r>
      <w:r>
        <w:t>е</w:t>
      </w:r>
      <w:r w:rsidRPr="00CF0F10">
        <w:t xml:space="preserve">т перечень помещений, предоставляемых </w:t>
      </w:r>
      <w:r>
        <w:t>Администрацией Янгорчин</w:t>
      </w:r>
      <w:r w:rsidRPr="00CF0F10">
        <w:t>ского сельского поселения для проведения встреч депутатов с избирателями</w:t>
      </w:r>
      <w:r>
        <w:t>.</w:t>
      </w:r>
      <w:r w:rsidRPr="00796099">
        <w:t xml:space="preserve"> </w:t>
      </w:r>
      <w:r>
        <w:t>П</w:t>
      </w:r>
      <w:r w:rsidRPr="00CF0F10">
        <w:t>орядок предоставления</w:t>
      </w:r>
      <w:r>
        <w:t xml:space="preserve"> помещений </w:t>
      </w:r>
      <w:r w:rsidRPr="00CF0F10">
        <w:t>для проведения встреч депутатов с избирателями</w:t>
      </w:r>
      <w:r>
        <w:t xml:space="preserve"> утверждается Собранием депутатов</w:t>
      </w:r>
      <w:r w:rsidRPr="008475FE">
        <w:t xml:space="preserve"> </w:t>
      </w:r>
      <w:r>
        <w:t>Янгорчин</w:t>
      </w:r>
      <w:r w:rsidRPr="00CF0F10">
        <w:t>ского сельского поселения.»;</w:t>
      </w:r>
    </w:p>
    <w:p w:rsidR="00AB5310" w:rsidRPr="00CF0F10" w:rsidRDefault="00AB5310" w:rsidP="00AB5310">
      <w:pPr>
        <w:autoSpaceDE w:val="0"/>
        <w:autoSpaceDN w:val="0"/>
        <w:adjustRightInd w:val="0"/>
        <w:ind w:firstLine="720"/>
        <w:jc w:val="both"/>
        <w:rPr>
          <w:b/>
        </w:rPr>
      </w:pPr>
      <w:bookmarkStart w:id="2" w:name="sub_40074"/>
      <w:r w:rsidRPr="00CF0F10">
        <w:rPr>
          <w:b/>
        </w:rPr>
        <w:t>6) статью 33 дополнить част</w:t>
      </w:r>
      <w:r>
        <w:rPr>
          <w:b/>
        </w:rPr>
        <w:t>ью 5</w:t>
      </w:r>
      <w:r w:rsidRPr="00CF0F10">
        <w:rPr>
          <w:b/>
        </w:rPr>
        <w:t xml:space="preserve"> следующего содержания:</w:t>
      </w:r>
    </w:p>
    <w:p w:rsidR="00AB5310" w:rsidRPr="00CF0F10" w:rsidRDefault="00AB5310" w:rsidP="00AB5310">
      <w:pPr>
        <w:ind w:firstLine="567"/>
        <w:jc w:val="both"/>
      </w:pPr>
      <w:r w:rsidRPr="00CF0F10">
        <w:t>«</w:t>
      </w:r>
      <w:r>
        <w:t>5</w:t>
      </w:r>
      <w:r w:rsidRPr="00CF0F10">
        <w:t xml:space="preserve">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</w:t>
      </w:r>
      <w:r>
        <w:t>Администрации</w:t>
      </w:r>
      <w:r w:rsidRPr="001413DA">
        <w:t xml:space="preserve"> </w:t>
      </w:r>
      <w:r>
        <w:t>Янгорчин</w:t>
      </w:r>
      <w:r w:rsidRPr="00CF0F10">
        <w:t>ского сельского поселения</w:t>
      </w:r>
      <w:r>
        <w:t xml:space="preserve"> </w:t>
      </w:r>
      <w:r w:rsidRPr="00CF0F10">
        <w:t>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AB5310" w:rsidRPr="00CC0E3D" w:rsidRDefault="00AB5310" w:rsidP="00AB5310">
      <w:pPr>
        <w:autoSpaceDE w:val="0"/>
        <w:autoSpaceDN w:val="0"/>
        <w:adjustRightInd w:val="0"/>
        <w:ind w:firstLine="567"/>
        <w:jc w:val="both"/>
        <w:rPr>
          <w:b/>
        </w:rPr>
      </w:pPr>
      <w:r w:rsidRPr="00CF0F10">
        <w:rPr>
          <w:b/>
        </w:rPr>
        <w:t>7) пункт 3  части 1 статьи 37</w:t>
      </w:r>
      <w:r w:rsidRPr="00CF0F10">
        <w:t xml:space="preserve"> </w:t>
      </w:r>
      <w:r w:rsidRPr="00CC0E3D">
        <w:rPr>
          <w:b/>
        </w:rPr>
        <w:t>изложить в следующей редакции:</w:t>
      </w:r>
    </w:p>
    <w:p w:rsidR="00264201" w:rsidRPr="000F0C9D" w:rsidRDefault="00AB5310" w:rsidP="000F0C9D">
      <w:pPr>
        <w:pStyle w:val="a3"/>
        <w:ind w:firstLine="567"/>
        <w:jc w:val="both"/>
      </w:pPr>
      <w:r>
        <w:t xml:space="preserve">«3) </w:t>
      </w:r>
      <w:r w:rsidRPr="00861A52">
        <w:t xml:space="preserve">преобразования </w:t>
      </w:r>
      <w:r>
        <w:t>Янгорчин</w:t>
      </w:r>
      <w:r w:rsidRPr="00CF0F10">
        <w:t>ского</w:t>
      </w:r>
      <w:r w:rsidRPr="00861A52">
        <w:t xml:space="preserve"> сельского  поселения, осуществляемого в соответствии с частями </w:t>
      </w:r>
      <w:r>
        <w:t>3</w:t>
      </w:r>
      <w:r w:rsidRPr="0051276F">
        <w:t xml:space="preserve">, </w:t>
      </w:r>
      <w:r>
        <w:t>5</w:t>
      </w:r>
      <w:r w:rsidRPr="0051276F">
        <w:t>,</w:t>
      </w:r>
      <w:r>
        <w:t xml:space="preserve"> 6.2, 7.2 </w:t>
      </w:r>
      <w:r w:rsidRPr="00861A52">
        <w:t xml:space="preserve"> статьи 13 Федерального закона от 6</w:t>
      </w:r>
      <w:r>
        <w:t xml:space="preserve"> октября </w:t>
      </w:r>
      <w:r w:rsidRPr="00861A52">
        <w:t>2003</w:t>
      </w:r>
      <w:r>
        <w:t xml:space="preserve"> года</w:t>
      </w:r>
      <w:r w:rsidRPr="00861A52">
        <w:t xml:space="preserve"> №131-ФЗ, а также в случае упразднения </w:t>
      </w:r>
      <w:r>
        <w:t>Янгорчин</w:t>
      </w:r>
      <w:r w:rsidRPr="00CF0F10">
        <w:t>ского</w:t>
      </w:r>
      <w:r w:rsidRPr="00861A52">
        <w:t xml:space="preserve"> сельского  поселения;</w:t>
      </w:r>
      <w:r>
        <w:t>»;</w:t>
      </w:r>
    </w:p>
    <w:bookmarkEnd w:id="2"/>
    <w:p w:rsidR="00AB5310" w:rsidRPr="00CF0F10" w:rsidRDefault="00AB5310" w:rsidP="00AB5310">
      <w:pPr>
        <w:autoSpaceDE w:val="0"/>
        <w:autoSpaceDN w:val="0"/>
        <w:adjustRightInd w:val="0"/>
        <w:ind w:firstLine="567"/>
        <w:jc w:val="both"/>
        <w:rPr>
          <w:b/>
        </w:rPr>
      </w:pPr>
      <w:r w:rsidRPr="00CF0F10">
        <w:rPr>
          <w:b/>
        </w:rPr>
        <w:t>8)  част</w:t>
      </w:r>
      <w:r>
        <w:rPr>
          <w:b/>
        </w:rPr>
        <w:t>ь</w:t>
      </w:r>
      <w:r w:rsidRPr="00CF0F10">
        <w:rPr>
          <w:b/>
        </w:rPr>
        <w:t xml:space="preserve"> 1 статьи 38 дополнить абзац</w:t>
      </w:r>
      <w:r>
        <w:rPr>
          <w:b/>
        </w:rPr>
        <w:t>ем</w:t>
      </w:r>
      <w:r w:rsidRPr="00CF0F10">
        <w:rPr>
          <w:b/>
        </w:rPr>
        <w:t xml:space="preserve"> следующего содержания:</w:t>
      </w:r>
    </w:p>
    <w:p w:rsidR="00AB5310" w:rsidRPr="00CF0F10" w:rsidRDefault="00AB5310" w:rsidP="00AB5310">
      <w:pPr>
        <w:ind w:firstLine="567"/>
        <w:jc w:val="both"/>
      </w:pPr>
      <w:r w:rsidRPr="00CF0F10">
        <w:t>«</w:t>
      </w:r>
      <w:bookmarkStart w:id="3" w:name="sub_400112"/>
      <w:r w:rsidRPr="00CF0F10">
        <w:t xml:space="preserve">В случае обращения Главы Чувашской Республики с заявлением о досрочном прекращении полномочий депутата Собрания депутатов </w:t>
      </w:r>
      <w:r>
        <w:t>Янгорчин</w:t>
      </w:r>
      <w:r w:rsidRPr="00CF0F10">
        <w:t xml:space="preserve">ского сельского поселения днем появления основания для досрочного прекращения полномочий является день поступления в Собрание депутатов </w:t>
      </w:r>
      <w:r>
        <w:t>Янгорчин</w:t>
      </w:r>
      <w:r w:rsidRPr="00CF0F10">
        <w:t>ского сельского поселения данного заявления.»;</w:t>
      </w:r>
    </w:p>
    <w:bookmarkEnd w:id="3"/>
    <w:p w:rsidR="00AB5310" w:rsidRPr="00CF0F10" w:rsidRDefault="00AB5310" w:rsidP="00AB5310">
      <w:pPr>
        <w:tabs>
          <w:tab w:val="left" w:pos="7455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CF0F10">
        <w:rPr>
          <w:b/>
        </w:rPr>
        <w:t xml:space="preserve">9) в статье 41: </w:t>
      </w:r>
      <w:r>
        <w:rPr>
          <w:b/>
        </w:rPr>
        <w:tab/>
      </w:r>
    </w:p>
    <w:p w:rsidR="00AB5310" w:rsidRPr="00CF0F10" w:rsidRDefault="00AB5310" w:rsidP="00AB5310">
      <w:pPr>
        <w:autoSpaceDE w:val="0"/>
        <w:autoSpaceDN w:val="0"/>
        <w:adjustRightInd w:val="0"/>
        <w:ind w:firstLine="567"/>
        <w:jc w:val="both"/>
        <w:rPr>
          <w:b/>
        </w:rPr>
      </w:pPr>
      <w:r w:rsidRPr="00CF0F10">
        <w:rPr>
          <w:b/>
        </w:rPr>
        <w:t>- часть 4 изложить в следующей редакции:</w:t>
      </w:r>
    </w:p>
    <w:p w:rsidR="00264201" w:rsidRPr="00264201" w:rsidRDefault="00AB5310" w:rsidP="000F0C9D">
      <w:pPr>
        <w:ind w:firstLine="567"/>
        <w:jc w:val="both"/>
      </w:pPr>
      <w:r w:rsidRPr="00CF0F10">
        <w:t>«</w:t>
      </w:r>
      <w:r>
        <w:t xml:space="preserve">4. </w:t>
      </w:r>
      <w:r w:rsidRPr="00CF0F10">
        <w:t xml:space="preserve">Глава администрации </w:t>
      </w:r>
      <w:r>
        <w:t>Янгорчин</w:t>
      </w:r>
      <w:r w:rsidRPr="00CF0F10">
        <w:t>ского сельского поселения должен соблюдать ограничения, запреты, исполнять обязанности, которые установлены Федеральным законом от 25 декабря 2008 г</w:t>
      </w:r>
      <w:r>
        <w:t>.</w:t>
      </w:r>
      <w:r w:rsidRPr="00CF0F10">
        <w:t xml:space="preserve"> </w:t>
      </w:r>
      <w:r>
        <w:t>№</w:t>
      </w:r>
      <w:r w:rsidRPr="00CF0F10">
        <w:t xml:space="preserve"> 273-ФЗ "О противодействии коррупции", </w:t>
      </w:r>
      <w:hyperlink r:id="rId11" w:history="1">
        <w:r w:rsidRPr="00CF0F10">
          <w:t>Федеральным законом</w:t>
        </w:r>
      </w:hyperlink>
      <w:r w:rsidRPr="00CF0F10">
        <w:t xml:space="preserve"> от 3 декабря 2012 г</w:t>
      </w:r>
      <w:r>
        <w:t>.</w:t>
      </w:r>
      <w:r w:rsidRPr="00CF0F10">
        <w:t xml:space="preserve"> </w:t>
      </w:r>
      <w:r>
        <w:t>№</w:t>
      </w:r>
      <w:r w:rsidRPr="00CF0F10">
        <w:t xml:space="preserve"> 230-ФЗ "О контроле за соответствием расходов лиц, замещающих государственные должности, и иных лиц их доходам", </w:t>
      </w:r>
      <w:hyperlink r:id="rId12" w:history="1">
        <w:r w:rsidRPr="00CF0F10">
          <w:t>Федеральным законом</w:t>
        </w:r>
      </w:hyperlink>
      <w:r w:rsidRPr="00CF0F10">
        <w:t xml:space="preserve"> от 7 мая 2013 г</w:t>
      </w:r>
      <w:r>
        <w:t>.</w:t>
      </w:r>
      <w:r w:rsidRPr="00CF0F10">
        <w:t xml:space="preserve"> </w:t>
      </w:r>
      <w:r>
        <w:t>№</w:t>
      </w:r>
      <w:r w:rsidRPr="00CF0F10">
        <w:t>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инструментами".»;</w:t>
      </w:r>
    </w:p>
    <w:p w:rsidR="00AB5310" w:rsidRPr="00CF0F10" w:rsidRDefault="00AB5310" w:rsidP="00AB5310">
      <w:pPr>
        <w:autoSpaceDE w:val="0"/>
        <w:autoSpaceDN w:val="0"/>
        <w:adjustRightInd w:val="0"/>
        <w:ind w:firstLine="567"/>
        <w:jc w:val="both"/>
        <w:rPr>
          <w:b/>
        </w:rPr>
      </w:pPr>
      <w:r w:rsidRPr="00CF0F10">
        <w:rPr>
          <w:b/>
        </w:rPr>
        <w:t>10) в статье 67:</w:t>
      </w:r>
    </w:p>
    <w:p w:rsidR="00AB5310" w:rsidRPr="00CF0F10" w:rsidRDefault="00AB5310" w:rsidP="00AB5310">
      <w:pPr>
        <w:autoSpaceDE w:val="0"/>
        <w:autoSpaceDN w:val="0"/>
        <w:adjustRightInd w:val="0"/>
        <w:ind w:firstLine="567"/>
        <w:jc w:val="both"/>
        <w:rPr>
          <w:b/>
        </w:rPr>
      </w:pPr>
      <w:r w:rsidRPr="00CF0F10">
        <w:rPr>
          <w:b/>
        </w:rPr>
        <w:t xml:space="preserve">- абзац </w:t>
      </w:r>
      <w:r>
        <w:rPr>
          <w:b/>
        </w:rPr>
        <w:t xml:space="preserve">второй </w:t>
      </w:r>
      <w:r w:rsidRPr="00CF0F10">
        <w:rPr>
          <w:b/>
        </w:rPr>
        <w:t xml:space="preserve"> изложить в следующей редакции:</w:t>
      </w:r>
    </w:p>
    <w:p w:rsidR="00AB5310" w:rsidRPr="00CF0F10" w:rsidRDefault="00AB5310" w:rsidP="00AB5310">
      <w:pPr>
        <w:ind w:firstLine="567"/>
        <w:jc w:val="both"/>
      </w:pPr>
      <w:r w:rsidRPr="00CF0F10">
        <w:t>«</w:t>
      </w:r>
      <w:bookmarkStart w:id="4" w:name="sub_44082"/>
      <w:r w:rsidRPr="00CF0F10">
        <w:t xml:space="preserve">Изменения и дополнения, внесенные в настоящий Устав и изменяющие структуру органов местного самоуправления </w:t>
      </w:r>
      <w:r>
        <w:t>Янгорчин</w:t>
      </w:r>
      <w:r w:rsidRPr="00CF0F10">
        <w:t xml:space="preserve">ского сельского поселения, разграничение полномочий между органами местного самоуправления </w:t>
      </w:r>
      <w:r>
        <w:t>Янгорчин</w:t>
      </w:r>
      <w:r w:rsidRPr="00CF0F10">
        <w:t xml:space="preserve">ского сельского поселения (за исключением случаев приведения Устава </w:t>
      </w:r>
      <w:r>
        <w:t>Янгорчин</w:t>
      </w:r>
      <w:r w:rsidRPr="00CF0F10">
        <w:t xml:space="preserve">ского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 </w:t>
      </w:r>
      <w:r>
        <w:t>Янгорчин</w:t>
      </w:r>
      <w:r w:rsidRPr="00CF0F10">
        <w:t xml:space="preserve">ского сельского поселения), вступают в силу после истечения срока полномочий Собрания депутатов </w:t>
      </w:r>
      <w:r>
        <w:t>Янгорчин</w:t>
      </w:r>
      <w:r w:rsidRPr="00CF0F10">
        <w:t xml:space="preserve">ского сельского поселения, принявшего муниципальный правовой акт о внесении указанных изменений и дополнений в Устав </w:t>
      </w:r>
      <w:r>
        <w:t>Янгорчин</w:t>
      </w:r>
      <w:r w:rsidRPr="00CF0F10">
        <w:t>ского сельского поселения.»;</w:t>
      </w:r>
    </w:p>
    <w:bookmarkEnd w:id="4"/>
    <w:p w:rsidR="00AB5310" w:rsidRPr="00CF0F10" w:rsidRDefault="00AB5310" w:rsidP="00AB5310">
      <w:pPr>
        <w:autoSpaceDE w:val="0"/>
        <w:autoSpaceDN w:val="0"/>
        <w:adjustRightInd w:val="0"/>
        <w:ind w:firstLine="720"/>
        <w:jc w:val="both"/>
        <w:rPr>
          <w:b/>
        </w:rPr>
      </w:pPr>
      <w:r w:rsidRPr="00CF0F10">
        <w:rPr>
          <w:b/>
        </w:rPr>
        <w:t xml:space="preserve">- дополнить абзацами </w:t>
      </w:r>
      <w:r>
        <w:rPr>
          <w:b/>
        </w:rPr>
        <w:t>четвертым и пятым</w:t>
      </w:r>
      <w:r w:rsidRPr="00CF0F10">
        <w:rPr>
          <w:b/>
        </w:rPr>
        <w:t xml:space="preserve"> следующего содержания:</w:t>
      </w:r>
    </w:p>
    <w:p w:rsidR="00AB5310" w:rsidRPr="00CF0F10" w:rsidRDefault="00AB5310" w:rsidP="00AB5310">
      <w:pPr>
        <w:ind w:firstLine="567"/>
        <w:jc w:val="both"/>
      </w:pPr>
      <w:r w:rsidRPr="00CF0F10">
        <w:t xml:space="preserve">«Изменения и дополнения в Устав </w:t>
      </w:r>
      <w:r>
        <w:t>Янгорчин</w:t>
      </w:r>
      <w:r w:rsidRPr="00CF0F10">
        <w:t>ского сельского поселения вносятся муниципальным правовым актом, который оформляется</w:t>
      </w:r>
      <w:bookmarkStart w:id="5" w:name="sub_44811"/>
      <w:r>
        <w:t xml:space="preserve"> </w:t>
      </w:r>
      <w:r w:rsidRPr="00CF0F10">
        <w:t xml:space="preserve">решением Собрания депутатов </w:t>
      </w:r>
      <w:r>
        <w:t>Янгорчин</w:t>
      </w:r>
      <w:r w:rsidRPr="00CF0F10">
        <w:t>ского сельского поселения, подписанным председател</w:t>
      </w:r>
      <w:r>
        <w:t>ем</w:t>
      </w:r>
      <w:r w:rsidRPr="00CF0F10">
        <w:t xml:space="preserve"> Собрания депутатов </w:t>
      </w:r>
      <w:r>
        <w:t>Янгорчин</w:t>
      </w:r>
      <w:r w:rsidRPr="00CF0F10">
        <w:t xml:space="preserve">ского сельского поселения </w:t>
      </w:r>
      <w:r>
        <w:t xml:space="preserve">и </w:t>
      </w:r>
      <w:r w:rsidRPr="00CF0F10">
        <w:t xml:space="preserve">главой </w:t>
      </w:r>
      <w:r>
        <w:t>Янгорчин</w:t>
      </w:r>
      <w:r w:rsidRPr="00CF0F10">
        <w:t>ского сельского поселения</w:t>
      </w:r>
      <w:r>
        <w:t>.</w:t>
      </w:r>
    </w:p>
    <w:bookmarkEnd w:id="5"/>
    <w:p w:rsidR="00AB5310" w:rsidRDefault="00AB5310" w:rsidP="00AB5310">
      <w:pPr>
        <w:ind w:firstLine="567"/>
        <w:jc w:val="both"/>
      </w:pPr>
      <w:r w:rsidRPr="00CF0F10">
        <w:t xml:space="preserve">Изложение Устава </w:t>
      </w:r>
      <w:r>
        <w:t>Янгорчин</w:t>
      </w:r>
      <w:r w:rsidRPr="00CF0F10">
        <w:t xml:space="preserve">ского сельского поселения в новой редакции муниципальным правовым актом о внесении изменений и дополнений в Устав </w:t>
      </w:r>
      <w:r>
        <w:t>Янгорчин</w:t>
      </w:r>
      <w:r w:rsidRPr="00CF0F10">
        <w:t xml:space="preserve">ского сельского поселения не допускается. В этом случае принимается новый Устав </w:t>
      </w:r>
      <w:r>
        <w:t>Янгорчин</w:t>
      </w:r>
      <w:r w:rsidRPr="00CF0F10">
        <w:t xml:space="preserve">ского сельского поселения, а ранее действующий Устав </w:t>
      </w:r>
      <w:r>
        <w:t>Янгорчин</w:t>
      </w:r>
      <w:r w:rsidRPr="00CF0F10">
        <w:t xml:space="preserve">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r>
        <w:t>Янгорчин</w:t>
      </w:r>
      <w:r w:rsidRPr="00CF0F10">
        <w:t>ского сельского поселения</w:t>
      </w:r>
      <w:r>
        <w:t>.</w:t>
      </w:r>
      <w:r w:rsidRPr="00CF0F10">
        <w:t>».</w:t>
      </w:r>
    </w:p>
    <w:p w:rsidR="00AB5310" w:rsidRPr="00CF0F10" w:rsidRDefault="00AB5310" w:rsidP="00AB5310">
      <w:pPr>
        <w:ind w:firstLine="567"/>
        <w:jc w:val="both"/>
      </w:pPr>
    </w:p>
    <w:p w:rsidR="00264201" w:rsidRPr="00264201" w:rsidRDefault="00264201" w:rsidP="00264201">
      <w:pPr>
        <w:ind w:firstLine="426"/>
        <w:jc w:val="both"/>
      </w:pPr>
      <w:r w:rsidRPr="00264201">
        <w:rPr>
          <w:b/>
          <w:lang w:val="en-US"/>
        </w:rPr>
        <w:t>II</w:t>
      </w:r>
      <w:r w:rsidRPr="00264201">
        <w:rPr>
          <w:b/>
        </w:rPr>
        <w:t xml:space="preserve">. </w:t>
      </w:r>
      <w:r w:rsidRPr="00264201">
        <w:t>Настоящее решение вступает в силу после его государственной регистрации и официального опубликования.</w:t>
      </w:r>
    </w:p>
    <w:p w:rsidR="00985180" w:rsidRDefault="00264201" w:rsidP="00985180">
      <w:pPr>
        <w:ind w:firstLine="720"/>
        <w:jc w:val="both"/>
      </w:pPr>
      <w:r w:rsidRPr="00264201">
        <w:t xml:space="preserve">        </w:t>
      </w:r>
      <w:bookmarkEnd w:id="1"/>
    </w:p>
    <w:p w:rsidR="00985180" w:rsidRPr="00985180" w:rsidRDefault="00985180" w:rsidP="00985180">
      <w:pPr>
        <w:pStyle w:val="a3"/>
      </w:pPr>
      <w:r w:rsidRPr="00985180">
        <w:t>Председатель Собрания депутатов Янгорчинского</w:t>
      </w:r>
    </w:p>
    <w:p w:rsidR="00985180" w:rsidRPr="00985180" w:rsidRDefault="00985180" w:rsidP="00985180">
      <w:pPr>
        <w:pStyle w:val="a3"/>
      </w:pPr>
      <w:r w:rsidRPr="00985180">
        <w:t>сельского поселения Вурнарского района Чувашск</w:t>
      </w:r>
      <w:r>
        <w:t xml:space="preserve">ой Республики                  </w:t>
      </w:r>
      <w:r w:rsidRPr="00985180">
        <w:t xml:space="preserve">И.А.Миронов                       </w:t>
      </w:r>
      <w:r>
        <w:t xml:space="preserve">  </w:t>
      </w:r>
      <w:r w:rsidRPr="00985180">
        <w:t xml:space="preserve">                                                             </w:t>
      </w:r>
    </w:p>
    <w:p w:rsidR="00264201" w:rsidRPr="00264201" w:rsidRDefault="00264201" w:rsidP="00264201"/>
    <w:p w:rsidR="00264201" w:rsidRPr="00AB5310" w:rsidRDefault="00264201" w:rsidP="00264201">
      <w:r w:rsidRPr="00AB5310">
        <w:t>Глава Янгорчинского сельского поселения</w:t>
      </w:r>
    </w:p>
    <w:p w:rsidR="00264201" w:rsidRPr="00AB5310" w:rsidRDefault="00264201" w:rsidP="00264201">
      <w:r w:rsidRPr="00AB5310">
        <w:t xml:space="preserve">Вурнарского района Чувашской Республики                                         </w:t>
      </w:r>
      <w:r w:rsidR="00985180">
        <w:t xml:space="preserve">            </w:t>
      </w:r>
      <w:r w:rsidRPr="00AB5310">
        <w:t xml:space="preserve"> Л.А.Федорова</w:t>
      </w:r>
    </w:p>
    <w:p w:rsidR="00264201" w:rsidRPr="00AB5310" w:rsidRDefault="00264201" w:rsidP="00264201"/>
    <w:p w:rsidR="00264201" w:rsidRPr="00646BA9" w:rsidRDefault="00264201" w:rsidP="00264201"/>
    <w:p w:rsidR="00264201" w:rsidRPr="00646BA9" w:rsidRDefault="00264201" w:rsidP="00264201"/>
    <w:p w:rsidR="00264201" w:rsidRPr="00264201" w:rsidRDefault="00264201">
      <w:pPr>
        <w:rPr>
          <w:b/>
        </w:rPr>
      </w:pPr>
    </w:p>
    <w:sectPr w:rsidR="00264201" w:rsidRPr="00264201" w:rsidSect="00985180">
      <w:headerReference w:type="default" r:id="rId13"/>
      <w:pgSz w:w="11906" w:h="16838"/>
      <w:pgMar w:top="1134" w:right="850" w:bottom="851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60F" w:rsidRDefault="0075060F" w:rsidP="00264201">
      <w:r>
        <w:separator/>
      </w:r>
    </w:p>
  </w:endnote>
  <w:endnote w:type="continuationSeparator" w:id="0">
    <w:p w:rsidR="0075060F" w:rsidRDefault="0075060F" w:rsidP="00264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60F" w:rsidRDefault="0075060F" w:rsidP="00264201">
      <w:r>
        <w:separator/>
      </w:r>
    </w:p>
  </w:footnote>
  <w:footnote w:type="continuationSeparator" w:id="0">
    <w:p w:rsidR="0075060F" w:rsidRDefault="0075060F" w:rsidP="00264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6781"/>
      <w:docPartObj>
        <w:docPartGallery w:val="Page Numbers (Top of Page)"/>
        <w:docPartUnique/>
      </w:docPartObj>
    </w:sdtPr>
    <w:sdtContent>
      <w:p w:rsidR="00264201" w:rsidRDefault="00547E22">
        <w:pPr>
          <w:pStyle w:val="a6"/>
          <w:jc w:val="right"/>
        </w:pPr>
        <w:fldSimple w:instr=" PAGE   \* MERGEFORMAT ">
          <w:r w:rsidR="0075060F">
            <w:rPr>
              <w:noProof/>
            </w:rPr>
            <w:t>1</w:t>
          </w:r>
        </w:fldSimple>
      </w:p>
    </w:sdtContent>
  </w:sdt>
  <w:p w:rsidR="00264201" w:rsidRDefault="0026420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01"/>
    <w:rsid w:val="000A56CA"/>
    <w:rsid w:val="000F0C9D"/>
    <w:rsid w:val="001303F1"/>
    <w:rsid w:val="00264201"/>
    <w:rsid w:val="00265F2C"/>
    <w:rsid w:val="002B7C52"/>
    <w:rsid w:val="002E1D50"/>
    <w:rsid w:val="003D40A2"/>
    <w:rsid w:val="004A789D"/>
    <w:rsid w:val="00505381"/>
    <w:rsid w:val="00547E22"/>
    <w:rsid w:val="005E18CB"/>
    <w:rsid w:val="00631B75"/>
    <w:rsid w:val="00647F3D"/>
    <w:rsid w:val="0075060F"/>
    <w:rsid w:val="007C0B40"/>
    <w:rsid w:val="0080510C"/>
    <w:rsid w:val="00985180"/>
    <w:rsid w:val="0099517B"/>
    <w:rsid w:val="009969A8"/>
    <w:rsid w:val="00A431FD"/>
    <w:rsid w:val="00AA092A"/>
    <w:rsid w:val="00AB5310"/>
    <w:rsid w:val="00B36CE1"/>
    <w:rsid w:val="00B63F98"/>
    <w:rsid w:val="00C40CFA"/>
    <w:rsid w:val="00D11536"/>
    <w:rsid w:val="00E21CBA"/>
    <w:rsid w:val="00EF6D00"/>
    <w:rsid w:val="00FA0CBB"/>
    <w:rsid w:val="00FB124F"/>
    <w:rsid w:val="00FD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420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505381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2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642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Гипертекстовая ссылка"/>
    <w:uiPriority w:val="99"/>
    <w:rsid w:val="00264201"/>
    <w:rPr>
      <w:b/>
      <w:bCs/>
      <w:color w:val="008000"/>
      <w:sz w:val="20"/>
      <w:szCs w:val="20"/>
      <w:u w:val="single"/>
    </w:rPr>
  </w:style>
  <w:style w:type="paragraph" w:customStyle="1" w:styleId="a5">
    <w:name w:val="Прижатый влево"/>
    <w:basedOn w:val="a"/>
    <w:next w:val="a"/>
    <w:uiPriority w:val="99"/>
    <w:rsid w:val="00264201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2642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42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2642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42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505381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0171682.0" TargetMode="External"/><Relationship Id="rId12" Type="http://schemas.openxmlformats.org/officeDocument/2006/relationships/hyperlink" Target="garantF1://7027295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70171682.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70272954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017168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1448</Words>
  <Characters>8257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 основании Федерального закона от 6 октября 2003 года № 131-ФЗ «Об общих</vt:lpstr>
    </vt:vector>
  </TitlesOfParts>
  <Company/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6</cp:revision>
  <cp:lastPrinted>2017-12-29T05:14:00Z</cp:lastPrinted>
  <dcterms:created xsi:type="dcterms:W3CDTF">2017-12-27T11:52:00Z</dcterms:created>
  <dcterms:modified xsi:type="dcterms:W3CDTF">2017-12-29T05:14:00Z</dcterms:modified>
</cp:coreProperties>
</file>