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5"/>
        <w:tblW w:w="0" w:type="auto"/>
        <w:tblLayout w:type="fixed"/>
        <w:tblLook w:val="0000"/>
      </w:tblPr>
      <w:tblGrid>
        <w:gridCol w:w="3471"/>
        <w:gridCol w:w="2052"/>
        <w:gridCol w:w="3762"/>
      </w:tblGrid>
      <w:tr w:rsidR="00C73EF1" w:rsidRPr="00265870" w:rsidTr="00C73EF1">
        <w:tc>
          <w:tcPr>
            <w:tcW w:w="3471" w:type="dxa"/>
          </w:tcPr>
          <w:p w:rsidR="00C73EF1" w:rsidRPr="00265870" w:rsidRDefault="00C73EF1" w:rsidP="00C73EF1">
            <w:pPr>
              <w:ind w:firstLine="540"/>
              <w:jc w:val="center"/>
              <w:rPr>
                <w:sz w:val="18"/>
                <w:szCs w:val="18"/>
              </w:rPr>
            </w:pPr>
          </w:p>
        </w:tc>
        <w:tc>
          <w:tcPr>
            <w:tcW w:w="2052" w:type="dxa"/>
          </w:tcPr>
          <w:p w:rsidR="00C73EF1" w:rsidRPr="00265870" w:rsidRDefault="00C73EF1" w:rsidP="00C73EF1">
            <w:pPr>
              <w:ind w:left="63" w:firstLine="540"/>
              <w:jc w:val="center"/>
              <w:rPr>
                <w:sz w:val="18"/>
                <w:szCs w:val="18"/>
              </w:rPr>
            </w:pPr>
          </w:p>
        </w:tc>
        <w:tc>
          <w:tcPr>
            <w:tcW w:w="3762" w:type="dxa"/>
          </w:tcPr>
          <w:p w:rsidR="00C73EF1" w:rsidRPr="00265870" w:rsidRDefault="00C73EF1" w:rsidP="00C73EF1">
            <w:pPr>
              <w:ind w:firstLine="540"/>
              <w:jc w:val="center"/>
              <w:rPr>
                <w:sz w:val="18"/>
                <w:szCs w:val="18"/>
              </w:rPr>
            </w:pPr>
          </w:p>
        </w:tc>
      </w:tr>
    </w:tbl>
    <w:tbl>
      <w:tblPr>
        <w:tblW w:w="9719" w:type="dxa"/>
        <w:tblInd w:w="-459" w:type="dxa"/>
        <w:tblLayout w:type="fixed"/>
        <w:tblLook w:val="0000"/>
      </w:tblPr>
      <w:tblGrid>
        <w:gridCol w:w="540"/>
        <w:gridCol w:w="1800"/>
        <w:gridCol w:w="900"/>
        <w:gridCol w:w="720"/>
        <w:gridCol w:w="360"/>
        <w:gridCol w:w="1080"/>
        <w:gridCol w:w="715"/>
        <w:gridCol w:w="1896"/>
        <w:gridCol w:w="900"/>
        <w:gridCol w:w="808"/>
      </w:tblGrid>
      <w:tr w:rsidR="00A53F79" w:rsidTr="00A53F79">
        <w:trPr>
          <w:trHeight w:val="420"/>
        </w:trPr>
        <w:tc>
          <w:tcPr>
            <w:tcW w:w="4320" w:type="dxa"/>
            <w:gridSpan w:val="5"/>
          </w:tcPr>
          <w:p w:rsidR="00A53F79" w:rsidRDefault="00A53F79" w:rsidP="00EA7DC6">
            <w:pPr>
              <w:tabs>
                <w:tab w:val="left" w:pos="1026"/>
              </w:tabs>
              <w:jc w:val="center"/>
              <w:rPr>
                <w:bCs/>
                <w:sz w:val="4"/>
                <w:szCs w:val="4"/>
              </w:rPr>
            </w:pPr>
          </w:p>
          <w:p w:rsidR="00A53F79" w:rsidRDefault="00A53F79" w:rsidP="00EA7DC6">
            <w:pPr>
              <w:tabs>
                <w:tab w:val="left" w:pos="1026"/>
              </w:tabs>
              <w:jc w:val="center"/>
              <w:rPr>
                <w:bCs/>
              </w:rPr>
            </w:pPr>
            <w:r>
              <w:rPr>
                <w:bCs/>
              </w:rPr>
              <w:t>ЧĂВАШ РЕСПУБЛИКИ</w:t>
            </w:r>
          </w:p>
          <w:p w:rsidR="00A53F79" w:rsidRDefault="00A53F79" w:rsidP="00EA7DC6">
            <w:pPr>
              <w:tabs>
                <w:tab w:val="left" w:pos="1026"/>
              </w:tabs>
              <w:jc w:val="center"/>
              <w:rPr>
                <w:bCs/>
              </w:rPr>
            </w:pPr>
            <w:r>
              <w:rPr>
                <w:bCs/>
              </w:rPr>
              <w:t>ВĂРНАР РАЙОНĚ</w:t>
            </w:r>
          </w:p>
        </w:tc>
        <w:tc>
          <w:tcPr>
            <w:tcW w:w="1080" w:type="dxa"/>
            <w:vMerge w:val="restart"/>
          </w:tcPr>
          <w:p w:rsidR="00A53F79" w:rsidRDefault="00A53F79" w:rsidP="000E017B">
            <w:pPr>
              <w:jc w:val="both"/>
              <w:rPr>
                <w:bCs/>
                <w:sz w:val="20"/>
                <w:szCs w:val="20"/>
              </w:rPr>
            </w:pPr>
            <w:r>
              <w:rPr>
                <w:noProof/>
              </w:rPr>
              <w:drawing>
                <wp:anchor distT="0" distB="0" distL="114300" distR="114300" simplePos="0" relativeHeight="251674624" behindDoc="0" locked="0" layoutInCell="1" allowOverlap="1">
                  <wp:simplePos x="0" y="0"/>
                  <wp:positionH relativeFrom="column">
                    <wp:posOffset>45720</wp:posOffset>
                  </wp:positionH>
                  <wp:positionV relativeFrom="paragraph">
                    <wp:posOffset>120650</wp:posOffset>
                  </wp:positionV>
                  <wp:extent cx="489585" cy="471805"/>
                  <wp:effectExtent l="19050" t="0" r="5715" b="0"/>
                  <wp:wrapNone/>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8" cstate="print"/>
                          <a:srcRect/>
                          <a:stretch>
                            <a:fillRect/>
                          </a:stretch>
                        </pic:blipFill>
                        <pic:spPr bwMode="auto">
                          <a:xfrm>
                            <a:off x="0" y="0"/>
                            <a:ext cx="489585" cy="471805"/>
                          </a:xfrm>
                          <a:prstGeom prst="rect">
                            <a:avLst/>
                          </a:prstGeom>
                          <a:noFill/>
                        </pic:spPr>
                      </pic:pic>
                    </a:graphicData>
                  </a:graphic>
                </wp:anchor>
              </w:drawing>
            </w:r>
          </w:p>
        </w:tc>
        <w:tc>
          <w:tcPr>
            <w:tcW w:w="4319" w:type="dxa"/>
            <w:gridSpan w:val="4"/>
          </w:tcPr>
          <w:p w:rsidR="00A53F79" w:rsidRDefault="00A53F79" w:rsidP="000E017B">
            <w:pPr>
              <w:jc w:val="center"/>
              <w:rPr>
                <w:bCs/>
                <w:sz w:val="4"/>
                <w:szCs w:val="4"/>
              </w:rPr>
            </w:pPr>
          </w:p>
          <w:p w:rsidR="00A53F79" w:rsidRDefault="00A53F79" w:rsidP="000E017B">
            <w:pPr>
              <w:jc w:val="center"/>
              <w:rPr>
                <w:bCs/>
              </w:rPr>
            </w:pPr>
            <w:r>
              <w:rPr>
                <w:bCs/>
              </w:rPr>
              <w:t>ЧУВАШСКАЯ РЕСПУБЛИКА</w:t>
            </w:r>
          </w:p>
          <w:p w:rsidR="00A53F79" w:rsidRDefault="00A53F79" w:rsidP="000E017B">
            <w:pPr>
              <w:jc w:val="center"/>
              <w:rPr>
                <w:bCs/>
                <w:sz w:val="4"/>
                <w:szCs w:val="4"/>
              </w:rPr>
            </w:pPr>
            <w:r>
              <w:rPr>
                <w:bCs/>
              </w:rPr>
              <w:t>ВУРНАРСКИЙ РАЙОН</w:t>
            </w:r>
          </w:p>
        </w:tc>
      </w:tr>
      <w:tr w:rsidR="00A53F79" w:rsidTr="00A53F79">
        <w:trPr>
          <w:trHeight w:val="1331"/>
        </w:trPr>
        <w:tc>
          <w:tcPr>
            <w:tcW w:w="4320" w:type="dxa"/>
            <w:gridSpan w:val="5"/>
          </w:tcPr>
          <w:p w:rsidR="00A53F79" w:rsidRDefault="00A53F79" w:rsidP="00EA7DC6">
            <w:pPr>
              <w:tabs>
                <w:tab w:val="left" w:pos="1026"/>
                <w:tab w:val="left" w:pos="3984"/>
              </w:tabs>
              <w:jc w:val="center"/>
              <w:rPr>
                <w:rFonts w:ascii="Times New Roman Chuv" w:hAnsi="Times New Roman Chuv"/>
                <w:bCs/>
                <w:sz w:val="4"/>
                <w:szCs w:val="4"/>
              </w:rPr>
            </w:pPr>
          </w:p>
          <w:p w:rsidR="00A53F79" w:rsidRDefault="00A53F79" w:rsidP="00EA7DC6">
            <w:pPr>
              <w:tabs>
                <w:tab w:val="left" w:pos="1026"/>
                <w:tab w:val="left" w:pos="3984"/>
              </w:tabs>
              <w:jc w:val="center"/>
              <w:rPr>
                <w:rFonts w:ascii="Times New Roman Chuv" w:hAnsi="Times New Roman Chuv"/>
                <w:bCs/>
              </w:rPr>
            </w:pPr>
            <w:r>
              <w:rPr>
                <w:bCs/>
              </w:rPr>
              <w:t>ВĂРНАР</w:t>
            </w:r>
            <w:r>
              <w:rPr>
                <w:rFonts w:ascii="Times New Roman Chuv" w:hAnsi="Times New Roman Chuv"/>
                <w:bCs/>
              </w:rPr>
              <w:t xml:space="preserve"> </w:t>
            </w:r>
            <w:r>
              <w:rPr>
                <w:bCs/>
              </w:rPr>
              <w:t>ХУЛА</w:t>
            </w:r>
            <w:r>
              <w:rPr>
                <w:rFonts w:ascii="Times New Roman Chuv" w:hAnsi="Times New Roman Chuv"/>
                <w:bCs/>
              </w:rPr>
              <w:t xml:space="preserve"> </w:t>
            </w:r>
            <w:r>
              <w:rPr>
                <w:bCs/>
              </w:rPr>
              <w:t>ПОСЕЛЕНИЙĚН</w:t>
            </w:r>
            <w:r>
              <w:rPr>
                <w:rFonts w:ascii="Times New Roman Chuv" w:hAnsi="Times New Roman Chuv"/>
                <w:bCs/>
              </w:rPr>
              <w:t xml:space="preserve"> </w:t>
            </w:r>
            <w:r>
              <w:rPr>
                <w:bCs/>
              </w:rPr>
              <w:t>АДМИНИСТРАЦИЙĚ</w:t>
            </w:r>
            <w:r>
              <w:rPr>
                <w:rFonts w:ascii="Times New Roman Chuv" w:hAnsi="Times New Roman Chuv"/>
                <w:bCs/>
              </w:rPr>
              <w:t xml:space="preserve"> </w:t>
            </w:r>
          </w:p>
          <w:p w:rsidR="00A53F79" w:rsidRDefault="00A53F79" w:rsidP="00EA7DC6">
            <w:pPr>
              <w:tabs>
                <w:tab w:val="left" w:pos="1026"/>
              </w:tabs>
              <w:jc w:val="center"/>
              <w:rPr>
                <w:rFonts w:ascii="Times New Roman Chuv" w:hAnsi="Times New Roman Chuv"/>
                <w:bCs/>
              </w:rPr>
            </w:pPr>
          </w:p>
          <w:p w:rsidR="00A53F79" w:rsidRDefault="00A53F79" w:rsidP="00EA7DC6">
            <w:pPr>
              <w:tabs>
                <w:tab w:val="left" w:pos="1026"/>
              </w:tabs>
              <w:jc w:val="center"/>
              <w:rPr>
                <w:bCs/>
              </w:rPr>
            </w:pPr>
            <w:r>
              <w:rPr>
                <w:bCs/>
              </w:rPr>
              <w:t>ЙЫШĂНУ</w:t>
            </w:r>
          </w:p>
        </w:tc>
        <w:tc>
          <w:tcPr>
            <w:tcW w:w="1080" w:type="dxa"/>
            <w:vMerge/>
            <w:vAlign w:val="center"/>
          </w:tcPr>
          <w:p w:rsidR="00A53F79" w:rsidRDefault="00A53F79" w:rsidP="000E017B">
            <w:pPr>
              <w:rPr>
                <w:bCs/>
                <w:sz w:val="20"/>
                <w:szCs w:val="20"/>
              </w:rPr>
            </w:pPr>
          </w:p>
        </w:tc>
        <w:tc>
          <w:tcPr>
            <w:tcW w:w="4319" w:type="dxa"/>
            <w:gridSpan w:val="4"/>
          </w:tcPr>
          <w:p w:rsidR="00A53F79" w:rsidRDefault="00A53F79" w:rsidP="000E017B">
            <w:pPr>
              <w:jc w:val="center"/>
              <w:rPr>
                <w:bCs/>
                <w:sz w:val="4"/>
                <w:szCs w:val="4"/>
              </w:rPr>
            </w:pPr>
          </w:p>
          <w:p w:rsidR="00A53F79" w:rsidRDefault="00A53F79" w:rsidP="000E017B">
            <w:pPr>
              <w:jc w:val="center"/>
              <w:rPr>
                <w:bCs/>
              </w:rPr>
            </w:pPr>
            <w:r>
              <w:rPr>
                <w:bCs/>
              </w:rPr>
              <w:t>АДМИНИСТРАЦИЯ ВУРНАРСКОГО ГОРОДСКОГО ПОСЕЛЕНИЯ</w:t>
            </w:r>
          </w:p>
          <w:p w:rsidR="00A53F79" w:rsidRDefault="00A53F79" w:rsidP="000E017B">
            <w:pPr>
              <w:jc w:val="center"/>
              <w:rPr>
                <w:bCs/>
              </w:rPr>
            </w:pPr>
          </w:p>
          <w:p w:rsidR="00A53F79" w:rsidRDefault="00A53F79" w:rsidP="000E017B">
            <w:pPr>
              <w:jc w:val="center"/>
              <w:rPr>
                <w:bCs/>
              </w:rPr>
            </w:pPr>
            <w:r>
              <w:rPr>
                <w:bCs/>
              </w:rPr>
              <w:t>ПОСТАНОВЛЕНИЕ</w:t>
            </w:r>
          </w:p>
          <w:p w:rsidR="00A53F79" w:rsidRDefault="00A53F79" w:rsidP="000E017B">
            <w:pPr>
              <w:jc w:val="center"/>
              <w:rPr>
                <w:bCs/>
              </w:rPr>
            </w:pPr>
          </w:p>
        </w:tc>
      </w:tr>
      <w:tr w:rsidR="00A53F79" w:rsidTr="00A53F79">
        <w:trPr>
          <w:trHeight w:val="298"/>
        </w:trPr>
        <w:tc>
          <w:tcPr>
            <w:tcW w:w="540" w:type="dxa"/>
          </w:tcPr>
          <w:p w:rsidR="00A53F79" w:rsidRDefault="00A53F79" w:rsidP="00EA7DC6">
            <w:pPr>
              <w:tabs>
                <w:tab w:val="left" w:pos="1026"/>
              </w:tabs>
              <w:ind w:left="-129" w:right="-108"/>
              <w:jc w:val="center"/>
              <w:rPr>
                <w:bCs/>
                <w:sz w:val="20"/>
                <w:szCs w:val="20"/>
              </w:rPr>
            </w:pPr>
          </w:p>
        </w:tc>
        <w:tc>
          <w:tcPr>
            <w:tcW w:w="1800" w:type="dxa"/>
            <w:tcBorders>
              <w:left w:val="nil"/>
              <w:bottom w:val="single" w:sz="4" w:space="0" w:color="auto"/>
            </w:tcBorders>
          </w:tcPr>
          <w:p w:rsidR="00A53F79" w:rsidRPr="00EA2D74" w:rsidRDefault="00A53F79" w:rsidP="00EA7DC6">
            <w:pPr>
              <w:tabs>
                <w:tab w:val="left" w:pos="1026"/>
              </w:tabs>
              <w:ind w:left="-129" w:right="-108"/>
              <w:jc w:val="center"/>
              <w:rPr>
                <w:bCs/>
              </w:rPr>
            </w:pPr>
          </w:p>
        </w:tc>
        <w:tc>
          <w:tcPr>
            <w:tcW w:w="900" w:type="dxa"/>
            <w:tcBorders>
              <w:top w:val="nil"/>
              <w:left w:val="nil"/>
              <w:right w:val="nil"/>
            </w:tcBorders>
          </w:tcPr>
          <w:p w:rsidR="00A53F79" w:rsidRDefault="00A53F79" w:rsidP="00EA7DC6">
            <w:pPr>
              <w:tabs>
                <w:tab w:val="left" w:pos="1026"/>
              </w:tabs>
              <w:ind w:left="-129" w:right="-108"/>
              <w:jc w:val="center"/>
              <w:rPr>
                <w:bCs/>
                <w:sz w:val="20"/>
                <w:szCs w:val="20"/>
              </w:rPr>
            </w:pPr>
          </w:p>
        </w:tc>
        <w:tc>
          <w:tcPr>
            <w:tcW w:w="720" w:type="dxa"/>
            <w:tcBorders>
              <w:bottom w:val="single" w:sz="4" w:space="0" w:color="auto"/>
            </w:tcBorders>
          </w:tcPr>
          <w:p w:rsidR="00A53F79" w:rsidRDefault="00A53F79" w:rsidP="00EA7DC6">
            <w:pPr>
              <w:tabs>
                <w:tab w:val="left" w:pos="1026"/>
              </w:tabs>
              <w:ind w:right="-15"/>
              <w:rPr>
                <w:bCs/>
              </w:rPr>
            </w:pPr>
          </w:p>
        </w:tc>
        <w:tc>
          <w:tcPr>
            <w:tcW w:w="360" w:type="dxa"/>
          </w:tcPr>
          <w:p w:rsidR="00A53F79" w:rsidRDefault="00A53F79" w:rsidP="00EA7DC6">
            <w:pPr>
              <w:tabs>
                <w:tab w:val="left" w:pos="1026"/>
              </w:tabs>
              <w:ind w:left="-108" w:right="-108"/>
              <w:jc w:val="center"/>
              <w:rPr>
                <w:bCs/>
              </w:rPr>
            </w:pPr>
            <w:r>
              <w:rPr>
                <w:bCs/>
              </w:rPr>
              <w:t>№</w:t>
            </w:r>
          </w:p>
        </w:tc>
        <w:tc>
          <w:tcPr>
            <w:tcW w:w="1080" w:type="dxa"/>
            <w:vMerge/>
            <w:tcBorders>
              <w:left w:val="nil"/>
            </w:tcBorders>
            <w:vAlign w:val="center"/>
          </w:tcPr>
          <w:p w:rsidR="00A53F79" w:rsidRDefault="00A53F79" w:rsidP="000E017B">
            <w:pPr>
              <w:rPr>
                <w:bCs/>
                <w:sz w:val="20"/>
                <w:szCs w:val="20"/>
              </w:rPr>
            </w:pPr>
          </w:p>
        </w:tc>
        <w:tc>
          <w:tcPr>
            <w:tcW w:w="715" w:type="dxa"/>
          </w:tcPr>
          <w:p w:rsidR="00A53F79" w:rsidRDefault="00A53F79" w:rsidP="000E017B">
            <w:pPr>
              <w:ind w:left="-108" w:right="-108"/>
              <w:jc w:val="center"/>
              <w:rPr>
                <w:bCs/>
              </w:rPr>
            </w:pPr>
          </w:p>
        </w:tc>
        <w:tc>
          <w:tcPr>
            <w:tcW w:w="1896" w:type="dxa"/>
            <w:tcBorders>
              <w:top w:val="nil"/>
              <w:left w:val="nil"/>
              <w:bottom w:val="single" w:sz="4" w:space="0" w:color="auto"/>
              <w:right w:val="nil"/>
            </w:tcBorders>
          </w:tcPr>
          <w:p w:rsidR="00A53F79" w:rsidRPr="00EA2D74" w:rsidRDefault="00A53F79" w:rsidP="000E017B">
            <w:pPr>
              <w:ind w:left="-129" w:right="-108" w:firstLine="6"/>
              <w:jc w:val="center"/>
              <w:rPr>
                <w:bCs/>
              </w:rPr>
            </w:pPr>
            <w:r>
              <w:rPr>
                <w:bCs/>
              </w:rPr>
              <w:t xml:space="preserve">                        </w:t>
            </w:r>
          </w:p>
        </w:tc>
        <w:tc>
          <w:tcPr>
            <w:tcW w:w="900" w:type="dxa"/>
          </w:tcPr>
          <w:p w:rsidR="00A53F79" w:rsidRPr="00C31F82" w:rsidRDefault="00A53F79" w:rsidP="000E017B">
            <w:pPr>
              <w:ind w:left="-109" w:right="-27"/>
              <w:jc w:val="right"/>
              <w:rPr>
                <w:bCs/>
              </w:rPr>
            </w:pPr>
            <w:r>
              <w:rPr>
                <w:bCs/>
                <w:sz w:val="20"/>
                <w:szCs w:val="20"/>
              </w:rPr>
              <w:t xml:space="preserve">       </w:t>
            </w:r>
            <w:r w:rsidRPr="00C31F82">
              <w:rPr>
                <w:bCs/>
              </w:rPr>
              <w:t>№</w:t>
            </w:r>
          </w:p>
        </w:tc>
        <w:tc>
          <w:tcPr>
            <w:tcW w:w="808" w:type="dxa"/>
            <w:tcBorders>
              <w:top w:val="nil"/>
              <w:left w:val="nil"/>
              <w:bottom w:val="single" w:sz="4" w:space="0" w:color="auto"/>
              <w:right w:val="nil"/>
            </w:tcBorders>
          </w:tcPr>
          <w:p w:rsidR="00A53F79" w:rsidRDefault="00A53F79" w:rsidP="000E017B">
            <w:pPr>
              <w:ind w:right="-15"/>
              <w:jc w:val="center"/>
              <w:rPr>
                <w:bCs/>
              </w:rPr>
            </w:pPr>
          </w:p>
        </w:tc>
      </w:tr>
      <w:tr w:rsidR="00A53F79" w:rsidTr="00A53F79">
        <w:trPr>
          <w:trHeight w:val="435"/>
        </w:trPr>
        <w:tc>
          <w:tcPr>
            <w:tcW w:w="4320" w:type="dxa"/>
            <w:gridSpan w:val="5"/>
          </w:tcPr>
          <w:p w:rsidR="00A53F79" w:rsidRDefault="00A53F79" w:rsidP="00EA7DC6">
            <w:pPr>
              <w:tabs>
                <w:tab w:val="left" w:pos="1026"/>
              </w:tabs>
              <w:jc w:val="center"/>
              <w:rPr>
                <w:bCs/>
                <w:sz w:val="20"/>
                <w:szCs w:val="20"/>
              </w:rPr>
            </w:pPr>
          </w:p>
          <w:p w:rsidR="00A53F79" w:rsidRDefault="00A53F79" w:rsidP="00EA7DC6">
            <w:pPr>
              <w:tabs>
                <w:tab w:val="left" w:pos="1026"/>
              </w:tabs>
              <w:jc w:val="center"/>
              <w:rPr>
                <w:rFonts w:ascii="Times New Roman Chuv" w:hAnsi="Times New Roman Chuv"/>
                <w:bCs/>
              </w:rPr>
            </w:pPr>
            <w:r>
              <w:rPr>
                <w:bCs/>
              </w:rPr>
              <w:t>Вăрнар</w:t>
            </w:r>
            <w:r>
              <w:rPr>
                <w:rFonts w:ascii="Times New Roman Chuv" w:hAnsi="Times New Roman Chuv"/>
                <w:bCs/>
              </w:rPr>
              <w:t xml:space="preserve"> </w:t>
            </w:r>
            <w:r>
              <w:rPr>
                <w:bCs/>
              </w:rPr>
              <w:t>поселоке</w:t>
            </w:r>
          </w:p>
        </w:tc>
        <w:tc>
          <w:tcPr>
            <w:tcW w:w="1080" w:type="dxa"/>
            <w:vMerge/>
            <w:vAlign w:val="center"/>
          </w:tcPr>
          <w:p w:rsidR="00A53F79" w:rsidRDefault="00A53F79" w:rsidP="000E017B">
            <w:pPr>
              <w:rPr>
                <w:bCs/>
                <w:sz w:val="20"/>
                <w:szCs w:val="20"/>
              </w:rPr>
            </w:pPr>
          </w:p>
        </w:tc>
        <w:tc>
          <w:tcPr>
            <w:tcW w:w="4319" w:type="dxa"/>
            <w:gridSpan w:val="4"/>
          </w:tcPr>
          <w:p w:rsidR="00A53F79" w:rsidRDefault="00A53F79" w:rsidP="000E017B">
            <w:pPr>
              <w:jc w:val="center"/>
              <w:rPr>
                <w:bCs/>
              </w:rPr>
            </w:pPr>
          </w:p>
          <w:p w:rsidR="00A53F79" w:rsidRDefault="00A53F79" w:rsidP="000E017B">
            <w:pPr>
              <w:jc w:val="center"/>
              <w:rPr>
                <w:bCs/>
              </w:rPr>
            </w:pPr>
            <w:r>
              <w:rPr>
                <w:bCs/>
              </w:rPr>
              <w:t>поселок Вурнары</w:t>
            </w:r>
          </w:p>
        </w:tc>
      </w:tr>
    </w:tbl>
    <w:p w:rsidR="00B12302" w:rsidRDefault="00B12302" w:rsidP="00B12302">
      <w:pPr>
        <w:ind w:right="292"/>
        <w:rPr>
          <w:b/>
        </w:rPr>
      </w:pPr>
    </w:p>
    <w:p w:rsidR="00B12302" w:rsidRDefault="00B12302" w:rsidP="00B12302">
      <w:pPr>
        <w:ind w:right="292"/>
        <w:rPr>
          <w:b/>
        </w:rPr>
      </w:pPr>
    </w:p>
    <w:tbl>
      <w:tblPr>
        <w:tblW w:w="0" w:type="auto"/>
        <w:tblCellMar>
          <w:top w:w="55" w:type="dxa"/>
          <w:left w:w="55" w:type="dxa"/>
          <w:bottom w:w="55" w:type="dxa"/>
          <w:right w:w="55" w:type="dxa"/>
        </w:tblCellMar>
        <w:tblLook w:val="0000"/>
      </w:tblPr>
      <w:tblGrid>
        <w:gridCol w:w="4680"/>
        <w:gridCol w:w="4395"/>
      </w:tblGrid>
      <w:tr w:rsidR="00B12302" w:rsidRPr="00264EBA" w:rsidTr="006624BE">
        <w:tc>
          <w:tcPr>
            <w:tcW w:w="4680" w:type="dxa"/>
            <w:shd w:val="clear" w:color="auto" w:fill="auto"/>
          </w:tcPr>
          <w:p w:rsidR="00B12302" w:rsidRPr="00264EBA" w:rsidRDefault="00B12302" w:rsidP="006513C4">
            <w:pPr>
              <w:jc w:val="both"/>
              <w:rPr>
                <w:b/>
              </w:rPr>
            </w:pPr>
            <w:r w:rsidRPr="00264EBA">
              <w:rPr>
                <w:b/>
              </w:rPr>
              <w:t xml:space="preserve">Об утверждении административного регламента по предоставлению муниципальной услуги </w:t>
            </w:r>
            <w:r w:rsidRPr="00EA7DC6">
              <w:rPr>
                <w:b/>
              </w:rPr>
              <w:t>«</w:t>
            </w:r>
            <w:r w:rsidR="006513C4">
              <w:rPr>
                <w:rStyle w:val="aff1"/>
                <w:rFonts w:eastAsia="Calibri"/>
                <w:bCs w:val="0"/>
                <w:color w:val="auto"/>
              </w:rPr>
              <w:t>Принятие решений о подготовке, об утверждении документации по планировке территрий (проектов планировки, проектов межевания)</w:t>
            </w:r>
            <w:r w:rsidRPr="00EA7DC6">
              <w:rPr>
                <w:b/>
              </w:rPr>
              <w:t>» на т</w:t>
            </w:r>
            <w:r w:rsidRPr="00264EBA">
              <w:rPr>
                <w:b/>
              </w:rPr>
              <w:t xml:space="preserve">ерритории </w:t>
            </w:r>
            <w:r w:rsidR="006624BE" w:rsidRPr="00264EBA">
              <w:rPr>
                <w:b/>
              </w:rPr>
              <w:t xml:space="preserve">Вурнарского </w:t>
            </w:r>
            <w:r w:rsidR="00A53F79" w:rsidRPr="00264EBA">
              <w:rPr>
                <w:b/>
              </w:rPr>
              <w:t xml:space="preserve"> городского поселения Вурнарского </w:t>
            </w:r>
            <w:r w:rsidR="006624BE" w:rsidRPr="00264EBA">
              <w:rPr>
                <w:b/>
              </w:rPr>
              <w:t>района</w:t>
            </w:r>
            <w:r w:rsidR="001C004F" w:rsidRPr="00264EBA">
              <w:rPr>
                <w:b/>
              </w:rPr>
              <w:t xml:space="preserve"> </w:t>
            </w:r>
            <w:r w:rsidRPr="00264EBA">
              <w:rPr>
                <w:b/>
              </w:rPr>
              <w:t xml:space="preserve"> Чувашской Республики</w:t>
            </w:r>
          </w:p>
        </w:tc>
        <w:tc>
          <w:tcPr>
            <w:tcW w:w="4395" w:type="dxa"/>
            <w:shd w:val="clear" w:color="auto" w:fill="auto"/>
          </w:tcPr>
          <w:p w:rsidR="00B12302" w:rsidRPr="00264EBA" w:rsidRDefault="00B12302" w:rsidP="006624BE">
            <w:pPr>
              <w:ind w:firstLine="284"/>
              <w:jc w:val="both"/>
            </w:pPr>
          </w:p>
        </w:tc>
      </w:tr>
    </w:tbl>
    <w:p w:rsidR="00B12302" w:rsidRPr="00264EBA" w:rsidRDefault="00B12302" w:rsidP="00B12302">
      <w:pPr>
        <w:ind w:firstLine="284"/>
        <w:jc w:val="both"/>
      </w:pPr>
    </w:p>
    <w:p w:rsidR="00EA7DC6" w:rsidRPr="00264EBA" w:rsidRDefault="00EA7DC6" w:rsidP="00EA7DC6">
      <w:pPr>
        <w:ind w:firstLine="426"/>
        <w:jc w:val="both"/>
      </w:pPr>
      <w:r w:rsidRPr="00EA7DC6">
        <w:t xml:space="preserve">В соответствии с </w:t>
      </w:r>
      <w:hyperlink r:id="rId9" w:history="1">
        <w:r w:rsidRPr="00EA7DC6">
          <w:rPr>
            <w:rStyle w:val="af"/>
            <w:bCs/>
            <w:color w:val="auto"/>
          </w:rPr>
          <w:t>Земельным кодексом</w:t>
        </w:r>
      </w:hyperlink>
      <w:r w:rsidRPr="00EA7DC6">
        <w:t xml:space="preserve"> Российской Федерации,</w:t>
      </w:r>
      <w:r w:rsidR="006513C4">
        <w:t xml:space="preserve"> </w:t>
      </w:r>
      <w:r w:rsidR="006513C4" w:rsidRPr="00E01706">
        <w:rPr>
          <w:sz w:val="22"/>
          <w:szCs w:val="22"/>
        </w:rPr>
        <w:t>с Градостроительным кодексом Российской Федерации</w:t>
      </w:r>
      <w:r w:rsidR="006513C4">
        <w:rPr>
          <w:sz w:val="22"/>
          <w:szCs w:val="22"/>
        </w:rPr>
        <w:t>,</w:t>
      </w:r>
      <w:r w:rsidRPr="00EA7DC6">
        <w:t xml:space="preserve"> </w:t>
      </w:r>
      <w:hyperlink r:id="rId10" w:history="1">
        <w:r w:rsidRPr="00EA7DC6">
          <w:rPr>
            <w:rStyle w:val="af"/>
            <w:bCs/>
            <w:color w:val="auto"/>
          </w:rPr>
          <w:t>Федеральным законом</w:t>
        </w:r>
      </w:hyperlink>
      <w:r w:rsidRPr="00EA7DC6">
        <w:rPr>
          <w:bCs/>
        </w:rPr>
        <w:t xml:space="preserve"> </w:t>
      </w:r>
      <w:r w:rsidRPr="00EA7DC6">
        <w:t xml:space="preserve">от 06.10.2003 № 131-ФЗ «Об общих принципах организации местного самоуправления в Российской Федерации», </w:t>
      </w:r>
      <w:hyperlink r:id="rId11" w:history="1">
        <w:r w:rsidRPr="00EA7DC6">
          <w:rPr>
            <w:rStyle w:val="af"/>
            <w:bCs/>
            <w:color w:val="auto"/>
          </w:rPr>
          <w:t>Федеральным законом</w:t>
        </w:r>
      </w:hyperlink>
      <w:r w:rsidRPr="00EA7DC6">
        <w:rPr>
          <w:bCs/>
        </w:rPr>
        <w:t xml:space="preserve"> </w:t>
      </w:r>
      <w:r w:rsidRPr="00EA7DC6">
        <w:t xml:space="preserve">от 27.07.2010 № 210-ФЗ «Об организации предоставления государственных и муниципальных услуг», </w:t>
      </w:r>
      <w:hyperlink r:id="rId12" w:history="1">
        <w:r w:rsidRPr="00EA7DC6">
          <w:rPr>
            <w:rStyle w:val="af"/>
            <w:bCs/>
            <w:color w:val="auto"/>
          </w:rPr>
          <w:t>Уставом</w:t>
        </w:r>
      </w:hyperlink>
      <w:r w:rsidRPr="00EA7DC6">
        <w:t xml:space="preserve"> </w:t>
      </w:r>
      <w:r>
        <w:t>Вурнарского городского поселения</w:t>
      </w:r>
      <w:r w:rsidRPr="00EA7DC6">
        <w:t xml:space="preserve">, принятым </w:t>
      </w:r>
      <w:hyperlink r:id="rId13" w:history="1">
        <w:r w:rsidRPr="00EA7DC6">
          <w:rPr>
            <w:rStyle w:val="af"/>
            <w:bCs/>
            <w:color w:val="auto"/>
          </w:rPr>
          <w:t>решением</w:t>
        </w:r>
      </w:hyperlink>
      <w:r w:rsidRPr="00EA7DC6">
        <w:t xml:space="preserve"> Собрания депутатов </w:t>
      </w:r>
      <w:r>
        <w:t>Вурнарского городского поселения Вурнарского района</w:t>
      </w:r>
      <w:r w:rsidRPr="00EA7DC6">
        <w:t xml:space="preserve"> Чувашской Республики от </w:t>
      </w:r>
      <w:r>
        <w:t>24</w:t>
      </w:r>
      <w:r w:rsidRPr="00EA7DC6">
        <w:t>.</w:t>
      </w:r>
      <w:r>
        <w:t>08</w:t>
      </w:r>
      <w:r w:rsidRPr="00EA7DC6">
        <w:t>.20</w:t>
      </w:r>
      <w:r>
        <w:t>12</w:t>
      </w:r>
      <w:r w:rsidRPr="00EA7DC6">
        <w:t xml:space="preserve"> № </w:t>
      </w:r>
      <w:r>
        <w:t>01</w:t>
      </w:r>
      <w:r w:rsidRPr="00EA7DC6">
        <w:t xml:space="preserve">, </w:t>
      </w:r>
      <w:r w:rsidRPr="00264EBA">
        <w:t xml:space="preserve">администрация Вурнарского  городского поселения Вурнарского района Чувашской Республики </w:t>
      </w:r>
    </w:p>
    <w:p w:rsidR="00EA7DC6" w:rsidRPr="00264EBA" w:rsidRDefault="00EA7DC6" w:rsidP="00EA7DC6">
      <w:pPr>
        <w:ind w:firstLine="426"/>
        <w:jc w:val="both"/>
      </w:pPr>
      <w:r w:rsidRPr="00264EBA">
        <w:t xml:space="preserve"> </w:t>
      </w:r>
    </w:p>
    <w:p w:rsidR="00EA7DC6" w:rsidRPr="00264EBA" w:rsidRDefault="00EA7DC6" w:rsidP="00EA7DC6">
      <w:pPr>
        <w:ind w:firstLine="426"/>
        <w:jc w:val="both"/>
      </w:pPr>
      <w:r w:rsidRPr="00264EBA">
        <w:t xml:space="preserve"> ПОСТАНОВЛЯЕТ:</w:t>
      </w:r>
    </w:p>
    <w:p w:rsidR="00B12302" w:rsidRPr="00264EBA" w:rsidRDefault="00B12302" w:rsidP="00EA7DC6">
      <w:pPr>
        <w:ind w:firstLine="426"/>
        <w:jc w:val="both"/>
      </w:pPr>
    </w:p>
    <w:p w:rsidR="00B12302" w:rsidRDefault="00B12302" w:rsidP="00B12302">
      <w:pPr>
        <w:ind w:firstLine="426"/>
        <w:jc w:val="both"/>
      </w:pPr>
      <w:r w:rsidRPr="00264EBA">
        <w:t xml:space="preserve">1. </w:t>
      </w:r>
      <w:r w:rsidR="00EA7DC6">
        <w:t xml:space="preserve">Утвердить административный регламент администрации </w:t>
      </w:r>
      <w:r w:rsidR="009E00E7">
        <w:t>Вурнарского городского поселения</w:t>
      </w:r>
      <w:r w:rsidR="00EA7DC6">
        <w:t xml:space="preserve"> по предоставлению муниципальной услуги «</w:t>
      </w:r>
      <w:r w:rsidR="006513C4">
        <w:t>Принятие решений о подготовке, об утверждении документации по планировке территорий (проектов планировки, проектов межевания)</w:t>
      </w:r>
      <w:r w:rsidR="00EA7DC6">
        <w:t xml:space="preserve">» согласно </w:t>
      </w:r>
      <w:hyperlink w:anchor="sub_1000" w:history="1">
        <w:r w:rsidR="00EA7DC6" w:rsidRPr="00EA7DC6">
          <w:rPr>
            <w:rStyle w:val="af"/>
            <w:bCs/>
            <w:color w:val="auto"/>
          </w:rPr>
          <w:t>приложению</w:t>
        </w:r>
      </w:hyperlink>
      <w:r w:rsidR="00EA7DC6">
        <w:t>.</w:t>
      </w:r>
    </w:p>
    <w:p w:rsidR="00B12302" w:rsidRPr="00264EBA" w:rsidRDefault="00B12302" w:rsidP="00B12302">
      <w:pPr>
        <w:ind w:firstLine="426"/>
        <w:jc w:val="both"/>
      </w:pPr>
      <w:r w:rsidRPr="00264EBA">
        <w:t>2. Настоящее постановление вступает в силу со дня его официального опубликования.</w:t>
      </w:r>
    </w:p>
    <w:p w:rsidR="00B12302" w:rsidRPr="00264EBA" w:rsidRDefault="00B12302" w:rsidP="00B12302">
      <w:pPr>
        <w:ind w:firstLine="426"/>
        <w:jc w:val="both"/>
      </w:pPr>
      <w:r w:rsidRPr="00264EBA">
        <w:t>3. Контроль за выполнением настоящего постановления возлагаю на себя.</w:t>
      </w:r>
    </w:p>
    <w:p w:rsidR="00B12302" w:rsidRPr="00264EBA" w:rsidRDefault="00B12302" w:rsidP="00B12302">
      <w:pPr>
        <w:ind w:firstLine="426"/>
        <w:jc w:val="both"/>
      </w:pPr>
    </w:p>
    <w:p w:rsidR="00B12302" w:rsidRPr="00264EBA" w:rsidRDefault="00B12302" w:rsidP="00B12302"/>
    <w:p w:rsidR="00B12302" w:rsidRPr="00264EBA" w:rsidRDefault="00B12302" w:rsidP="00B12302"/>
    <w:p w:rsidR="00B12302" w:rsidRPr="00264EBA" w:rsidRDefault="00B12302" w:rsidP="00B12302"/>
    <w:p w:rsidR="00EA7DC6" w:rsidRDefault="00EA7DC6" w:rsidP="00EA7DC6">
      <w:r>
        <w:t xml:space="preserve">Глава администрации </w:t>
      </w:r>
    </w:p>
    <w:p w:rsidR="002064E7" w:rsidRPr="00264EBA" w:rsidRDefault="00EA7DC6" w:rsidP="00EA7DC6">
      <w:r>
        <w:t>Вурнарского городского поселения</w:t>
      </w:r>
      <w:r>
        <w:tab/>
      </w:r>
      <w:r>
        <w:tab/>
      </w:r>
      <w:r>
        <w:tab/>
      </w:r>
      <w:r>
        <w:tab/>
      </w:r>
      <w:r>
        <w:tab/>
        <w:t>А.А. Владимиров</w:t>
      </w:r>
    </w:p>
    <w:p w:rsidR="002064E7" w:rsidRDefault="002064E7" w:rsidP="002064E7">
      <w:pPr>
        <w:rPr>
          <w:sz w:val="20"/>
          <w:szCs w:val="20"/>
        </w:rPr>
      </w:pPr>
    </w:p>
    <w:p w:rsidR="00B12302" w:rsidRPr="00A47233" w:rsidRDefault="00B12302" w:rsidP="00B12302">
      <w:pPr>
        <w:ind w:firstLine="284"/>
        <w:jc w:val="both"/>
        <w:rPr>
          <w:sz w:val="22"/>
          <w:szCs w:val="22"/>
        </w:rPr>
      </w:pPr>
    </w:p>
    <w:p w:rsidR="00B759F2" w:rsidRDefault="00B759F2" w:rsidP="00B12302">
      <w:pPr>
        <w:ind w:firstLine="284"/>
        <w:jc w:val="both"/>
        <w:rPr>
          <w:sz w:val="22"/>
          <w:szCs w:val="22"/>
        </w:rPr>
      </w:pPr>
    </w:p>
    <w:p w:rsidR="00B759F2" w:rsidRDefault="00B759F2" w:rsidP="00B12302">
      <w:pPr>
        <w:ind w:firstLine="284"/>
        <w:jc w:val="both"/>
        <w:rPr>
          <w:sz w:val="22"/>
          <w:szCs w:val="22"/>
        </w:rPr>
      </w:pPr>
    </w:p>
    <w:p w:rsidR="005772C5" w:rsidRPr="005772C5" w:rsidRDefault="005772C5" w:rsidP="005772C5">
      <w:pPr>
        <w:rPr>
          <w:i/>
          <w:sz w:val="20"/>
          <w:szCs w:val="20"/>
        </w:rPr>
      </w:pPr>
      <w:r w:rsidRPr="005772C5">
        <w:rPr>
          <w:i/>
          <w:sz w:val="20"/>
          <w:szCs w:val="20"/>
        </w:rPr>
        <w:t>Антонова О.В.</w:t>
      </w:r>
    </w:p>
    <w:p w:rsidR="005772C5" w:rsidRPr="005772C5" w:rsidRDefault="005772C5" w:rsidP="005772C5">
      <w:pPr>
        <w:rPr>
          <w:i/>
          <w:sz w:val="18"/>
          <w:szCs w:val="18"/>
        </w:rPr>
      </w:pPr>
      <w:r w:rsidRPr="005772C5">
        <w:rPr>
          <w:i/>
          <w:sz w:val="18"/>
          <w:szCs w:val="18"/>
        </w:rPr>
        <w:t>Тел. 8(83537)2-61-89</w:t>
      </w:r>
    </w:p>
    <w:p w:rsidR="00285DE7" w:rsidRDefault="00B12302" w:rsidP="00B12302">
      <w:pPr>
        <w:ind w:firstLine="284"/>
        <w:jc w:val="both"/>
        <w:rPr>
          <w:sz w:val="22"/>
          <w:szCs w:val="22"/>
        </w:rPr>
      </w:pPr>
      <w:r w:rsidRPr="00A47233">
        <w:rPr>
          <w:sz w:val="22"/>
          <w:szCs w:val="22"/>
        </w:rPr>
        <w:t xml:space="preserve">    </w:t>
      </w:r>
    </w:p>
    <w:p w:rsidR="00285DE7" w:rsidRDefault="00285DE7" w:rsidP="00B12302">
      <w:pPr>
        <w:ind w:firstLine="284"/>
        <w:jc w:val="both"/>
        <w:rPr>
          <w:sz w:val="22"/>
          <w:szCs w:val="22"/>
        </w:rPr>
      </w:pPr>
    </w:p>
    <w:p w:rsidR="00285DE7" w:rsidRPr="00834B6A" w:rsidRDefault="00B12302" w:rsidP="00285DE7">
      <w:pPr>
        <w:autoSpaceDE w:val="0"/>
        <w:autoSpaceDN w:val="0"/>
        <w:adjustRightInd w:val="0"/>
        <w:ind w:left="4140"/>
        <w:jc w:val="right"/>
        <w:rPr>
          <w:sz w:val="18"/>
        </w:rPr>
      </w:pPr>
      <w:r w:rsidRPr="00A47233">
        <w:rPr>
          <w:sz w:val="22"/>
          <w:szCs w:val="22"/>
        </w:rPr>
        <w:lastRenderedPageBreak/>
        <w:t xml:space="preserve"> </w:t>
      </w:r>
      <w:r w:rsidR="00285DE7" w:rsidRPr="00834B6A">
        <w:rPr>
          <w:sz w:val="18"/>
        </w:rPr>
        <w:t>УТВЕРЖДЕН</w:t>
      </w:r>
    </w:p>
    <w:p w:rsidR="00285DE7" w:rsidRPr="00834B6A" w:rsidRDefault="00285DE7" w:rsidP="00285DE7">
      <w:pPr>
        <w:autoSpaceDE w:val="0"/>
        <w:autoSpaceDN w:val="0"/>
        <w:adjustRightInd w:val="0"/>
        <w:ind w:left="4140"/>
        <w:jc w:val="right"/>
        <w:rPr>
          <w:sz w:val="18"/>
        </w:rPr>
      </w:pPr>
      <w:r w:rsidRPr="00834B6A">
        <w:rPr>
          <w:sz w:val="18"/>
        </w:rPr>
        <w:t>постановлением администрации</w:t>
      </w:r>
    </w:p>
    <w:p w:rsidR="00285DE7" w:rsidRPr="00834B6A" w:rsidRDefault="00285DE7" w:rsidP="00285DE7">
      <w:pPr>
        <w:autoSpaceDE w:val="0"/>
        <w:autoSpaceDN w:val="0"/>
        <w:adjustRightInd w:val="0"/>
        <w:ind w:left="4140"/>
        <w:jc w:val="right"/>
        <w:rPr>
          <w:sz w:val="18"/>
        </w:rPr>
      </w:pPr>
      <w:r w:rsidRPr="00834B6A">
        <w:rPr>
          <w:sz w:val="18"/>
        </w:rPr>
        <w:t xml:space="preserve">Вурнарского городского поселения </w:t>
      </w:r>
    </w:p>
    <w:p w:rsidR="00285DE7" w:rsidRPr="00834B6A" w:rsidRDefault="00285DE7" w:rsidP="00285DE7">
      <w:pPr>
        <w:autoSpaceDE w:val="0"/>
        <w:autoSpaceDN w:val="0"/>
        <w:adjustRightInd w:val="0"/>
        <w:ind w:left="4140"/>
        <w:jc w:val="right"/>
        <w:rPr>
          <w:sz w:val="18"/>
        </w:rPr>
      </w:pPr>
      <w:r w:rsidRPr="00834B6A">
        <w:rPr>
          <w:sz w:val="18"/>
        </w:rPr>
        <w:t xml:space="preserve">Вурнарского района Чувашской Республики </w:t>
      </w:r>
    </w:p>
    <w:p w:rsidR="00285DE7" w:rsidRPr="00834B6A" w:rsidRDefault="00285DE7" w:rsidP="00285DE7">
      <w:pPr>
        <w:autoSpaceDE w:val="0"/>
        <w:autoSpaceDN w:val="0"/>
        <w:adjustRightInd w:val="0"/>
        <w:jc w:val="right"/>
        <w:rPr>
          <w:sz w:val="18"/>
        </w:rPr>
      </w:pPr>
      <w:r w:rsidRPr="00834B6A">
        <w:rPr>
          <w:sz w:val="18"/>
        </w:rPr>
        <w:t xml:space="preserve">                                                                       от «___» ___________2018 года № ____</w:t>
      </w:r>
    </w:p>
    <w:p w:rsidR="00285DE7" w:rsidRDefault="00285DE7" w:rsidP="00285DE7">
      <w:pPr>
        <w:widowControl w:val="0"/>
        <w:autoSpaceDE w:val="0"/>
        <w:autoSpaceDN w:val="0"/>
        <w:adjustRightInd w:val="0"/>
        <w:jc w:val="center"/>
        <w:outlineLvl w:val="0"/>
        <w:rPr>
          <w:b/>
          <w:bCs/>
        </w:rPr>
      </w:pPr>
    </w:p>
    <w:p w:rsidR="00285DE7" w:rsidRPr="00E01706" w:rsidRDefault="00285DE7" w:rsidP="00285DE7">
      <w:pPr>
        <w:widowControl w:val="0"/>
        <w:autoSpaceDE w:val="0"/>
        <w:autoSpaceDN w:val="0"/>
        <w:adjustRightInd w:val="0"/>
        <w:jc w:val="center"/>
        <w:outlineLvl w:val="0"/>
      </w:pPr>
      <w:r w:rsidRPr="00E01706">
        <w:rPr>
          <w:b/>
          <w:bCs/>
        </w:rPr>
        <w:t>Административный регламент</w:t>
      </w:r>
      <w:r>
        <w:rPr>
          <w:b/>
          <w:bCs/>
        </w:rPr>
        <w:t xml:space="preserve"> </w:t>
      </w:r>
      <w:r w:rsidRPr="00E01706">
        <w:rPr>
          <w:b/>
          <w:bCs/>
        </w:rPr>
        <w:t xml:space="preserve">администрации </w:t>
      </w:r>
      <w:r>
        <w:rPr>
          <w:b/>
          <w:bCs/>
        </w:rPr>
        <w:t xml:space="preserve">Вурнарского городского </w:t>
      </w:r>
      <w:r w:rsidRPr="00E01706">
        <w:rPr>
          <w:b/>
          <w:bCs/>
        </w:rPr>
        <w:t xml:space="preserve">поселения </w:t>
      </w:r>
      <w:r>
        <w:rPr>
          <w:b/>
          <w:bCs/>
        </w:rPr>
        <w:t xml:space="preserve">Вурнарского </w:t>
      </w:r>
      <w:r w:rsidRPr="00E01706">
        <w:rPr>
          <w:b/>
          <w:bCs/>
        </w:rPr>
        <w:t xml:space="preserve"> района Чувашской Республики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285DE7" w:rsidRPr="00E01706" w:rsidRDefault="00285DE7" w:rsidP="00285DE7">
      <w:pPr>
        <w:widowControl w:val="0"/>
        <w:suppressAutoHyphens/>
        <w:autoSpaceDE w:val="0"/>
        <w:autoSpaceDN w:val="0"/>
        <w:adjustRightInd w:val="0"/>
        <w:jc w:val="center"/>
      </w:pPr>
      <w:r w:rsidRPr="00E01706">
        <w:rPr>
          <w:b/>
        </w:rPr>
        <w:t>1. Общие положения</w:t>
      </w:r>
    </w:p>
    <w:p w:rsidR="00285DE7" w:rsidRPr="00E01706" w:rsidRDefault="00285DE7" w:rsidP="00285DE7">
      <w:pPr>
        <w:widowControl w:val="0"/>
        <w:suppressAutoHyphens/>
        <w:autoSpaceDE w:val="0"/>
        <w:autoSpaceDN w:val="0"/>
        <w:adjustRightInd w:val="0"/>
        <w:jc w:val="both"/>
      </w:pPr>
      <w:r w:rsidRPr="00E01706">
        <w:t>          1.1.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Административный регламент) разработан в целях повышения качества и эффективности исполнения вышеуказанной муниципальной услуги. Административный регламент устанавливает сроки и последовательность действий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285DE7" w:rsidRPr="00E01706" w:rsidRDefault="00285DE7" w:rsidP="00285DE7">
      <w:pPr>
        <w:widowControl w:val="0"/>
        <w:suppressAutoHyphens/>
        <w:autoSpaceDE w:val="0"/>
        <w:autoSpaceDN w:val="0"/>
        <w:adjustRightInd w:val="0"/>
        <w:ind w:firstLine="709"/>
        <w:jc w:val="both"/>
      </w:pPr>
      <w:r w:rsidRPr="00E01706">
        <w:t>1.2. Получателем муниципальной услуги (далее - Заявитель)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(далее - запрос), выраженным в устной, письменной или электронной форме, в том числе:</w:t>
      </w:r>
    </w:p>
    <w:p w:rsidR="00285DE7" w:rsidRPr="00E01706" w:rsidRDefault="00285DE7" w:rsidP="00285DE7">
      <w:pPr>
        <w:widowControl w:val="0"/>
        <w:suppressAutoHyphens/>
        <w:autoSpaceDE w:val="0"/>
        <w:autoSpaceDN w:val="0"/>
        <w:adjustRightInd w:val="0"/>
        <w:ind w:firstLine="709"/>
        <w:jc w:val="both"/>
      </w:pPr>
      <w:r w:rsidRPr="00E01706">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285DE7" w:rsidRPr="00E01706" w:rsidRDefault="00285DE7" w:rsidP="00285DE7">
      <w:pPr>
        <w:widowControl w:val="0"/>
        <w:suppressAutoHyphens/>
        <w:autoSpaceDE w:val="0"/>
        <w:autoSpaceDN w:val="0"/>
        <w:adjustRightInd w:val="0"/>
        <w:ind w:firstLine="709"/>
        <w:jc w:val="both"/>
      </w:pPr>
      <w:r w:rsidRPr="00E01706">
        <w:t>- исполнитель муниципального контракта на разработку документации по планировке территории;</w:t>
      </w:r>
    </w:p>
    <w:p w:rsidR="00285DE7" w:rsidRPr="00E01706" w:rsidRDefault="00285DE7" w:rsidP="00285DE7">
      <w:pPr>
        <w:widowControl w:val="0"/>
        <w:suppressAutoHyphens/>
        <w:autoSpaceDE w:val="0"/>
        <w:autoSpaceDN w:val="0"/>
        <w:adjustRightInd w:val="0"/>
        <w:ind w:firstLine="709"/>
        <w:jc w:val="both"/>
      </w:pPr>
      <w:r w:rsidRPr="00E01706">
        <w:t>- физическое или юридическое лицо, осуществляющее подготовку документации по планировке территорий за счет собственных средств.</w:t>
      </w:r>
    </w:p>
    <w:p w:rsidR="00285DE7" w:rsidRPr="00E01706" w:rsidRDefault="00285DE7" w:rsidP="00285DE7">
      <w:pPr>
        <w:widowControl w:val="0"/>
        <w:suppressAutoHyphens/>
        <w:autoSpaceDE w:val="0"/>
        <w:autoSpaceDN w:val="0"/>
        <w:adjustRightInd w:val="0"/>
        <w:ind w:firstLine="709"/>
        <w:jc w:val="both"/>
      </w:pPr>
      <w:r w:rsidRPr="00E01706">
        <w:t xml:space="preserve"> 1.3.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285DE7" w:rsidRPr="00E01706" w:rsidRDefault="00285DE7" w:rsidP="00285DE7">
      <w:pPr>
        <w:widowControl w:val="0"/>
        <w:suppressAutoHyphens/>
        <w:autoSpaceDE w:val="0"/>
        <w:autoSpaceDN w:val="0"/>
        <w:adjustRightInd w:val="0"/>
        <w:ind w:firstLine="709"/>
        <w:jc w:val="both"/>
      </w:pPr>
      <w:r w:rsidRPr="00E01706">
        <w:t xml:space="preserve">1.4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1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sidRPr="00E01706">
          <w:t>законодательством</w:t>
        </w:r>
      </w:hyperlink>
      <w:r w:rsidRPr="00E01706">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t>.</w:t>
      </w:r>
    </w:p>
    <w:p w:rsidR="00285DE7" w:rsidRPr="00E01706" w:rsidRDefault="00285DE7" w:rsidP="00285DE7">
      <w:pPr>
        <w:widowControl w:val="0"/>
        <w:suppressAutoHyphens/>
        <w:autoSpaceDE w:val="0"/>
        <w:autoSpaceDN w:val="0"/>
        <w:adjustRightInd w:val="0"/>
        <w:ind w:firstLine="540"/>
        <w:jc w:val="both"/>
      </w:pPr>
      <w:r w:rsidRPr="00E01706">
        <w:t xml:space="preserve">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w:t>
      </w:r>
      <w:r w:rsidRPr="00E01706">
        <w:lastRenderedPageBreak/>
        <w:t>комплексного развития систем коммунал</w:t>
      </w:r>
      <w:r>
        <w:t xml:space="preserve">ьной инфраструктуры поселения, </w:t>
      </w:r>
      <w:r w:rsidRPr="00E01706">
        <w:t xml:space="preserve"> программ комплексного развития транспорт</w:t>
      </w:r>
      <w:r>
        <w:t xml:space="preserve">ной инфраструктуры поселения, </w:t>
      </w:r>
      <w:r w:rsidRPr="00E01706">
        <w:t>программ комплексного развития соци</w:t>
      </w:r>
      <w:r>
        <w:t>альной инфраструктуры поселения</w:t>
      </w:r>
      <w:r w:rsidRPr="00E01706">
        <w:t>.</w:t>
      </w:r>
    </w:p>
    <w:p w:rsidR="00285DE7" w:rsidRPr="00E01706" w:rsidRDefault="00285DE7" w:rsidP="00285DE7">
      <w:pPr>
        <w:widowControl w:val="0"/>
        <w:suppressAutoHyphens/>
        <w:autoSpaceDE w:val="0"/>
        <w:autoSpaceDN w:val="0"/>
        <w:adjustRightInd w:val="0"/>
        <w:ind w:firstLine="540"/>
        <w:jc w:val="both"/>
        <w:rPr>
          <w:b/>
        </w:rPr>
      </w:pPr>
      <w:r w:rsidRPr="00E01706">
        <w:t xml:space="preserve">1.6.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sidRPr="00E01706">
          <w:t>пункта</w:t>
        </w:r>
      </w:hyperlink>
      <w:r w:rsidRPr="00E01706">
        <w:t xml:space="preserve"> 1.5. настоящего регламента, и в соответствии с результатами инженерных изысканий.</w:t>
      </w:r>
    </w:p>
    <w:p w:rsidR="00285DE7" w:rsidRPr="00E01706" w:rsidRDefault="00285DE7" w:rsidP="00285DE7">
      <w:pPr>
        <w:widowControl w:val="0"/>
        <w:suppressAutoHyphens/>
        <w:autoSpaceDE w:val="0"/>
        <w:autoSpaceDN w:val="0"/>
        <w:adjustRightInd w:val="0"/>
        <w:jc w:val="center"/>
        <w:rPr>
          <w:b/>
        </w:rPr>
      </w:pPr>
      <w:r w:rsidRPr="00E01706">
        <w:rPr>
          <w:b/>
        </w:rPr>
        <w:t>2. Стандарт предоставления муниципальной услуги</w:t>
      </w:r>
    </w:p>
    <w:p w:rsidR="00285DE7" w:rsidRPr="00E01706" w:rsidRDefault="00285DE7" w:rsidP="00285DE7">
      <w:pPr>
        <w:widowControl w:val="0"/>
        <w:suppressAutoHyphens/>
        <w:autoSpaceDE w:val="0"/>
        <w:autoSpaceDN w:val="0"/>
        <w:adjustRightInd w:val="0"/>
        <w:ind w:firstLine="720"/>
        <w:jc w:val="both"/>
      </w:pPr>
      <w:r w:rsidRPr="00E01706">
        <w:t>2.1.Наименование муниципальной услуги –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w:t>
      </w:r>
    </w:p>
    <w:p w:rsidR="00285DE7" w:rsidRPr="00E01706" w:rsidRDefault="00285DE7" w:rsidP="00285DE7">
      <w:pPr>
        <w:widowControl w:val="0"/>
        <w:suppressAutoHyphens/>
        <w:autoSpaceDE w:val="0"/>
        <w:autoSpaceDN w:val="0"/>
        <w:adjustRightInd w:val="0"/>
        <w:ind w:firstLine="720"/>
        <w:jc w:val="both"/>
      </w:pPr>
      <w:r w:rsidRPr="00E01706">
        <w:t xml:space="preserve">2.2. Муниципальная услуга предоставляется Администрацией </w:t>
      </w:r>
      <w:r>
        <w:t xml:space="preserve">Вурнарского городского </w:t>
      </w:r>
      <w:r w:rsidRPr="00E01706">
        <w:t xml:space="preserve">поселения </w:t>
      </w:r>
      <w:r>
        <w:t xml:space="preserve">Вурнарского </w:t>
      </w:r>
      <w:r w:rsidRPr="00E01706">
        <w:t xml:space="preserve"> района</w:t>
      </w:r>
      <w:r>
        <w:t xml:space="preserve"> Чувашской Республики</w:t>
      </w:r>
      <w:r w:rsidRPr="00E01706">
        <w:t>.</w:t>
      </w:r>
    </w:p>
    <w:p w:rsidR="00285DE7" w:rsidRPr="00E01706" w:rsidRDefault="00285DE7" w:rsidP="00285DE7">
      <w:pPr>
        <w:tabs>
          <w:tab w:val="left" w:pos="1276"/>
        </w:tabs>
        <w:suppressAutoHyphens/>
        <w:ind w:firstLine="709"/>
        <w:jc w:val="both"/>
        <w:rPr>
          <w:rFonts w:eastAsia="Calibri"/>
          <w:lang w:eastAsia="en-US"/>
        </w:rPr>
      </w:pPr>
      <w:r w:rsidRPr="00E01706">
        <w:rPr>
          <w:rFonts w:eastAsia="Calibri"/>
          <w:lang w:eastAsia="en-US"/>
        </w:rPr>
        <w:t xml:space="preserve">Заявление и пакет документов могут быть приняты:  </w:t>
      </w:r>
    </w:p>
    <w:p w:rsidR="00285DE7" w:rsidRPr="00E01706" w:rsidRDefault="00285DE7" w:rsidP="00285DE7">
      <w:pPr>
        <w:keepNext/>
        <w:keepLines/>
        <w:widowControl w:val="0"/>
        <w:suppressAutoHyphens/>
        <w:autoSpaceDE w:val="0"/>
        <w:autoSpaceDN w:val="0"/>
        <w:adjustRightInd w:val="0"/>
        <w:ind w:firstLine="709"/>
        <w:jc w:val="both"/>
      </w:pPr>
      <w:r w:rsidRPr="00E01706">
        <w:t>1) администраци</w:t>
      </w:r>
      <w:r>
        <w:t>ей</w:t>
      </w:r>
      <w:r w:rsidRPr="00E01706">
        <w:t xml:space="preserve"> </w:t>
      </w:r>
      <w:r>
        <w:t xml:space="preserve">Вурнарского городского </w:t>
      </w:r>
      <w:r w:rsidRPr="00E01706">
        <w:t xml:space="preserve">поселения </w:t>
      </w:r>
      <w:r>
        <w:t xml:space="preserve">Вурнарского </w:t>
      </w:r>
      <w:r w:rsidRPr="00E01706">
        <w:t xml:space="preserve"> района по адресу: </w:t>
      </w:r>
    </w:p>
    <w:p w:rsidR="00285DE7" w:rsidRPr="00E01706" w:rsidRDefault="00285DE7" w:rsidP="00285DE7">
      <w:pPr>
        <w:keepNext/>
        <w:keepLines/>
        <w:widowControl w:val="0"/>
        <w:suppressAutoHyphens/>
        <w:autoSpaceDE w:val="0"/>
        <w:autoSpaceDN w:val="0"/>
        <w:adjustRightInd w:val="0"/>
        <w:ind w:firstLine="709"/>
        <w:jc w:val="both"/>
      </w:pPr>
      <w:r>
        <w:t>429214</w:t>
      </w:r>
      <w:r w:rsidRPr="00E01706">
        <w:t xml:space="preserve">,Чувашская Республика, </w:t>
      </w:r>
      <w:r>
        <w:t>Вурнарский</w:t>
      </w:r>
      <w:r w:rsidRPr="00E01706">
        <w:t xml:space="preserve"> район,</w:t>
      </w:r>
      <w:r>
        <w:t xml:space="preserve"> </w:t>
      </w:r>
      <w:r w:rsidRPr="00E01706">
        <w:t xml:space="preserve"> </w:t>
      </w:r>
      <w:r>
        <w:t>пгт.Вурнары</w:t>
      </w:r>
      <w:r w:rsidRPr="00E01706">
        <w:t xml:space="preserve">, ул. </w:t>
      </w:r>
      <w:r>
        <w:t>Советская, д. 36, телефон 8(83537)2-53-01</w:t>
      </w:r>
      <w:r w:rsidRPr="00E01706">
        <w:t>.</w:t>
      </w:r>
    </w:p>
    <w:p w:rsidR="00285DE7" w:rsidRDefault="00285DE7" w:rsidP="00285DE7">
      <w:pPr>
        <w:ind w:firstLine="709"/>
        <w:jc w:val="both"/>
      </w:pPr>
      <w:r w:rsidRPr="00E01706">
        <w:rPr>
          <w:rStyle w:val="27"/>
        </w:rPr>
        <w:t xml:space="preserve">Адрес сайта администрации </w:t>
      </w:r>
      <w:r>
        <w:rPr>
          <w:rStyle w:val="27"/>
        </w:rPr>
        <w:t xml:space="preserve">Вурнарского городского </w:t>
      </w:r>
      <w:r w:rsidRPr="00E01706">
        <w:rPr>
          <w:rStyle w:val="27"/>
        </w:rPr>
        <w:t>поселения в сети «Интернет»</w:t>
      </w:r>
      <w:r w:rsidRPr="00E01706">
        <w:rPr>
          <w:rStyle w:val="27"/>
          <w:lang w:val="it-IT"/>
        </w:rPr>
        <w:t>:</w:t>
      </w:r>
      <w:r w:rsidRPr="00E01706">
        <w:rPr>
          <w:rStyle w:val="27"/>
        </w:rPr>
        <w:t xml:space="preserve"> </w:t>
      </w:r>
      <w:hyperlink r:id="rId15" w:history="1">
        <w:r w:rsidRPr="00E53C17">
          <w:rPr>
            <w:rStyle w:val="af"/>
          </w:rPr>
          <w:t>http://gov.cap.ru/?gov_id=317</w:t>
        </w:r>
      </w:hyperlink>
      <w:r>
        <w:t>.</w:t>
      </w:r>
    </w:p>
    <w:p w:rsidR="00285DE7" w:rsidRPr="00512068" w:rsidRDefault="00285DE7" w:rsidP="00285DE7">
      <w:pPr>
        <w:ind w:firstLine="709"/>
        <w:jc w:val="both"/>
      </w:pPr>
      <w:r w:rsidRPr="00E01706">
        <w:rPr>
          <w:rStyle w:val="27"/>
        </w:rPr>
        <w:t xml:space="preserve">Адрес электронной почты администрации </w:t>
      </w:r>
      <w:r>
        <w:rPr>
          <w:rStyle w:val="27"/>
        </w:rPr>
        <w:t>Вурнарского городского поселения</w:t>
      </w:r>
      <w:r w:rsidRPr="00E01706">
        <w:rPr>
          <w:rStyle w:val="27"/>
        </w:rPr>
        <w:t xml:space="preserve">: </w:t>
      </w:r>
      <w:r w:rsidRPr="00512068">
        <w:rPr>
          <w:shd w:val="clear" w:color="auto" w:fill="FFFFFF"/>
        </w:rPr>
        <w:t>vur-vurnary@cap.ru</w:t>
      </w:r>
      <w:r>
        <w:rPr>
          <w:shd w:val="clear" w:color="auto" w:fill="FFFFFF"/>
        </w:rPr>
        <w:t>.</w:t>
      </w:r>
    </w:p>
    <w:p w:rsidR="00285DE7" w:rsidRPr="00E01706" w:rsidRDefault="00285DE7" w:rsidP="00285DE7">
      <w:pPr>
        <w:keepNext/>
        <w:keepLines/>
        <w:widowControl w:val="0"/>
        <w:suppressAutoHyphens/>
        <w:autoSpaceDE w:val="0"/>
        <w:autoSpaceDN w:val="0"/>
        <w:adjustRightInd w:val="0"/>
        <w:ind w:firstLine="709"/>
        <w:jc w:val="both"/>
      </w:pPr>
      <w:r w:rsidRPr="00E01706">
        <w:t>Режим работы:</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5919"/>
      </w:tblGrid>
      <w:tr w:rsidR="00285DE7" w:rsidRPr="00275566" w:rsidTr="002507B5">
        <w:tc>
          <w:tcPr>
            <w:tcW w:w="3544" w:type="dxa"/>
          </w:tcPr>
          <w:p w:rsidR="00285DE7" w:rsidRPr="00275566" w:rsidRDefault="00285DE7" w:rsidP="002507B5">
            <w:pPr>
              <w:widowControl w:val="0"/>
              <w:suppressAutoHyphens/>
              <w:autoSpaceDE w:val="0"/>
              <w:autoSpaceDN w:val="0"/>
              <w:adjustRightInd w:val="0"/>
              <w:snapToGrid w:val="0"/>
              <w:ind w:left="284" w:right="-3" w:firstLine="709"/>
              <w:jc w:val="both"/>
            </w:pPr>
            <w:r w:rsidRPr="00275566">
              <w:t>Понедельник</w:t>
            </w:r>
          </w:p>
        </w:tc>
        <w:tc>
          <w:tcPr>
            <w:tcW w:w="5919" w:type="dxa"/>
          </w:tcPr>
          <w:p w:rsidR="00285DE7" w:rsidRPr="00275566" w:rsidRDefault="00285DE7" w:rsidP="002507B5">
            <w:pPr>
              <w:widowControl w:val="0"/>
              <w:suppressAutoHyphens/>
              <w:autoSpaceDE w:val="0"/>
              <w:autoSpaceDN w:val="0"/>
              <w:adjustRightInd w:val="0"/>
              <w:snapToGrid w:val="0"/>
              <w:ind w:right="-3"/>
              <w:jc w:val="both"/>
            </w:pPr>
            <w:r w:rsidRPr="00275566">
              <w:t>8.00 – 17.00 (перерыв на обед с 1</w:t>
            </w:r>
            <w:r w:rsidRPr="00275566">
              <w:rPr>
                <w:lang w:val="en-US"/>
              </w:rPr>
              <w:t>2</w:t>
            </w:r>
            <w:r w:rsidRPr="00275566">
              <w:t>.00-1</w:t>
            </w:r>
            <w:r w:rsidRPr="00275566">
              <w:rPr>
                <w:lang w:val="en-US"/>
              </w:rPr>
              <w:t>3</w:t>
            </w:r>
            <w:r w:rsidRPr="00275566">
              <w:t xml:space="preserve">.00) </w:t>
            </w:r>
          </w:p>
        </w:tc>
      </w:tr>
      <w:tr w:rsidR="00285DE7" w:rsidRPr="00275566" w:rsidTr="002507B5">
        <w:tc>
          <w:tcPr>
            <w:tcW w:w="3544" w:type="dxa"/>
          </w:tcPr>
          <w:p w:rsidR="00285DE7" w:rsidRPr="00275566" w:rsidRDefault="00285DE7" w:rsidP="002507B5">
            <w:pPr>
              <w:widowControl w:val="0"/>
              <w:suppressAutoHyphens/>
              <w:autoSpaceDE w:val="0"/>
              <w:autoSpaceDN w:val="0"/>
              <w:adjustRightInd w:val="0"/>
              <w:snapToGrid w:val="0"/>
              <w:ind w:left="284" w:right="-3" w:firstLine="709"/>
              <w:jc w:val="both"/>
            </w:pPr>
            <w:r w:rsidRPr="00275566">
              <w:t>Вторник</w:t>
            </w:r>
          </w:p>
        </w:tc>
        <w:tc>
          <w:tcPr>
            <w:tcW w:w="5919" w:type="dxa"/>
          </w:tcPr>
          <w:p w:rsidR="00285DE7" w:rsidRPr="00275566" w:rsidRDefault="00285DE7" w:rsidP="002507B5">
            <w:pPr>
              <w:widowControl w:val="0"/>
              <w:suppressAutoHyphens/>
              <w:autoSpaceDE w:val="0"/>
              <w:autoSpaceDN w:val="0"/>
              <w:adjustRightInd w:val="0"/>
              <w:snapToGrid w:val="0"/>
              <w:ind w:right="-3"/>
              <w:jc w:val="both"/>
            </w:pPr>
            <w:r w:rsidRPr="00275566">
              <w:t>8.00 – 17.00 (перерыв на обед с 1</w:t>
            </w:r>
            <w:r w:rsidRPr="00275566">
              <w:rPr>
                <w:lang w:val="en-US"/>
              </w:rPr>
              <w:t>2</w:t>
            </w:r>
            <w:r w:rsidRPr="00275566">
              <w:t>.00-1</w:t>
            </w:r>
            <w:r w:rsidRPr="00275566">
              <w:rPr>
                <w:lang w:val="en-US"/>
              </w:rPr>
              <w:t>3</w:t>
            </w:r>
            <w:r w:rsidRPr="00275566">
              <w:t xml:space="preserve">.00) </w:t>
            </w:r>
          </w:p>
        </w:tc>
      </w:tr>
      <w:tr w:rsidR="00285DE7" w:rsidRPr="00275566" w:rsidTr="002507B5">
        <w:tc>
          <w:tcPr>
            <w:tcW w:w="3544" w:type="dxa"/>
          </w:tcPr>
          <w:p w:rsidR="00285DE7" w:rsidRPr="00275566" w:rsidRDefault="00285DE7" w:rsidP="002507B5">
            <w:pPr>
              <w:widowControl w:val="0"/>
              <w:suppressAutoHyphens/>
              <w:autoSpaceDE w:val="0"/>
              <w:autoSpaceDN w:val="0"/>
              <w:adjustRightInd w:val="0"/>
              <w:snapToGrid w:val="0"/>
              <w:ind w:left="284" w:right="-3" w:firstLine="709"/>
              <w:jc w:val="both"/>
            </w:pPr>
            <w:r w:rsidRPr="00275566">
              <w:t>Среда</w:t>
            </w:r>
          </w:p>
        </w:tc>
        <w:tc>
          <w:tcPr>
            <w:tcW w:w="5919" w:type="dxa"/>
          </w:tcPr>
          <w:p w:rsidR="00285DE7" w:rsidRPr="00275566" w:rsidRDefault="00285DE7" w:rsidP="002507B5">
            <w:pPr>
              <w:widowControl w:val="0"/>
              <w:suppressAutoHyphens/>
              <w:autoSpaceDE w:val="0"/>
              <w:autoSpaceDN w:val="0"/>
              <w:adjustRightInd w:val="0"/>
              <w:snapToGrid w:val="0"/>
              <w:ind w:right="-3"/>
              <w:jc w:val="both"/>
            </w:pPr>
            <w:r w:rsidRPr="00275566">
              <w:t>8.00 – 17.00 (перерыв на обед с 1</w:t>
            </w:r>
            <w:r w:rsidRPr="00275566">
              <w:rPr>
                <w:lang w:val="en-US"/>
              </w:rPr>
              <w:t>2</w:t>
            </w:r>
            <w:r w:rsidRPr="00275566">
              <w:t>.00-1</w:t>
            </w:r>
            <w:r w:rsidRPr="00275566">
              <w:rPr>
                <w:lang w:val="en-US"/>
              </w:rPr>
              <w:t>3</w:t>
            </w:r>
            <w:r w:rsidRPr="00275566">
              <w:t xml:space="preserve">.00) </w:t>
            </w:r>
          </w:p>
        </w:tc>
      </w:tr>
      <w:tr w:rsidR="00285DE7" w:rsidRPr="00275566" w:rsidTr="002507B5">
        <w:tc>
          <w:tcPr>
            <w:tcW w:w="3544" w:type="dxa"/>
          </w:tcPr>
          <w:p w:rsidR="00285DE7" w:rsidRPr="00275566" w:rsidRDefault="00285DE7" w:rsidP="002507B5">
            <w:pPr>
              <w:widowControl w:val="0"/>
              <w:suppressAutoHyphens/>
              <w:autoSpaceDE w:val="0"/>
              <w:autoSpaceDN w:val="0"/>
              <w:adjustRightInd w:val="0"/>
              <w:snapToGrid w:val="0"/>
              <w:ind w:left="284" w:right="-3" w:firstLine="709"/>
              <w:jc w:val="both"/>
            </w:pPr>
            <w:r w:rsidRPr="00275566">
              <w:t>Четверг</w:t>
            </w:r>
          </w:p>
        </w:tc>
        <w:tc>
          <w:tcPr>
            <w:tcW w:w="5919" w:type="dxa"/>
          </w:tcPr>
          <w:p w:rsidR="00285DE7" w:rsidRPr="00275566" w:rsidRDefault="00285DE7" w:rsidP="002507B5">
            <w:pPr>
              <w:widowControl w:val="0"/>
              <w:suppressAutoHyphens/>
              <w:autoSpaceDE w:val="0"/>
              <w:autoSpaceDN w:val="0"/>
              <w:adjustRightInd w:val="0"/>
              <w:snapToGrid w:val="0"/>
              <w:ind w:right="-3"/>
              <w:jc w:val="both"/>
            </w:pPr>
            <w:r w:rsidRPr="00275566">
              <w:t>8.00 – 17.00 (перерыв на обед с 1</w:t>
            </w:r>
            <w:r w:rsidRPr="00275566">
              <w:rPr>
                <w:lang w:val="en-US"/>
              </w:rPr>
              <w:t>2</w:t>
            </w:r>
            <w:r w:rsidRPr="00275566">
              <w:t>.00-1</w:t>
            </w:r>
            <w:r w:rsidRPr="00275566">
              <w:rPr>
                <w:lang w:val="en-US"/>
              </w:rPr>
              <w:t>3</w:t>
            </w:r>
            <w:r w:rsidRPr="00275566">
              <w:t xml:space="preserve">.00) </w:t>
            </w:r>
          </w:p>
        </w:tc>
      </w:tr>
      <w:tr w:rsidR="00285DE7" w:rsidRPr="00275566" w:rsidTr="002507B5">
        <w:tc>
          <w:tcPr>
            <w:tcW w:w="3544" w:type="dxa"/>
          </w:tcPr>
          <w:p w:rsidR="00285DE7" w:rsidRPr="00275566" w:rsidRDefault="00285DE7" w:rsidP="002507B5">
            <w:pPr>
              <w:widowControl w:val="0"/>
              <w:suppressAutoHyphens/>
              <w:autoSpaceDE w:val="0"/>
              <w:autoSpaceDN w:val="0"/>
              <w:adjustRightInd w:val="0"/>
              <w:snapToGrid w:val="0"/>
              <w:ind w:left="284" w:right="-3" w:firstLine="709"/>
              <w:jc w:val="both"/>
            </w:pPr>
            <w:r w:rsidRPr="00275566">
              <w:t>Пятница</w:t>
            </w:r>
          </w:p>
        </w:tc>
        <w:tc>
          <w:tcPr>
            <w:tcW w:w="5919" w:type="dxa"/>
          </w:tcPr>
          <w:p w:rsidR="00285DE7" w:rsidRPr="00275566" w:rsidRDefault="00285DE7" w:rsidP="002507B5">
            <w:pPr>
              <w:widowControl w:val="0"/>
              <w:suppressAutoHyphens/>
              <w:autoSpaceDE w:val="0"/>
              <w:autoSpaceDN w:val="0"/>
              <w:adjustRightInd w:val="0"/>
              <w:snapToGrid w:val="0"/>
              <w:ind w:right="-3"/>
              <w:jc w:val="both"/>
            </w:pPr>
            <w:r w:rsidRPr="00275566">
              <w:t>8.00 – 17.00 (перерыв на обед с 1</w:t>
            </w:r>
            <w:r w:rsidRPr="00275566">
              <w:rPr>
                <w:lang w:val="en-US"/>
              </w:rPr>
              <w:t>2</w:t>
            </w:r>
            <w:r w:rsidRPr="00275566">
              <w:t>.00-1</w:t>
            </w:r>
            <w:r w:rsidRPr="00275566">
              <w:rPr>
                <w:lang w:val="en-US"/>
              </w:rPr>
              <w:t>3</w:t>
            </w:r>
            <w:r w:rsidRPr="00275566">
              <w:t xml:space="preserve">.00) </w:t>
            </w:r>
          </w:p>
        </w:tc>
      </w:tr>
      <w:tr w:rsidR="00285DE7" w:rsidRPr="00275566" w:rsidTr="002507B5">
        <w:tc>
          <w:tcPr>
            <w:tcW w:w="3544" w:type="dxa"/>
          </w:tcPr>
          <w:p w:rsidR="00285DE7" w:rsidRPr="00275566" w:rsidRDefault="00285DE7" w:rsidP="002507B5">
            <w:pPr>
              <w:widowControl w:val="0"/>
              <w:suppressAutoHyphens/>
              <w:autoSpaceDE w:val="0"/>
              <w:autoSpaceDN w:val="0"/>
              <w:adjustRightInd w:val="0"/>
              <w:snapToGrid w:val="0"/>
              <w:ind w:right="-3"/>
              <w:jc w:val="both"/>
            </w:pPr>
            <w:r w:rsidRPr="00275566">
              <w:t>Суббота-Воскресенье</w:t>
            </w:r>
          </w:p>
        </w:tc>
        <w:tc>
          <w:tcPr>
            <w:tcW w:w="5919" w:type="dxa"/>
          </w:tcPr>
          <w:p w:rsidR="00285DE7" w:rsidRPr="00275566" w:rsidRDefault="00285DE7" w:rsidP="002507B5">
            <w:pPr>
              <w:widowControl w:val="0"/>
              <w:suppressAutoHyphens/>
              <w:autoSpaceDE w:val="0"/>
              <w:autoSpaceDN w:val="0"/>
              <w:adjustRightInd w:val="0"/>
              <w:snapToGrid w:val="0"/>
              <w:ind w:right="-3"/>
              <w:jc w:val="both"/>
            </w:pPr>
            <w:r w:rsidRPr="00275566">
              <w:t>Выходной</w:t>
            </w:r>
          </w:p>
        </w:tc>
      </w:tr>
    </w:tbl>
    <w:p w:rsidR="00285DE7" w:rsidRPr="00E01706" w:rsidRDefault="00285DE7" w:rsidP="00285DE7">
      <w:pPr>
        <w:widowControl w:val="0"/>
        <w:suppressAutoHyphens/>
        <w:autoSpaceDE w:val="0"/>
        <w:autoSpaceDN w:val="0"/>
        <w:adjustRightInd w:val="0"/>
        <w:jc w:val="both"/>
      </w:pPr>
    </w:p>
    <w:p w:rsidR="00285DE7" w:rsidRDefault="00285DE7" w:rsidP="00285DE7">
      <w:pPr>
        <w:jc w:val="both"/>
      </w:pPr>
      <w:r>
        <w:rPr>
          <w:bCs/>
        </w:rPr>
        <w:t xml:space="preserve">           </w:t>
      </w:r>
      <w:r w:rsidRPr="00512068">
        <w:rPr>
          <w:bCs/>
        </w:rPr>
        <w:t xml:space="preserve">2) </w:t>
      </w:r>
      <w:r w:rsidRPr="00512068">
        <w:t>«Многофункциональны</w:t>
      </w:r>
      <w:r>
        <w:t>м</w:t>
      </w:r>
      <w:r w:rsidRPr="00512068">
        <w:t xml:space="preserve"> центр</w:t>
      </w:r>
      <w:r>
        <w:t>ом</w:t>
      </w:r>
      <w:r w:rsidRPr="00512068">
        <w:t xml:space="preserve"> по предоставлению государственных и муниципальных услуг» Вурнарского района Чувашской Республики</w:t>
      </w:r>
      <w:r>
        <w:t xml:space="preserve"> по адресу:  </w:t>
      </w:r>
    </w:p>
    <w:p w:rsidR="00285DE7" w:rsidRDefault="00285DE7" w:rsidP="00285DE7">
      <w:pPr>
        <w:jc w:val="both"/>
      </w:pPr>
      <w:r>
        <w:rPr>
          <w:bCs/>
        </w:rPr>
        <w:t xml:space="preserve">          </w:t>
      </w:r>
      <w:r w:rsidRPr="005052D5">
        <w:t>4292</w:t>
      </w:r>
      <w:r>
        <w:t>20</w:t>
      </w:r>
      <w:r w:rsidRPr="005052D5">
        <w:t>, п</w:t>
      </w:r>
      <w:r>
        <w:t xml:space="preserve">гт . </w:t>
      </w:r>
      <w:r w:rsidRPr="005052D5">
        <w:t>Вурнары, ул.Советская, д.</w:t>
      </w:r>
      <w:r>
        <w:t>36.</w:t>
      </w:r>
    </w:p>
    <w:p w:rsidR="00285DE7" w:rsidRPr="005052D5" w:rsidRDefault="00285DE7" w:rsidP="00285DE7">
      <w:pPr>
        <w:jc w:val="both"/>
      </w:pPr>
      <w:r w:rsidRPr="005052D5">
        <w:t>Адрес сайта АУ «МФЦ» Вурнарского района в сети Интернет</w:t>
      </w:r>
      <w:r w:rsidRPr="005052D5">
        <w:rPr>
          <w:lang w:val="it-IT"/>
        </w:rPr>
        <w:t xml:space="preserve">: </w:t>
      </w:r>
      <w:hyperlink r:id="rId16" w:history="1">
        <w:r w:rsidRPr="005052D5">
          <w:rPr>
            <w:rStyle w:val="af"/>
          </w:rPr>
          <w:t>http://vurnar.mfc21.ru/</w:t>
        </w:r>
      </w:hyperlink>
      <w:r w:rsidRPr="005052D5">
        <w:t>.</w:t>
      </w:r>
    </w:p>
    <w:p w:rsidR="00285DE7" w:rsidRPr="00305096" w:rsidRDefault="00285DE7" w:rsidP="00285DE7">
      <w:pPr>
        <w:jc w:val="both"/>
        <w:rPr>
          <w:rFonts w:eastAsia="Arial Unicode MS"/>
          <w:highlight w:val="yellow"/>
        </w:rPr>
      </w:pPr>
      <w:r w:rsidRPr="005052D5">
        <w:t>Телефон: (83536)2-</w:t>
      </w:r>
      <w:r w:rsidRPr="00285DE7">
        <w:t>57-47</w:t>
      </w:r>
      <w:r>
        <w:t>.</w:t>
      </w:r>
    </w:p>
    <w:p w:rsidR="00285DE7" w:rsidRPr="00003F06" w:rsidRDefault="00285DE7" w:rsidP="00285DE7">
      <w:pPr>
        <w:widowControl w:val="0"/>
        <w:autoSpaceDE w:val="0"/>
        <w:autoSpaceDN w:val="0"/>
        <w:adjustRightInd w:val="0"/>
        <w:ind w:firstLine="709"/>
        <w:jc w:val="both"/>
      </w:pPr>
      <w:r w:rsidRPr="00003F06">
        <w:t xml:space="preserve">График работы специалистов АУ «МФЦ» Вурнарского района Чувашской Республики: </w:t>
      </w:r>
    </w:p>
    <w:p w:rsidR="00285DE7" w:rsidRPr="00003F06" w:rsidRDefault="00285DE7" w:rsidP="00285DE7">
      <w:pPr>
        <w:widowControl w:val="0"/>
        <w:autoSpaceDE w:val="0"/>
        <w:autoSpaceDN w:val="0"/>
        <w:adjustRightInd w:val="0"/>
        <w:jc w:val="both"/>
        <w:rPr>
          <w:i/>
          <w:spacing w:val="-4"/>
        </w:rPr>
      </w:pPr>
      <w:r w:rsidRPr="00003F06">
        <w:t>Понедельник, вторник, четверг, пятница - с 8</w:t>
      </w:r>
      <w:r w:rsidRPr="00003F06">
        <w:rPr>
          <w:vertAlign w:val="superscript"/>
        </w:rPr>
        <w:t>00</w:t>
      </w:r>
      <w:r w:rsidRPr="00003F06">
        <w:t xml:space="preserve"> до 18</w:t>
      </w:r>
      <w:r w:rsidRPr="00003F06">
        <w:rPr>
          <w:vertAlign w:val="superscript"/>
        </w:rPr>
        <w:t>30</w:t>
      </w:r>
      <w:r w:rsidRPr="00003F06">
        <w:t xml:space="preserve"> ч., среда – с 8</w:t>
      </w:r>
      <w:r w:rsidRPr="00003F06">
        <w:rPr>
          <w:vertAlign w:val="superscript"/>
        </w:rPr>
        <w:t xml:space="preserve">00 </w:t>
      </w:r>
      <w:r w:rsidRPr="00003F06">
        <w:t>до 20 ч.,  суббота – с 8</w:t>
      </w:r>
      <w:r w:rsidRPr="00003F06">
        <w:rPr>
          <w:vertAlign w:val="superscript"/>
        </w:rPr>
        <w:t xml:space="preserve">00 </w:t>
      </w:r>
      <w:r w:rsidRPr="00003F06">
        <w:t>до 14 ч., без перерыва на обед, выходной день – воскресенье.</w:t>
      </w:r>
    </w:p>
    <w:p w:rsidR="00285DE7" w:rsidRDefault="00285DE7" w:rsidP="00285DE7">
      <w:pPr>
        <w:widowControl w:val="0"/>
        <w:autoSpaceDE w:val="0"/>
        <w:autoSpaceDN w:val="0"/>
        <w:adjustRightInd w:val="0"/>
        <w:spacing w:before="108" w:after="108"/>
        <w:jc w:val="both"/>
        <w:outlineLvl w:val="0"/>
      </w:pPr>
      <w:r w:rsidRPr="00E01706">
        <w:t xml:space="preserve">Заявители информируются должностными лицами администрации </w:t>
      </w:r>
      <w:r>
        <w:t>Вурнарского городского поселения</w:t>
      </w:r>
      <w:r w:rsidRPr="00E01706">
        <w:t xml:space="preserve"> </w:t>
      </w:r>
      <w:r>
        <w:t xml:space="preserve">Вурнарского </w:t>
      </w:r>
      <w:r w:rsidRPr="00E01706">
        <w:t xml:space="preserve"> района</w:t>
      </w:r>
      <w:r>
        <w:t xml:space="preserve"> Чувашской Республики</w:t>
      </w:r>
      <w:r w:rsidRPr="00E01706">
        <w:t xml:space="preserve"> или «МФЦ»:</w:t>
      </w:r>
    </w:p>
    <w:p w:rsidR="00285DE7" w:rsidRPr="00E01706" w:rsidRDefault="00285DE7" w:rsidP="00285DE7">
      <w:pPr>
        <w:widowControl w:val="0"/>
        <w:autoSpaceDE w:val="0"/>
        <w:autoSpaceDN w:val="0"/>
        <w:adjustRightInd w:val="0"/>
        <w:spacing w:before="108" w:after="108"/>
        <w:jc w:val="both"/>
        <w:outlineLvl w:val="0"/>
      </w:pPr>
      <w:r>
        <w:t xml:space="preserve">             </w:t>
      </w:r>
      <w:r w:rsidRPr="00E01706">
        <w:t>- о перечне документов, необходимых для получения муниципальной услуги;</w:t>
      </w:r>
    </w:p>
    <w:p w:rsidR="00285DE7" w:rsidRPr="00E01706" w:rsidRDefault="00285DE7" w:rsidP="00285DE7">
      <w:pPr>
        <w:widowControl w:val="0"/>
        <w:suppressAutoHyphens/>
        <w:autoSpaceDE w:val="0"/>
        <w:autoSpaceDN w:val="0"/>
        <w:adjustRightInd w:val="0"/>
        <w:ind w:firstLine="720"/>
        <w:jc w:val="both"/>
      </w:pPr>
      <w:r w:rsidRPr="00E01706">
        <w:t>- о комплектности (достаточности) представленных документов;</w:t>
      </w:r>
    </w:p>
    <w:p w:rsidR="00285DE7" w:rsidRPr="00E01706" w:rsidRDefault="00285DE7" w:rsidP="00285DE7">
      <w:pPr>
        <w:widowControl w:val="0"/>
        <w:suppressAutoHyphens/>
        <w:autoSpaceDE w:val="0"/>
        <w:autoSpaceDN w:val="0"/>
        <w:adjustRightInd w:val="0"/>
        <w:ind w:firstLine="720"/>
        <w:jc w:val="both"/>
      </w:pPr>
      <w:r w:rsidRPr="00E01706">
        <w:t>- о правильности оформления документов, необходимых для получения муниципальной услуги;</w:t>
      </w:r>
    </w:p>
    <w:p w:rsidR="00285DE7" w:rsidRPr="00E01706" w:rsidRDefault="00285DE7" w:rsidP="00285DE7">
      <w:pPr>
        <w:widowControl w:val="0"/>
        <w:suppressAutoHyphens/>
        <w:autoSpaceDE w:val="0"/>
        <w:autoSpaceDN w:val="0"/>
        <w:adjustRightInd w:val="0"/>
        <w:ind w:firstLine="720"/>
        <w:jc w:val="both"/>
      </w:pPr>
      <w:r w:rsidRPr="00E01706">
        <w:t>- об источниках получения документов, необходимых для получения муниципальной услуги (орган или организация, её местонахождение);</w:t>
      </w:r>
    </w:p>
    <w:p w:rsidR="00285DE7" w:rsidRPr="00E01706" w:rsidRDefault="00285DE7" w:rsidP="00285DE7">
      <w:pPr>
        <w:widowControl w:val="0"/>
        <w:suppressAutoHyphens/>
        <w:autoSpaceDE w:val="0"/>
        <w:autoSpaceDN w:val="0"/>
        <w:adjustRightInd w:val="0"/>
        <w:ind w:firstLine="720"/>
        <w:jc w:val="both"/>
      </w:pPr>
      <w:r w:rsidRPr="00E01706">
        <w:t> -о порядке, сроках завершения оформления документов и возможности их получения;</w:t>
      </w:r>
    </w:p>
    <w:p w:rsidR="00285DE7" w:rsidRPr="00E01706" w:rsidRDefault="00285DE7" w:rsidP="00285DE7">
      <w:pPr>
        <w:widowControl w:val="0"/>
        <w:suppressAutoHyphens/>
        <w:autoSpaceDE w:val="0"/>
        <w:autoSpaceDN w:val="0"/>
        <w:adjustRightInd w:val="0"/>
        <w:ind w:firstLine="720"/>
        <w:jc w:val="both"/>
      </w:pPr>
      <w:r w:rsidRPr="00E01706">
        <w:t>- об отказе в предоставлении услуги.</w:t>
      </w:r>
    </w:p>
    <w:p w:rsidR="00285DE7" w:rsidRPr="00E01706" w:rsidRDefault="00285DE7" w:rsidP="00285DE7">
      <w:pPr>
        <w:widowControl w:val="0"/>
        <w:suppressAutoHyphens/>
        <w:autoSpaceDE w:val="0"/>
        <w:autoSpaceDN w:val="0"/>
        <w:adjustRightInd w:val="0"/>
        <w:ind w:firstLine="720"/>
        <w:jc w:val="both"/>
      </w:pPr>
      <w:r w:rsidRPr="00E01706">
        <w:t xml:space="preserve">В любое время с момента приёма документов заявитель 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w:t>
      </w:r>
      <w:r>
        <w:t xml:space="preserve">Вурнарского городского </w:t>
      </w:r>
      <w:r>
        <w:lastRenderedPageBreak/>
        <w:t>поселения</w:t>
      </w:r>
      <w:r w:rsidRPr="00E01706">
        <w:t xml:space="preserve"> </w:t>
      </w:r>
      <w:r>
        <w:t xml:space="preserve">Вурнарского </w:t>
      </w:r>
      <w:r w:rsidRPr="00E01706">
        <w:t xml:space="preserve"> района или «МФЦ».</w:t>
      </w:r>
    </w:p>
    <w:p w:rsidR="00285DE7" w:rsidRPr="00E01706" w:rsidRDefault="00285DE7" w:rsidP="00285DE7">
      <w:pPr>
        <w:widowControl w:val="0"/>
        <w:suppressAutoHyphens/>
        <w:autoSpaceDE w:val="0"/>
        <w:autoSpaceDN w:val="0"/>
        <w:adjustRightInd w:val="0"/>
        <w:ind w:firstLine="720"/>
        <w:jc w:val="both"/>
      </w:pPr>
      <w:r w:rsidRPr="00E01706">
        <w:t>2.3. Результатом предоставления муниципальной услуги является:</w:t>
      </w:r>
    </w:p>
    <w:p w:rsidR="00285DE7" w:rsidRPr="00E01706" w:rsidRDefault="00285DE7" w:rsidP="00285DE7">
      <w:pPr>
        <w:widowControl w:val="0"/>
        <w:suppressAutoHyphens/>
        <w:autoSpaceDE w:val="0"/>
        <w:autoSpaceDN w:val="0"/>
        <w:adjustRightInd w:val="0"/>
        <w:ind w:firstLine="720"/>
        <w:jc w:val="both"/>
      </w:pPr>
      <w:r w:rsidRPr="00E01706">
        <w:t xml:space="preserve"> - выдача (направление) Заявителю копии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w:t>
      </w:r>
      <w:r>
        <w:t xml:space="preserve"> Чувашской Республики</w:t>
      </w:r>
      <w:r w:rsidRPr="00E01706">
        <w:t xml:space="preserve"> о подготовке, об утверждении (об отклонении) документации по планировке территории;</w:t>
      </w:r>
    </w:p>
    <w:p w:rsidR="00285DE7" w:rsidRPr="00E01706" w:rsidRDefault="00285DE7" w:rsidP="00285DE7">
      <w:pPr>
        <w:widowControl w:val="0"/>
        <w:suppressAutoHyphens/>
        <w:autoSpaceDE w:val="0"/>
        <w:autoSpaceDN w:val="0"/>
        <w:adjustRightInd w:val="0"/>
        <w:ind w:firstLine="720"/>
        <w:jc w:val="both"/>
      </w:pPr>
      <w:r w:rsidRPr="00E01706">
        <w:t>- выдача (направление) Заявителю мотивированного отказа в принятии решения о подготовке документации по планировке территории.</w:t>
      </w:r>
    </w:p>
    <w:p w:rsidR="00285DE7" w:rsidRPr="00E01706" w:rsidRDefault="00285DE7" w:rsidP="00285DE7">
      <w:pPr>
        <w:widowControl w:val="0"/>
        <w:suppressAutoHyphens/>
        <w:autoSpaceDE w:val="0"/>
        <w:autoSpaceDN w:val="0"/>
        <w:adjustRightInd w:val="0"/>
        <w:ind w:firstLine="720"/>
        <w:jc w:val="both"/>
      </w:pPr>
      <w:r w:rsidRPr="00E01706">
        <w:t>2.4. Срок предоставления муниципальной услуги.</w:t>
      </w:r>
    </w:p>
    <w:p w:rsidR="00285DE7" w:rsidRDefault="00285DE7" w:rsidP="00285DE7">
      <w:pPr>
        <w:widowControl w:val="0"/>
        <w:suppressAutoHyphens/>
        <w:autoSpaceDE w:val="0"/>
        <w:autoSpaceDN w:val="0"/>
        <w:adjustRightInd w:val="0"/>
        <w:ind w:firstLine="720"/>
        <w:jc w:val="both"/>
        <w:rPr>
          <w:spacing w:val="2"/>
        </w:rPr>
      </w:pPr>
      <w:r w:rsidRPr="00E01706">
        <w:rPr>
          <w:spacing w:val="2"/>
        </w:rPr>
        <w:t>Срок принятия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w:t>
      </w:r>
      <w:r>
        <w:rPr>
          <w:spacing w:val="2"/>
        </w:rPr>
        <w:t xml:space="preserve"> </w:t>
      </w:r>
      <w:r w:rsidRPr="00E01706">
        <w:rPr>
          <w:spacing w:val="2"/>
        </w:rPr>
        <w:t>запроса.</w:t>
      </w:r>
      <w:r>
        <w:rPr>
          <w:spacing w:val="2"/>
        </w:rPr>
        <w:t xml:space="preserve"> </w:t>
      </w:r>
    </w:p>
    <w:p w:rsidR="00285DE7" w:rsidRPr="00E01706" w:rsidRDefault="00285DE7" w:rsidP="00285DE7">
      <w:pPr>
        <w:widowControl w:val="0"/>
        <w:suppressAutoHyphens/>
        <w:autoSpaceDE w:val="0"/>
        <w:autoSpaceDN w:val="0"/>
        <w:adjustRightInd w:val="0"/>
        <w:ind w:firstLine="720"/>
        <w:jc w:val="both"/>
      </w:pPr>
      <w:r w:rsidRPr="00E01706">
        <w:rPr>
          <w:spacing w:val="2"/>
        </w:rP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w:t>
      </w:r>
      <w:r w:rsidRPr="00E01706">
        <w:t xml:space="preserve">рабочих дней со дня его регистрации, либо по собственной инициативе администрации </w:t>
      </w:r>
      <w:r>
        <w:t>Вурнарского городского поселения</w:t>
      </w:r>
      <w:r w:rsidRPr="00E01706">
        <w:t xml:space="preserve"> </w:t>
      </w:r>
      <w:r>
        <w:t xml:space="preserve">Вурнарского </w:t>
      </w:r>
      <w:r w:rsidRPr="00E01706">
        <w:t xml:space="preserve"> района.</w:t>
      </w:r>
    </w:p>
    <w:p w:rsidR="00285DE7" w:rsidRDefault="00285DE7" w:rsidP="00285DE7">
      <w:pPr>
        <w:widowControl w:val="0"/>
        <w:suppressAutoHyphens/>
        <w:autoSpaceDE w:val="0"/>
        <w:autoSpaceDN w:val="0"/>
        <w:adjustRightInd w:val="0"/>
        <w:ind w:firstLine="720"/>
        <w:jc w:val="both"/>
      </w:pPr>
      <w:r w:rsidRPr="00E01706">
        <w:br/>
        <w:t xml:space="preserve">             2.5. Предоставление муниципальной услуги осуществляется в соответствии с:</w:t>
      </w:r>
    </w:p>
    <w:p w:rsidR="00285DE7" w:rsidRPr="00E01706" w:rsidRDefault="00285DE7" w:rsidP="00285DE7">
      <w:pPr>
        <w:widowControl w:val="0"/>
        <w:suppressAutoHyphens/>
        <w:autoSpaceDE w:val="0"/>
        <w:autoSpaceDN w:val="0"/>
        <w:adjustRightInd w:val="0"/>
        <w:ind w:firstLine="720"/>
        <w:jc w:val="both"/>
      </w:pPr>
    </w:p>
    <w:p w:rsidR="00285DE7" w:rsidRPr="00E01706" w:rsidRDefault="00285DE7" w:rsidP="00285DE7">
      <w:pPr>
        <w:widowControl w:val="0"/>
        <w:suppressAutoHyphens/>
        <w:autoSpaceDE w:val="0"/>
        <w:autoSpaceDN w:val="0"/>
        <w:adjustRightInd w:val="0"/>
        <w:ind w:firstLine="720"/>
        <w:jc w:val="both"/>
      </w:pPr>
      <w:r w:rsidRPr="00E01706">
        <w:t xml:space="preserve">- Градостроительным кодексом Российской Федерации </w:t>
      </w:r>
    </w:p>
    <w:p w:rsidR="00285DE7" w:rsidRPr="00E01706" w:rsidRDefault="00285DE7" w:rsidP="00285DE7">
      <w:pPr>
        <w:widowControl w:val="0"/>
        <w:suppressAutoHyphens/>
        <w:autoSpaceDE w:val="0"/>
        <w:autoSpaceDN w:val="0"/>
        <w:adjustRightInd w:val="0"/>
        <w:ind w:firstLine="720"/>
        <w:jc w:val="both"/>
      </w:pPr>
      <w:r w:rsidRPr="00E01706">
        <w:t>- Земельный кодекс Российской Федерации</w:t>
      </w:r>
    </w:p>
    <w:p w:rsidR="00285DE7" w:rsidRPr="00E01706" w:rsidRDefault="00285DE7" w:rsidP="00285DE7">
      <w:pPr>
        <w:widowControl w:val="0"/>
        <w:suppressAutoHyphens/>
        <w:autoSpaceDE w:val="0"/>
        <w:autoSpaceDN w:val="0"/>
        <w:adjustRightInd w:val="0"/>
        <w:ind w:firstLine="720"/>
        <w:jc w:val="both"/>
      </w:pPr>
      <w:r w:rsidRPr="00E01706">
        <w:t>- Федеральным законом от 27.07.2010 № 210-ФЗ «Об организации предоставления государственных и муниципальных услуг»;</w:t>
      </w:r>
    </w:p>
    <w:p w:rsidR="00285DE7" w:rsidRPr="00E01706" w:rsidRDefault="00285DE7" w:rsidP="00285DE7">
      <w:pPr>
        <w:widowControl w:val="0"/>
        <w:suppressAutoHyphens/>
        <w:autoSpaceDE w:val="0"/>
        <w:autoSpaceDN w:val="0"/>
        <w:adjustRightInd w:val="0"/>
        <w:ind w:firstLine="720"/>
        <w:jc w:val="both"/>
      </w:pPr>
      <w:r w:rsidRPr="00E01706">
        <w:t>- Федеральным законом от 06.10.2003 № 131-ФЗ «Об общих принципах организации местного самоуправления в Российской Федерации»;</w:t>
      </w:r>
    </w:p>
    <w:p w:rsidR="00285DE7" w:rsidRPr="00E01706" w:rsidRDefault="00285DE7" w:rsidP="00285DE7">
      <w:pPr>
        <w:widowControl w:val="0"/>
        <w:suppressAutoHyphens/>
        <w:autoSpaceDE w:val="0"/>
        <w:autoSpaceDN w:val="0"/>
        <w:adjustRightInd w:val="0"/>
        <w:ind w:firstLine="720"/>
        <w:jc w:val="both"/>
      </w:pPr>
    </w:p>
    <w:p w:rsidR="00285DE7" w:rsidRPr="00E01706" w:rsidRDefault="00285DE7" w:rsidP="00285DE7">
      <w:pPr>
        <w:widowControl w:val="0"/>
        <w:suppressAutoHyphens/>
        <w:autoSpaceDE w:val="0"/>
        <w:autoSpaceDN w:val="0"/>
        <w:adjustRightInd w:val="0"/>
        <w:ind w:firstLine="720"/>
        <w:jc w:val="both"/>
      </w:pPr>
      <w:r w:rsidRPr="00E01706">
        <w:t>2.6 Перечень документов, необходимых для предоставления муниципальной услуги:</w:t>
      </w:r>
    </w:p>
    <w:p w:rsidR="00285DE7" w:rsidRPr="00E01706" w:rsidRDefault="00285DE7" w:rsidP="00285DE7">
      <w:pPr>
        <w:widowControl w:val="0"/>
        <w:suppressAutoHyphens/>
        <w:autoSpaceDE w:val="0"/>
        <w:autoSpaceDN w:val="0"/>
        <w:adjustRightInd w:val="0"/>
        <w:ind w:firstLine="720"/>
        <w:jc w:val="both"/>
      </w:pPr>
      <w:r w:rsidRPr="00E01706">
        <w:t xml:space="preserve"> Для принятия решения о подготовке документации по планировке территории Заявитель подает (направляет) в администрацию </w:t>
      </w:r>
      <w:r>
        <w:t>Вурнарского городского поселения</w:t>
      </w:r>
      <w:r w:rsidRPr="00E01706">
        <w:t xml:space="preserve"> </w:t>
      </w:r>
      <w:r>
        <w:t xml:space="preserve">Вурнарского </w:t>
      </w:r>
      <w:r w:rsidRPr="00E01706">
        <w:t xml:space="preserve"> района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r w:rsidRPr="00E01706">
        <w:br/>
        <w:t xml:space="preserve">        Для принятия решения об утверждении документации по планировке территории Заявитель подает (направляет) в администрацию </w:t>
      </w:r>
      <w:r>
        <w:t>Вурнарского городского поселения</w:t>
      </w:r>
      <w:r w:rsidRPr="00E01706">
        <w:t xml:space="preserve">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 а также проект документации по планировке территории.</w:t>
      </w:r>
    </w:p>
    <w:p w:rsidR="00285DE7" w:rsidRDefault="00285DE7" w:rsidP="00285DE7">
      <w:pPr>
        <w:widowControl w:val="0"/>
        <w:suppressAutoHyphens/>
        <w:autoSpaceDE w:val="0"/>
        <w:autoSpaceDN w:val="0"/>
        <w:adjustRightInd w:val="0"/>
        <w:ind w:firstLine="720"/>
        <w:jc w:val="both"/>
      </w:pPr>
      <w:r w:rsidRPr="00E01706">
        <w:t>2.7. Исчерпывающий перечень оснований для отказа в предоставлении муниципальной услуги:</w:t>
      </w:r>
    </w:p>
    <w:p w:rsidR="00285DE7" w:rsidRPr="00E01706" w:rsidRDefault="00285DE7" w:rsidP="00285DE7">
      <w:pPr>
        <w:widowControl w:val="0"/>
        <w:suppressAutoHyphens/>
        <w:autoSpaceDE w:val="0"/>
        <w:autoSpaceDN w:val="0"/>
        <w:adjustRightInd w:val="0"/>
        <w:ind w:firstLine="720"/>
        <w:jc w:val="both"/>
      </w:pPr>
      <w:r w:rsidRPr="00E01706">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sidRPr="00E01706">
        <w:br/>
      </w:r>
      <w:r>
        <w:t xml:space="preserve">             </w:t>
      </w:r>
      <w:r w:rsidRPr="00E01706">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r w:rsidRPr="00E01706">
        <w:br/>
      </w:r>
      <w:r>
        <w:t xml:space="preserve">            </w:t>
      </w:r>
      <w:r w:rsidRPr="00E01706">
        <w:t xml:space="preserve">-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w:t>
      </w:r>
      <w:r w:rsidRPr="00E01706">
        <w:lastRenderedPageBreak/>
        <w:t>вновь выявленных объектов культурного наследия, границ зон с особыми условиями использования территорий.</w:t>
      </w:r>
    </w:p>
    <w:p w:rsidR="00285DE7" w:rsidRPr="00E01706" w:rsidRDefault="00285DE7" w:rsidP="00285DE7">
      <w:pPr>
        <w:widowControl w:val="0"/>
        <w:suppressAutoHyphens/>
        <w:autoSpaceDE w:val="0"/>
        <w:autoSpaceDN w:val="0"/>
        <w:adjustRightInd w:val="0"/>
        <w:ind w:firstLine="720"/>
        <w:jc w:val="both"/>
      </w:pPr>
      <w:r w:rsidRPr="00E01706">
        <w:t>2.8. Муниципальная услуга предоставляется бесплатно.</w:t>
      </w:r>
    </w:p>
    <w:p w:rsidR="00285DE7" w:rsidRPr="00E01706" w:rsidRDefault="00285DE7" w:rsidP="00285DE7">
      <w:pPr>
        <w:widowControl w:val="0"/>
        <w:suppressAutoHyphens/>
        <w:autoSpaceDE w:val="0"/>
        <w:autoSpaceDN w:val="0"/>
        <w:adjustRightInd w:val="0"/>
        <w:ind w:firstLine="720"/>
        <w:jc w:val="both"/>
      </w:pPr>
      <w:r w:rsidRPr="00E01706">
        <w:t xml:space="preserve">2.9.  Администрация </w:t>
      </w:r>
      <w:r>
        <w:t>Вурнарского городского поселения</w:t>
      </w:r>
      <w:r w:rsidRPr="00E01706">
        <w:t xml:space="preserve"> </w:t>
      </w:r>
      <w:r>
        <w:t xml:space="preserve">Вурнарского </w:t>
      </w:r>
      <w:r w:rsidRPr="00E01706">
        <w:t xml:space="preserve"> района в сфере установленных полномочий обеспечивают, инвалидам (включая инвалидов, использующих кресла-коляски и собак-проводников), условия для беспрепятственного доступа к зданиям в которых расположены организации представляющие услуги и  к местам предоставления услуг.</w:t>
      </w:r>
    </w:p>
    <w:p w:rsidR="00285DE7" w:rsidRPr="00E01706" w:rsidRDefault="00285DE7" w:rsidP="00285DE7">
      <w:pPr>
        <w:widowControl w:val="0"/>
        <w:suppressAutoHyphens/>
        <w:autoSpaceDE w:val="0"/>
        <w:autoSpaceDN w:val="0"/>
        <w:adjustRightInd w:val="0"/>
        <w:ind w:firstLine="720"/>
        <w:jc w:val="both"/>
      </w:pPr>
      <w:r w:rsidRPr="00E01706">
        <w:t>2.9.1.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предъявляются требования  установленные  законодательством Российской Федерации о социальной защите инвалидов.</w:t>
      </w:r>
    </w:p>
    <w:p w:rsidR="00285DE7" w:rsidRPr="00E01706" w:rsidRDefault="00285DE7" w:rsidP="00285DE7">
      <w:pPr>
        <w:widowControl w:val="0"/>
        <w:suppressAutoHyphens/>
        <w:autoSpaceDE w:val="0"/>
        <w:autoSpaceDN w:val="0"/>
        <w:adjustRightInd w:val="0"/>
        <w:ind w:firstLine="720"/>
        <w:jc w:val="both"/>
      </w:pPr>
      <w:r w:rsidRPr="00E01706">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285DE7" w:rsidRPr="00E01706" w:rsidRDefault="00285DE7" w:rsidP="00285DE7">
      <w:pPr>
        <w:widowControl w:val="0"/>
        <w:suppressAutoHyphens/>
        <w:autoSpaceDE w:val="0"/>
        <w:autoSpaceDN w:val="0"/>
        <w:adjustRightInd w:val="0"/>
        <w:ind w:firstLine="720"/>
        <w:jc w:val="both"/>
      </w:pPr>
      <w:r w:rsidRPr="00E01706">
        <w:t>2.11. Показателями доступности и качества муниципальной услуги являются:</w:t>
      </w:r>
    </w:p>
    <w:p w:rsidR="00285DE7" w:rsidRPr="00E01706" w:rsidRDefault="00285DE7" w:rsidP="00285DE7">
      <w:pPr>
        <w:widowControl w:val="0"/>
        <w:suppressAutoHyphens/>
        <w:autoSpaceDE w:val="0"/>
        <w:autoSpaceDN w:val="0"/>
        <w:adjustRightInd w:val="0"/>
        <w:ind w:firstLine="720"/>
        <w:jc w:val="both"/>
      </w:pPr>
      <w:r w:rsidRPr="00E01706">
        <w:t>- наличие различных каналов получения информации о предоставлении услуги;</w:t>
      </w:r>
    </w:p>
    <w:p w:rsidR="00285DE7" w:rsidRPr="00E01706" w:rsidRDefault="00285DE7" w:rsidP="00285DE7">
      <w:pPr>
        <w:widowControl w:val="0"/>
        <w:suppressAutoHyphens/>
        <w:autoSpaceDE w:val="0"/>
        <w:autoSpaceDN w:val="0"/>
        <w:adjustRightInd w:val="0"/>
        <w:ind w:firstLine="720"/>
        <w:jc w:val="both"/>
      </w:pPr>
      <w:r w:rsidRPr="00E01706">
        <w:t>- соблюдение сроков предоставления услуги;</w:t>
      </w:r>
    </w:p>
    <w:p w:rsidR="00285DE7" w:rsidRPr="00E01706" w:rsidRDefault="00285DE7" w:rsidP="00285DE7">
      <w:pPr>
        <w:widowControl w:val="0"/>
        <w:suppressAutoHyphens/>
        <w:autoSpaceDE w:val="0"/>
        <w:autoSpaceDN w:val="0"/>
        <w:adjustRightInd w:val="0"/>
        <w:ind w:firstLine="720"/>
        <w:jc w:val="both"/>
      </w:pPr>
      <w:r w:rsidRPr="00E01706">
        <w:t>-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w:t>
      </w:r>
    </w:p>
    <w:p w:rsidR="00285DE7" w:rsidRPr="007A24CF" w:rsidRDefault="00285DE7" w:rsidP="00285DE7">
      <w:pPr>
        <w:widowControl w:val="0"/>
        <w:suppressAutoHyphens/>
        <w:autoSpaceDE w:val="0"/>
        <w:autoSpaceDN w:val="0"/>
        <w:adjustRightInd w:val="0"/>
        <w:ind w:firstLine="720"/>
        <w:jc w:val="center"/>
        <w:rPr>
          <w:b/>
        </w:rPr>
      </w:pPr>
      <w:r w:rsidRPr="007A24CF">
        <w:rPr>
          <w:b/>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285DE7" w:rsidRPr="00E01706" w:rsidRDefault="00285DE7" w:rsidP="00285DE7">
      <w:pPr>
        <w:widowControl w:val="0"/>
        <w:suppressAutoHyphens/>
        <w:autoSpaceDE w:val="0"/>
        <w:autoSpaceDN w:val="0"/>
        <w:adjustRightInd w:val="0"/>
        <w:ind w:firstLine="720"/>
        <w:jc w:val="both"/>
      </w:pPr>
      <w:r w:rsidRPr="00E01706">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p>
    <w:p w:rsidR="00285DE7" w:rsidRPr="00E01706" w:rsidRDefault="00285DE7" w:rsidP="00285DE7">
      <w:pPr>
        <w:widowControl w:val="0"/>
        <w:suppressAutoHyphens/>
        <w:autoSpaceDE w:val="0"/>
        <w:autoSpaceDN w:val="0"/>
        <w:adjustRightInd w:val="0"/>
        <w:ind w:firstLine="720"/>
        <w:jc w:val="both"/>
      </w:pPr>
      <w:r w:rsidRPr="00E01706">
        <w:t>а) прием и регистрация запроса и представленных документов о предоставлении услуги;</w:t>
      </w:r>
    </w:p>
    <w:p w:rsidR="00285DE7" w:rsidRPr="00E01706" w:rsidRDefault="00285DE7" w:rsidP="00285DE7">
      <w:pPr>
        <w:widowControl w:val="0"/>
        <w:suppressAutoHyphens/>
        <w:autoSpaceDE w:val="0"/>
        <w:autoSpaceDN w:val="0"/>
        <w:adjustRightInd w:val="0"/>
        <w:ind w:firstLine="720"/>
        <w:jc w:val="both"/>
      </w:pPr>
      <w:r w:rsidRPr="00E01706">
        <w:t>б) рассмотрение запроса и приложенных к нему документов;</w:t>
      </w:r>
    </w:p>
    <w:p w:rsidR="00285DE7" w:rsidRPr="00E01706" w:rsidRDefault="00285DE7" w:rsidP="00285DE7">
      <w:pPr>
        <w:widowControl w:val="0"/>
        <w:suppressAutoHyphens/>
        <w:autoSpaceDE w:val="0"/>
        <w:autoSpaceDN w:val="0"/>
        <w:adjustRightInd w:val="0"/>
        <w:ind w:firstLine="720"/>
        <w:jc w:val="both"/>
      </w:pPr>
      <w:r w:rsidRPr="00E01706">
        <w:t>в) в случае принятия решения:</w:t>
      </w:r>
    </w:p>
    <w:p w:rsidR="00285DE7" w:rsidRPr="00E01706" w:rsidRDefault="00285DE7" w:rsidP="00285DE7">
      <w:pPr>
        <w:widowControl w:val="0"/>
        <w:suppressAutoHyphens/>
        <w:autoSpaceDE w:val="0"/>
        <w:autoSpaceDN w:val="0"/>
        <w:adjustRightInd w:val="0"/>
        <w:ind w:firstLine="720"/>
        <w:jc w:val="both"/>
      </w:pPr>
      <w:r w:rsidRPr="00E01706">
        <w:t xml:space="preserve">- о подготовке документации по планировке территории - подготовка проекта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документации по планировке территории либо направление мотивированного отказа;</w:t>
      </w:r>
    </w:p>
    <w:p w:rsidR="00285DE7" w:rsidRPr="00E01706" w:rsidRDefault="00285DE7" w:rsidP="00285DE7">
      <w:pPr>
        <w:widowControl w:val="0"/>
        <w:suppressAutoHyphens/>
        <w:autoSpaceDE w:val="0"/>
        <w:autoSpaceDN w:val="0"/>
        <w:adjustRightInd w:val="0"/>
        <w:ind w:firstLine="720"/>
        <w:jc w:val="both"/>
      </w:pPr>
      <w:r w:rsidRPr="00E01706">
        <w:t xml:space="preserve">- об утверждении документации по планировке территории - выдача (направление) Заявителю решения о направлении документации по планировке территории на рассмотрение Главе администрации </w:t>
      </w:r>
      <w:r>
        <w:t>Вурнарского городского поселения</w:t>
      </w:r>
      <w:r w:rsidRPr="00E01706">
        <w:t xml:space="preserve"> </w:t>
      </w:r>
      <w:r>
        <w:t xml:space="preserve">Вурнарского </w:t>
      </w:r>
      <w:r w:rsidRPr="00E01706">
        <w:t xml:space="preserve"> района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85DE7" w:rsidRPr="00E01706" w:rsidRDefault="00285DE7" w:rsidP="00285DE7">
      <w:pPr>
        <w:widowControl w:val="0"/>
        <w:suppressAutoHyphens/>
        <w:autoSpaceDE w:val="0"/>
        <w:autoSpaceDN w:val="0"/>
        <w:adjustRightInd w:val="0"/>
        <w:ind w:firstLine="720"/>
        <w:jc w:val="both"/>
      </w:pPr>
      <w:r w:rsidRPr="00E01706">
        <w:t xml:space="preserve">- подготовка проекта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об утверждении документации по планировке территории либо отклонение документации по планировке территории;</w:t>
      </w:r>
    </w:p>
    <w:p w:rsidR="00285DE7" w:rsidRPr="00E01706" w:rsidRDefault="00285DE7" w:rsidP="00285DE7">
      <w:pPr>
        <w:widowControl w:val="0"/>
        <w:suppressAutoHyphens/>
        <w:autoSpaceDE w:val="0"/>
        <w:autoSpaceDN w:val="0"/>
        <w:adjustRightInd w:val="0"/>
        <w:ind w:firstLine="720"/>
        <w:jc w:val="both"/>
      </w:pPr>
      <w:r w:rsidRPr="00E01706">
        <w:t xml:space="preserve">г) выдача (направление) Заявителю копии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об утверждении </w:t>
      </w:r>
      <w:r w:rsidRPr="00E01706">
        <w:lastRenderedPageBreak/>
        <w:t>документации по планировке территории.</w:t>
      </w:r>
    </w:p>
    <w:p w:rsidR="00285DE7" w:rsidRPr="00E01706" w:rsidRDefault="00285DE7" w:rsidP="00285DE7">
      <w:pPr>
        <w:widowControl w:val="0"/>
        <w:suppressAutoHyphens/>
        <w:autoSpaceDE w:val="0"/>
        <w:autoSpaceDN w:val="0"/>
        <w:adjustRightInd w:val="0"/>
        <w:ind w:firstLine="720"/>
        <w:jc w:val="both"/>
      </w:pPr>
      <w:r w:rsidRPr="00E01706">
        <w:t>3.1.1. Прием и регистрация запроса о предоставлении услуги.</w:t>
      </w:r>
    </w:p>
    <w:p w:rsidR="00285DE7" w:rsidRPr="00E01706" w:rsidRDefault="00285DE7" w:rsidP="00285DE7">
      <w:pPr>
        <w:widowControl w:val="0"/>
        <w:suppressAutoHyphens/>
        <w:autoSpaceDE w:val="0"/>
        <w:autoSpaceDN w:val="0"/>
        <w:adjustRightInd w:val="0"/>
        <w:ind w:firstLine="720"/>
        <w:jc w:val="both"/>
      </w:pPr>
      <w:r w:rsidRPr="00E01706">
        <w:t xml:space="preserve"> Основанием для начала исполнения административной процедуры является поступление в администрацию </w:t>
      </w:r>
      <w:r>
        <w:t>Вурнарского городского поселения</w:t>
      </w:r>
      <w:r w:rsidRPr="00E01706">
        <w:t xml:space="preserve"> </w:t>
      </w:r>
      <w:r>
        <w:t xml:space="preserve">Вурнарского </w:t>
      </w:r>
      <w:r w:rsidRPr="00E01706">
        <w:t>района запроса о предоставлении муниципальной услуги, указанного в пункте 2.6 настоящего Регламента.</w:t>
      </w:r>
    </w:p>
    <w:p w:rsidR="00285DE7" w:rsidRPr="00E01706" w:rsidRDefault="00285DE7" w:rsidP="00285DE7">
      <w:pPr>
        <w:widowControl w:val="0"/>
        <w:suppressAutoHyphens/>
        <w:autoSpaceDE w:val="0"/>
        <w:autoSpaceDN w:val="0"/>
        <w:adjustRightInd w:val="0"/>
        <w:ind w:firstLine="720"/>
        <w:jc w:val="both"/>
      </w:pPr>
      <w:r w:rsidRPr="00E01706">
        <w:t>Запрос может быть подан при личном приеме заявителя либо одним из следующих способов:</w:t>
      </w:r>
    </w:p>
    <w:p w:rsidR="00285DE7" w:rsidRPr="00E01706" w:rsidRDefault="00285DE7" w:rsidP="00285DE7">
      <w:pPr>
        <w:widowControl w:val="0"/>
        <w:suppressAutoHyphens/>
        <w:autoSpaceDE w:val="0"/>
        <w:autoSpaceDN w:val="0"/>
        <w:adjustRightInd w:val="0"/>
        <w:ind w:firstLine="720"/>
        <w:jc w:val="both"/>
      </w:pPr>
      <w:r w:rsidRPr="00E01706">
        <w:t>- почтовым сообщением;</w:t>
      </w:r>
    </w:p>
    <w:p w:rsidR="00285DE7" w:rsidRPr="00E01706" w:rsidRDefault="00285DE7" w:rsidP="00285DE7">
      <w:pPr>
        <w:widowControl w:val="0"/>
        <w:suppressAutoHyphens/>
        <w:autoSpaceDE w:val="0"/>
        <w:autoSpaceDN w:val="0"/>
        <w:adjustRightInd w:val="0"/>
        <w:ind w:firstLine="720"/>
        <w:jc w:val="both"/>
      </w:pPr>
      <w:r w:rsidRPr="00E01706">
        <w:t xml:space="preserve">- посредством многофункционального центра </w:t>
      </w:r>
      <w:r>
        <w:t xml:space="preserve">Вурнарского </w:t>
      </w:r>
      <w:r w:rsidRPr="00E01706">
        <w:t xml:space="preserve"> района (далее - МФЦ).</w:t>
      </w:r>
    </w:p>
    <w:p w:rsidR="00285DE7" w:rsidRPr="00E01706" w:rsidRDefault="00285DE7" w:rsidP="00285DE7">
      <w:pPr>
        <w:widowControl w:val="0"/>
        <w:suppressAutoHyphens/>
        <w:autoSpaceDE w:val="0"/>
        <w:autoSpaceDN w:val="0"/>
        <w:adjustRightInd w:val="0"/>
        <w:ind w:firstLine="720"/>
        <w:jc w:val="both"/>
      </w:pPr>
      <w:r w:rsidRPr="00E01706">
        <w:t xml:space="preserve">Поступивший запрос и приложенные к нему документы регистрируются в день поступления в администрации </w:t>
      </w:r>
      <w:r>
        <w:t>Вурнарского городского поселения</w:t>
      </w:r>
      <w:r w:rsidRPr="00E01706">
        <w:t xml:space="preserve"> </w:t>
      </w:r>
      <w:r>
        <w:t xml:space="preserve">Вурнарского </w:t>
      </w:r>
      <w:r w:rsidRPr="00E01706">
        <w:t xml:space="preserve"> района.</w:t>
      </w:r>
    </w:p>
    <w:p w:rsidR="00285DE7" w:rsidRPr="00E01706" w:rsidRDefault="00285DE7" w:rsidP="00285DE7">
      <w:pPr>
        <w:widowControl w:val="0"/>
        <w:suppressAutoHyphens/>
        <w:autoSpaceDE w:val="0"/>
        <w:autoSpaceDN w:val="0"/>
        <w:adjustRightInd w:val="0"/>
        <w:ind w:firstLine="720"/>
        <w:jc w:val="both"/>
      </w:pPr>
      <w:r w:rsidRPr="00E01706">
        <w:t xml:space="preserve">После регистрации документы направляются </w:t>
      </w:r>
      <w:r>
        <w:t>Главе</w:t>
      </w:r>
      <w:r w:rsidRPr="00E01706">
        <w:t xml:space="preserve"> администраци</w:t>
      </w:r>
      <w:r>
        <w:t>и</w:t>
      </w:r>
      <w:r w:rsidRPr="00E01706">
        <w:t xml:space="preserve"> </w:t>
      </w:r>
      <w:r>
        <w:t>Вурнарского городского поселения</w:t>
      </w:r>
      <w:r w:rsidRPr="00E01706">
        <w:t xml:space="preserve"> </w:t>
      </w:r>
      <w:r>
        <w:t xml:space="preserve">Вурнарского </w:t>
      </w:r>
      <w:r w:rsidRPr="00E01706">
        <w:t xml:space="preserve"> района для нанесения резолюции с последующей передачей ответственному специалисту, в должностные обязанности которого входит исполнение административной процедуры.</w:t>
      </w:r>
    </w:p>
    <w:p w:rsidR="00285DE7" w:rsidRPr="00E01706" w:rsidRDefault="00285DE7" w:rsidP="00285DE7">
      <w:pPr>
        <w:widowControl w:val="0"/>
        <w:suppressAutoHyphens/>
        <w:autoSpaceDE w:val="0"/>
        <w:autoSpaceDN w:val="0"/>
        <w:adjustRightInd w:val="0"/>
        <w:ind w:firstLine="720"/>
        <w:jc w:val="both"/>
      </w:pPr>
      <w:r w:rsidRPr="00E01706">
        <w:t xml:space="preserve">Срок исполнения административной процедуры </w:t>
      </w:r>
      <w:r w:rsidRPr="0088319D">
        <w:t>- не более 3 дней.</w:t>
      </w:r>
    </w:p>
    <w:p w:rsidR="00285DE7" w:rsidRPr="00E01706" w:rsidRDefault="00285DE7" w:rsidP="00285DE7">
      <w:pPr>
        <w:widowControl w:val="0"/>
        <w:suppressAutoHyphens/>
        <w:autoSpaceDE w:val="0"/>
        <w:autoSpaceDN w:val="0"/>
        <w:adjustRightInd w:val="0"/>
        <w:ind w:firstLine="720"/>
        <w:jc w:val="both"/>
      </w:pPr>
      <w:r w:rsidRPr="00E01706">
        <w:t>3.1.2. Рассмотрение запроса и приложенных к нему документов.</w:t>
      </w:r>
    </w:p>
    <w:p w:rsidR="00285DE7" w:rsidRPr="00E01706" w:rsidRDefault="00285DE7" w:rsidP="00285DE7">
      <w:pPr>
        <w:widowControl w:val="0"/>
        <w:suppressAutoHyphens/>
        <w:autoSpaceDE w:val="0"/>
        <w:autoSpaceDN w:val="0"/>
        <w:adjustRightInd w:val="0"/>
        <w:ind w:firstLine="720"/>
        <w:jc w:val="both"/>
      </w:pPr>
      <w:r w:rsidRPr="00E01706">
        <w:t xml:space="preserve">При установлении фактов, указанных в пункте 2.7 настоящего Регламента, специалист администрации </w:t>
      </w:r>
      <w:r>
        <w:t>Вурнарского городского поселения</w:t>
      </w:r>
      <w:r w:rsidRPr="00E01706">
        <w:t xml:space="preserve">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285DE7" w:rsidRPr="00E01706" w:rsidRDefault="00285DE7" w:rsidP="00285DE7">
      <w:pPr>
        <w:widowControl w:val="0"/>
        <w:suppressAutoHyphens/>
        <w:autoSpaceDE w:val="0"/>
        <w:autoSpaceDN w:val="0"/>
        <w:adjustRightInd w:val="0"/>
        <w:ind w:firstLine="720"/>
        <w:jc w:val="both"/>
      </w:pPr>
      <w:r w:rsidRPr="00E01706">
        <w:t xml:space="preserve">Специалист администрации </w:t>
      </w:r>
      <w:r>
        <w:t>Вурнарского городского поселения</w:t>
      </w:r>
      <w:r w:rsidRPr="00E01706">
        <w:t>,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285DE7" w:rsidRPr="00E01706" w:rsidRDefault="00285DE7" w:rsidP="00285DE7">
      <w:pPr>
        <w:widowControl w:val="0"/>
        <w:suppressAutoHyphens/>
        <w:autoSpaceDE w:val="0"/>
        <w:autoSpaceDN w:val="0"/>
        <w:adjustRightInd w:val="0"/>
        <w:ind w:firstLine="720"/>
        <w:jc w:val="both"/>
      </w:pPr>
      <w:r w:rsidRPr="00E01706">
        <w:t xml:space="preserve">Срок исполнения административной процедуры - не более 1 дня со дня поступления запроса и документов с резолюцией Главы </w:t>
      </w:r>
      <w:r>
        <w:t>Вурнарского городского поселения</w:t>
      </w:r>
      <w:r w:rsidRPr="00E01706">
        <w:t xml:space="preserve"> «для рассмотрения» ответственному специалисту.</w:t>
      </w:r>
    </w:p>
    <w:p w:rsidR="00285DE7" w:rsidRPr="00E01706" w:rsidRDefault="00285DE7" w:rsidP="00285DE7">
      <w:pPr>
        <w:widowControl w:val="0"/>
        <w:suppressAutoHyphens/>
        <w:autoSpaceDE w:val="0"/>
        <w:autoSpaceDN w:val="0"/>
        <w:adjustRightInd w:val="0"/>
        <w:ind w:firstLine="720"/>
        <w:jc w:val="both"/>
      </w:pPr>
      <w:r w:rsidRPr="00E01706">
        <w:t xml:space="preserve">3.1.3. В соответствии с запросом Заявителя администрацией </w:t>
      </w:r>
      <w:r>
        <w:t>Вурнарского городского поселения</w:t>
      </w:r>
      <w:r w:rsidRPr="00E01706">
        <w:t xml:space="preserve"> осуществляется выполнение соответствующих процедур:</w:t>
      </w:r>
    </w:p>
    <w:p w:rsidR="00285DE7" w:rsidRPr="00E01706" w:rsidRDefault="00285DE7" w:rsidP="00285DE7">
      <w:pPr>
        <w:widowControl w:val="0"/>
        <w:suppressAutoHyphens/>
        <w:autoSpaceDE w:val="0"/>
        <w:autoSpaceDN w:val="0"/>
        <w:adjustRightInd w:val="0"/>
        <w:ind w:firstLine="720"/>
        <w:jc w:val="both"/>
      </w:pPr>
      <w:r w:rsidRPr="00E01706">
        <w:t xml:space="preserve">- подготовка проекта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документации по планировке территории либо направление отказа в предоставлении услуги;</w:t>
      </w:r>
    </w:p>
    <w:p w:rsidR="00285DE7" w:rsidRPr="00E01706" w:rsidRDefault="00285DE7" w:rsidP="00285DE7">
      <w:pPr>
        <w:widowControl w:val="0"/>
        <w:suppressAutoHyphens/>
        <w:autoSpaceDE w:val="0"/>
        <w:autoSpaceDN w:val="0"/>
        <w:adjustRightInd w:val="0"/>
        <w:ind w:firstLine="720"/>
        <w:jc w:val="both"/>
      </w:pPr>
      <w:r w:rsidRPr="00E01706">
        <w:t xml:space="preserve">- выдача (направление) Заявителю решения о направлении документации по планировке территории на рассмотрение главе администрации </w:t>
      </w:r>
      <w:r>
        <w:t>Вурнарского городского поселения</w:t>
      </w:r>
      <w:r w:rsidRPr="00E01706">
        <w:t xml:space="preserve"> </w:t>
      </w:r>
      <w:r>
        <w:t xml:space="preserve">Вурнарского </w:t>
      </w:r>
      <w:r w:rsidRPr="00E01706">
        <w:t xml:space="preserve"> района или об отклонении такой документации и о направлении ее на доработку.</w:t>
      </w:r>
    </w:p>
    <w:p w:rsidR="00285DE7" w:rsidRPr="00E01706" w:rsidRDefault="00285DE7" w:rsidP="00285DE7">
      <w:pPr>
        <w:widowControl w:val="0"/>
        <w:suppressAutoHyphens/>
        <w:autoSpaceDE w:val="0"/>
        <w:autoSpaceDN w:val="0"/>
        <w:adjustRightInd w:val="0"/>
        <w:ind w:firstLine="720"/>
        <w:jc w:val="both"/>
      </w:pPr>
      <w:r w:rsidRPr="00E01706">
        <w:t xml:space="preserve">3.1.3.1. Подготовка проекта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документации по планировке территории либо направление отказа в предоставлении услуги.</w:t>
      </w:r>
    </w:p>
    <w:p w:rsidR="00285DE7" w:rsidRPr="00E01706" w:rsidRDefault="00285DE7" w:rsidP="00285DE7">
      <w:pPr>
        <w:widowControl w:val="0"/>
        <w:suppressAutoHyphens/>
        <w:autoSpaceDE w:val="0"/>
        <w:autoSpaceDN w:val="0"/>
        <w:adjustRightInd w:val="0"/>
        <w:ind w:firstLine="720"/>
        <w:jc w:val="both"/>
      </w:pPr>
      <w:r w:rsidRPr="00E01706">
        <w:t xml:space="preserve">В случае отсутствия оснований, указанных в пунктах 2.7, 2.8 настоящего Регламента, специалист </w:t>
      </w:r>
      <w:r>
        <w:t>Вурнарского городского поселения</w:t>
      </w:r>
      <w:r w:rsidRPr="00E01706">
        <w:t xml:space="preserve">,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документации по планировке территории в соответствии с Регламентом администрации </w:t>
      </w:r>
      <w:r>
        <w:t>Вурнарского городского поселения</w:t>
      </w:r>
      <w:r w:rsidRPr="00E01706">
        <w:t xml:space="preserve"> </w:t>
      </w:r>
      <w:r>
        <w:t xml:space="preserve">Вурнарского </w:t>
      </w:r>
      <w:r w:rsidRPr="00E01706">
        <w:t xml:space="preserve"> района.</w:t>
      </w:r>
    </w:p>
    <w:p w:rsidR="00285DE7" w:rsidRPr="00E01706" w:rsidRDefault="00285DE7" w:rsidP="00285DE7">
      <w:pPr>
        <w:widowControl w:val="0"/>
        <w:suppressAutoHyphens/>
        <w:autoSpaceDE w:val="0"/>
        <w:autoSpaceDN w:val="0"/>
        <w:adjustRightInd w:val="0"/>
        <w:ind w:firstLine="720"/>
        <w:jc w:val="both"/>
      </w:pPr>
      <w:r w:rsidRPr="00E01706">
        <w:t xml:space="preserve">При установлении фактов, указанных в пункте 2.8 настоящего Регламента, специалист администрации </w:t>
      </w:r>
      <w:r>
        <w:t>Вурнарского городского поселения</w:t>
      </w:r>
      <w:r w:rsidRPr="00E01706">
        <w:t xml:space="preserve">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 </w:t>
      </w:r>
    </w:p>
    <w:p w:rsidR="00285DE7" w:rsidRPr="00E01706" w:rsidRDefault="00285DE7" w:rsidP="00285DE7">
      <w:pPr>
        <w:widowControl w:val="0"/>
        <w:suppressAutoHyphens/>
        <w:autoSpaceDE w:val="0"/>
        <w:autoSpaceDN w:val="0"/>
        <w:adjustRightInd w:val="0"/>
        <w:ind w:firstLine="720"/>
        <w:jc w:val="both"/>
      </w:pPr>
      <w:r w:rsidRPr="00E01706">
        <w:lastRenderedPageBreak/>
        <w:t>Срок исполнения административной процедуры - не более 20 дней.</w:t>
      </w:r>
    </w:p>
    <w:p w:rsidR="00285DE7" w:rsidRPr="00E01706" w:rsidRDefault="00285DE7" w:rsidP="00285DE7">
      <w:pPr>
        <w:widowControl w:val="0"/>
        <w:suppressAutoHyphens/>
        <w:autoSpaceDE w:val="0"/>
        <w:autoSpaceDN w:val="0"/>
        <w:adjustRightInd w:val="0"/>
        <w:ind w:firstLine="720"/>
        <w:jc w:val="both"/>
      </w:pPr>
      <w:r w:rsidRPr="00E01706">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p>
    <w:p w:rsidR="00285DE7" w:rsidRPr="00E01706" w:rsidRDefault="00285DE7" w:rsidP="00285DE7">
      <w:pPr>
        <w:widowControl w:val="0"/>
        <w:suppressAutoHyphens/>
        <w:autoSpaceDE w:val="0"/>
        <w:autoSpaceDN w:val="0"/>
        <w:adjustRightInd w:val="0"/>
        <w:ind w:firstLine="720"/>
        <w:jc w:val="both"/>
      </w:pPr>
      <w:r w:rsidRPr="00E01706">
        <w:t xml:space="preserve">3.1.3.2. Выдача (направление) Заявителю решения о направлении документации по планировке территории на рассмотрение главе администрации </w:t>
      </w:r>
      <w:r>
        <w:t>Вурнарского городского поселения</w:t>
      </w:r>
      <w:r w:rsidRPr="00E01706">
        <w:t xml:space="preserve"> </w:t>
      </w:r>
      <w:r>
        <w:t xml:space="preserve">Вурнарского </w:t>
      </w:r>
      <w:r w:rsidRPr="00E01706">
        <w:t xml:space="preserve"> района или об отклонении такой документации и о направлении ее на доработку.</w:t>
      </w:r>
    </w:p>
    <w:p w:rsidR="00285DE7" w:rsidRPr="00E01706" w:rsidRDefault="00285DE7" w:rsidP="00285DE7">
      <w:pPr>
        <w:widowControl w:val="0"/>
        <w:suppressAutoHyphens/>
        <w:autoSpaceDE w:val="0"/>
        <w:autoSpaceDN w:val="0"/>
        <w:adjustRightInd w:val="0"/>
        <w:ind w:firstLine="720"/>
        <w:jc w:val="both"/>
      </w:pPr>
      <w:r w:rsidRPr="00E01706">
        <w:t xml:space="preserve">При установлении фактов, указанных в пункте 2.7 настоящего Регламента, специалист администрации </w:t>
      </w:r>
      <w:r>
        <w:t>Вурнарского городского поселения</w:t>
      </w:r>
      <w:r w:rsidRPr="00E01706">
        <w:t xml:space="preserve">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285DE7" w:rsidRPr="00E01706" w:rsidRDefault="00285DE7" w:rsidP="00285DE7">
      <w:pPr>
        <w:widowControl w:val="0"/>
        <w:suppressAutoHyphens/>
        <w:autoSpaceDE w:val="0"/>
        <w:autoSpaceDN w:val="0"/>
        <w:adjustRightInd w:val="0"/>
        <w:ind w:firstLine="720"/>
        <w:jc w:val="both"/>
      </w:pPr>
      <w:r w:rsidRPr="00E01706">
        <w:t xml:space="preserve">Специалист администрации </w:t>
      </w:r>
      <w:r>
        <w:t>Вурнарского городского поселения</w:t>
      </w:r>
      <w:r w:rsidRPr="00E01706">
        <w:t>,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285DE7" w:rsidRPr="00E01706" w:rsidRDefault="00285DE7" w:rsidP="00285DE7">
      <w:pPr>
        <w:widowControl w:val="0"/>
        <w:suppressAutoHyphens/>
        <w:autoSpaceDE w:val="0"/>
        <w:autoSpaceDN w:val="0"/>
        <w:adjustRightInd w:val="0"/>
        <w:ind w:firstLine="720"/>
        <w:jc w:val="both"/>
      </w:pPr>
      <w:r w:rsidRPr="00E01706">
        <w:t xml:space="preserve">В случае отсутствия оснований, указанных в пункте 2.7 настоящего Регламента, специалист администрации </w:t>
      </w:r>
      <w:r>
        <w:t>Вурнарского городского поселения</w:t>
      </w:r>
      <w:r w:rsidRPr="00E01706">
        <w:t>,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пункте 2.8 настоящего Регламента.</w:t>
      </w:r>
    </w:p>
    <w:p w:rsidR="00285DE7" w:rsidRPr="00E01706" w:rsidRDefault="00285DE7" w:rsidP="00285DE7">
      <w:pPr>
        <w:widowControl w:val="0"/>
        <w:suppressAutoHyphens/>
        <w:autoSpaceDE w:val="0"/>
        <w:autoSpaceDN w:val="0"/>
        <w:adjustRightInd w:val="0"/>
        <w:ind w:firstLine="720"/>
        <w:jc w:val="both"/>
      </w:pPr>
      <w:r w:rsidRPr="00E01706">
        <w:t xml:space="preserve">В случае установления несоответствия документации по планировке территории требованиям пункта 2.8 настоящего Регламента специалист администрации </w:t>
      </w:r>
      <w:r>
        <w:t>Вурнарского городского поселения</w:t>
      </w:r>
      <w:r w:rsidRPr="00E01706">
        <w:t>,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p>
    <w:p w:rsidR="00285DE7" w:rsidRPr="00E01706" w:rsidRDefault="00285DE7" w:rsidP="00285DE7">
      <w:pPr>
        <w:widowControl w:val="0"/>
        <w:suppressAutoHyphens/>
        <w:autoSpaceDE w:val="0"/>
        <w:autoSpaceDN w:val="0"/>
        <w:adjustRightInd w:val="0"/>
        <w:ind w:firstLine="720"/>
        <w:jc w:val="both"/>
      </w:pPr>
      <w:r w:rsidRPr="00E01706">
        <w:t xml:space="preserve">В случае установления соответствия документации по планировке территории требованиям пункта 2.8 настоящего Регламента специалист администрации </w:t>
      </w:r>
      <w:r>
        <w:t>Вурнарского городского поселения</w:t>
      </w:r>
      <w:r w:rsidRPr="00E01706">
        <w:t xml:space="preserve">,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на рассмотрение главе администрации </w:t>
      </w:r>
      <w:r>
        <w:t>Вурнарского городского поселения</w:t>
      </w:r>
      <w:r w:rsidRPr="00E01706">
        <w:t xml:space="preserve"> </w:t>
      </w:r>
      <w:r>
        <w:t xml:space="preserve">Вурнарского </w:t>
      </w:r>
      <w:r w:rsidRPr="00E01706">
        <w:t xml:space="preserve"> района.</w:t>
      </w:r>
    </w:p>
    <w:p w:rsidR="00285DE7" w:rsidRPr="00E01706" w:rsidRDefault="00285DE7" w:rsidP="00285DE7">
      <w:pPr>
        <w:widowControl w:val="0"/>
        <w:suppressAutoHyphens/>
        <w:autoSpaceDE w:val="0"/>
        <w:autoSpaceDN w:val="0"/>
        <w:adjustRightInd w:val="0"/>
        <w:ind w:firstLine="720"/>
        <w:jc w:val="both"/>
      </w:pPr>
      <w:r w:rsidRPr="00E01706">
        <w:t xml:space="preserve">Решения, указанные в абзацах пятом и шестом подпункта 3.1.3.2 пункта 3.1 настоящего Регламента, выдаются (направляются) Заявителю специалистом администрации </w:t>
      </w:r>
      <w:r>
        <w:t>Вурнарского городского поселения</w:t>
      </w:r>
      <w:r w:rsidRPr="00E01706">
        <w:t xml:space="preserve">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 Главы администрации </w:t>
      </w:r>
      <w:r>
        <w:t>Вурнарского городского поселения</w:t>
      </w:r>
      <w:r w:rsidRPr="00E01706">
        <w:t xml:space="preserve"> ответственному специалисту.</w:t>
      </w:r>
    </w:p>
    <w:p w:rsidR="00285DE7" w:rsidRPr="00E01706" w:rsidRDefault="00285DE7" w:rsidP="00285DE7">
      <w:pPr>
        <w:widowControl w:val="0"/>
        <w:suppressAutoHyphens/>
        <w:autoSpaceDE w:val="0"/>
        <w:autoSpaceDN w:val="0"/>
        <w:adjustRightInd w:val="0"/>
        <w:ind w:firstLine="720"/>
        <w:jc w:val="both"/>
      </w:pPr>
      <w:r w:rsidRPr="00E01706">
        <w:t xml:space="preserve">3.1.4. Выдача (направление) Заявителю копии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об утверждении документации по планировке территории.</w:t>
      </w:r>
    </w:p>
    <w:p w:rsidR="00285DE7" w:rsidRPr="00E01706" w:rsidRDefault="00285DE7" w:rsidP="00285DE7">
      <w:pPr>
        <w:widowControl w:val="0"/>
        <w:suppressAutoHyphens/>
        <w:autoSpaceDE w:val="0"/>
        <w:autoSpaceDN w:val="0"/>
        <w:adjustRightInd w:val="0"/>
        <w:ind w:firstLine="720"/>
        <w:jc w:val="both"/>
      </w:pPr>
      <w:r w:rsidRPr="00E01706">
        <w:t xml:space="preserve">Копия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p>
    <w:p w:rsidR="00285DE7" w:rsidRPr="00E01706" w:rsidRDefault="00285DE7" w:rsidP="00285DE7">
      <w:pPr>
        <w:widowControl w:val="0"/>
        <w:suppressAutoHyphens/>
        <w:autoSpaceDE w:val="0"/>
        <w:autoSpaceDN w:val="0"/>
        <w:adjustRightInd w:val="0"/>
        <w:ind w:firstLine="720"/>
        <w:jc w:val="both"/>
      </w:pPr>
      <w:r w:rsidRPr="00E01706">
        <w:t xml:space="preserve">При получении копии постановления в администрацию </w:t>
      </w:r>
      <w:r>
        <w:t>Вурнарского городского поселения</w:t>
      </w:r>
      <w:r w:rsidRPr="00E01706">
        <w:t xml:space="preserve"> </w:t>
      </w:r>
      <w:r>
        <w:t xml:space="preserve">Вурнарского </w:t>
      </w:r>
      <w:r w:rsidRPr="00E01706">
        <w:t>района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285DE7" w:rsidRPr="00E01706" w:rsidRDefault="00285DE7" w:rsidP="00285DE7">
      <w:pPr>
        <w:widowControl w:val="0"/>
        <w:suppressAutoHyphens/>
        <w:autoSpaceDE w:val="0"/>
        <w:autoSpaceDN w:val="0"/>
        <w:adjustRightInd w:val="0"/>
        <w:ind w:firstLine="720"/>
        <w:jc w:val="both"/>
      </w:pPr>
      <w:r w:rsidRPr="00E01706">
        <w:t xml:space="preserve">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w:t>
      </w:r>
      <w:r w:rsidRPr="00E01706">
        <w:lastRenderedPageBreak/>
        <w:t>электронного документа по указанному в электронном обращении адресу.</w:t>
      </w:r>
    </w:p>
    <w:p w:rsidR="00285DE7" w:rsidRPr="00E01706" w:rsidRDefault="00285DE7" w:rsidP="00285DE7">
      <w:pPr>
        <w:widowControl w:val="0"/>
        <w:suppressAutoHyphens/>
        <w:autoSpaceDE w:val="0"/>
        <w:autoSpaceDN w:val="0"/>
        <w:adjustRightInd w:val="0"/>
        <w:ind w:firstLine="720"/>
        <w:jc w:val="both"/>
      </w:pPr>
      <w:r w:rsidRPr="00E01706">
        <w:t xml:space="preserve">Срок исполнения административной процедуры - не более 5 дней со дня принятия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об утверждении (отклонении) документации по планировке территории.</w:t>
      </w:r>
    </w:p>
    <w:p w:rsidR="00285DE7" w:rsidRPr="00E01706" w:rsidRDefault="00285DE7" w:rsidP="00285DE7">
      <w:pPr>
        <w:widowControl w:val="0"/>
        <w:suppressAutoHyphens/>
        <w:autoSpaceDE w:val="0"/>
        <w:autoSpaceDN w:val="0"/>
        <w:adjustRightInd w:val="0"/>
        <w:ind w:firstLine="720"/>
        <w:jc w:val="both"/>
      </w:pPr>
      <w:r w:rsidRPr="00E01706">
        <w:t xml:space="preserve">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документации по планировке территории.</w:t>
      </w:r>
    </w:p>
    <w:p w:rsidR="00285DE7" w:rsidRPr="00E01706" w:rsidRDefault="00285DE7" w:rsidP="00285DE7">
      <w:pPr>
        <w:widowControl w:val="0"/>
        <w:suppressAutoHyphens/>
        <w:autoSpaceDE w:val="0"/>
        <w:autoSpaceDN w:val="0"/>
        <w:adjustRightInd w:val="0"/>
        <w:ind w:firstLine="720"/>
        <w:jc w:val="center"/>
      </w:pPr>
      <w:r w:rsidRPr="00E01706">
        <w:t>3.2. Особенности выполнения административных процедур в многофункциональных центрах;</w:t>
      </w:r>
    </w:p>
    <w:p w:rsidR="00285DE7" w:rsidRPr="00E01706" w:rsidRDefault="00285DE7" w:rsidP="00285DE7">
      <w:pPr>
        <w:widowControl w:val="0"/>
        <w:suppressAutoHyphens/>
        <w:autoSpaceDE w:val="0"/>
        <w:autoSpaceDN w:val="0"/>
        <w:adjustRightInd w:val="0"/>
        <w:ind w:firstLine="720"/>
        <w:jc w:val="center"/>
      </w:pPr>
      <w:r w:rsidRPr="00E01706">
        <w:t>3.2.1. В ходе приема документов Специалист МФЦ:</w:t>
      </w:r>
    </w:p>
    <w:p w:rsidR="00285DE7" w:rsidRPr="00E01706" w:rsidRDefault="00285DE7" w:rsidP="00285DE7">
      <w:pPr>
        <w:widowControl w:val="0"/>
        <w:suppressAutoHyphens/>
        <w:autoSpaceDE w:val="0"/>
        <w:autoSpaceDN w:val="0"/>
        <w:adjustRightInd w:val="0"/>
        <w:ind w:firstLine="720"/>
        <w:jc w:val="both"/>
      </w:pPr>
      <w:r w:rsidRPr="00E01706">
        <w:t>1)</w:t>
      </w:r>
      <w:r>
        <w:t xml:space="preserve"> </w:t>
      </w:r>
      <w:r w:rsidRPr="00E01706">
        <w:t xml:space="preserve">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285DE7" w:rsidRPr="00E01706" w:rsidRDefault="00285DE7" w:rsidP="00285DE7">
      <w:pPr>
        <w:widowControl w:val="0"/>
        <w:suppressAutoHyphens/>
        <w:autoSpaceDE w:val="0"/>
        <w:autoSpaceDN w:val="0"/>
        <w:adjustRightInd w:val="0"/>
        <w:ind w:firstLine="720"/>
        <w:jc w:val="both"/>
      </w:pPr>
      <w:r w:rsidRPr="00E01706">
        <w:t>2)</w:t>
      </w:r>
      <w:r>
        <w:t xml:space="preserve"> </w:t>
      </w:r>
      <w:r w:rsidRPr="00E01706">
        <w:t xml:space="preserve"> </w:t>
      </w:r>
      <w:r>
        <w:t xml:space="preserve"> </w:t>
      </w:r>
      <w:r w:rsidRPr="00E01706">
        <w:t>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p>
    <w:p w:rsidR="00285DE7" w:rsidRPr="00E01706" w:rsidRDefault="00285DE7" w:rsidP="00285DE7">
      <w:pPr>
        <w:widowControl w:val="0"/>
        <w:suppressAutoHyphens/>
        <w:autoSpaceDE w:val="0"/>
        <w:autoSpaceDN w:val="0"/>
        <w:adjustRightInd w:val="0"/>
        <w:ind w:firstLine="720"/>
        <w:jc w:val="both"/>
      </w:pPr>
      <w:r w:rsidRPr="00E01706">
        <w:t>3)</w:t>
      </w:r>
      <w:r>
        <w:t xml:space="preserve">  </w:t>
      </w:r>
      <w:r w:rsidRPr="00E01706">
        <w:t>проверяет соответствие поданных документов перечню, указанному в пункте 2.6. настоящего административного регламента;</w:t>
      </w:r>
    </w:p>
    <w:p w:rsidR="00285DE7" w:rsidRPr="00E01706" w:rsidRDefault="00285DE7" w:rsidP="00285DE7">
      <w:pPr>
        <w:widowControl w:val="0"/>
        <w:suppressAutoHyphens/>
        <w:autoSpaceDE w:val="0"/>
        <w:autoSpaceDN w:val="0"/>
        <w:adjustRightInd w:val="0"/>
        <w:ind w:firstLine="720"/>
        <w:jc w:val="both"/>
      </w:pPr>
      <w:r w:rsidRPr="00E01706">
        <w:t>4</w:t>
      </w:r>
      <w:r>
        <w:t xml:space="preserve">) </w:t>
      </w:r>
      <w:r w:rsidRPr="00E01706">
        <w:t>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285DE7" w:rsidRPr="00E01706" w:rsidRDefault="00285DE7" w:rsidP="00285DE7">
      <w:pPr>
        <w:widowControl w:val="0"/>
        <w:suppressAutoHyphens/>
        <w:autoSpaceDE w:val="0"/>
        <w:autoSpaceDN w:val="0"/>
        <w:adjustRightInd w:val="0"/>
        <w:ind w:firstLine="720"/>
        <w:jc w:val="both"/>
      </w:pPr>
      <w:r w:rsidRPr="00E01706">
        <w:t>- в документах нет подчисток, приписок, зачеркнутых слов и иных не оговоренных в них исправлений;</w:t>
      </w:r>
    </w:p>
    <w:p w:rsidR="00285DE7" w:rsidRPr="00E01706" w:rsidRDefault="00285DE7" w:rsidP="00285DE7">
      <w:pPr>
        <w:widowControl w:val="0"/>
        <w:suppressAutoHyphens/>
        <w:autoSpaceDE w:val="0"/>
        <w:autoSpaceDN w:val="0"/>
        <w:adjustRightInd w:val="0"/>
        <w:ind w:firstLine="720"/>
        <w:jc w:val="both"/>
      </w:pPr>
      <w:r w:rsidRPr="00E01706">
        <w:t>- документы не написаны карандашом;</w:t>
      </w:r>
    </w:p>
    <w:p w:rsidR="00285DE7" w:rsidRPr="00E01706" w:rsidRDefault="00285DE7" w:rsidP="00285DE7">
      <w:pPr>
        <w:widowControl w:val="0"/>
        <w:suppressAutoHyphens/>
        <w:autoSpaceDE w:val="0"/>
        <w:autoSpaceDN w:val="0"/>
        <w:adjustRightInd w:val="0"/>
        <w:ind w:firstLine="720"/>
        <w:jc w:val="both"/>
      </w:pPr>
      <w:r w:rsidRPr="00E01706">
        <w:t>- документы не имеют серьезных повреждений, наличие которых не позволяет однозначно истолковать их содержание;</w:t>
      </w:r>
    </w:p>
    <w:p w:rsidR="00285DE7" w:rsidRPr="00E01706" w:rsidRDefault="00285DE7" w:rsidP="00285DE7">
      <w:pPr>
        <w:widowControl w:val="0"/>
        <w:suppressAutoHyphens/>
        <w:autoSpaceDE w:val="0"/>
        <w:autoSpaceDN w:val="0"/>
        <w:adjustRightInd w:val="0"/>
        <w:ind w:firstLine="720"/>
        <w:jc w:val="both"/>
      </w:pPr>
      <w:r w:rsidRPr="00E01706">
        <w:t>- тексты документов написаны разборчиво, наименования юридических лиц приведены без сокращений;</w:t>
      </w:r>
    </w:p>
    <w:p w:rsidR="00285DE7" w:rsidRDefault="00285DE7" w:rsidP="00285DE7">
      <w:pPr>
        <w:widowControl w:val="0"/>
        <w:suppressAutoHyphens/>
        <w:autoSpaceDE w:val="0"/>
        <w:autoSpaceDN w:val="0"/>
        <w:adjustRightInd w:val="0"/>
        <w:ind w:firstLine="720"/>
        <w:jc w:val="both"/>
      </w:pPr>
      <w:r w:rsidRPr="00E01706">
        <w:t xml:space="preserve">5) </w:t>
      </w:r>
      <w:r>
        <w:t xml:space="preserve">   </w:t>
      </w:r>
      <w:r w:rsidRPr="00E01706">
        <w:t>если представленные документы не соответствуют предъявляемым к ним требованиям, Специалист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p>
    <w:p w:rsidR="00285DE7" w:rsidRPr="00E01706" w:rsidRDefault="00285DE7" w:rsidP="00285DE7">
      <w:pPr>
        <w:widowControl w:val="0"/>
        <w:suppressAutoHyphens/>
        <w:autoSpaceDE w:val="0"/>
        <w:autoSpaceDN w:val="0"/>
        <w:adjustRightInd w:val="0"/>
        <w:ind w:firstLine="720"/>
        <w:jc w:val="both"/>
      </w:pPr>
    </w:p>
    <w:p w:rsidR="00285DE7" w:rsidRPr="00E01706" w:rsidRDefault="00285DE7" w:rsidP="00285DE7">
      <w:pPr>
        <w:widowControl w:val="0"/>
        <w:suppressAutoHyphens/>
        <w:autoSpaceDE w:val="0"/>
        <w:autoSpaceDN w:val="0"/>
        <w:adjustRightInd w:val="0"/>
        <w:ind w:firstLine="720"/>
        <w:jc w:val="both"/>
      </w:pPr>
      <w:r w:rsidRPr="00E01706">
        <w:t>3.2.2. В случае несоответствия документов требованиям, указанным в подпункте 4 подпункта 3.2.1, Специалист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285DE7" w:rsidRPr="00E01706" w:rsidRDefault="00285DE7" w:rsidP="00285DE7">
      <w:pPr>
        <w:widowControl w:val="0"/>
        <w:suppressAutoHyphens/>
        <w:autoSpaceDE w:val="0"/>
        <w:autoSpaceDN w:val="0"/>
        <w:adjustRightInd w:val="0"/>
        <w:ind w:firstLine="720"/>
        <w:jc w:val="both"/>
      </w:pPr>
      <w:r w:rsidRPr="00E01706">
        <w:t>3.2.3. Специалист МФЦ пре</w:t>
      </w:r>
      <w:r>
        <w:t xml:space="preserve">доставляет Заявителю расписку в </w:t>
      </w:r>
      <w:r w:rsidRPr="00E01706">
        <w:t>получении документов и делает об этом отметку в бланке запроса с подписью Заявителя.</w:t>
      </w:r>
    </w:p>
    <w:p w:rsidR="00285DE7" w:rsidRPr="00E01706" w:rsidRDefault="00285DE7" w:rsidP="00285DE7">
      <w:pPr>
        <w:widowControl w:val="0"/>
        <w:suppressAutoHyphens/>
        <w:autoSpaceDE w:val="0"/>
        <w:autoSpaceDN w:val="0"/>
        <w:adjustRightInd w:val="0"/>
        <w:ind w:firstLine="720"/>
        <w:jc w:val="both"/>
      </w:pPr>
      <w:r w:rsidRPr="00E01706">
        <w:t>3.2.4. Специалист МФЦ регистрирует запрос и делает об этом отметку в бланке запроса.</w:t>
      </w:r>
    </w:p>
    <w:p w:rsidR="00285DE7" w:rsidRPr="00E01706" w:rsidRDefault="00285DE7" w:rsidP="00285DE7">
      <w:pPr>
        <w:widowControl w:val="0"/>
        <w:suppressAutoHyphens/>
        <w:autoSpaceDE w:val="0"/>
        <w:autoSpaceDN w:val="0"/>
        <w:adjustRightInd w:val="0"/>
        <w:ind w:firstLine="720"/>
        <w:jc w:val="both"/>
      </w:pPr>
      <w:r w:rsidRPr="00E01706">
        <w:t>3.2.5. Специалист МФЦ информирует Заявителя о сроках рассмотрения запроса об оказании муниципальной услуги.</w:t>
      </w:r>
    </w:p>
    <w:p w:rsidR="00285DE7" w:rsidRPr="00E01706" w:rsidRDefault="00285DE7" w:rsidP="00285DE7">
      <w:pPr>
        <w:widowControl w:val="0"/>
        <w:suppressAutoHyphens/>
        <w:autoSpaceDE w:val="0"/>
        <w:autoSpaceDN w:val="0"/>
        <w:adjustRightInd w:val="0"/>
        <w:ind w:firstLine="720"/>
        <w:jc w:val="both"/>
      </w:pPr>
      <w:r w:rsidRPr="00E01706">
        <w:t>3.2.6. Специалист МФЦ в день получения запроса и документов:</w:t>
      </w:r>
    </w:p>
    <w:p w:rsidR="00285DE7" w:rsidRPr="00E01706" w:rsidRDefault="00285DE7" w:rsidP="00285DE7">
      <w:pPr>
        <w:widowControl w:val="0"/>
        <w:suppressAutoHyphens/>
        <w:autoSpaceDE w:val="0"/>
        <w:autoSpaceDN w:val="0"/>
        <w:adjustRightInd w:val="0"/>
        <w:ind w:firstLine="720"/>
        <w:jc w:val="both"/>
      </w:pPr>
      <w:r w:rsidRPr="00E01706">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285DE7" w:rsidRPr="00E01706" w:rsidRDefault="00285DE7" w:rsidP="00285DE7">
      <w:pPr>
        <w:widowControl w:val="0"/>
        <w:suppressAutoHyphens/>
        <w:autoSpaceDE w:val="0"/>
        <w:autoSpaceDN w:val="0"/>
        <w:adjustRightInd w:val="0"/>
        <w:ind w:firstLine="720"/>
        <w:jc w:val="both"/>
      </w:pPr>
      <w:r w:rsidRPr="00E01706">
        <w:t>2) производит сканирование (фотографирование) запроса и документов, обеспечивая соблюдение следующих требований:</w:t>
      </w:r>
    </w:p>
    <w:p w:rsidR="00285DE7" w:rsidRPr="00E01706" w:rsidRDefault="00285DE7" w:rsidP="00285DE7">
      <w:pPr>
        <w:widowControl w:val="0"/>
        <w:suppressAutoHyphens/>
        <w:autoSpaceDE w:val="0"/>
        <w:autoSpaceDN w:val="0"/>
        <w:adjustRightInd w:val="0"/>
        <w:ind w:firstLine="720"/>
        <w:jc w:val="both"/>
      </w:pPr>
      <w:r w:rsidRPr="00E01706">
        <w:t xml:space="preserve">- взаимное соответствие документа в бумажной и электронной форме, включая </w:t>
      </w:r>
      <w:r w:rsidRPr="00E01706">
        <w:lastRenderedPageBreak/>
        <w:t>соответствие форм-фактора листов документов;</w:t>
      </w:r>
    </w:p>
    <w:p w:rsidR="00285DE7" w:rsidRPr="00E01706" w:rsidRDefault="00285DE7" w:rsidP="00285DE7">
      <w:pPr>
        <w:widowControl w:val="0"/>
        <w:suppressAutoHyphens/>
        <w:autoSpaceDE w:val="0"/>
        <w:autoSpaceDN w:val="0"/>
        <w:adjustRightInd w:val="0"/>
        <w:ind w:firstLine="720"/>
        <w:jc w:val="both"/>
      </w:pPr>
      <w:r w:rsidRPr="00E01706">
        <w:t>- четкое воспроизведение текста и графической информации документов при сканировании и копировании документов;</w:t>
      </w:r>
    </w:p>
    <w:p w:rsidR="00285DE7" w:rsidRPr="00E01706" w:rsidRDefault="00285DE7" w:rsidP="00285DE7">
      <w:pPr>
        <w:widowControl w:val="0"/>
        <w:suppressAutoHyphens/>
        <w:autoSpaceDE w:val="0"/>
        <w:autoSpaceDN w:val="0"/>
        <w:adjustRightInd w:val="0"/>
        <w:ind w:firstLine="720"/>
        <w:jc w:val="both"/>
      </w:pPr>
      <w:r w:rsidRPr="00E01706">
        <w:t>- отсутствие повреждений листов документов;</w:t>
      </w:r>
    </w:p>
    <w:p w:rsidR="00285DE7" w:rsidRPr="00E01706" w:rsidRDefault="00285DE7" w:rsidP="00285DE7">
      <w:pPr>
        <w:widowControl w:val="0"/>
        <w:suppressAutoHyphens/>
        <w:autoSpaceDE w:val="0"/>
        <w:autoSpaceDN w:val="0"/>
        <w:adjustRightInd w:val="0"/>
        <w:ind w:firstLine="720"/>
        <w:jc w:val="both"/>
      </w:pPr>
      <w:r w:rsidRPr="00E01706">
        <w:t xml:space="preserve">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администрацию </w:t>
      </w:r>
      <w:r>
        <w:t>Вурнарского городского поселения</w:t>
      </w:r>
      <w:r w:rsidRPr="00E01706">
        <w:t xml:space="preserve"> </w:t>
      </w:r>
      <w:r>
        <w:t xml:space="preserve">Вурнарского </w:t>
      </w:r>
      <w:r w:rsidRPr="00E01706">
        <w:t xml:space="preserve"> района;</w:t>
      </w:r>
    </w:p>
    <w:p w:rsidR="00285DE7" w:rsidRDefault="00285DE7" w:rsidP="00285DE7">
      <w:pPr>
        <w:widowControl w:val="0"/>
        <w:suppressAutoHyphens/>
        <w:autoSpaceDE w:val="0"/>
        <w:autoSpaceDN w:val="0"/>
        <w:adjustRightInd w:val="0"/>
        <w:ind w:firstLine="720"/>
        <w:jc w:val="both"/>
      </w:pPr>
      <w:r w:rsidRPr="00E01706">
        <w:t xml:space="preserve">4) формирует пакет документов, в который помещается оригинал запроса на предоставление услуги. Пакет документов содержит информацию о комплектах документов на получение услуги, дате и времени отправки и о специалисте МФЦ, который сформировал пакет документов. Пакет документов опечатывается и на следующий день после получения запроса и документов отправляется курьерской с сопроводительным письмом, заверенным печатью МФЦ, в администрацию </w:t>
      </w:r>
      <w:r>
        <w:t>Вурнарского городского поселения</w:t>
      </w:r>
      <w:r w:rsidRPr="00E01706">
        <w:t xml:space="preserve"> </w:t>
      </w:r>
      <w:r>
        <w:t xml:space="preserve">Вурнарского </w:t>
      </w:r>
      <w:r w:rsidRPr="00E01706">
        <w:t xml:space="preserve"> района.</w:t>
      </w:r>
    </w:p>
    <w:p w:rsidR="00285DE7" w:rsidRPr="00E01706" w:rsidRDefault="00285DE7" w:rsidP="00285DE7">
      <w:pPr>
        <w:widowControl w:val="0"/>
        <w:suppressAutoHyphens/>
        <w:autoSpaceDE w:val="0"/>
        <w:autoSpaceDN w:val="0"/>
        <w:adjustRightInd w:val="0"/>
        <w:ind w:firstLine="720"/>
        <w:jc w:val="both"/>
      </w:pPr>
    </w:p>
    <w:p w:rsidR="00285DE7" w:rsidRPr="00E01706" w:rsidRDefault="00285DE7" w:rsidP="00285DE7">
      <w:pPr>
        <w:widowControl w:val="0"/>
        <w:suppressAutoHyphens/>
        <w:autoSpaceDE w:val="0"/>
        <w:autoSpaceDN w:val="0"/>
        <w:adjustRightInd w:val="0"/>
        <w:ind w:firstLine="720"/>
        <w:jc w:val="both"/>
      </w:pPr>
      <w:r w:rsidRPr="00E01706">
        <w:t xml:space="preserve">3.2.7. Поступивший в электронном виде в администрацию </w:t>
      </w:r>
      <w:r>
        <w:t>Вурнарского городского поселения</w:t>
      </w:r>
      <w:r w:rsidRPr="00E01706">
        <w:t xml:space="preserve"> </w:t>
      </w:r>
      <w:r>
        <w:t xml:space="preserve">Вурнарского </w:t>
      </w:r>
      <w:r w:rsidRPr="00E01706">
        <w:t xml:space="preserve"> района запрос распечатывается на бумажном носителе и регистрируется в соответствии с пунктом 3.1.1 настоящего Регламента.</w:t>
      </w:r>
    </w:p>
    <w:p w:rsidR="00285DE7" w:rsidRPr="00E01706" w:rsidRDefault="00285DE7" w:rsidP="00285DE7">
      <w:pPr>
        <w:widowControl w:val="0"/>
        <w:suppressAutoHyphens/>
        <w:autoSpaceDE w:val="0"/>
        <w:autoSpaceDN w:val="0"/>
        <w:adjustRightInd w:val="0"/>
        <w:ind w:firstLine="720"/>
        <w:jc w:val="both"/>
      </w:pPr>
      <w:r w:rsidRPr="00E01706">
        <w:t xml:space="preserve">3.2.8. </w:t>
      </w:r>
      <w:r>
        <w:t>Специалист администрации Вурнасркого город</w:t>
      </w:r>
      <w:r w:rsidRPr="00E01706">
        <w:t xml:space="preserve"> </w:t>
      </w:r>
      <w:r>
        <w:t xml:space="preserve">Вурнарского </w:t>
      </w:r>
      <w:r w:rsidRPr="00E01706">
        <w:t xml:space="preserve"> района производится рассмотрение запроса о предоставлении услуги и принятие решения по существу запроса.</w:t>
      </w:r>
    </w:p>
    <w:p w:rsidR="00285DE7" w:rsidRPr="00E01706" w:rsidRDefault="00285DE7" w:rsidP="00285DE7">
      <w:pPr>
        <w:widowControl w:val="0"/>
        <w:suppressAutoHyphens/>
        <w:autoSpaceDE w:val="0"/>
        <w:autoSpaceDN w:val="0"/>
        <w:adjustRightInd w:val="0"/>
        <w:ind w:firstLine="720"/>
        <w:jc w:val="both"/>
      </w:pPr>
      <w:r w:rsidRPr="00E01706">
        <w:t xml:space="preserve">3.2.9. Сканированная копия принятого решения (результата предоставления услуги) направляется администрацией </w:t>
      </w:r>
      <w:r>
        <w:t>Вурнарского городского поселения</w:t>
      </w:r>
      <w:r w:rsidRPr="00E01706">
        <w:t xml:space="preserve"> </w:t>
      </w:r>
      <w:r>
        <w:t xml:space="preserve">Вурнарского </w:t>
      </w:r>
      <w:r w:rsidRPr="00E01706">
        <w:t xml:space="preserve"> района в МФЦ в электронном виде.</w:t>
      </w:r>
    </w:p>
    <w:p w:rsidR="00285DE7" w:rsidRPr="00E01706" w:rsidRDefault="00285DE7" w:rsidP="00285DE7">
      <w:pPr>
        <w:widowControl w:val="0"/>
        <w:suppressAutoHyphens/>
        <w:autoSpaceDE w:val="0"/>
        <w:autoSpaceDN w:val="0"/>
        <w:adjustRightInd w:val="0"/>
        <w:ind w:firstLine="720"/>
        <w:jc w:val="both"/>
      </w:pPr>
      <w:r w:rsidRPr="00E01706">
        <w:t xml:space="preserve">3.2.10. Курьерская служба МФЦ не позднее следующего рабочего дня c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администрации </w:t>
      </w:r>
      <w:r>
        <w:t>Вурнарского городского поселения</w:t>
      </w:r>
      <w:r w:rsidRPr="00E01706">
        <w:t xml:space="preserve"> </w:t>
      </w:r>
      <w:r>
        <w:t xml:space="preserve">Вурнарского </w:t>
      </w:r>
      <w:r w:rsidRPr="00E01706">
        <w:t xml:space="preserve"> района.</w:t>
      </w:r>
    </w:p>
    <w:p w:rsidR="00285DE7" w:rsidRPr="00E01706" w:rsidRDefault="00285DE7" w:rsidP="00285DE7">
      <w:pPr>
        <w:widowControl w:val="0"/>
        <w:suppressAutoHyphens/>
        <w:autoSpaceDE w:val="0"/>
        <w:autoSpaceDN w:val="0"/>
        <w:adjustRightInd w:val="0"/>
        <w:ind w:firstLine="720"/>
        <w:jc w:val="both"/>
      </w:pPr>
      <w:r w:rsidRPr="00E01706">
        <w:t>3.2.11.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285DE7" w:rsidRPr="00E01706" w:rsidRDefault="00285DE7" w:rsidP="00285DE7">
      <w:pPr>
        <w:widowControl w:val="0"/>
        <w:suppressAutoHyphens/>
        <w:autoSpaceDE w:val="0"/>
        <w:autoSpaceDN w:val="0"/>
        <w:adjustRightInd w:val="0"/>
        <w:ind w:firstLine="720"/>
        <w:jc w:val="both"/>
      </w:pPr>
      <w:r w:rsidRPr="00E01706">
        <w:t>3.2.12. При посещении Заявителем МФЦ Специалист МФЦ выдает Заявителю под роспись копию документа, являющегося результатом предоставления муниципальной услуги.</w:t>
      </w:r>
    </w:p>
    <w:p w:rsidR="00285DE7" w:rsidRPr="00E01706" w:rsidRDefault="00285DE7" w:rsidP="00285DE7">
      <w:pPr>
        <w:widowControl w:val="0"/>
        <w:suppressAutoHyphens/>
        <w:autoSpaceDE w:val="0"/>
        <w:autoSpaceDN w:val="0"/>
        <w:adjustRightInd w:val="0"/>
        <w:ind w:firstLine="720"/>
        <w:jc w:val="both"/>
      </w:pPr>
      <w:r w:rsidRPr="00E01706">
        <w:t xml:space="preserve"> 3.3. Последовательность административных процедур исполнения муниципальной услуги представлена блок-схемой в Приложении 1 к настоящему административному регламенту.</w:t>
      </w:r>
    </w:p>
    <w:p w:rsidR="00285DE7" w:rsidRPr="00E01706" w:rsidRDefault="00285DE7" w:rsidP="00285DE7">
      <w:pPr>
        <w:jc w:val="both"/>
      </w:pPr>
      <w:r w:rsidRPr="00E01706">
        <w:t>3.4. В целях повышения территориальной доступности государственных и муниципальных услуг, предоставляемых по принципу "одного окна", для реализации функций многофункционального центра,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r>
        <w:t>.</w:t>
      </w:r>
    </w:p>
    <w:p w:rsidR="00285DE7" w:rsidRPr="00E01706" w:rsidRDefault="00285DE7" w:rsidP="00285DE7">
      <w:pPr>
        <w:widowControl w:val="0"/>
        <w:suppressAutoHyphens/>
        <w:autoSpaceDE w:val="0"/>
        <w:autoSpaceDN w:val="0"/>
        <w:adjustRightInd w:val="0"/>
        <w:spacing w:before="100" w:beforeAutospacing="1" w:after="100" w:afterAutospacing="1"/>
        <w:ind w:firstLine="720"/>
        <w:jc w:val="center"/>
        <w:rPr>
          <w:b/>
        </w:rPr>
      </w:pPr>
      <w:r w:rsidRPr="00E01706">
        <w:rPr>
          <w:b/>
        </w:rPr>
        <w:t>4. Формы контроля за исполнением административного регламента</w:t>
      </w:r>
    </w:p>
    <w:p w:rsidR="00285DE7" w:rsidRPr="005914C4" w:rsidRDefault="00285DE7" w:rsidP="00285DE7">
      <w:pPr>
        <w:widowControl w:val="0"/>
        <w:suppressAutoHyphens/>
        <w:autoSpaceDE w:val="0"/>
        <w:autoSpaceDN w:val="0"/>
        <w:adjustRightInd w:val="0"/>
        <w:ind w:firstLine="720"/>
        <w:jc w:val="both"/>
      </w:pPr>
      <w:r w:rsidRPr="005914C4">
        <w:t xml:space="preserve"> 4.1. Текущий контроль за полнотой, качеством и соблюдением и исполнением  ответственными должностными лицами административных процедур по оказанию муниципальной услуги осуществляется  Главой </w:t>
      </w:r>
      <w:r>
        <w:t>Вурнарского городского поселения</w:t>
      </w:r>
      <w:r w:rsidRPr="005914C4">
        <w:t xml:space="preserve"> </w:t>
      </w:r>
      <w:r w:rsidRPr="005914C4">
        <w:lastRenderedPageBreak/>
        <w:t>Вурнарского  района.</w:t>
      </w:r>
    </w:p>
    <w:p w:rsidR="00285DE7" w:rsidRPr="00E01706" w:rsidRDefault="00285DE7" w:rsidP="00285DE7">
      <w:pPr>
        <w:widowControl w:val="0"/>
        <w:suppressAutoHyphens/>
        <w:autoSpaceDE w:val="0"/>
        <w:autoSpaceDN w:val="0"/>
        <w:adjustRightInd w:val="0"/>
        <w:ind w:firstLine="720"/>
        <w:jc w:val="both"/>
      </w:pPr>
      <w:r w:rsidRPr="00E01706">
        <w:t xml:space="preserve">Специалисты  администрации </w:t>
      </w:r>
      <w:r>
        <w:t>Вурнарского городского поселения</w:t>
      </w:r>
      <w:r w:rsidRPr="00E01706">
        <w:t xml:space="preserve"> </w:t>
      </w:r>
      <w:r>
        <w:t xml:space="preserve">Вурнарского </w:t>
      </w:r>
      <w:r w:rsidRPr="00E01706">
        <w:t xml:space="preserve"> района несут  персональную ответственность за соблюдение требований постановления  административного регламента.</w:t>
      </w:r>
    </w:p>
    <w:p w:rsidR="00285DE7" w:rsidRPr="00E01706" w:rsidRDefault="00285DE7" w:rsidP="00285DE7">
      <w:pPr>
        <w:widowControl w:val="0"/>
        <w:suppressAutoHyphens/>
        <w:autoSpaceDE w:val="0"/>
        <w:autoSpaceDN w:val="0"/>
        <w:adjustRightInd w:val="0"/>
        <w:ind w:firstLine="720"/>
        <w:jc w:val="both"/>
      </w:pPr>
      <w:r w:rsidRPr="00E01706">
        <w:t xml:space="preserve">Персональная ответственность специалистов  администрации  </w:t>
      </w:r>
      <w:r>
        <w:t>Вурнарского городского поселения</w:t>
      </w:r>
      <w:r w:rsidRPr="00E01706">
        <w:t xml:space="preserve"> </w:t>
      </w:r>
      <w:r>
        <w:t xml:space="preserve">Вурнарского </w:t>
      </w:r>
      <w:r w:rsidRPr="00E01706">
        <w:t xml:space="preserve"> района закрепляется в их должностных инструкциях в соответствии с требованиями законодательства Российской Федерации.</w:t>
      </w:r>
    </w:p>
    <w:p w:rsidR="00285DE7" w:rsidRPr="00E01706" w:rsidRDefault="00285DE7" w:rsidP="00285DE7">
      <w:pPr>
        <w:widowControl w:val="0"/>
        <w:suppressAutoHyphens/>
        <w:autoSpaceDE w:val="0"/>
        <w:autoSpaceDN w:val="0"/>
        <w:adjustRightInd w:val="0"/>
        <w:ind w:firstLine="540"/>
        <w:jc w:val="both"/>
      </w:pPr>
      <w:r w:rsidRPr="00E01706">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администрации </w:t>
      </w:r>
      <w:r>
        <w:t>Вурнарского городского поселения</w:t>
      </w:r>
      <w:r w:rsidRPr="00E01706">
        <w:t xml:space="preserve"> </w:t>
      </w:r>
      <w:r>
        <w:t xml:space="preserve">Вурнарского </w:t>
      </w:r>
      <w:r w:rsidRPr="00E01706">
        <w:t xml:space="preserve"> района.</w:t>
      </w:r>
    </w:p>
    <w:p w:rsidR="00285DE7" w:rsidRPr="00E01706" w:rsidRDefault="00285DE7" w:rsidP="00285DE7">
      <w:pPr>
        <w:widowControl w:val="0"/>
        <w:suppressAutoHyphens/>
        <w:autoSpaceDE w:val="0"/>
        <w:autoSpaceDN w:val="0"/>
        <w:adjustRightInd w:val="0"/>
        <w:ind w:firstLine="540"/>
        <w:jc w:val="both"/>
      </w:pPr>
      <w:r w:rsidRPr="00E01706">
        <w:t>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285DE7" w:rsidRPr="00E01706" w:rsidRDefault="00285DE7" w:rsidP="00285DE7">
      <w:pPr>
        <w:widowControl w:val="0"/>
        <w:suppressAutoHyphens/>
        <w:autoSpaceDE w:val="0"/>
        <w:autoSpaceDN w:val="0"/>
        <w:adjustRightInd w:val="0"/>
        <w:ind w:firstLine="540"/>
        <w:jc w:val="both"/>
      </w:pPr>
      <w:r w:rsidRPr="00E01706">
        <w:t xml:space="preserve">  В случае выявления нарушений прав граждан по результатам проведенных проверок в отношении виновных должностных лиц специалисту администрации </w:t>
      </w:r>
      <w:r>
        <w:t>Вурнарского городского поселения</w:t>
      </w:r>
      <w:r w:rsidRPr="00E01706">
        <w:t xml:space="preserve"> </w:t>
      </w:r>
      <w:r>
        <w:t xml:space="preserve">Вурнарского </w:t>
      </w:r>
      <w:r w:rsidRPr="00E01706">
        <w:t xml:space="preserve"> района принимаются меры дисциплинарного взыскания в соответствии с законодательством Российской Федерации.</w:t>
      </w:r>
    </w:p>
    <w:p w:rsidR="00285DE7" w:rsidRPr="00E01706" w:rsidRDefault="00285DE7" w:rsidP="00285DE7">
      <w:pPr>
        <w:widowControl w:val="0"/>
        <w:suppressAutoHyphens/>
        <w:autoSpaceDE w:val="0"/>
        <w:autoSpaceDN w:val="0"/>
        <w:adjustRightInd w:val="0"/>
        <w:ind w:firstLine="540"/>
        <w:jc w:val="both"/>
      </w:pPr>
      <w:r w:rsidRPr="00E01706">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285DE7" w:rsidRPr="00E01706" w:rsidRDefault="00285DE7" w:rsidP="00285DE7">
      <w:pPr>
        <w:widowControl w:val="0"/>
        <w:suppressAutoHyphens/>
        <w:autoSpaceDE w:val="0"/>
        <w:autoSpaceDN w:val="0"/>
        <w:adjustRightInd w:val="0"/>
        <w:ind w:firstLine="540"/>
        <w:jc w:val="both"/>
      </w:pPr>
      <w:r w:rsidRPr="00E01706">
        <w:t>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285DE7" w:rsidRPr="00E01706" w:rsidRDefault="00285DE7" w:rsidP="00285DE7">
      <w:pPr>
        <w:widowControl w:val="0"/>
        <w:suppressAutoHyphens/>
        <w:autoSpaceDE w:val="0"/>
        <w:autoSpaceDN w:val="0"/>
        <w:adjustRightInd w:val="0"/>
        <w:ind w:firstLine="720"/>
        <w:jc w:val="center"/>
        <w:rPr>
          <w:b/>
          <w:bCs/>
        </w:rPr>
      </w:pPr>
      <w:r w:rsidRPr="00E01706">
        <w:rPr>
          <w:b/>
        </w:rPr>
        <w:t>5.</w:t>
      </w:r>
      <w:r w:rsidRPr="00E01706">
        <w:rPr>
          <w:b/>
          <w:bCs/>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85DE7" w:rsidRPr="00E01706" w:rsidRDefault="00285DE7" w:rsidP="00285DE7">
      <w:pPr>
        <w:widowControl w:val="0"/>
        <w:suppressAutoHyphens/>
        <w:autoSpaceDE w:val="0"/>
        <w:autoSpaceDN w:val="0"/>
        <w:adjustRightInd w:val="0"/>
        <w:ind w:firstLine="540"/>
        <w:jc w:val="both"/>
      </w:pPr>
      <w:r w:rsidRPr="00E01706">
        <w:tab/>
        <w:t xml:space="preserve">5.1. Физические и юридические лица (заявители) вправе обжаловать в досудебном (внесудебном) порядке действия (бездействие), решения, осуществляемые (принимаемые) в ходе предоставления  муниципальной услуги.  </w:t>
      </w:r>
    </w:p>
    <w:p w:rsidR="00285DE7" w:rsidRPr="00E01706" w:rsidRDefault="00285DE7" w:rsidP="00285DE7">
      <w:pPr>
        <w:widowControl w:val="0"/>
        <w:suppressAutoHyphens/>
        <w:autoSpaceDE w:val="0"/>
        <w:autoSpaceDN w:val="0"/>
        <w:adjustRightInd w:val="0"/>
        <w:ind w:firstLine="540"/>
        <w:jc w:val="both"/>
      </w:pPr>
      <w:r w:rsidRPr="00E01706">
        <w:tab/>
        <w:t>Обжалование  осуществляется в соответствии  с законодательством Российской Федерации, законодательством Чувашской Республики и настоящим регламентом.</w:t>
      </w:r>
    </w:p>
    <w:p w:rsidR="00285DE7" w:rsidRPr="00E01706" w:rsidRDefault="00285DE7" w:rsidP="00285DE7">
      <w:pPr>
        <w:widowControl w:val="0"/>
        <w:suppressAutoHyphens/>
        <w:autoSpaceDE w:val="0"/>
        <w:autoSpaceDN w:val="0"/>
        <w:adjustRightInd w:val="0"/>
        <w:ind w:firstLine="540"/>
        <w:jc w:val="both"/>
      </w:pPr>
      <w:r w:rsidRPr="00E01706">
        <w:tab/>
        <w:t>5.2. Заявитель может обратиться с жалобой, в том числе в следующих случаях:</w:t>
      </w:r>
    </w:p>
    <w:p w:rsidR="00285DE7" w:rsidRPr="00E01706" w:rsidRDefault="00285DE7" w:rsidP="00285DE7">
      <w:pPr>
        <w:widowControl w:val="0"/>
        <w:suppressAutoHyphens/>
        <w:autoSpaceDE w:val="0"/>
        <w:autoSpaceDN w:val="0"/>
        <w:adjustRightInd w:val="0"/>
        <w:ind w:firstLine="708"/>
        <w:jc w:val="both"/>
      </w:pPr>
      <w:r w:rsidRPr="00E01706">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285DE7" w:rsidRPr="00E01706" w:rsidRDefault="00285DE7" w:rsidP="00285DE7">
      <w:pPr>
        <w:widowControl w:val="0"/>
        <w:suppressAutoHyphens/>
        <w:autoSpaceDE w:val="0"/>
        <w:autoSpaceDN w:val="0"/>
        <w:adjustRightInd w:val="0"/>
        <w:ind w:firstLine="708"/>
        <w:jc w:val="both"/>
      </w:pPr>
      <w:r w:rsidRPr="00E01706">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285DE7" w:rsidRPr="00E01706" w:rsidRDefault="00285DE7" w:rsidP="00285DE7">
      <w:pPr>
        <w:widowControl w:val="0"/>
        <w:suppressAutoHyphens/>
        <w:autoSpaceDE w:val="0"/>
        <w:autoSpaceDN w:val="0"/>
        <w:adjustRightInd w:val="0"/>
        <w:ind w:firstLine="708"/>
        <w:jc w:val="both"/>
      </w:pPr>
      <w:r w:rsidRPr="00E0170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5DE7" w:rsidRPr="00E01706" w:rsidRDefault="00285DE7" w:rsidP="00285DE7">
      <w:pPr>
        <w:widowControl w:val="0"/>
        <w:suppressAutoHyphens/>
        <w:autoSpaceDE w:val="0"/>
        <w:autoSpaceDN w:val="0"/>
        <w:adjustRightInd w:val="0"/>
        <w:ind w:firstLine="708"/>
        <w:jc w:val="both"/>
      </w:pPr>
      <w:r w:rsidRPr="00E0170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85DE7" w:rsidRPr="00E01706" w:rsidRDefault="00285DE7" w:rsidP="00285DE7">
      <w:pPr>
        <w:widowControl w:val="0"/>
        <w:suppressAutoHyphens/>
        <w:autoSpaceDE w:val="0"/>
        <w:autoSpaceDN w:val="0"/>
        <w:adjustRightInd w:val="0"/>
        <w:ind w:firstLine="708"/>
        <w:jc w:val="both"/>
      </w:pPr>
      <w:r w:rsidRPr="00E01706">
        <w:t xml:space="preserve">5) отказ в предоставлении государственной или муниципальной услуги, если </w:t>
      </w:r>
      <w:r w:rsidRPr="00E01706">
        <w:lastRenderedPageBreak/>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285DE7" w:rsidRPr="00E01706" w:rsidRDefault="00285DE7" w:rsidP="00285DE7">
      <w:pPr>
        <w:widowControl w:val="0"/>
        <w:suppressAutoHyphens/>
        <w:autoSpaceDE w:val="0"/>
        <w:autoSpaceDN w:val="0"/>
        <w:adjustRightInd w:val="0"/>
        <w:ind w:firstLine="708"/>
        <w:jc w:val="both"/>
      </w:pPr>
      <w:r w:rsidRPr="00E0170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DE7" w:rsidRPr="00E01706" w:rsidRDefault="00285DE7" w:rsidP="00285DE7">
      <w:pPr>
        <w:widowControl w:val="0"/>
        <w:suppressAutoHyphens/>
        <w:autoSpaceDE w:val="0"/>
        <w:autoSpaceDN w:val="0"/>
        <w:adjustRightInd w:val="0"/>
        <w:ind w:firstLine="708"/>
        <w:jc w:val="both"/>
      </w:pPr>
      <w:r w:rsidRPr="00E01706">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285DE7" w:rsidRPr="00E01706" w:rsidRDefault="00285DE7" w:rsidP="00285DE7">
      <w:pPr>
        <w:widowControl w:val="0"/>
        <w:suppressAutoHyphens/>
        <w:autoSpaceDE w:val="0"/>
        <w:autoSpaceDN w:val="0"/>
        <w:adjustRightInd w:val="0"/>
        <w:ind w:firstLine="708"/>
        <w:jc w:val="both"/>
      </w:pPr>
      <w:r w:rsidRPr="00E01706">
        <w:t>8) нарушение срока или порядка выдачи документов по результатам предоставления государственной или муниципальной услуги;</w:t>
      </w:r>
    </w:p>
    <w:p w:rsidR="00285DE7" w:rsidRPr="00E01706" w:rsidRDefault="00285DE7" w:rsidP="00285DE7">
      <w:pPr>
        <w:widowControl w:val="0"/>
        <w:suppressAutoHyphens/>
        <w:autoSpaceDE w:val="0"/>
        <w:autoSpaceDN w:val="0"/>
        <w:adjustRightInd w:val="0"/>
        <w:ind w:firstLine="708"/>
        <w:jc w:val="both"/>
      </w:pPr>
      <w:r w:rsidRPr="00E01706">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285DE7" w:rsidRPr="00E01706" w:rsidRDefault="00285DE7" w:rsidP="00285DE7">
      <w:pPr>
        <w:widowControl w:val="0"/>
        <w:suppressAutoHyphens/>
        <w:autoSpaceDE w:val="0"/>
        <w:autoSpaceDN w:val="0"/>
        <w:adjustRightInd w:val="0"/>
        <w:ind w:firstLine="708"/>
        <w:jc w:val="both"/>
      </w:pPr>
      <w:r w:rsidRPr="00E01706">
        <w:t xml:space="preserve">5.3.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E01706">
        <w:lastRenderedPageBreak/>
        <w:t>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285DE7" w:rsidRPr="00E01706" w:rsidRDefault="00285DE7" w:rsidP="00285DE7">
      <w:pPr>
        <w:widowControl w:val="0"/>
        <w:suppressAutoHyphens/>
        <w:autoSpaceDE w:val="0"/>
        <w:autoSpaceDN w:val="0"/>
        <w:adjustRightInd w:val="0"/>
        <w:ind w:firstLine="708"/>
        <w:jc w:val="both"/>
      </w:pPr>
      <w:r w:rsidRPr="00E01706">
        <w:t>5.4.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5DE7" w:rsidRPr="00E01706" w:rsidRDefault="00285DE7" w:rsidP="00285DE7">
      <w:pPr>
        <w:widowControl w:val="0"/>
        <w:suppressAutoHyphens/>
        <w:autoSpaceDE w:val="0"/>
        <w:autoSpaceDN w:val="0"/>
        <w:adjustRightInd w:val="0"/>
        <w:ind w:firstLine="708"/>
        <w:jc w:val="both"/>
      </w:pPr>
      <w:r w:rsidRPr="00E01706">
        <w:t>5.5. Порядок подачи и рассмотрения жалоб на решения и действия (бездействие) органа, предоставляющего государственную услугу, предоставляющего муниципальную услугу и их должностных лиц,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85DE7" w:rsidRPr="00E01706" w:rsidRDefault="00285DE7" w:rsidP="00285DE7">
      <w:pPr>
        <w:widowControl w:val="0"/>
        <w:suppressAutoHyphens/>
        <w:autoSpaceDE w:val="0"/>
        <w:autoSpaceDN w:val="0"/>
        <w:adjustRightInd w:val="0"/>
        <w:ind w:firstLine="708"/>
        <w:jc w:val="both"/>
      </w:pPr>
      <w:r w:rsidRPr="00E01706">
        <w:t>5.5.1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№210-ФЗ «Об организации предоставления  государственных и муниципальных услуг» и настоящим пунктом не применяются</w:t>
      </w:r>
    </w:p>
    <w:p w:rsidR="00285DE7" w:rsidRPr="00E01706" w:rsidRDefault="00285DE7" w:rsidP="00285DE7">
      <w:pPr>
        <w:widowControl w:val="0"/>
        <w:suppressAutoHyphens/>
        <w:autoSpaceDE w:val="0"/>
        <w:autoSpaceDN w:val="0"/>
        <w:adjustRightInd w:val="0"/>
        <w:ind w:firstLine="708"/>
        <w:jc w:val="both"/>
      </w:pPr>
      <w:r w:rsidRPr="00E01706">
        <w:t xml:space="preserve">5.5.2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w:t>
      </w:r>
      <w:r w:rsidRPr="00E01706">
        <w:lastRenderedPageBreak/>
        <w:t>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85DE7" w:rsidRPr="00E01706" w:rsidRDefault="00285DE7" w:rsidP="00285DE7">
      <w:pPr>
        <w:widowControl w:val="0"/>
        <w:suppressAutoHyphens/>
        <w:autoSpaceDE w:val="0"/>
        <w:autoSpaceDN w:val="0"/>
        <w:adjustRightInd w:val="0"/>
        <w:ind w:firstLine="708"/>
        <w:jc w:val="both"/>
      </w:pPr>
      <w:r w:rsidRPr="00E01706">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285DE7" w:rsidRPr="00E01706" w:rsidRDefault="00285DE7" w:rsidP="00285DE7">
      <w:pPr>
        <w:widowControl w:val="0"/>
        <w:suppressAutoHyphens/>
        <w:autoSpaceDE w:val="0"/>
        <w:autoSpaceDN w:val="0"/>
        <w:adjustRightInd w:val="0"/>
        <w:ind w:firstLine="708"/>
        <w:jc w:val="both"/>
      </w:pPr>
      <w:r w:rsidRPr="00E01706">
        <w:t>5.7. Жалоба должна содержать:</w:t>
      </w:r>
    </w:p>
    <w:p w:rsidR="00285DE7" w:rsidRPr="00E01706" w:rsidRDefault="00285DE7" w:rsidP="00285DE7">
      <w:pPr>
        <w:widowControl w:val="0"/>
        <w:suppressAutoHyphens/>
        <w:autoSpaceDE w:val="0"/>
        <w:autoSpaceDN w:val="0"/>
        <w:adjustRightInd w:val="0"/>
        <w:ind w:firstLine="708"/>
        <w:jc w:val="both"/>
      </w:pPr>
      <w:r w:rsidRPr="00E01706">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85DE7" w:rsidRPr="00E01706" w:rsidRDefault="00285DE7" w:rsidP="00285DE7">
      <w:pPr>
        <w:widowControl w:val="0"/>
        <w:suppressAutoHyphens/>
        <w:autoSpaceDE w:val="0"/>
        <w:autoSpaceDN w:val="0"/>
        <w:adjustRightInd w:val="0"/>
        <w:ind w:firstLine="708"/>
        <w:jc w:val="both"/>
      </w:pPr>
      <w:r w:rsidRPr="00E0170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5DE7" w:rsidRPr="00E01706" w:rsidRDefault="00285DE7" w:rsidP="00285DE7">
      <w:pPr>
        <w:widowControl w:val="0"/>
        <w:suppressAutoHyphens/>
        <w:autoSpaceDE w:val="0"/>
        <w:autoSpaceDN w:val="0"/>
        <w:adjustRightInd w:val="0"/>
        <w:ind w:firstLine="708"/>
        <w:jc w:val="both"/>
      </w:pPr>
      <w:r w:rsidRPr="00E01706">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285DE7" w:rsidRPr="00E01706" w:rsidRDefault="00285DE7" w:rsidP="00285DE7">
      <w:pPr>
        <w:widowControl w:val="0"/>
        <w:suppressAutoHyphens/>
        <w:autoSpaceDE w:val="0"/>
        <w:autoSpaceDN w:val="0"/>
        <w:adjustRightInd w:val="0"/>
        <w:ind w:firstLine="708"/>
        <w:jc w:val="both"/>
      </w:pPr>
      <w:r w:rsidRPr="00E01706">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85DE7" w:rsidRPr="00E01706" w:rsidRDefault="00285DE7" w:rsidP="00285DE7">
      <w:pPr>
        <w:widowControl w:val="0"/>
        <w:suppressAutoHyphens/>
        <w:autoSpaceDE w:val="0"/>
        <w:autoSpaceDN w:val="0"/>
        <w:adjustRightInd w:val="0"/>
        <w:ind w:firstLine="708"/>
        <w:jc w:val="both"/>
      </w:pPr>
      <w:r w:rsidRPr="00E01706">
        <w:t xml:space="preserve">5.8.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приеме </w:t>
      </w:r>
      <w:r w:rsidRPr="00E01706">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5DE7" w:rsidRPr="00E01706" w:rsidRDefault="00285DE7" w:rsidP="00285DE7">
      <w:pPr>
        <w:widowControl w:val="0"/>
        <w:suppressAutoHyphens/>
        <w:autoSpaceDE w:val="0"/>
        <w:autoSpaceDN w:val="0"/>
        <w:adjustRightInd w:val="0"/>
        <w:ind w:firstLine="708"/>
        <w:jc w:val="both"/>
      </w:pPr>
      <w:r w:rsidRPr="00E01706">
        <w:t>5.9. По результатам рассмотрения жалобы принимается одно из следующих решений:</w:t>
      </w:r>
    </w:p>
    <w:p w:rsidR="00285DE7" w:rsidRPr="00E01706" w:rsidRDefault="00285DE7" w:rsidP="00285DE7">
      <w:pPr>
        <w:widowControl w:val="0"/>
        <w:suppressAutoHyphens/>
        <w:autoSpaceDE w:val="0"/>
        <w:autoSpaceDN w:val="0"/>
        <w:adjustRightInd w:val="0"/>
        <w:ind w:firstLine="708"/>
        <w:jc w:val="both"/>
      </w:pPr>
      <w:r w:rsidRPr="00E0170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DE7" w:rsidRPr="00E01706" w:rsidRDefault="00285DE7" w:rsidP="00285DE7">
      <w:pPr>
        <w:widowControl w:val="0"/>
        <w:suppressAutoHyphens/>
        <w:autoSpaceDE w:val="0"/>
        <w:autoSpaceDN w:val="0"/>
        <w:adjustRightInd w:val="0"/>
        <w:ind w:firstLine="708"/>
        <w:jc w:val="both"/>
      </w:pPr>
      <w:r w:rsidRPr="00E01706">
        <w:t>2) в удовлетворении жалобы отказывается.</w:t>
      </w:r>
    </w:p>
    <w:p w:rsidR="00285DE7" w:rsidRPr="00E01706" w:rsidRDefault="00285DE7" w:rsidP="00285DE7">
      <w:pPr>
        <w:widowControl w:val="0"/>
        <w:suppressAutoHyphens/>
        <w:autoSpaceDE w:val="0"/>
        <w:autoSpaceDN w:val="0"/>
        <w:adjustRightInd w:val="0"/>
        <w:ind w:firstLine="708"/>
        <w:jc w:val="both"/>
      </w:pPr>
      <w:r w:rsidRPr="00E01706">
        <w:t>5.10. Не позднее дня, следующего за днем принятия решения, указанного в части 7 статьи 11.2 Федерального закона  от 27.07.2010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DE7" w:rsidRPr="00E01706" w:rsidRDefault="00285DE7" w:rsidP="00285DE7">
      <w:pPr>
        <w:widowControl w:val="0"/>
        <w:suppressAutoHyphens/>
        <w:autoSpaceDE w:val="0"/>
        <w:autoSpaceDN w:val="0"/>
        <w:adjustRightInd w:val="0"/>
        <w:ind w:firstLine="708"/>
        <w:jc w:val="both"/>
      </w:pPr>
      <w:r w:rsidRPr="00E01706">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285DE7" w:rsidRPr="00E01706" w:rsidRDefault="00285DE7" w:rsidP="00285DE7">
      <w:pPr>
        <w:widowControl w:val="0"/>
        <w:suppressAutoHyphens/>
        <w:autoSpaceDE w:val="0"/>
        <w:autoSpaceDN w:val="0"/>
        <w:adjustRightInd w:val="0"/>
        <w:ind w:firstLine="708"/>
        <w:jc w:val="both"/>
      </w:pPr>
      <w:r w:rsidRPr="00E01706">
        <w:t>5.12. Положения Федерального закона  от 27.07.2010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w:t>
      </w:r>
    </w:p>
    <w:p w:rsidR="00285DE7" w:rsidRPr="00E01706" w:rsidRDefault="00285DE7" w:rsidP="00285DE7">
      <w:pPr>
        <w:widowControl w:val="0"/>
        <w:autoSpaceDE w:val="0"/>
        <w:autoSpaceDN w:val="0"/>
        <w:adjustRightInd w:val="0"/>
        <w:jc w:val="both"/>
        <w:rPr>
          <w:kern w:val="28"/>
        </w:rPr>
      </w:pPr>
    </w:p>
    <w:p w:rsidR="00285DE7" w:rsidRPr="00E01706" w:rsidRDefault="00285DE7" w:rsidP="00285DE7">
      <w:pPr>
        <w:widowControl w:val="0"/>
        <w:autoSpaceDE w:val="0"/>
        <w:autoSpaceDN w:val="0"/>
        <w:adjustRightInd w:val="0"/>
        <w:jc w:val="both"/>
        <w:rPr>
          <w:kern w:val="28"/>
        </w:rPr>
      </w:pPr>
    </w:p>
    <w:p w:rsidR="00285DE7" w:rsidRPr="00E01706" w:rsidRDefault="00285DE7" w:rsidP="00285DE7">
      <w:pPr>
        <w:widowControl w:val="0"/>
        <w:autoSpaceDE w:val="0"/>
        <w:autoSpaceDN w:val="0"/>
        <w:adjustRightInd w:val="0"/>
        <w:jc w:val="both"/>
        <w:rPr>
          <w:kern w:val="28"/>
        </w:rPr>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Pr="0088319D" w:rsidRDefault="00285DE7" w:rsidP="00285DE7">
      <w:pPr>
        <w:widowControl w:val="0"/>
        <w:autoSpaceDE w:val="0"/>
        <w:autoSpaceDN w:val="0"/>
        <w:adjustRightInd w:val="0"/>
        <w:jc w:val="right"/>
        <w:rPr>
          <w:kern w:val="28"/>
          <w:sz w:val="18"/>
        </w:rPr>
      </w:pPr>
      <w:r w:rsidRPr="0088319D">
        <w:rPr>
          <w:kern w:val="28"/>
          <w:sz w:val="18"/>
        </w:rPr>
        <w:t>Приложение №1</w:t>
      </w:r>
    </w:p>
    <w:p w:rsidR="00285DE7" w:rsidRPr="0088319D" w:rsidRDefault="00285DE7" w:rsidP="00285DE7">
      <w:pPr>
        <w:jc w:val="right"/>
        <w:rPr>
          <w:kern w:val="28"/>
          <w:sz w:val="18"/>
        </w:rPr>
      </w:pPr>
      <w:r w:rsidRPr="0088319D">
        <w:rPr>
          <w:kern w:val="28"/>
          <w:sz w:val="18"/>
        </w:rPr>
        <w:t>к Административному регламенту</w:t>
      </w:r>
    </w:p>
    <w:p w:rsidR="00285DE7" w:rsidRPr="0088319D" w:rsidRDefault="00285DE7" w:rsidP="00285DE7">
      <w:pPr>
        <w:jc w:val="right"/>
        <w:rPr>
          <w:bCs/>
          <w:sz w:val="18"/>
        </w:rPr>
      </w:pPr>
      <w:r w:rsidRPr="0088319D">
        <w:rPr>
          <w:bCs/>
          <w:sz w:val="18"/>
        </w:rPr>
        <w:lastRenderedPageBreak/>
        <w:t>предоставления муниципальной услуги</w:t>
      </w:r>
    </w:p>
    <w:p w:rsidR="00285DE7" w:rsidRPr="0088319D" w:rsidRDefault="00285DE7" w:rsidP="00285DE7">
      <w:pPr>
        <w:widowControl w:val="0"/>
        <w:autoSpaceDE w:val="0"/>
        <w:autoSpaceDN w:val="0"/>
        <w:adjustRightInd w:val="0"/>
        <w:jc w:val="right"/>
        <w:rPr>
          <w:sz w:val="18"/>
        </w:rPr>
      </w:pPr>
      <w:r w:rsidRPr="0088319D">
        <w:rPr>
          <w:sz w:val="18"/>
        </w:rPr>
        <w:t>«Принятие решений о подготовке,</w:t>
      </w:r>
    </w:p>
    <w:p w:rsidR="00285DE7" w:rsidRPr="0088319D" w:rsidRDefault="00285DE7" w:rsidP="00285DE7">
      <w:pPr>
        <w:widowControl w:val="0"/>
        <w:autoSpaceDE w:val="0"/>
        <w:autoSpaceDN w:val="0"/>
        <w:adjustRightInd w:val="0"/>
        <w:jc w:val="right"/>
        <w:rPr>
          <w:sz w:val="18"/>
        </w:rPr>
      </w:pPr>
      <w:r w:rsidRPr="0088319D">
        <w:rPr>
          <w:sz w:val="18"/>
        </w:rPr>
        <w:t xml:space="preserve"> об утверждении документации по</w:t>
      </w:r>
    </w:p>
    <w:p w:rsidR="00285DE7" w:rsidRPr="0088319D" w:rsidRDefault="00285DE7" w:rsidP="00285DE7">
      <w:pPr>
        <w:widowControl w:val="0"/>
        <w:autoSpaceDE w:val="0"/>
        <w:autoSpaceDN w:val="0"/>
        <w:adjustRightInd w:val="0"/>
        <w:jc w:val="right"/>
        <w:rPr>
          <w:sz w:val="18"/>
        </w:rPr>
      </w:pPr>
      <w:r w:rsidRPr="0088319D">
        <w:rPr>
          <w:sz w:val="18"/>
        </w:rPr>
        <w:t xml:space="preserve"> планировке территорий (проектов</w:t>
      </w:r>
    </w:p>
    <w:p w:rsidR="00285DE7" w:rsidRPr="0088319D" w:rsidRDefault="00285DE7" w:rsidP="00285DE7">
      <w:pPr>
        <w:jc w:val="right"/>
        <w:rPr>
          <w:bCs/>
          <w:sz w:val="18"/>
        </w:rPr>
      </w:pPr>
      <w:r w:rsidRPr="0088319D">
        <w:rPr>
          <w:sz w:val="18"/>
        </w:rPr>
        <w:t xml:space="preserve"> планировки, проектов межевания)»</w:t>
      </w:r>
    </w:p>
    <w:p w:rsidR="00285DE7" w:rsidRPr="00E01706" w:rsidRDefault="00285DE7" w:rsidP="00285DE7">
      <w:pPr>
        <w:widowControl w:val="0"/>
        <w:autoSpaceDE w:val="0"/>
        <w:autoSpaceDN w:val="0"/>
        <w:adjustRightInd w:val="0"/>
        <w:ind w:firstLine="720"/>
        <w:jc w:val="both"/>
        <w:outlineLvl w:val="1"/>
      </w:pPr>
    </w:p>
    <w:p w:rsidR="00285DE7" w:rsidRPr="00E01706" w:rsidRDefault="00285DE7" w:rsidP="00285DE7">
      <w:pPr>
        <w:widowControl w:val="0"/>
        <w:autoSpaceDE w:val="0"/>
        <w:autoSpaceDN w:val="0"/>
        <w:adjustRightInd w:val="0"/>
        <w:jc w:val="center"/>
        <w:rPr>
          <w:b/>
        </w:rPr>
      </w:pPr>
      <w:r w:rsidRPr="00E01706">
        <w:rPr>
          <w:b/>
        </w:rPr>
        <w:t>Блок-схема</w:t>
      </w:r>
    </w:p>
    <w:p w:rsidR="00285DE7" w:rsidRPr="00E01706" w:rsidRDefault="00285DE7" w:rsidP="00285DE7">
      <w:pPr>
        <w:widowControl w:val="0"/>
        <w:autoSpaceDE w:val="0"/>
        <w:autoSpaceDN w:val="0"/>
        <w:adjustRightInd w:val="0"/>
        <w:jc w:val="center"/>
        <w:rPr>
          <w:b/>
        </w:rPr>
      </w:pPr>
      <w:r w:rsidRPr="00E01706">
        <w:rPr>
          <w:b/>
        </w:rPr>
        <w:t>общей структуры по предоставлению муниципальной услуги</w:t>
      </w:r>
    </w:p>
    <w:p w:rsidR="00285DE7" w:rsidRPr="00E01706" w:rsidRDefault="00285DE7" w:rsidP="00285DE7">
      <w:pPr>
        <w:widowControl w:val="0"/>
        <w:autoSpaceDE w:val="0"/>
        <w:autoSpaceDN w:val="0"/>
        <w:adjustRightInd w:val="0"/>
        <w:jc w:val="center"/>
        <w:rPr>
          <w:b/>
        </w:rPr>
      </w:pPr>
      <w:r w:rsidRPr="00E01706">
        <w:rPr>
          <w:b/>
        </w:rPr>
        <w:t>«Принятие решений о подготовке, об утверждении документации по</w:t>
      </w:r>
    </w:p>
    <w:p w:rsidR="00285DE7" w:rsidRPr="00E01706" w:rsidRDefault="00285DE7" w:rsidP="00285DE7">
      <w:pPr>
        <w:widowControl w:val="0"/>
        <w:autoSpaceDE w:val="0"/>
        <w:autoSpaceDN w:val="0"/>
        <w:adjustRightInd w:val="0"/>
        <w:jc w:val="center"/>
        <w:rPr>
          <w:b/>
        </w:rPr>
      </w:pPr>
      <w:r w:rsidRPr="00E01706">
        <w:rPr>
          <w:b/>
        </w:rPr>
        <w:t>планировке территорий (проектов планировки, проектов межевания)»</w:t>
      </w:r>
    </w:p>
    <w:p w:rsidR="00285DE7" w:rsidRPr="00E01706" w:rsidRDefault="00285DE7" w:rsidP="00285DE7">
      <w:pPr>
        <w:widowControl w:val="0"/>
        <w:autoSpaceDE w:val="0"/>
        <w:autoSpaceDN w:val="0"/>
        <w:adjustRightInd w:val="0"/>
        <w:jc w:val="center"/>
        <w:rPr>
          <w:b/>
        </w:rPr>
      </w:pPr>
    </w:p>
    <w:p w:rsidR="00285DE7" w:rsidRPr="00E01706" w:rsidRDefault="00285DE7" w:rsidP="00285DE7">
      <w:pPr>
        <w:widowControl w:val="0"/>
        <w:autoSpaceDE w:val="0"/>
        <w:autoSpaceDN w:val="0"/>
        <w:adjustRightInd w:val="0"/>
        <w:jc w:val="center"/>
        <w:rPr>
          <w:b/>
        </w:rPr>
      </w:pPr>
      <w:r w:rsidRPr="00E01706">
        <w:rPr>
          <w:b/>
        </w:rPr>
        <w:t>Процедура принятия решения о</w:t>
      </w:r>
    </w:p>
    <w:p w:rsidR="00285DE7" w:rsidRPr="00E01706" w:rsidRDefault="00285DE7" w:rsidP="00285DE7">
      <w:pPr>
        <w:widowControl w:val="0"/>
        <w:autoSpaceDE w:val="0"/>
        <w:autoSpaceDN w:val="0"/>
        <w:adjustRightInd w:val="0"/>
        <w:jc w:val="center"/>
        <w:rPr>
          <w:b/>
        </w:rPr>
      </w:pPr>
      <w:r w:rsidRPr="00E01706">
        <w:rPr>
          <w:b/>
        </w:rPr>
        <w:t>подготовке документации по планировке территории</w:t>
      </w:r>
    </w:p>
    <w:p w:rsidR="00285DE7" w:rsidRPr="00E01706" w:rsidRDefault="00285DE7" w:rsidP="00285DE7">
      <w:pPr>
        <w:tabs>
          <w:tab w:val="left" w:pos="10076"/>
          <w:tab w:val="left" w:pos="10992"/>
          <w:tab w:val="left" w:pos="11908"/>
          <w:tab w:val="left" w:pos="12824"/>
          <w:tab w:val="left" w:pos="13740"/>
          <w:tab w:val="left" w:pos="14656"/>
        </w:tabs>
        <w:jc w:val="both"/>
        <w:rPr>
          <w:b/>
          <w:bCs/>
        </w:rPr>
      </w:pPr>
      <w:r w:rsidRPr="00862F6B">
        <w:rPr>
          <w:noProof/>
        </w:rPr>
        <w:pict>
          <v:shapetype id="_x0000_t109" coordsize="21600,21600" o:spt="109" path="m,l,21600r21600,l21600,xe">
            <v:stroke joinstyle="miter"/>
            <v:path gradientshapeok="t" o:connecttype="rect"/>
          </v:shapetype>
          <v:shape id="_x0000_s1026" type="#_x0000_t109" style="position:absolute;left:0;text-align:left;margin-left:70.35pt;margin-top:5.7pt;width:302.4pt;height:35.9pt;z-index:251676672">
            <v:textbox style="mso-next-textbox:#_x0000_s1026">
              <w:txbxContent>
                <w:p w:rsidR="00285DE7" w:rsidRPr="002E39D2" w:rsidRDefault="00285DE7" w:rsidP="00285DE7">
                  <w:pPr>
                    <w:jc w:val="center"/>
                  </w:pPr>
                  <w:r w:rsidRPr="002E39D2">
                    <w:t>Прием, регистрация запроса и требуемых документов</w:t>
                  </w:r>
                </w:p>
                <w:p w:rsidR="00285DE7" w:rsidRDefault="00285DE7" w:rsidP="00285DE7">
                  <w:pPr>
                    <w:jc w:val="center"/>
                  </w:pPr>
                  <w:r>
                    <w:t>(не более 3 дней)</w:t>
                  </w:r>
                </w:p>
              </w:txbxContent>
            </v:textbox>
          </v:shape>
        </w:pict>
      </w:r>
      <w:r w:rsidRPr="00E01706">
        <w:t xml:space="preserve"> </w: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r w:rsidRPr="00862F6B">
        <w:rPr>
          <w:noProof/>
        </w:rPr>
        <w:pict>
          <v:shapetype id="_x0000_t32" coordsize="21600,21600" o:spt="32" o:oned="t" path="m,l21600,21600e" filled="f">
            <v:path arrowok="t" fillok="f" o:connecttype="none"/>
            <o:lock v:ext="edit" shapetype="t"/>
          </v:shapetype>
          <v:shape id="_x0000_s1033" type="#_x0000_t32" style="position:absolute;left:0;text-align:left;margin-left:220.35pt;margin-top:9.45pt;width:0;height:32.55pt;z-index:251683840" o:connectortype="straight">
            <v:stroke endarrow="block"/>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r w:rsidRPr="00862F6B">
        <w:rPr>
          <w:noProof/>
        </w:rPr>
        <w:pict>
          <v:shape id="_x0000_s1027" type="#_x0000_t109" style="position:absolute;left:0;text-align:left;margin-left:130.35pt;margin-top:9.8pt;width:198pt;height:55.35pt;z-index:251677696">
            <v:textbox style="mso-next-textbox:#_x0000_s1027">
              <w:txbxContent>
                <w:p w:rsidR="00285DE7" w:rsidRDefault="00285DE7" w:rsidP="00285DE7">
                  <w:pPr>
                    <w:jc w:val="center"/>
                  </w:pPr>
                  <w:r>
                    <w:t xml:space="preserve">Регистрация запроса и документов, указанных в пункте 2.6 регламента (не более 1 дня) </w:t>
                  </w:r>
                </w:p>
              </w:txbxContent>
            </v:textbox>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r w:rsidRPr="00862F6B">
        <w:rPr>
          <w:noProof/>
        </w:rPr>
        <w:pict>
          <v:shape id="_x0000_s1029" type="#_x0000_t32" style="position:absolute;left:0;text-align:left;margin-left:159.3pt;margin-top:14.95pt;width:57.85pt;height:26.15pt;flip:x;z-index:251679744" o:connectortype="straight">
            <v:stroke endarrow="block"/>
          </v:shape>
        </w:pict>
      </w:r>
      <w:r>
        <w:rPr>
          <w:b/>
          <w:bCs/>
          <w:noProof/>
        </w:rPr>
        <w:pict>
          <v:shape id="_x0000_s1036" type="#_x0000_t32" style="position:absolute;left:0;text-align:left;margin-left:220.35pt;margin-top:14.1pt;width:163.95pt;height:25.6pt;z-index:251686912" o:connectortype="straight">
            <v:stroke endarrow="block"/>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r w:rsidRPr="00862F6B">
        <w:rPr>
          <w:noProof/>
        </w:rPr>
        <w:pict>
          <v:shape id="_x0000_s1030" type="#_x0000_t109" style="position:absolute;left:0;text-align:left;margin-left:101.5pt;margin-top:8.9pt;width:125.1pt;height:37pt;z-index:251680768">
            <v:textbox style="mso-next-textbox:#_x0000_s1030">
              <w:txbxContent>
                <w:p w:rsidR="00285DE7" w:rsidRDefault="00285DE7" w:rsidP="00285DE7">
                  <w:pPr>
                    <w:jc w:val="center"/>
                  </w:pPr>
                  <w:r>
                    <w:t>Соответствует</w:t>
                  </w:r>
                </w:p>
                <w:p w:rsidR="00285DE7" w:rsidRDefault="00285DE7" w:rsidP="00285DE7">
                  <w:pPr>
                    <w:jc w:val="center"/>
                  </w:pPr>
                  <w:r>
                    <w:t xml:space="preserve"> требованию</w:t>
                  </w:r>
                </w:p>
              </w:txbxContent>
            </v:textbox>
          </v:shape>
        </w:pict>
      </w:r>
      <w:r w:rsidRPr="00862F6B">
        <w:rPr>
          <w:noProof/>
        </w:rPr>
        <w:pict>
          <v:shape id="_x0000_s1035" type="#_x0000_t109" style="position:absolute;left:0;text-align:left;margin-left:326pt;margin-top:8.9pt;width:122.6pt;height:37pt;z-index:251685888">
            <v:textbox style="mso-next-textbox:#_x0000_s1035">
              <w:txbxContent>
                <w:p w:rsidR="00285DE7" w:rsidRDefault="00285DE7" w:rsidP="00285DE7">
                  <w:pPr>
                    <w:jc w:val="center"/>
                  </w:pPr>
                  <w:r>
                    <w:t>Не соответствует требованию</w:t>
                  </w:r>
                </w:p>
              </w:txbxContent>
            </v:textbox>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r w:rsidRPr="00862F6B">
        <w:rPr>
          <w:noProof/>
        </w:rPr>
        <w:pict>
          <v:shape id="_x0000_s1031" type="#_x0000_t32" style="position:absolute;left:0;text-align:left;margin-left:159.3pt;margin-top:13.7pt;width:0;height:32.55pt;z-index:251681792" o:connectortype="straight">
            <v:stroke endarrow="block"/>
          </v:shape>
        </w:pict>
      </w:r>
      <w:r>
        <w:rPr>
          <w:b/>
          <w:bCs/>
          <w:noProof/>
        </w:rPr>
        <w:pict>
          <v:shape id="_x0000_s1034" type="#_x0000_t32" style="position:absolute;left:0;text-align:left;margin-left:384.3pt;margin-top:13.7pt;width:0;height:32.55pt;z-index:251684864" o:connectortype="straight">
            <v:stroke endarrow="block"/>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r w:rsidRPr="00862F6B">
        <w:rPr>
          <w:noProof/>
        </w:rPr>
        <w:pict>
          <v:shape id="_x0000_s1032" type="#_x0000_t109" style="position:absolute;left:0;text-align:left;margin-left:26.45pt;margin-top:14.05pt;width:270.85pt;height:123.75pt;z-index:251682816">
            <v:textbox style="mso-next-textbox:#_x0000_s1032">
              <w:txbxContent>
                <w:p w:rsidR="00285DE7" w:rsidRPr="001F5453" w:rsidRDefault="00285DE7" w:rsidP="00285DE7">
                  <w:pPr>
                    <w:jc w:val="center"/>
                  </w:pPr>
                  <w:r w:rsidRPr="001F5453">
                    <w:t xml:space="preserve">Подготовка проекта постановления администрации </w:t>
                  </w:r>
                  <w:r>
                    <w:t>Вурнарского городского</w:t>
                  </w:r>
                  <w:r w:rsidRPr="00170BF3">
                    <w:t xml:space="preserve"> поселения </w:t>
                  </w:r>
                  <w:r>
                    <w:t xml:space="preserve">Вурнарского </w:t>
                  </w:r>
                  <w:r w:rsidRPr="001F5453">
                    <w:t>района о подготовке документации по планировке территории (не более 20 дней).</w:t>
                  </w:r>
                  <w:r>
                    <w:t xml:space="preserve"> 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10 дней</w:t>
                  </w:r>
                </w:p>
                <w:p w:rsidR="00285DE7" w:rsidRDefault="00285DE7" w:rsidP="00285DE7">
                  <w:pPr>
                    <w:jc w:val="center"/>
                  </w:pPr>
                </w:p>
              </w:txbxContent>
            </v:textbox>
          </v:shape>
        </w:pict>
      </w:r>
      <w:r w:rsidRPr="00862F6B">
        <w:rPr>
          <w:noProof/>
        </w:rPr>
        <w:pict>
          <v:shape id="_x0000_s1028" type="#_x0000_t109" style="position:absolute;left:0;text-align:left;margin-left:326pt;margin-top:14.05pt;width:156.35pt;height:52.75pt;z-index:251678720">
            <v:textbox style="mso-next-textbox:#_x0000_s1028">
              <w:txbxContent>
                <w:p w:rsidR="00285DE7" w:rsidRPr="001F5453" w:rsidRDefault="00285DE7" w:rsidP="00285DE7">
                  <w:pPr>
                    <w:ind w:right="267"/>
                    <w:jc w:val="center"/>
                  </w:pPr>
                  <w:r w:rsidRPr="001F5453">
                    <w:t>Информирование</w:t>
                  </w:r>
                </w:p>
                <w:p w:rsidR="00285DE7" w:rsidRPr="001F5453" w:rsidRDefault="00285DE7" w:rsidP="00285DE7">
                  <w:pPr>
                    <w:jc w:val="center"/>
                  </w:pPr>
                  <w:r w:rsidRPr="001F5453">
                    <w:t xml:space="preserve"> заявителя об отказе в</w:t>
                  </w:r>
                </w:p>
                <w:p w:rsidR="00285DE7" w:rsidRPr="001F5453" w:rsidRDefault="00285DE7" w:rsidP="00285DE7">
                  <w:pPr>
                    <w:jc w:val="center"/>
                  </w:pPr>
                  <w:r w:rsidRPr="001F5453">
                    <w:t xml:space="preserve"> приеме запроса</w:t>
                  </w:r>
                </w:p>
              </w:txbxContent>
            </v:textbox>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center" w:pos="4677"/>
        </w:tabs>
        <w:jc w:val="both"/>
        <w:rPr>
          <w:b/>
          <w:bCs/>
        </w:rPr>
      </w:pPr>
      <w:r w:rsidRPr="00E01706">
        <w:rPr>
          <w:b/>
          <w:bCs/>
        </w:rPr>
        <w:tab/>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r>
        <w:rPr>
          <w:noProof/>
        </w:rPr>
        <w:pict>
          <v:shape id="_x0000_s1038" type="#_x0000_t32" style="position:absolute;left:0;text-align:left;margin-left:167.3pt;margin-top:1.9pt;width:.05pt;height:23.6pt;z-index:251688960" o:connectortype="straight">
            <v:stroke endarrow="block"/>
          </v:shape>
        </w:pict>
      </w: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r w:rsidRPr="00862F6B">
        <w:rPr>
          <w:b/>
          <w:bCs/>
          <w:noProof/>
        </w:rPr>
        <w:pict>
          <v:shape id="_x0000_s1037" type="#_x0000_t109" style="position:absolute;left:0;text-align:left;margin-left:26.45pt;margin-top:3.45pt;width:429.95pt;height:127.65pt;flip:y;z-index:251687936">
            <v:textbox style="mso-next-textbox:#_x0000_s1037">
              <w:txbxContent>
                <w:p w:rsidR="00285DE7" w:rsidRDefault="00285DE7" w:rsidP="00285DE7">
                  <w:pPr>
                    <w:jc w:val="center"/>
                  </w:pPr>
                  <w:r>
                    <w:t>Выдача заявителю копии постановления администрации</w:t>
                  </w:r>
                  <w:r w:rsidRPr="00170BF3">
                    <w:t xml:space="preserve"> </w:t>
                  </w:r>
                  <w:r>
                    <w:t>Вурнарского городского</w:t>
                  </w:r>
                  <w:r w:rsidRPr="00170BF3">
                    <w:t xml:space="preserve"> поселения</w:t>
                  </w:r>
                  <w:r>
                    <w:t xml:space="preserve"> Вурнарского  района о подготовке документации по планировке территории (не более 5 дней).</w:t>
                  </w:r>
                </w:p>
                <w:p w:rsidR="00285DE7" w:rsidRDefault="00285DE7" w:rsidP="00285DE7">
                  <w:pPr>
                    <w:jc w:val="center"/>
                  </w:pPr>
                  <w:r>
                    <w:t>Для заявителей, с которыми заключен</w:t>
                  </w:r>
                  <w:r w:rsidRPr="00983067">
                    <w:t xml:space="preserve"> </w:t>
                  </w:r>
                  <w:r>
                    <w:t>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3 дней</w:t>
                  </w:r>
                </w:p>
              </w:txbxContent>
            </v:textbox>
          </v:shape>
        </w:pict>
      </w: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autoSpaceDE w:val="0"/>
        <w:autoSpaceDN w:val="0"/>
        <w:adjustRightInd w:val="0"/>
        <w:jc w:val="center"/>
        <w:rPr>
          <w:b/>
        </w:rPr>
      </w:pPr>
      <w:r w:rsidRPr="00E01706">
        <w:rPr>
          <w:b/>
        </w:rPr>
        <w:t>Процедура принятия решения</w:t>
      </w:r>
    </w:p>
    <w:p w:rsidR="00285DE7" w:rsidRPr="00E01706" w:rsidRDefault="00285DE7" w:rsidP="00285DE7">
      <w:pPr>
        <w:widowControl w:val="0"/>
        <w:autoSpaceDE w:val="0"/>
        <w:autoSpaceDN w:val="0"/>
        <w:adjustRightInd w:val="0"/>
        <w:jc w:val="center"/>
        <w:rPr>
          <w:b/>
        </w:rPr>
      </w:pPr>
      <w:r w:rsidRPr="00E01706">
        <w:rPr>
          <w:b/>
        </w:rPr>
        <w:t>об утверждении документации по планировке территории</w:t>
      </w:r>
    </w:p>
    <w:p w:rsidR="00285DE7" w:rsidRPr="00E01706" w:rsidRDefault="00285DE7" w:rsidP="00285DE7">
      <w:pPr>
        <w:tabs>
          <w:tab w:val="left" w:pos="10076"/>
          <w:tab w:val="left" w:pos="10992"/>
          <w:tab w:val="left" w:pos="11908"/>
          <w:tab w:val="left" w:pos="12824"/>
          <w:tab w:val="left" w:pos="13740"/>
          <w:tab w:val="left" w:pos="14656"/>
        </w:tabs>
        <w:jc w:val="both"/>
        <w:rPr>
          <w:b/>
          <w:bCs/>
        </w:rPr>
      </w:pPr>
      <w:r w:rsidRPr="00862F6B">
        <w:rPr>
          <w:noProof/>
        </w:rPr>
        <w:pict>
          <v:shape id="_x0000_s1039" type="#_x0000_t109" style="position:absolute;left:0;text-align:left;margin-left:70.35pt;margin-top:5.7pt;width:302.4pt;height:35.9pt;z-index:251689984">
            <v:textbox style="mso-next-textbox:#_x0000_s1039">
              <w:txbxContent>
                <w:p w:rsidR="00285DE7" w:rsidRDefault="00285DE7" w:rsidP="00285DE7">
                  <w:pPr>
                    <w:jc w:val="center"/>
                  </w:pPr>
                  <w:r>
                    <w:t>Прием, регистрация запроса и требуемых документов</w:t>
                  </w:r>
                </w:p>
                <w:p w:rsidR="00285DE7" w:rsidRDefault="00285DE7" w:rsidP="00285DE7">
                  <w:pPr>
                    <w:jc w:val="center"/>
                  </w:pPr>
                  <w:r>
                    <w:t>(не более 3 дней)</w:t>
                  </w:r>
                </w:p>
              </w:txbxContent>
            </v:textbox>
          </v:shape>
        </w:pict>
      </w:r>
      <w:r w:rsidRPr="00E01706">
        <w:t xml:space="preserve"> </w: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r w:rsidRPr="00862F6B">
        <w:rPr>
          <w:noProof/>
        </w:rPr>
        <w:pict>
          <v:shape id="_x0000_s1045" type="#_x0000_t32" style="position:absolute;left:0;text-align:left;margin-left:220.35pt;margin-top:9.45pt;width:0;height:32.55pt;z-index:251696128" o:connectortype="straight">
            <v:stroke endarrow="block"/>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r w:rsidRPr="00862F6B">
        <w:rPr>
          <w:noProof/>
        </w:rPr>
        <w:pict>
          <v:shape id="_x0000_s1040" type="#_x0000_t109" style="position:absolute;left:0;text-align:left;margin-left:130.35pt;margin-top:19.35pt;width:198pt;height:48.2pt;z-index:251691008">
            <v:textbox style="mso-next-textbox:#_x0000_s1040">
              <w:txbxContent>
                <w:p w:rsidR="00285DE7" w:rsidRDefault="00285DE7" w:rsidP="00285DE7">
                  <w:pPr>
                    <w:jc w:val="center"/>
                  </w:pPr>
                  <w:r>
                    <w:t xml:space="preserve">Регистрация запроса и документов, указанных в пункте 2.6 регламента </w:t>
                  </w:r>
                </w:p>
              </w:txbxContent>
            </v:textbox>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r>
        <w:rPr>
          <w:b/>
          <w:bCs/>
          <w:noProof/>
        </w:rPr>
        <w:pict>
          <v:shape id="_x0000_s1048" type="#_x0000_t32" style="position:absolute;left:0;text-align:left;margin-left:220.35pt;margin-top:12.7pt;width:160.95pt;height:17.5pt;z-index:251699200" o:connectortype="straight">
            <v:stroke endarrow="block"/>
          </v:shape>
        </w:pict>
      </w:r>
      <w:r w:rsidRPr="00862F6B">
        <w:rPr>
          <w:noProof/>
        </w:rPr>
        <w:pict>
          <v:shape id="_x0000_s1042" type="#_x0000_t32" style="position:absolute;left:0;text-align:left;margin-left:165.3pt;margin-top:12.7pt;width:57.85pt;height:14.55pt;flip:x;z-index:251693056" o:connectortype="straight">
            <v:stroke endarrow="block"/>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r w:rsidRPr="00862F6B">
        <w:rPr>
          <w:noProof/>
        </w:rPr>
        <w:pict>
          <v:shape id="_x0000_s1043" type="#_x0000_t109" style="position:absolute;left:0;text-align:left;margin-left:101.5pt;margin-top:11.15pt;width:125.1pt;height:37pt;z-index:251694080">
            <v:textbox style="mso-next-textbox:#_x0000_s1043">
              <w:txbxContent>
                <w:p w:rsidR="00285DE7" w:rsidRDefault="00285DE7" w:rsidP="00285DE7">
                  <w:pPr>
                    <w:jc w:val="center"/>
                  </w:pPr>
                  <w:r>
                    <w:t>Соответствует</w:t>
                  </w:r>
                </w:p>
                <w:p w:rsidR="00285DE7" w:rsidRDefault="00285DE7" w:rsidP="00285DE7">
                  <w:pPr>
                    <w:jc w:val="center"/>
                  </w:pPr>
                  <w:r>
                    <w:t xml:space="preserve"> требованию</w:t>
                  </w:r>
                </w:p>
              </w:txbxContent>
            </v:textbox>
          </v:shape>
        </w:pict>
      </w:r>
      <w:r w:rsidRPr="00862F6B">
        <w:rPr>
          <w:noProof/>
        </w:rPr>
        <w:pict>
          <v:shape id="_x0000_s1047" type="#_x0000_t109" style="position:absolute;left:0;text-align:left;margin-left:321.3pt;margin-top:14.1pt;width:122.6pt;height:37pt;z-index:251698176">
            <v:textbox style="mso-next-textbox:#_x0000_s1047">
              <w:txbxContent>
                <w:p w:rsidR="00285DE7" w:rsidRDefault="00285DE7" w:rsidP="00285DE7">
                  <w:pPr>
                    <w:jc w:val="center"/>
                  </w:pPr>
                  <w:r>
                    <w:t>Не соответствует требованию</w:t>
                  </w:r>
                </w:p>
              </w:txbxContent>
            </v:textbox>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r w:rsidRPr="00862F6B">
        <w:rPr>
          <w:noProof/>
        </w:rPr>
        <w:pict>
          <v:shape id="_x0000_s1044" type="#_x0000_t32" style="position:absolute;left:0;text-align:left;margin-left:159.3pt;margin-top:2.8pt;width:0;height:32.55pt;z-index:251695104" o:connectortype="straight">
            <v:stroke endarrow="block"/>
          </v:shape>
        </w:pict>
      </w:r>
      <w:r>
        <w:rPr>
          <w:b/>
          <w:bCs/>
          <w:noProof/>
        </w:rPr>
        <w:pict>
          <v:shape id="_x0000_s1046" type="#_x0000_t32" style="position:absolute;left:0;text-align:left;margin-left:384.3pt;margin-top:2.8pt;width:0;height:32.55pt;z-index:251697152" o:connectortype="straight">
            <v:stroke endarrow="block"/>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r>
        <w:rPr>
          <w:b/>
          <w:bCs/>
          <w:noProof/>
        </w:rPr>
        <w:pict>
          <v:shape id="_x0000_s1051" type="#_x0000_t109" style="position:absolute;left:0;text-align:left;margin-left:51.05pt;margin-top:17.25pt;width:212.15pt;height:88.1pt;z-index:251702272">
            <v:textbox style="mso-next-textbox:#_x0000_s1051">
              <w:txbxContent>
                <w:p w:rsidR="00285DE7" w:rsidRDefault="00285DE7" w:rsidP="00285DE7">
                  <w:pPr>
                    <w:jc w:val="center"/>
                  </w:pPr>
                  <w:r>
                    <w:t>Подготовка решения о направлении документации по планировке территории главе администрации Вурнарского городского поселения</w:t>
                  </w:r>
                </w:p>
                <w:p w:rsidR="00285DE7" w:rsidRPr="001F5453" w:rsidRDefault="00285DE7" w:rsidP="00285DE7">
                  <w:pPr>
                    <w:jc w:val="center"/>
                  </w:pPr>
                  <w:r>
                    <w:t xml:space="preserve"> (не более 30 дней)</w:t>
                  </w:r>
                </w:p>
              </w:txbxContent>
            </v:textbox>
          </v:shape>
        </w:pict>
      </w:r>
      <w:r w:rsidRPr="00862F6B">
        <w:rPr>
          <w:noProof/>
        </w:rPr>
        <w:pict>
          <v:shape id="_x0000_s1041" type="#_x0000_t109" style="position:absolute;left:0;text-align:left;margin-left:307.2pt;margin-top:17.25pt;width:165.9pt;height:88.1pt;z-index:251692032">
            <v:textbox style="mso-next-textbox:#_x0000_s1041">
              <w:txbxContent>
                <w:p w:rsidR="00285DE7" w:rsidRPr="001F5453" w:rsidRDefault="00285DE7" w:rsidP="00285DE7">
                  <w:pPr>
                    <w:jc w:val="center"/>
                  </w:pPr>
                  <w:r>
                    <w:t>Подготовка решения об отклонении документации и направлении ее на доработку (не более 30 дней)</w:t>
                  </w:r>
                </w:p>
              </w:txbxContent>
            </v:textbox>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center" w:pos="4677"/>
        </w:tabs>
        <w:jc w:val="both"/>
        <w:rPr>
          <w:b/>
          <w:bCs/>
        </w:rPr>
      </w:pPr>
      <w:r w:rsidRPr="00862F6B">
        <w:rPr>
          <w:noProof/>
        </w:rPr>
        <w:pict>
          <v:shape id="_x0000_s1050" type="#_x0000_t32" style="position:absolute;left:0;text-align:left;margin-left:157.15pt;margin-top:1.75pt;width:0;height:32.55pt;z-index:251701248" o:connectortype="straight">
            <v:stroke endarrow="block"/>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r w:rsidRPr="00862F6B">
        <w:rPr>
          <w:noProof/>
        </w:rPr>
        <w:pict>
          <v:shape id="_x0000_s1052" type="#_x0000_t109" style="position:absolute;left:0;text-align:left;margin-left:41.45pt;margin-top:19.4pt;width:431.65pt;height:93.15pt;flip:y;z-index:251703296">
            <v:textbox style="mso-next-textbox:#_x0000_s1052">
              <w:txbxContent>
                <w:p w:rsidR="00285DE7" w:rsidRDefault="00285DE7" w:rsidP="00285DE7">
                  <w:pPr>
                    <w:jc w:val="center"/>
                  </w:pPr>
                  <w:r>
                    <w:t>Направлении документации по планировке территории на рассмотрение  главе администрации Вурнарского</w:t>
                  </w:r>
                  <w:r w:rsidRPr="00170BF3">
                    <w:t xml:space="preserve"> </w:t>
                  </w:r>
                  <w:r>
                    <w:t>городского</w:t>
                  </w:r>
                  <w:r w:rsidRPr="00170BF3">
                    <w:t xml:space="preserve"> поселения </w:t>
                  </w:r>
                  <w:r>
                    <w:t>Вурнарского  района для принятия решения об утверждении либо об отклонении документации по планировке территории  (не более 15 дней)</w:t>
                  </w:r>
                </w:p>
              </w:txbxContent>
            </v:textbox>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r>
        <w:rPr>
          <w:noProof/>
        </w:rPr>
        <w:pict>
          <v:shape id="_x0000_s1054" type="#_x0000_t32" style="position:absolute;left:0;text-align:left;margin-left:153pt;margin-top:4.35pt;width:188.15pt;height:35.7pt;z-index:251705344" o:connectortype="straight">
            <v:stroke endarrow="block"/>
          </v:shape>
        </w:pict>
      </w:r>
      <w:r>
        <w:rPr>
          <w:noProof/>
        </w:rPr>
        <w:pict>
          <v:shape id="_x0000_s1053" type="#_x0000_t32" style="position:absolute;left:0;text-align:left;margin-left:98.35pt;margin-top:2.95pt;width:54.65pt;height:37.1pt;flip:x;z-index:251704320" o:connectortype="straight">
            <v:stroke endarrow="block"/>
          </v:shape>
        </w:pict>
      </w: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r>
        <w:rPr>
          <w:noProof/>
        </w:rPr>
        <w:pict>
          <v:shape id="_x0000_s1055" type="#_x0000_t109" style="position:absolute;left:0;text-align:left;margin-left:40.2pt;margin-top:.05pt;width:170.25pt;height:87.85pt;z-index:251706368">
            <v:textbox style="mso-next-textbox:#_x0000_s1055">
              <w:txbxContent>
                <w:p w:rsidR="00285DE7" w:rsidRDefault="00285DE7" w:rsidP="00285DE7">
                  <w:pPr>
                    <w:jc w:val="center"/>
                  </w:pPr>
                  <w:r>
                    <w:t xml:space="preserve">Утверждении главой администрации Вурнарского </w:t>
                  </w:r>
                  <w:r w:rsidRPr="00170BF3">
                    <w:t xml:space="preserve"> </w:t>
                  </w:r>
                  <w:r>
                    <w:t>городского</w:t>
                  </w:r>
                  <w:r w:rsidRPr="00170BF3">
                    <w:t xml:space="preserve"> поселения </w:t>
                  </w:r>
                  <w:r>
                    <w:t xml:space="preserve">Вурнарского </w:t>
                  </w:r>
                  <w:r w:rsidRPr="00237247">
                    <w:t xml:space="preserve"> </w:t>
                  </w:r>
                  <w:r>
                    <w:t>района</w:t>
                  </w:r>
                </w:p>
              </w:txbxContent>
            </v:textbox>
          </v:shape>
        </w:pict>
      </w:r>
      <w:r>
        <w:rPr>
          <w:noProof/>
        </w:rPr>
        <w:pict>
          <v:shape id="_x0000_s1056" type="#_x0000_t109" style="position:absolute;left:0;text-align:left;margin-left:263.7pt;margin-top:1.45pt;width:196.85pt;height:82.7pt;z-index:251707392">
            <v:textbox style="mso-next-textbox:#_x0000_s1056">
              <w:txbxContent>
                <w:p w:rsidR="00285DE7" w:rsidRDefault="00285DE7" w:rsidP="00285DE7">
                  <w:pPr>
                    <w:jc w:val="center"/>
                  </w:pPr>
                  <w:r>
                    <w:t>Отказ главы администрации</w:t>
                  </w:r>
                  <w:r w:rsidRPr="00170BF3">
                    <w:t xml:space="preserve"> </w:t>
                  </w:r>
                  <w:r>
                    <w:t>Вурнарского</w:t>
                  </w:r>
                  <w:r w:rsidRPr="00170BF3">
                    <w:t xml:space="preserve"> </w:t>
                  </w:r>
                  <w:r>
                    <w:t>городского</w:t>
                  </w:r>
                  <w:r w:rsidRPr="00170BF3">
                    <w:t xml:space="preserve"> поселения</w:t>
                  </w:r>
                  <w:r>
                    <w:t xml:space="preserve"> Вурнарского</w:t>
                  </w:r>
                  <w:r w:rsidRPr="00237247">
                    <w:t xml:space="preserve"> </w:t>
                  </w:r>
                  <w:r>
                    <w:t>района в утверждении</w:t>
                  </w:r>
                </w:p>
              </w:txbxContent>
            </v:textbox>
          </v:shape>
        </w:pict>
      </w: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r>
        <w:rPr>
          <w:noProof/>
        </w:rPr>
        <w:pict>
          <v:shape id="_x0000_s1057" type="#_x0000_t32" style="position:absolute;left:0;text-align:left;margin-left:118.3pt;margin-top:7.4pt;width:.05pt;height:20pt;z-index:251708416" o:connectortype="straight">
            <v:stroke endarrow="block"/>
          </v:shape>
        </w:pict>
      </w: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r w:rsidRPr="00862F6B">
        <w:rPr>
          <w:b/>
          <w:bCs/>
          <w:noProof/>
        </w:rPr>
        <w:pict>
          <v:shape id="_x0000_s1049" type="#_x0000_t109" style="position:absolute;left:0;text-align:left;margin-left:40.2pt;margin-top:10.35pt;width:420.35pt;height:90.05pt;flip:y;z-index:251700224">
            <v:textbox style="mso-next-textbox:#_x0000_s1049">
              <w:txbxContent>
                <w:p w:rsidR="00285DE7" w:rsidRPr="00237247" w:rsidRDefault="00285DE7" w:rsidP="00285DE7">
                  <w:pPr>
                    <w:jc w:val="center"/>
                  </w:pPr>
                  <w:r w:rsidRPr="00237247">
                    <w:t>Выдача заявителю копии постановления администрации</w:t>
                  </w:r>
                  <w:r w:rsidRPr="00170BF3">
                    <w:t xml:space="preserve"> </w:t>
                  </w:r>
                  <w:r>
                    <w:t>Вурнарского</w:t>
                  </w:r>
                  <w:r w:rsidRPr="00170BF3">
                    <w:t xml:space="preserve"> </w:t>
                  </w:r>
                  <w:r>
                    <w:t>городского</w:t>
                  </w:r>
                  <w:r w:rsidRPr="00170BF3">
                    <w:t xml:space="preserve"> поселения</w:t>
                  </w:r>
                  <w:r w:rsidRPr="00237247">
                    <w:t xml:space="preserve"> </w:t>
                  </w:r>
                  <w:r>
                    <w:t xml:space="preserve">Вурнарского </w:t>
                  </w:r>
                  <w:r w:rsidRPr="00237247">
                    <w:t xml:space="preserve"> района об утверждении документации по планировке территории или копии постановления администрации </w:t>
                  </w:r>
                  <w:r>
                    <w:t>Вурнарского</w:t>
                  </w:r>
                  <w:r w:rsidRPr="00170BF3">
                    <w:t xml:space="preserve"> </w:t>
                  </w:r>
                  <w:r>
                    <w:t>городского</w:t>
                  </w:r>
                  <w:r w:rsidRPr="00170BF3">
                    <w:t xml:space="preserve"> поселения </w:t>
                  </w:r>
                  <w:r>
                    <w:t xml:space="preserve">Вурнарского </w:t>
                  </w:r>
                  <w:r w:rsidRPr="00237247">
                    <w:t>района об отклонении документации по планировке территории не более 5 дней)</w:t>
                  </w:r>
                </w:p>
              </w:txbxContent>
            </v:textbox>
          </v:shape>
        </w:pict>
      </w: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autoSpaceDE w:val="0"/>
        <w:autoSpaceDN w:val="0"/>
        <w:adjustRightInd w:val="0"/>
        <w:jc w:val="both"/>
      </w:pPr>
      <w:r w:rsidRPr="00E01706">
        <w:t xml:space="preserve">                          _________________________________________</w:t>
      </w:r>
    </w:p>
    <w:p w:rsidR="00285DE7" w:rsidRPr="00E01706" w:rsidRDefault="00285DE7" w:rsidP="00285DE7">
      <w:pPr>
        <w:widowControl w:val="0"/>
        <w:autoSpaceDE w:val="0"/>
        <w:autoSpaceDN w:val="0"/>
        <w:adjustRightInd w:val="0"/>
        <w:jc w:val="both"/>
      </w:pPr>
    </w:p>
    <w:p w:rsidR="00285DE7" w:rsidRPr="00E01706" w:rsidRDefault="00285DE7" w:rsidP="00285DE7">
      <w:pPr>
        <w:widowControl w:val="0"/>
        <w:autoSpaceDE w:val="0"/>
        <w:autoSpaceDN w:val="0"/>
        <w:adjustRightInd w:val="0"/>
        <w:jc w:val="both"/>
      </w:pPr>
    </w:p>
    <w:p w:rsidR="00285DE7" w:rsidRPr="00E01706" w:rsidRDefault="00285DE7" w:rsidP="00285DE7">
      <w:pPr>
        <w:widowControl w:val="0"/>
        <w:autoSpaceDE w:val="0"/>
        <w:autoSpaceDN w:val="0"/>
        <w:adjustRightInd w:val="0"/>
        <w:jc w:val="both"/>
      </w:pPr>
    </w:p>
    <w:p w:rsidR="00285DE7" w:rsidRPr="00E01706" w:rsidRDefault="00285DE7" w:rsidP="00285DE7">
      <w:pPr>
        <w:widowControl w:val="0"/>
        <w:autoSpaceDE w:val="0"/>
        <w:autoSpaceDN w:val="0"/>
        <w:adjustRightInd w:val="0"/>
        <w:jc w:val="both"/>
      </w:pPr>
    </w:p>
    <w:p w:rsidR="00285DE7" w:rsidRPr="00E01706" w:rsidRDefault="00285DE7" w:rsidP="00285DE7">
      <w:pPr>
        <w:pStyle w:val="ConsPlusTitle0"/>
        <w:widowControl/>
        <w:jc w:val="both"/>
        <w:rPr>
          <w:rFonts w:cs="Times New Roman"/>
          <w:bCs w:val="0"/>
          <w:color w:val="000000"/>
          <w:kern w:val="1"/>
        </w:rPr>
      </w:pPr>
    </w:p>
    <w:p w:rsidR="00285DE7" w:rsidRPr="00E01706" w:rsidRDefault="00285DE7" w:rsidP="00285DE7">
      <w:pPr>
        <w:ind w:firstLine="540"/>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B12302" w:rsidRDefault="00B12302" w:rsidP="00B12302">
      <w:pPr>
        <w:ind w:firstLine="284"/>
        <w:jc w:val="both"/>
        <w:rPr>
          <w:sz w:val="22"/>
          <w:szCs w:val="22"/>
        </w:rPr>
      </w:pPr>
      <w:r w:rsidRPr="00A47233">
        <w:rPr>
          <w:sz w:val="22"/>
          <w:szCs w:val="22"/>
        </w:rPr>
        <w:t xml:space="preserve">                                                                                    </w:t>
      </w:r>
    </w:p>
    <w:sectPr w:rsidR="00B12302" w:rsidSect="00EA7DC6">
      <w:pgSz w:w="11906" w:h="16838"/>
      <w:pgMar w:top="709" w:right="850" w:bottom="709" w:left="1701" w:header="720"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501" w:rsidRDefault="00E75501" w:rsidP="00241CD3">
      <w:r>
        <w:separator/>
      </w:r>
    </w:p>
  </w:endnote>
  <w:endnote w:type="continuationSeparator" w:id="1">
    <w:p w:rsidR="00E75501" w:rsidRDefault="00E75501" w:rsidP="00241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Chuv">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501" w:rsidRDefault="00E75501" w:rsidP="00241CD3">
      <w:r>
        <w:separator/>
      </w:r>
    </w:p>
  </w:footnote>
  <w:footnote w:type="continuationSeparator" w:id="1">
    <w:p w:rsidR="00E75501" w:rsidRDefault="00E75501" w:rsidP="00241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F3F"/>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0E27176A"/>
    <w:multiLevelType w:val="multilevel"/>
    <w:tmpl w:val="EEB067A2"/>
    <w:lvl w:ilvl="0">
      <w:start w:val="1"/>
      <w:numFmt w:val="decimal"/>
      <w:lvlText w:val="%1."/>
      <w:lvlJc w:val="left"/>
      <w:pPr>
        <w:ind w:left="720" w:hanging="360"/>
      </w:pPr>
      <w:rPr>
        <w:rFonts w:hint="default"/>
      </w:rPr>
    </w:lvl>
    <w:lvl w:ilvl="1">
      <w:start w:val="1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127B3DC5"/>
    <w:multiLevelType w:val="multilevel"/>
    <w:tmpl w:val="879605DC"/>
    <w:lvl w:ilvl="0">
      <w:start w:val="2"/>
      <w:numFmt w:val="upperRoman"/>
      <w:lvlText w:val="%1."/>
      <w:lvlJc w:val="left"/>
      <w:pPr>
        <w:ind w:left="1080" w:hanging="720"/>
      </w:pPr>
      <w:rPr>
        <w:rFonts w:hint="default"/>
      </w:rPr>
    </w:lvl>
    <w:lvl w:ilvl="1">
      <w:start w:val="1"/>
      <w:numFmt w:val="decimal"/>
      <w:isLgl/>
      <w:lvlText w:val="%1.%2."/>
      <w:lvlJc w:val="left"/>
      <w:pPr>
        <w:ind w:left="1183"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3">
    <w:nsid w:val="26D868FE"/>
    <w:multiLevelType w:val="hybridMultilevel"/>
    <w:tmpl w:val="EF869D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78533B"/>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92228DF"/>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E291B5A"/>
    <w:multiLevelType w:val="multilevel"/>
    <w:tmpl w:val="519638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843015"/>
    <w:multiLevelType w:val="hybridMultilevel"/>
    <w:tmpl w:val="37680A2E"/>
    <w:lvl w:ilvl="0" w:tplc="DB501252">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D75688C"/>
    <w:multiLevelType w:val="hybridMultilevel"/>
    <w:tmpl w:val="3DA8CF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05291"/>
    <w:multiLevelType w:val="hybridMultilevel"/>
    <w:tmpl w:val="94B448E6"/>
    <w:lvl w:ilvl="0" w:tplc="59824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4B7719"/>
    <w:multiLevelType w:val="multilevel"/>
    <w:tmpl w:val="874A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B737EA"/>
    <w:multiLevelType w:val="hybridMultilevel"/>
    <w:tmpl w:val="082AACBC"/>
    <w:lvl w:ilvl="0" w:tplc="39888C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48F271D"/>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72D2CFF"/>
    <w:multiLevelType w:val="hybridMultilevel"/>
    <w:tmpl w:val="FAC4DBF8"/>
    <w:lvl w:ilvl="0" w:tplc="99025CF6">
      <w:start w:val="1"/>
      <w:numFmt w:val="decimal"/>
      <w:lvlText w:val="2.%1."/>
      <w:lvlJc w:val="left"/>
      <w:pPr>
        <w:tabs>
          <w:tab w:val="num" w:pos="709"/>
        </w:tabs>
        <w:ind w:left="0" w:firstLine="709"/>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18">
    <w:nsid w:val="5AF7018F"/>
    <w:multiLevelType w:val="hybridMultilevel"/>
    <w:tmpl w:val="290ADCF8"/>
    <w:lvl w:ilvl="0" w:tplc="C4E88C92">
      <w:start w:val="1"/>
      <w:numFmt w:val="decimal"/>
      <w:lvlText w:val="%1."/>
      <w:lvlJc w:val="left"/>
      <w:pPr>
        <w:ind w:left="1677" w:hanging="111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DC6819"/>
    <w:multiLevelType w:val="hybridMultilevel"/>
    <w:tmpl w:val="F3BACCC8"/>
    <w:lvl w:ilvl="0" w:tplc="F3FCB374">
      <w:start w:val="1"/>
      <w:numFmt w:val="decimal"/>
      <w:lvlText w:val="%1."/>
      <w:lvlJc w:val="left"/>
      <w:pPr>
        <w:ind w:left="1725" w:hanging="10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2">
    <w:nsid w:val="6B601481"/>
    <w:multiLevelType w:val="hybridMultilevel"/>
    <w:tmpl w:val="ACB8B6FA"/>
    <w:lvl w:ilvl="0" w:tplc="6DDE6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4">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25">
    <w:nsid w:val="78E77E63"/>
    <w:multiLevelType w:val="multilevel"/>
    <w:tmpl w:val="CBA291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4"/>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
  </w:num>
  <w:num w:numId="7">
    <w:abstractNumId w:val="5"/>
  </w:num>
  <w:num w:numId="8">
    <w:abstractNumId w:val="7"/>
  </w:num>
  <w:num w:numId="9">
    <w:abstractNumId w:val="14"/>
  </w:num>
  <w:num w:numId="10">
    <w:abstractNumId w:val="9"/>
  </w:num>
  <w:num w:numId="11">
    <w:abstractNumId w:val="21"/>
  </w:num>
  <w:num w:numId="12">
    <w:abstractNumId w:val="17"/>
  </w:num>
  <w:num w:numId="13">
    <w:abstractNumId w:val="24"/>
  </w:num>
  <w:num w:numId="14">
    <w:abstractNumId w:val="2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25"/>
  </w:num>
  <w:num w:numId="22">
    <w:abstractNumId w:val="1"/>
  </w:num>
  <w:num w:numId="23">
    <w:abstractNumId w:val="11"/>
  </w:num>
  <w:num w:numId="24">
    <w:abstractNumId w:val="2"/>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2302"/>
    <w:rsid w:val="000139BD"/>
    <w:rsid w:val="00085038"/>
    <w:rsid w:val="000A749F"/>
    <w:rsid w:val="000E017B"/>
    <w:rsid w:val="001C004F"/>
    <w:rsid w:val="001C313C"/>
    <w:rsid w:val="001D4706"/>
    <w:rsid w:val="001F53A1"/>
    <w:rsid w:val="002064E7"/>
    <w:rsid w:val="00233DD8"/>
    <w:rsid w:val="00241CD3"/>
    <w:rsid w:val="002425D4"/>
    <w:rsid w:val="00251A3A"/>
    <w:rsid w:val="00264EBA"/>
    <w:rsid w:val="00285DE7"/>
    <w:rsid w:val="002934E6"/>
    <w:rsid w:val="002B1403"/>
    <w:rsid w:val="00312DD4"/>
    <w:rsid w:val="003162E1"/>
    <w:rsid w:val="00321734"/>
    <w:rsid w:val="00330C66"/>
    <w:rsid w:val="00393BBB"/>
    <w:rsid w:val="003A466C"/>
    <w:rsid w:val="003C0105"/>
    <w:rsid w:val="003C6874"/>
    <w:rsid w:val="00426E4C"/>
    <w:rsid w:val="004414E2"/>
    <w:rsid w:val="00454D21"/>
    <w:rsid w:val="004578D4"/>
    <w:rsid w:val="004610A0"/>
    <w:rsid w:val="005772C5"/>
    <w:rsid w:val="005B0630"/>
    <w:rsid w:val="005E06B3"/>
    <w:rsid w:val="006513C4"/>
    <w:rsid w:val="006624BE"/>
    <w:rsid w:val="00671C1A"/>
    <w:rsid w:val="006B5720"/>
    <w:rsid w:val="006C65D3"/>
    <w:rsid w:val="006D7DF7"/>
    <w:rsid w:val="0070290A"/>
    <w:rsid w:val="00713607"/>
    <w:rsid w:val="0073162B"/>
    <w:rsid w:val="00737C67"/>
    <w:rsid w:val="00757239"/>
    <w:rsid w:val="007A243F"/>
    <w:rsid w:val="007D139E"/>
    <w:rsid w:val="007E26F9"/>
    <w:rsid w:val="00807817"/>
    <w:rsid w:val="0083689A"/>
    <w:rsid w:val="00836B31"/>
    <w:rsid w:val="008815F8"/>
    <w:rsid w:val="008B3AC2"/>
    <w:rsid w:val="008F02C7"/>
    <w:rsid w:val="0090336B"/>
    <w:rsid w:val="00953F34"/>
    <w:rsid w:val="00967901"/>
    <w:rsid w:val="0098433F"/>
    <w:rsid w:val="00992A50"/>
    <w:rsid w:val="009D1FA5"/>
    <w:rsid w:val="009E00E7"/>
    <w:rsid w:val="009E6E22"/>
    <w:rsid w:val="00A24603"/>
    <w:rsid w:val="00A4131D"/>
    <w:rsid w:val="00A53F79"/>
    <w:rsid w:val="00A779F2"/>
    <w:rsid w:val="00AF1AB3"/>
    <w:rsid w:val="00B07B0E"/>
    <w:rsid w:val="00B12302"/>
    <w:rsid w:val="00B123F2"/>
    <w:rsid w:val="00B1502F"/>
    <w:rsid w:val="00B51498"/>
    <w:rsid w:val="00B572CC"/>
    <w:rsid w:val="00B759F2"/>
    <w:rsid w:val="00B80D2E"/>
    <w:rsid w:val="00B94B72"/>
    <w:rsid w:val="00BA51E8"/>
    <w:rsid w:val="00BB08B3"/>
    <w:rsid w:val="00BF6DAB"/>
    <w:rsid w:val="00C11BAB"/>
    <w:rsid w:val="00C20308"/>
    <w:rsid w:val="00C317C9"/>
    <w:rsid w:val="00C32832"/>
    <w:rsid w:val="00C5175A"/>
    <w:rsid w:val="00C5550E"/>
    <w:rsid w:val="00C60A72"/>
    <w:rsid w:val="00C73EF1"/>
    <w:rsid w:val="00C74C5C"/>
    <w:rsid w:val="00CC7763"/>
    <w:rsid w:val="00CD7CC9"/>
    <w:rsid w:val="00CF0AC7"/>
    <w:rsid w:val="00D103D2"/>
    <w:rsid w:val="00D53669"/>
    <w:rsid w:val="00D939E0"/>
    <w:rsid w:val="00DC506E"/>
    <w:rsid w:val="00DD2783"/>
    <w:rsid w:val="00E07CBD"/>
    <w:rsid w:val="00E10D3F"/>
    <w:rsid w:val="00E15895"/>
    <w:rsid w:val="00E1654E"/>
    <w:rsid w:val="00E44033"/>
    <w:rsid w:val="00E50C25"/>
    <w:rsid w:val="00E75501"/>
    <w:rsid w:val="00E908B9"/>
    <w:rsid w:val="00E92E70"/>
    <w:rsid w:val="00E93D94"/>
    <w:rsid w:val="00EA7DC6"/>
    <w:rsid w:val="00EB0698"/>
    <w:rsid w:val="00EB06AA"/>
    <w:rsid w:val="00EB18B8"/>
    <w:rsid w:val="00EC4199"/>
    <w:rsid w:val="00EC469E"/>
    <w:rsid w:val="00ED78F0"/>
    <w:rsid w:val="00EE538B"/>
    <w:rsid w:val="00EF4AFA"/>
    <w:rsid w:val="00F02F85"/>
    <w:rsid w:val="00F4268E"/>
    <w:rsid w:val="00FA4048"/>
    <w:rsid w:val="00FC33C4"/>
    <w:rsid w:val="00FC39D0"/>
    <w:rsid w:val="00FE0E9D"/>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44"/>
        <o:r id="V:Rule2" type="connector" idref="#_x0000_s1036"/>
        <o:r id="V:Rule3" type="connector" idref="#_x0000_s1057"/>
        <o:r id="V:Rule4" type="connector" idref="#_x0000_s1029"/>
        <o:r id="V:Rule5" type="connector" idref="#_x0000_s1046"/>
        <o:r id="V:Rule6" type="connector" idref="#_x0000_s1034"/>
        <o:r id="V:Rule7" type="connector" idref="#_x0000_s1053"/>
        <o:r id="V:Rule8" type="connector" idref="#_x0000_s1048"/>
        <o:r id="V:Rule9" type="connector" idref="#_x0000_s1042"/>
        <o:r id="V:Rule10" type="connector" idref="#_x0000_s1031"/>
        <o:r id="V:Rule11" type="connector" idref="#_x0000_s1038"/>
        <o:r id="V:Rule12" type="connector" idref="#_x0000_s1045"/>
        <o:r id="V:Rule13" type="connector" idref="#_x0000_s1054"/>
        <o:r id="V:Rule14" type="connector" idref="#_x0000_s1033"/>
        <o:r id="V:Rule15"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2302"/>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B12302"/>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12302"/>
    <w:pPr>
      <w:keepNext/>
      <w:keepLines/>
      <w:spacing w:before="200"/>
      <w:outlineLvl w:val="2"/>
    </w:pPr>
    <w:rPr>
      <w:rFonts w:ascii="Cambria" w:hAnsi="Cambria"/>
      <w:b/>
      <w:bCs/>
      <w:color w:val="4F81BD"/>
    </w:rPr>
  </w:style>
  <w:style w:type="paragraph" w:styleId="4">
    <w:name w:val="heading 4"/>
    <w:basedOn w:val="3"/>
    <w:next w:val="a"/>
    <w:link w:val="40"/>
    <w:uiPriority w:val="99"/>
    <w:qFormat/>
    <w:rsid w:val="00B12302"/>
    <w:pPr>
      <w:keepNext w:val="0"/>
      <w:keepLines w:val="0"/>
      <w:widowControl w:val="0"/>
      <w:autoSpaceDE w:val="0"/>
      <w:autoSpaceDN w:val="0"/>
      <w:adjustRightInd w:val="0"/>
      <w:spacing w:before="108" w:after="108"/>
      <w:jc w:val="center"/>
      <w:outlineLvl w:val="3"/>
    </w:pPr>
    <w:rPr>
      <w:rFonts w:ascii="Arial" w:hAnsi="Arial" w:cs="Arial"/>
      <w:color w:val="26282F"/>
    </w:rPr>
  </w:style>
  <w:style w:type="paragraph" w:styleId="5">
    <w:name w:val="heading 5"/>
    <w:basedOn w:val="a"/>
    <w:next w:val="a"/>
    <w:link w:val="50"/>
    <w:unhideWhenUsed/>
    <w:qFormat/>
    <w:rsid w:val="00B12302"/>
    <w:pPr>
      <w:keepNext/>
      <w:keepLines/>
      <w:widowControl w:val="0"/>
      <w:autoSpaceDE w:val="0"/>
      <w:autoSpaceDN w:val="0"/>
      <w:adjustRightInd w:val="0"/>
      <w:spacing w:before="200"/>
      <w:ind w:firstLine="720"/>
      <w:jc w:val="both"/>
      <w:outlineLvl w:val="4"/>
    </w:pPr>
    <w:rPr>
      <w:rFonts w:ascii="Cambria" w:hAnsi="Cambria"/>
      <w:color w:val="243F60"/>
    </w:rPr>
  </w:style>
  <w:style w:type="paragraph" w:styleId="6">
    <w:name w:val="heading 6"/>
    <w:basedOn w:val="a"/>
    <w:next w:val="a"/>
    <w:link w:val="60"/>
    <w:uiPriority w:val="9"/>
    <w:unhideWhenUsed/>
    <w:qFormat/>
    <w:rsid w:val="00B12302"/>
    <w:pPr>
      <w:keepNext/>
      <w:keepLines/>
      <w:spacing w:before="200"/>
      <w:outlineLvl w:val="5"/>
    </w:pPr>
    <w:rPr>
      <w:rFonts w:ascii="Cambria" w:hAnsi="Cambria"/>
      <w:i/>
      <w:iCs/>
      <w:color w:val="243F60"/>
    </w:rPr>
  </w:style>
  <w:style w:type="paragraph" w:styleId="7">
    <w:name w:val="heading 7"/>
    <w:basedOn w:val="a"/>
    <w:next w:val="a"/>
    <w:link w:val="70"/>
    <w:uiPriority w:val="9"/>
    <w:unhideWhenUsed/>
    <w:qFormat/>
    <w:rsid w:val="00B12302"/>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12302"/>
    <w:pPr>
      <w:autoSpaceDE w:val="0"/>
      <w:autoSpaceDN w:val="0"/>
      <w:adjustRightInd w:val="0"/>
      <w:jc w:val="both"/>
    </w:pPr>
    <w:rPr>
      <w:rFonts w:ascii="Courier New" w:hAnsi="Courier New" w:cs="Courier New"/>
      <w:sz w:val="20"/>
      <w:szCs w:val="20"/>
    </w:rPr>
  </w:style>
  <w:style w:type="paragraph" w:customStyle="1" w:styleId="a4">
    <w:name w:val="Нормальный"/>
    <w:rsid w:val="00B1230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B12302"/>
    <w:rPr>
      <w:b/>
      <w:bCs/>
      <w:color w:val="000080"/>
    </w:rPr>
  </w:style>
  <w:style w:type="paragraph" w:styleId="a6">
    <w:name w:val="Balloon Text"/>
    <w:basedOn w:val="a"/>
    <w:link w:val="a7"/>
    <w:uiPriority w:val="99"/>
    <w:unhideWhenUsed/>
    <w:rsid w:val="00B12302"/>
    <w:rPr>
      <w:rFonts w:ascii="Tahoma" w:hAnsi="Tahoma" w:cs="Tahoma"/>
      <w:sz w:val="16"/>
      <w:szCs w:val="16"/>
    </w:rPr>
  </w:style>
  <w:style w:type="character" w:customStyle="1" w:styleId="a7">
    <w:name w:val="Текст выноски Знак"/>
    <w:basedOn w:val="a0"/>
    <w:link w:val="a6"/>
    <w:uiPriority w:val="99"/>
    <w:rsid w:val="00B12302"/>
    <w:rPr>
      <w:rFonts w:ascii="Tahoma" w:eastAsia="Times New Roman" w:hAnsi="Tahoma" w:cs="Tahoma"/>
      <w:sz w:val="16"/>
      <w:szCs w:val="16"/>
      <w:lang w:eastAsia="ru-RU"/>
    </w:rPr>
  </w:style>
  <w:style w:type="character" w:customStyle="1" w:styleId="10">
    <w:name w:val="Заголовок 1 Знак"/>
    <w:basedOn w:val="a0"/>
    <w:link w:val="1"/>
    <w:uiPriority w:val="99"/>
    <w:rsid w:val="00B1230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12302"/>
    <w:rPr>
      <w:rFonts w:ascii="Arial" w:eastAsia="Times New Roman" w:hAnsi="Arial" w:cs="Arial"/>
      <w:b/>
      <w:bCs/>
      <w:i/>
      <w:iCs/>
      <w:sz w:val="28"/>
      <w:szCs w:val="28"/>
      <w:lang w:eastAsia="ru-RU"/>
    </w:rPr>
  </w:style>
  <w:style w:type="character" w:customStyle="1" w:styleId="30">
    <w:name w:val="Заголовок 3 Знак"/>
    <w:basedOn w:val="a0"/>
    <w:link w:val="3"/>
    <w:rsid w:val="00B1230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B12302"/>
    <w:rPr>
      <w:rFonts w:ascii="Arial" w:eastAsia="Times New Roman" w:hAnsi="Arial" w:cs="Arial"/>
      <w:b/>
      <w:bCs/>
      <w:color w:val="26282F"/>
      <w:sz w:val="24"/>
      <w:szCs w:val="24"/>
      <w:lang w:eastAsia="ru-RU"/>
    </w:rPr>
  </w:style>
  <w:style w:type="character" w:customStyle="1" w:styleId="50">
    <w:name w:val="Заголовок 5 Знак"/>
    <w:basedOn w:val="a0"/>
    <w:link w:val="5"/>
    <w:rsid w:val="00B12302"/>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1230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B12302"/>
    <w:rPr>
      <w:rFonts w:ascii="Cambria" w:eastAsia="Times New Roman" w:hAnsi="Cambria" w:cs="Times New Roman"/>
      <w:i/>
      <w:iCs/>
      <w:color w:val="404040"/>
      <w:sz w:val="24"/>
      <w:szCs w:val="24"/>
      <w:lang w:eastAsia="ru-RU"/>
    </w:rPr>
  </w:style>
  <w:style w:type="paragraph" w:styleId="a8">
    <w:name w:val="List Paragraph"/>
    <w:basedOn w:val="a"/>
    <w:uiPriority w:val="34"/>
    <w:qFormat/>
    <w:rsid w:val="00B12302"/>
    <w:pPr>
      <w:ind w:left="720"/>
      <w:contextualSpacing/>
    </w:pPr>
  </w:style>
  <w:style w:type="paragraph" w:styleId="a9">
    <w:name w:val="No Spacing"/>
    <w:link w:val="aa"/>
    <w:uiPriority w:val="1"/>
    <w:qFormat/>
    <w:rsid w:val="00B12302"/>
    <w:pPr>
      <w:spacing w:after="0" w:line="240" w:lineRule="auto"/>
    </w:pPr>
    <w:rPr>
      <w:rFonts w:ascii="Calibri" w:eastAsia="Calibri" w:hAnsi="Calibri" w:cs="Times New Roman"/>
    </w:rPr>
  </w:style>
  <w:style w:type="character" w:customStyle="1" w:styleId="aa">
    <w:name w:val="Без интервала Знак"/>
    <w:link w:val="a9"/>
    <w:uiPriority w:val="1"/>
    <w:rsid w:val="00B12302"/>
    <w:rPr>
      <w:rFonts w:ascii="Calibri" w:eastAsia="Calibri" w:hAnsi="Calibri" w:cs="Times New Roman"/>
    </w:rPr>
  </w:style>
  <w:style w:type="paragraph" w:customStyle="1" w:styleId="ConsPlusNormal">
    <w:name w:val="ConsPlusNormal"/>
    <w:link w:val="ConsPlusNormal0"/>
    <w:rsid w:val="00B1230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B12302"/>
    <w:rPr>
      <w:rFonts w:ascii="Arial" w:eastAsia="Times New Roman" w:hAnsi="Arial" w:cs="Arial"/>
      <w:lang w:eastAsia="ru-RU"/>
    </w:rPr>
  </w:style>
  <w:style w:type="character" w:customStyle="1" w:styleId="ab">
    <w:name w:val="Верхний колонтитул Знак"/>
    <w:basedOn w:val="a0"/>
    <w:link w:val="ac"/>
    <w:uiPriority w:val="99"/>
    <w:rsid w:val="00B12302"/>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B12302"/>
    <w:pPr>
      <w:tabs>
        <w:tab w:val="center" w:pos="4677"/>
        <w:tab w:val="right" w:pos="9355"/>
      </w:tabs>
    </w:pPr>
  </w:style>
  <w:style w:type="character" w:customStyle="1" w:styleId="11">
    <w:name w:val="Верхний колонтитул Знак1"/>
    <w:basedOn w:val="a0"/>
    <w:uiPriority w:val="99"/>
    <w:semiHidden/>
    <w:rsid w:val="00B1230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12302"/>
    <w:pPr>
      <w:tabs>
        <w:tab w:val="center" w:pos="4677"/>
        <w:tab w:val="right" w:pos="9355"/>
      </w:tabs>
    </w:pPr>
  </w:style>
  <w:style w:type="character" w:customStyle="1" w:styleId="ae">
    <w:name w:val="Нижний колонтитул Знак"/>
    <w:basedOn w:val="a0"/>
    <w:link w:val="ad"/>
    <w:uiPriority w:val="99"/>
    <w:rsid w:val="00B12302"/>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Знак1 Знак"/>
    <w:basedOn w:val="a0"/>
    <w:link w:val="22"/>
    <w:uiPriority w:val="99"/>
    <w:rsid w:val="00B12302"/>
    <w:rPr>
      <w:rFonts w:ascii="Times New Roman" w:eastAsia="Times New Roman" w:hAnsi="Times New Roman" w:cs="Times New Roman"/>
      <w:sz w:val="24"/>
      <w:szCs w:val="24"/>
      <w:lang w:eastAsia="ru-RU"/>
    </w:rPr>
  </w:style>
  <w:style w:type="paragraph" w:styleId="22">
    <w:name w:val="Body Text Indent 2"/>
    <w:aliases w:val="Знак1"/>
    <w:basedOn w:val="a"/>
    <w:link w:val="21"/>
    <w:uiPriority w:val="99"/>
    <w:rsid w:val="00B12302"/>
    <w:pPr>
      <w:spacing w:after="120" w:line="480" w:lineRule="auto"/>
      <w:ind w:left="283"/>
    </w:pPr>
  </w:style>
  <w:style w:type="character" w:customStyle="1" w:styleId="210">
    <w:name w:val="Основной текст с отступом 2 Знак1"/>
    <w:basedOn w:val="a0"/>
    <w:uiPriority w:val="99"/>
    <w:semiHidden/>
    <w:rsid w:val="00B12302"/>
    <w:rPr>
      <w:rFonts w:ascii="Times New Roman" w:eastAsia="Times New Roman" w:hAnsi="Times New Roman" w:cs="Times New Roman"/>
      <w:sz w:val="24"/>
      <w:szCs w:val="24"/>
      <w:lang w:eastAsia="ru-RU"/>
    </w:rPr>
  </w:style>
  <w:style w:type="paragraph" w:customStyle="1" w:styleId="ConsNormal">
    <w:name w:val="ConsNormal"/>
    <w:uiPriority w:val="99"/>
    <w:rsid w:val="00B123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Indent 3"/>
    <w:basedOn w:val="a"/>
    <w:link w:val="32"/>
    <w:rsid w:val="00B12302"/>
    <w:pPr>
      <w:spacing w:after="120"/>
      <w:ind w:left="283"/>
    </w:pPr>
    <w:rPr>
      <w:sz w:val="16"/>
      <w:szCs w:val="16"/>
    </w:rPr>
  </w:style>
  <w:style w:type="character" w:customStyle="1" w:styleId="32">
    <w:name w:val="Основной текст с отступом 3 Знак"/>
    <w:basedOn w:val="a0"/>
    <w:link w:val="31"/>
    <w:rsid w:val="00B12302"/>
    <w:rPr>
      <w:rFonts w:ascii="Times New Roman" w:eastAsia="Times New Roman" w:hAnsi="Times New Roman" w:cs="Times New Roman"/>
      <w:sz w:val="16"/>
      <w:szCs w:val="16"/>
      <w:lang w:eastAsia="ru-RU"/>
    </w:rPr>
  </w:style>
  <w:style w:type="paragraph" w:customStyle="1" w:styleId="ConsPlusNonformat">
    <w:name w:val="ConsPlusNonformat"/>
    <w:rsid w:val="00B1230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
    <w:name w:val="Hyperlink"/>
    <w:basedOn w:val="a0"/>
    <w:uiPriority w:val="99"/>
    <w:rsid w:val="00B12302"/>
    <w:rPr>
      <w:color w:val="971417"/>
      <w:u w:val="none"/>
      <w:effect w:val="none"/>
    </w:rPr>
  </w:style>
  <w:style w:type="character" w:customStyle="1" w:styleId="23">
    <w:name w:val="Основной текст 2 Знак"/>
    <w:basedOn w:val="a0"/>
    <w:link w:val="24"/>
    <w:uiPriority w:val="99"/>
    <w:rsid w:val="00B12302"/>
    <w:rPr>
      <w:rFonts w:ascii="Times New Roman" w:eastAsia="Calibri" w:hAnsi="Times New Roman" w:cs="Times New Roman"/>
      <w:sz w:val="24"/>
      <w:szCs w:val="24"/>
      <w:lang w:eastAsia="ru-RU"/>
    </w:rPr>
  </w:style>
  <w:style w:type="paragraph" w:styleId="24">
    <w:name w:val="Body Text 2"/>
    <w:basedOn w:val="a"/>
    <w:link w:val="23"/>
    <w:uiPriority w:val="99"/>
    <w:rsid w:val="00B12302"/>
    <w:pPr>
      <w:spacing w:after="120" w:line="480" w:lineRule="auto"/>
    </w:pPr>
    <w:rPr>
      <w:rFonts w:eastAsia="Calibri"/>
    </w:rPr>
  </w:style>
  <w:style w:type="character" w:customStyle="1" w:styleId="211">
    <w:name w:val="Основной текст 2 Знак1"/>
    <w:basedOn w:val="a0"/>
    <w:uiPriority w:val="99"/>
    <w:semiHidden/>
    <w:rsid w:val="00B12302"/>
    <w:rPr>
      <w:rFonts w:ascii="Times New Roman" w:eastAsia="Times New Roman" w:hAnsi="Times New Roman" w:cs="Times New Roman"/>
      <w:sz w:val="24"/>
      <w:szCs w:val="24"/>
      <w:lang w:eastAsia="ru-RU"/>
    </w:rPr>
  </w:style>
  <w:style w:type="paragraph" w:styleId="af0">
    <w:name w:val="Normal (Web)"/>
    <w:basedOn w:val="a"/>
    <w:unhideWhenUsed/>
    <w:rsid w:val="00B12302"/>
    <w:pPr>
      <w:spacing w:before="100" w:beforeAutospacing="1" w:after="100" w:afterAutospacing="1"/>
    </w:pPr>
  </w:style>
  <w:style w:type="character" w:customStyle="1" w:styleId="af1">
    <w:name w:val="Основной текст с отступом Знак"/>
    <w:basedOn w:val="a0"/>
    <w:link w:val="af2"/>
    <w:rsid w:val="00B12302"/>
    <w:rPr>
      <w:rFonts w:ascii="TimesET" w:eastAsia="Times New Roman" w:hAnsi="TimesET" w:cs="Times New Roman"/>
      <w:sz w:val="24"/>
      <w:szCs w:val="24"/>
      <w:lang w:eastAsia="ru-RU"/>
    </w:rPr>
  </w:style>
  <w:style w:type="paragraph" w:styleId="af2">
    <w:name w:val="Body Text Indent"/>
    <w:basedOn w:val="a"/>
    <w:link w:val="af1"/>
    <w:unhideWhenUsed/>
    <w:rsid w:val="00B12302"/>
    <w:pPr>
      <w:ind w:firstLine="720"/>
      <w:jc w:val="both"/>
    </w:pPr>
    <w:rPr>
      <w:rFonts w:ascii="TimesET" w:hAnsi="TimesET"/>
    </w:rPr>
  </w:style>
  <w:style w:type="character" w:customStyle="1" w:styleId="12">
    <w:name w:val="Основной текст с отступом Знак1"/>
    <w:basedOn w:val="a0"/>
    <w:uiPriority w:val="99"/>
    <w:semiHidden/>
    <w:rsid w:val="00B12302"/>
    <w:rPr>
      <w:rFonts w:ascii="Times New Roman" w:eastAsia="Times New Roman" w:hAnsi="Times New Roman" w:cs="Times New Roman"/>
      <w:sz w:val="24"/>
      <w:szCs w:val="24"/>
      <w:lang w:eastAsia="ru-RU"/>
    </w:rPr>
  </w:style>
  <w:style w:type="paragraph" w:customStyle="1" w:styleId="af3">
    <w:name w:val="Текст (лев. подпись)"/>
    <w:basedOn w:val="a"/>
    <w:next w:val="a"/>
    <w:uiPriority w:val="99"/>
    <w:rsid w:val="00B12302"/>
    <w:pPr>
      <w:widowControl w:val="0"/>
      <w:autoSpaceDE w:val="0"/>
      <w:autoSpaceDN w:val="0"/>
      <w:adjustRightInd w:val="0"/>
    </w:pPr>
    <w:rPr>
      <w:rFonts w:ascii="Arial" w:hAnsi="Arial" w:cs="Arial"/>
    </w:rPr>
  </w:style>
  <w:style w:type="paragraph" w:customStyle="1" w:styleId="af4">
    <w:name w:val="Колонтитул (левый)"/>
    <w:basedOn w:val="af3"/>
    <w:next w:val="a"/>
    <w:link w:val="af5"/>
    <w:rsid w:val="00B12302"/>
    <w:rPr>
      <w:rFonts w:cs="Times New Roman"/>
      <w:sz w:val="14"/>
      <w:szCs w:val="14"/>
    </w:rPr>
  </w:style>
  <w:style w:type="character" w:customStyle="1" w:styleId="af5">
    <w:name w:val="Колонтитул (левый) Знак"/>
    <w:link w:val="af4"/>
    <w:locked/>
    <w:rsid w:val="00B12302"/>
    <w:rPr>
      <w:rFonts w:ascii="Arial" w:eastAsia="Times New Roman" w:hAnsi="Arial" w:cs="Times New Roman"/>
      <w:sz w:val="14"/>
      <w:szCs w:val="14"/>
    </w:rPr>
  </w:style>
  <w:style w:type="character" w:customStyle="1" w:styleId="af6">
    <w:name w:val="Опечатки"/>
    <w:uiPriority w:val="99"/>
    <w:rsid w:val="00B12302"/>
    <w:rPr>
      <w:color w:val="FF0000"/>
    </w:rPr>
  </w:style>
  <w:style w:type="character" w:customStyle="1" w:styleId="af7">
    <w:name w:val="Сравнение редакций. Добавленный фрагмент"/>
    <w:uiPriority w:val="99"/>
    <w:rsid w:val="00B12302"/>
    <w:rPr>
      <w:color w:val="000000"/>
      <w:shd w:val="clear" w:color="auto" w:fill="C1D7FF"/>
    </w:rPr>
  </w:style>
  <w:style w:type="character" w:customStyle="1" w:styleId="af8">
    <w:name w:val="Сравнение редакций. Удаленный фрагмент"/>
    <w:uiPriority w:val="99"/>
    <w:rsid w:val="00B12302"/>
    <w:rPr>
      <w:color w:val="000000"/>
      <w:shd w:val="clear" w:color="auto" w:fill="C4C413"/>
    </w:rPr>
  </w:style>
  <w:style w:type="paragraph" w:styleId="af9">
    <w:name w:val="Body Text"/>
    <w:basedOn w:val="a"/>
    <w:link w:val="afa"/>
    <w:unhideWhenUsed/>
    <w:rsid w:val="00B12302"/>
    <w:pPr>
      <w:spacing w:after="120"/>
    </w:pPr>
  </w:style>
  <w:style w:type="character" w:customStyle="1" w:styleId="afa">
    <w:name w:val="Основной текст Знак"/>
    <w:basedOn w:val="a0"/>
    <w:link w:val="af9"/>
    <w:rsid w:val="00B12302"/>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rsid w:val="00B12302"/>
    <w:rPr>
      <w:rFonts w:ascii="Times New Roman" w:eastAsia="Times New Roman" w:hAnsi="Times New Roman" w:cs="Times New Roman"/>
      <w:sz w:val="16"/>
      <w:szCs w:val="16"/>
      <w:lang w:eastAsia="ru-RU"/>
    </w:rPr>
  </w:style>
  <w:style w:type="paragraph" w:styleId="34">
    <w:name w:val="Body Text 3"/>
    <w:basedOn w:val="a"/>
    <w:link w:val="33"/>
    <w:rsid w:val="00B12302"/>
    <w:pPr>
      <w:spacing w:after="120"/>
    </w:pPr>
    <w:rPr>
      <w:sz w:val="16"/>
      <w:szCs w:val="16"/>
    </w:rPr>
  </w:style>
  <w:style w:type="character" w:customStyle="1" w:styleId="310">
    <w:name w:val="Основной текст 3 Знак1"/>
    <w:basedOn w:val="a0"/>
    <w:uiPriority w:val="99"/>
    <w:semiHidden/>
    <w:rsid w:val="00B12302"/>
    <w:rPr>
      <w:rFonts w:ascii="Times New Roman" w:eastAsia="Times New Roman" w:hAnsi="Times New Roman" w:cs="Times New Roman"/>
      <w:sz w:val="16"/>
      <w:szCs w:val="16"/>
      <w:lang w:eastAsia="ru-RU"/>
    </w:rPr>
  </w:style>
  <w:style w:type="paragraph" w:styleId="afb">
    <w:name w:val="Title"/>
    <w:basedOn w:val="a"/>
    <w:link w:val="afc"/>
    <w:qFormat/>
    <w:rsid w:val="00B12302"/>
    <w:pPr>
      <w:widowControl w:val="0"/>
      <w:autoSpaceDE w:val="0"/>
      <w:autoSpaceDN w:val="0"/>
      <w:adjustRightInd w:val="0"/>
      <w:ind w:left="4536"/>
      <w:jc w:val="center"/>
    </w:pPr>
    <w:rPr>
      <w:sz w:val="26"/>
      <w:szCs w:val="18"/>
    </w:rPr>
  </w:style>
  <w:style w:type="character" w:customStyle="1" w:styleId="afc">
    <w:name w:val="Название Знак"/>
    <w:basedOn w:val="a0"/>
    <w:link w:val="afb"/>
    <w:rsid w:val="00B12302"/>
    <w:rPr>
      <w:rFonts w:ascii="Times New Roman" w:eastAsia="Times New Roman" w:hAnsi="Times New Roman" w:cs="Times New Roman"/>
      <w:sz w:val="26"/>
      <w:szCs w:val="18"/>
      <w:lang w:eastAsia="ru-RU"/>
    </w:rPr>
  </w:style>
  <w:style w:type="character" w:customStyle="1" w:styleId="ConsPlusTitle">
    <w:name w:val="ConsPlusTitle Знак"/>
    <w:basedOn w:val="a0"/>
    <w:link w:val="ConsPlusTitle0"/>
    <w:locked/>
    <w:rsid w:val="00B12302"/>
    <w:rPr>
      <w:rFonts w:ascii="Times New Roman" w:eastAsia="Times New Roman" w:hAnsi="Times New Roman"/>
      <w:b/>
      <w:bCs/>
      <w:sz w:val="24"/>
      <w:szCs w:val="24"/>
      <w:lang w:eastAsia="ru-RU"/>
    </w:rPr>
  </w:style>
  <w:style w:type="paragraph" w:customStyle="1" w:styleId="ConsPlusTitle0">
    <w:name w:val="ConsPlusTitle"/>
    <w:link w:val="ConsPlusTitle"/>
    <w:rsid w:val="00B12302"/>
    <w:pPr>
      <w:widowControl w:val="0"/>
      <w:autoSpaceDE w:val="0"/>
      <w:autoSpaceDN w:val="0"/>
      <w:adjustRightInd w:val="0"/>
      <w:spacing w:after="0" w:line="240" w:lineRule="auto"/>
    </w:pPr>
    <w:rPr>
      <w:rFonts w:ascii="Times New Roman" w:eastAsia="Times New Roman" w:hAnsi="Times New Roman"/>
      <w:b/>
      <w:bCs/>
      <w:sz w:val="24"/>
      <w:szCs w:val="24"/>
      <w:lang w:eastAsia="ru-RU"/>
    </w:rPr>
  </w:style>
  <w:style w:type="character" w:customStyle="1" w:styleId="25">
    <w:name w:val="Основной текст (2)_"/>
    <w:link w:val="26"/>
    <w:uiPriority w:val="99"/>
    <w:locked/>
    <w:rsid w:val="00B12302"/>
    <w:rPr>
      <w:sz w:val="26"/>
      <w:szCs w:val="26"/>
      <w:shd w:val="clear" w:color="auto" w:fill="FFFFFF"/>
    </w:rPr>
  </w:style>
  <w:style w:type="paragraph" w:customStyle="1" w:styleId="26">
    <w:name w:val="Основной текст (2)"/>
    <w:basedOn w:val="a"/>
    <w:link w:val="25"/>
    <w:uiPriority w:val="99"/>
    <w:rsid w:val="00B12302"/>
    <w:pPr>
      <w:widowControl w:val="0"/>
      <w:shd w:val="clear" w:color="auto" w:fill="FFFFFF"/>
      <w:spacing w:before="180" w:after="660" w:line="283" w:lineRule="exact"/>
      <w:jc w:val="center"/>
    </w:pPr>
    <w:rPr>
      <w:rFonts w:asciiTheme="minorHAnsi" w:eastAsiaTheme="minorHAnsi" w:hAnsiTheme="minorHAnsi" w:cstheme="minorBidi"/>
      <w:sz w:val="26"/>
      <w:szCs w:val="26"/>
      <w:lang w:eastAsia="en-US"/>
    </w:rPr>
  </w:style>
  <w:style w:type="character" w:styleId="afd">
    <w:name w:val="Strong"/>
    <w:basedOn w:val="a0"/>
    <w:uiPriority w:val="22"/>
    <w:qFormat/>
    <w:rsid w:val="00B12302"/>
    <w:rPr>
      <w:b/>
      <w:bCs/>
    </w:rPr>
  </w:style>
  <w:style w:type="character" w:customStyle="1" w:styleId="HTML">
    <w:name w:val="Стандартный HTML Знак"/>
    <w:basedOn w:val="a0"/>
    <w:link w:val="HTML0"/>
    <w:rsid w:val="00B12302"/>
    <w:rPr>
      <w:rFonts w:ascii="Courier New" w:eastAsia="Times New Roman" w:hAnsi="Courier New" w:cs="Courier New"/>
      <w:sz w:val="24"/>
      <w:szCs w:val="24"/>
      <w:lang w:eastAsia="ar-SA"/>
    </w:rPr>
  </w:style>
  <w:style w:type="paragraph" w:styleId="HTML0">
    <w:name w:val="HTML Preformatted"/>
    <w:basedOn w:val="a"/>
    <w:link w:val="HTML"/>
    <w:rsid w:val="00B1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1">
    <w:name w:val="Стандартный HTML Знак1"/>
    <w:basedOn w:val="a0"/>
    <w:uiPriority w:val="99"/>
    <w:semiHidden/>
    <w:rsid w:val="00B12302"/>
    <w:rPr>
      <w:rFonts w:ascii="Consolas" w:eastAsia="Times New Roman" w:hAnsi="Consolas" w:cs="Times New Roman"/>
      <w:sz w:val="20"/>
      <w:szCs w:val="20"/>
      <w:lang w:eastAsia="ru-RU"/>
    </w:rPr>
  </w:style>
  <w:style w:type="paragraph" w:customStyle="1" w:styleId="western">
    <w:name w:val="western"/>
    <w:basedOn w:val="a"/>
    <w:rsid w:val="00B12302"/>
    <w:pPr>
      <w:spacing w:before="100" w:beforeAutospacing="1"/>
    </w:pPr>
    <w:rPr>
      <w:rFonts w:ascii="Arial" w:hAnsi="Arial" w:cs="Arial"/>
      <w:color w:val="000000"/>
      <w:sz w:val="26"/>
      <w:szCs w:val="26"/>
    </w:rPr>
  </w:style>
  <w:style w:type="paragraph" w:styleId="afe">
    <w:name w:val="footnote text"/>
    <w:basedOn w:val="a"/>
    <w:link w:val="aff"/>
    <w:rsid w:val="00B12302"/>
    <w:rPr>
      <w:sz w:val="20"/>
      <w:szCs w:val="20"/>
    </w:rPr>
  </w:style>
  <w:style w:type="character" w:customStyle="1" w:styleId="aff">
    <w:name w:val="Текст сноски Знак"/>
    <w:basedOn w:val="a0"/>
    <w:link w:val="afe"/>
    <w:rsid w:val="00B12302"/>
    <w:rPr>
      <w:rFonts w:ascii="Times New Roman" w:eastAsia="Times New Roman" w:hAnsi="Times New Roman" w:cs="Times New Roman"/>
      <w:sz w:val="20"/>
      <w:szCs w:val="20"/>
      <w:lang w:eastAsia="ru-RU"/>
    </w:rPr>
  </w:style>
  <w:style w:type="character" w:styleId="aff0">
    <w:name w:val="footnote reference"/>
    <w:rsid w:val="00B12302"/>
    <w:rPr>
      <w:vertAlign w:val="superscript"/>
    </w:rPr>
  </w:style>
  <w:style w:type="character" w:customStyle="1" w:styleId="aff1">
    <w:name w:val="Ãèïåðòåêñòîâàÿ ññûëêà"/>
    <w:basedOn w:val="a0"/>
    <w:rsid w:val="00EA7DC6"/>
    <w:rPr>
      <w:rFonts w:cs="Times New Roman"/>
      <w:b/>
      <w:bCs/>
      <w:color w:val="106BBE"/>
    </w:rPr>
  </w:style>
  <w:style w:type="character" w:customStyle="1" w:styleId="27">
    <w:name w:val="Основной шрифт абзаца2"/>
    <w:rsid w:val="00285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2302"/>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B12302"/>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12302"/>
    <w:pPr>
      <w:keepNext/>
      <w:keepLines/>
      <w:spacing w:before="200"/>
      <w:outlineLvl w:val="2"/>
    </w:pPr>
    <w:rPr>
      <w:rFonts w:ascii="Cambria" w:hAnsi="Cambria"/>
      <w:b/>
      <w:bCs/>
      <w:color w:val="4F81BD"/>
    </w:rPr>
  </w:style>
  <w:style w:type="paragraph" w:styleId="4">
    <w:name w:val="heading 4"/>
    <w:basedOn w:val="3"/>
    <w:next w:val="a"/>
    <w:link w:val="40"/>
    <w:uiPriority w:val="99"/>
    <w:qFormat/>
    <w:rsid w:val="00B12302"/>
    <w:pPr>
      <w:keepNext w:val="0"/>
      <w:keepLines w:val="0"/>
      <w:widowControl w:val="0"/>
      <w:autoSpaceDE w:val="0"/>
      <w:autoSpaceDN w:val="0"/>
      <w:adjustRightInd w:val="0"/>
      <w:spacing w:before="108" w:after="108"/>
      <w:jc w:val="center"/>
      <w:outlineLvl w:val="3"/>
    </w:pPr>
    <w:rPr>
      <w:rFonts w:ascii="Arial" w:hAnsi="Arial" w:cs="Arial"/>
      <w:color w:val="26282F"/>
    </w:rPr>
  </w:style>
  <w:style w:type="paragraph" w:styleId="5">
    <w:name w:val="heading 5"/>
    <w:basedOn w:val="a"/>
    <w:next w:val="a"/>
    <w:link w:val="50"/>
    <w:unhideWhenUsed/>
    <w:qFormat/>
    <w:rsid w:val="00B12302"/>
    <w:pPr>
      <w:keepNext/>
      <w:keepLines/>
      <w:widowControl w:val="0"/>
      <w:autoSpaceDE w:val="0"/>
      <w:autoSpaceDN w:val="0"/>
      <w:adjustRightInd w:val="0"/>
      <w:spacing w:before="200"/>
      <w:ind w:firstLine="720"/>
      <w:jc w:val="both"/>
      <w:outlineLvl w:val="4"/>
    </w:pPr>
    <w:rPr>
      <w:rFonts w:ascii="Cambria" w:hAnsi="Cambria"/>
      <w:color w:val="243F60"/>
    </w:rPr>
  </w:style>
  <w:style w:type="paragraph" w:styleId="6">
    <w:name w:val="heading 6"/>
    <w:basedOn w:val="a"/>
    <w:next w:val="a"/>
    <w:link w:val="60"/>
    <w:uiPriority w:val="9"/>
    <w:unhideWhenUsed/>
    <w:qFormat/>
    <w:rsid w:val="00B12302"/>
    <w:pPr>
      <w:keepNext/>
      <w:keepLines/>
      <w:spacing w:before="200"/>
      <w:outlineLvl w:val="5"/>
    </w:pPr>
    <w:rPr>
      <w:rFonts w:ascii="Cambria" w:hAnsi="Cambria"/>
      <w:i/>
      <w:iCs/>
      <w:color w:val="243F60"/>
    </w:rPr>
  </w:style>
  <w:style w:type="paragraph" w:styleId="7">
    <w:name w:val="heading 7"/>
    <w:basedOn w:val="a"/>
    <w:next w:val="a"/>
    <w:link w:val="70"/>
    <w:uiPriority w:val="9"/>
    <w:unhideWhenUsed/>
    <w:qFormat/>
    <w:rsid w:val="00B12302"/>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12302"/>
    <w:pPr>
      <w:autoSpaceDE w:val="0"/>
      <w:autoSpaceDN w:val="0"/>
      <w:adjustRightInd w:val="0"/>
      <w:jc w:val="both"/>
    </w:pPr>
    <w:rPr>
      <w:rFonts w:ascii="Courier New" w:hAnsi="Courier New" w:cs="Courier New"/>
      <w:sz w:val="20"/>
      <w:szCs w:val="20"/>
    </w:rPr>
  </w:style>
  <w:style w:type="paragraph" w:customStyle="1" w:styleId="a4">
    <w:name w:val="Нормальный"/>
    <w:rsid w:val="00B1230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B12302"/>
    <w:rPr>
      <w:b/>
      <w:bCs/>
      <w:color w:val="000080"/>
    </w:rPr>
  </w:style>
  <w:style w:type="paragraph" w:styleId="a6">
    <w:name w:val="Balloon Text"/>
    <w:basedOn w:val="a"/>
    <w:link w:val="a7"/>
    <w:uiPriority w:val="99"/>
    <w:unhideWhenUsed/>
    <w:rsid w:val="00B12302"/>
    <w:rPr>
      <w:rFonts w:ascii="Tahoma" w:hAnsi="Tahoma" w:cs="Tahoma"/>
      <w:sz w:val="16"/>
      <w:szCs w:val="16"/>
    </w:rPr>
  </w:style>
  <w:style w:type="character" w:customStyle="1" w:styleId="a7">
    <w:name w:val="Текст выноски Знак"/>
    <w:basedOn w:val="a0"/>
    <w:link w:val="a6"/>
    <w:uiPriority w:val="99"/>
    <w:rsid w:val="00B12302"/>
    <w:rPr>
      <w:rFonts w:ascii="Tahoma" w:eastAsia="Times New Roman" w:hAnsi="Tahoma" w:cs="Tahoma"/>
      <w:sz w:val="16"/>
      <w:szCs w:val="16"/>
      <w:lang w:eastAsia="ru-RU"/>
    </w:rPr>
  </w:style>
  <w:style w:type="character" w:customStyle="1" w:styleId="10">
    <w:name w:val="Заголовок 1 Знак"/>
    <w:basedOn w:val="a0"/>
    <w:link w:val="1"/>
    <w:uiPriority w:val="99"/>
    <w:rsid w:val="00B1230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12302"/>
    <w:rPr>
      <w:rFonts w:ascii="Arial" w:eastAsia="Times New Roman" w:hAnsi="Arial" w:cs="Arial"/>
      <w:b/>
      <w:bCs/>
      <w:i/>
      <w:iCs/>
      <w:sz w:val="28"/>
      <w:szCs w:val="28"/>
      <w:lang w:eastAsia="ru-RU"/>
    </w:rPr>
  </w:style>
  <w:style w:type="character" w:customStyle="1" w:styleId="30">
    <w:name w:val="Заголовок 3 Знак"/>
    <w:basedOn w:val="a0"/>
    <w:link w:val="3"/>
    <w:rsid w:val="00B1230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B12302"/>
    <w:rPr>
      <w:rFonts w:ascii="Arial" w:eastAsia="Times New Roman" w:hAnsi="Arial" w:cs="Arial"/>
      <w:b/>
      <w:bCs/>
      <w:color w:val="26282F"/>
      <w:sz w:val="24"/>
      <w:szCs w:val="24"/>
      <w:lang w:eastAsia="ru-RU"/>
    </w:rPr>
  </w:style>
  <w:style w:type="character" w:customStyle="1" w:styleId="50">
    <w:name w:val="Заголовок 5 Знак"/>
    <w:basedOn w:val="a0"/>
    <w:link w:val="5"/>
    <w:rsid w:val="00B12302"/>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1230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B12302"/>
    <w:rPr>
      <w:rFonts w:ascii="Cambria" w:eastAsia="Times New Roman" w:hAnsi="Cambria" w:cs="Times New Roman"/>
      <w:i/>
      <w:iCs/>
      <w:color w:val="404040"/>
      <w:sz w:val="24"/>
      <w:szCs w:val="24"/>
      <w:lang w:eastAsia="ru-RU"/>
    </w:rPr>
  </w:style>
  <w:style w:type="paragraph" w:styleId="a8">
    <w:name w:val="List Paragraph"/>
    <w:basedOn w:val="a"/>
    <w:uiPriority w:val="34"/>
    <w:qFormat/>
    <w:rsid w:val="00B12302"/>
    <w:pPr>
      <w:ind w:left="720"/>
      <w:contextualSpacing/>
    </w:pPr>
  </w:style>
  <w:style w:type="paragraph" w:styleId="a9">
    <w:name w:val="No Spacing"/>
    <w:link w:val="aa"/>
    <w:uiPriority w:val="1"/>
    <w:qFormat/>
    <w:rsid w:val="00B12302"/>
    <w:pPr>
      <w:spacing w:after="0" w:line="240" w:lineRule="auto"/>
    </w:pPr>
    <w:rPr>
      <w:rFonts w:ascii="Calibri" w:eastAsia="Calibri" w:hAnsi="Calibri" w:cs="Times New Roman"/>
    </w:rPr>
  </w:style>
  <w:style w:type="character" w:customStyle="1" w:styleId="aa">
    <w:name w:val="Без интервала Знак"/>
    <w:link w:val="a9"/>
    <w:uiPriority w:val="1"/>
    <w:rsid w:val="00B12302"/>
    <w:rPr>
      <w:rFonts w:ascii="Calibri" w:eastAsia="Calibri" w:hAnsi="Calibri" w:cs="Times New Roman"/>
    </w:rPr>
  </w:style>
  <w:style w:type="paragraph" w:customStyle="1" w:styleId="ConsPlusNormal">
    <w:name w:val="ConsPlusNormal"/>
    <w:link w:val="ConsPlusNormal0"/>
    <w:rsid w:val="00B1230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B12302"/>
    <w:rPr>
      <w:rFonts w:ascii="Arial" w:eastAsia="Times New Roman" w:hAnsi="Arial" w:cs="Arial"/>
      <w:lang w:eastAsia="ru-RU"/>
    </w:rPr>
  </w:style>
  <w:style w:type="character" w:customStyle="1" w:styleId="ab">
    <w:name w:val="Верхний колонтитул Знак"/>
    <w:basedOn w:val="a0"/>
    <w:link w:val="ac"/>
    <w:uiPriority w:val="99"/>
    <w:rsid w:val="00B12302"/>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B12302"/>
    <w:pPr>
      <w:tabs>
        <w:tab w:val="center" w:pos="4677"/>
        <w:tab w:val="right" w:pos="9355"/>
      </w:tabs>
    </w:pPr>
  </w:style>
  <w:style w:type="character" w:customStyle="1" w:styleId="11">
    <w:name w:val="Верхний колонтитул Знак1"/>
    <w:basedOn w:val="a0"/>
    <w:uiPriority w:val="99"/>
    <w:semiHidden/>
    <w:rsid w:val="00B1230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12302"/>
    <w:pPr>
      <w:tabs>
        <w:tab w:val="center" w:pos="4677"/>
        <w:tab w:val="right" w:pos="9355"/>
      </w:tabs>
    </w:pPr>
  </w:style>
  <w:style w:type="character" w:customStyle="1" w:styleId="ae">
    <w:name w:val="Нижний колонтитул Знак"/>
    <w:basedOn w:val="a0"/>
    <w:link w:val="ad"/>
    <w:uiPriority w:val="99"/>
    <w:rsid w:val="00B12302"/>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Знак1 Знак"/>
    <w:basedOn w:val="a0"/>
    <w:link w:val="22"/>
    <w:uiPriority w:val="99"/>
    <w:rsid w:val="00B12302"/>
    <w:rPr>
      <w:rFonts w:ascii="Times New Roman" w:eastAsia="Times New Roman" w:hAnsi="Times New Roman" w:cs="Times New Roman"/>
      <w:sz w:val="24"/>
      <w:szCs w:val="24"/>
      <w:lang w:eastAsia="ru-RU"/>
    </w:rPr>
  </w:style>
  <w:style w:type="paragraph" w:styleId="22">
    <w:name w:val="Body Text Indent 2"/>
    <w:aliases w:val="Знак1"/>
    <w:basedOn w:val="a"/>
    <w:link w:val="21"/>
    <w:uiPriority w:val="99"/>
    <w:rsid w:val="00B12302"/>
    <w:pPr>
      <w:spacing w:after="120" w:line="480" w:lineRule="auto"/>
      <w:ind w:left="283"/>
    </w:pPr>
  </w:style>
  <w:style w:type="character" w:customStyle="1" w:styleId="210">
    <w:name w:val="Основной текст с отступом 2 Знак1"/>
    <w:basedOn w:val="a0"/>
    <w:uiPriority w:val="99"/>
    <w:semiHidden/>
    <w:rsid w:val="00B12302"/>
    <w:rPr>
      <w:rFonts w:ascii="Times New Roman" w:eastAsia="Times New Roman" w:hAnsi="Times New Roman" w:cs="Times New Roman"/>
      <w:sz w:val="24"/>
      <w:szCs w:val="24"/>
      <w:lang w:eastAsia="ru-RU"/>
    </w:rPr>
  </w:style>
  <w:style w:type="paragraph" w:customStyle="1" w:styleId="ConsNormal">
    <w:name w:val="ConsNormal"/>
    <w:uiPriority w:val="99"/>
    <w:rsid w:val="00B123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Indent 3"/>
    <w:basedOn w:val="a"/>
    <w:link w:val="32"/>
    <w:rsid w:val="00B12302"/>
    <w:pPr>
      <w:spacing w:after="120"/>
      <w:ind w:left="283"/>
    </w:pPr>
    <w:rPr>
      <w:sz w:val="16"/>
      <w:szCs w:val="16"/>
    </w:rPr>
  </w:style>
  <w:style w:type="character" w:customStyle="1" w:styleId="32">
    <w:name w:val="Основной текст с отступом 3 Знак"/>
    <w:basedOn w:val="a0"/>
    <w:link w:val="31"/>
    <w:rsid w:val="00B12302"/>
    <w:rPr>
      <w:rFonts w:ascii="Times New Roman" w:eastAsia="Times New Roman" w:hAnsi="Times New Roman" w:cs="Times New Roman"/>
      <w:sz w:val="16"/>
      <w:szCs w:val="16"/>
      <w:lang w:eastAsia="ru-RU"/>
    </w:rPr>
  </w:style>
  <w:style w:type="paragraph" w:customStyle="1" w:styleId="ConsPlusNonformat">
    <w:name w:val="ConsPlusNonformat"/>
    <w:rsid w:val="00B1230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
    <w:name w:val="Hyperlink"/>
    <w:basedOn w:val="a0"/>
    <w:uiPriority w:val="99"/>
    <w:rsid w:val="00B12302"/>
    <w:rPr>
      <w:color w:val="971417"/>
      <w:u w:val="none"/>
      <w:effect w:val="none"/>
    </w:rPr>
  </w:style>
  <w:style w:type="character" w:customStyle="1" w:styleId="23">
    <w:name w:val="Основной текст 2 Знак"/>
    <w:basedOn w:val="a0"/>
    <w:link w:val="24"/>
    <w:uiPriority w:val="99"/>
    <w:rsid w:val="00B12302"/>
    <w:rPr>
      <w:rFonts w:ascii="Times New Roman" w:eastAsia="Calibri" w:hAnsi="Times New Roman" w:cs="Times New Roman"/>
      <w:sz w:val="24"/>
      <w:szCs w:val="24"/>
      <w:lang w:eastAsia="ru-RU"/>
    </w:rPr>
  </w:style>
  <w:style w:type="paragraph" w:styleId="24">
    <w:name w:val="Body Text 2"/>
    <w:basedOn w:val="a"/>
    <w:link w:val="23"/>
    <w:uiPriority w:val="99"/>
    <w:rsid w:val="00B12302"/>
    <w:pPr>
      <w:spacing w:after="120" w:line="480" w:lineRule="auto"/>
    </w:pPr>
    <w:rPr>
      <w:rFonts w:eastAsia="Calibri"/>
    </w:rPr>
  </w:style>
  <w:style w:type="character" w:customStyle="1" w:styleId="211">
    <w:name w:val="Основной текст 2 Знак1"/>
    <w:basedOn w:val="a0"/>
    <w:uiPriority w:val="99"/>
    <w:semiHidden/>
    <w:rsid w:val="00B12302"/>
    <w:rPr>
      <w:rFonts w:ascii="Times New Roman" w:eastAsia="Times New Roman" w:hAnsi="Times New Roman" w:cs="Times New Roman"/>
      <w:sz w:val="24"/>
      <w:szCs w:val="24"/>
      <w:lang w:eastAsia="ru-RU"/>
    </w:rPr>
  </w:style>
  <w:style w:type="paragraph" w:styleId="af0">
    <w:name w:val="Normal (Web)"/>
    <w:basedOn w:val="a"/>
    <w:unhideWhenUsed/>
    <w:rsid w:val="00B12302"/>
    <w:pPr>
      <w:spacing w:before="100" w:beforeAutospacing="1" w:after="100" w:afterAutospacing="1"/>
    </w:pPr>
  </w:style>
  <w:style w:type="character" w:customStyle="1" w:styleId="af1">
    <w:name w:val="Основной текст с отступом Знак"/>
    <w:basedOn w:val="a0"/>
    <w:link w:val="af2"/>
    <w:rsid w:val="00B12302"/>
    <w:rPr>
      <w:rFonts w:ascii="TimesET" w:eastAsia="Times New Roman" w:hAnsi="TimesET" w:cs="Times New Roman"/>
      <w:sz w:val="24"/>
      <w:szCs w:val="24"/>
      <w:lang w:eastAsia="ru-RU"/>
    </w:rPr>
  </w:style>
  <w:style w:type="paragraph" w:styleId="af2">
    <w:name w:val="Body Text Indent"/>
    <w:basedOn w:val="a"/>
    <w:link w:val="af1"/>
    <w:unhideWhenUsed/>
    <w:rsid w:val="00B12302"/>
    <w:pPr>
      <w:ind w:firstLine="720"/>
      <w:jc w:val="both"/>
    </w:pPr>
    <w:rPr>
      <w:rFonts w:ascii="TimesET" w:hAnsi="TimesET"/>
    </w:rPr>
  </w:style>
  <w:style w:type="character" w:customStyle="1" w:styleId="12">
    <w:name w:val="Основной текст с отступом Знак1"/>
    <w:basedOn w:val="a0"/>
    <w:uiPriority w:val="99"/>
    <w:semiHidden/>
    <w:rsid w:val="00B12302"/>
    <w:rPr>
      <w:rFonts w:ascii="Times New Roman" w:eastAsia="Times New Roman" w:hAnsi="Times New Roman" w:cs="Times New Roman"/>
      <w:sz w:val="24"/>
      <w:szCs w:val="24"/>
      <w:lang w:eastAsia="ru-RU"/>
    </w:rPr>
  </w:style>
  <w:style w:type="paragraph" w:customStyle="1" w:styleId="af3">
    <w:name w:val="Текст (лев. подпись)"/>
    <w:basedOn w:val="a"/>
    <w:next w:val="a"/>
    <w:uiPriority w:val="99"/>
    <w:rsid w:val="00B12302"/>
    <w:pPr>
      <w:widowControl w:val="0"/>
      <w:autoSpaceDE w:val="0"/>
      <w:autoSpaceDN w:val="0"/>
      <w:adjustRightInd w:val="0"/>
    </w:pPr>
    <w:rPr>
      <w:rFonts w:ascii="Arial" w:hAnsi="Arial" w:cs="Arial"/>
    </w:rPr>
  </w:style>
  <w:style w:type="paragraph" w:customStyle="1" w:styleId="af4">
    <w:name w:val="Колонтитул (левый)"/>
    <w:basedOn w:val="af3"/>
    <w:next w:val="a"/>
    <w:link w:val="af5"/>
    <w:rsid w:val="00B12302"/>
    <w:rPr>
      <w:rFonts w:cs="Times New Roman"/>
      <w:sz w:val="14"/>
      <w:szCs w:val="14"/>
    </w:rPr>
  </w:style>
  <w:style w:type="character" w:customStyle="1" w:styleId="af5">
    <w:name w:val="Колонтитул (левый) Знак"/>
    <w:link w:val="af4"/>
    <w:locked/>
    <w:rsid w:val="00B12302"/>
    <w:rPr>
      <w:rFonts w:ascii="Arial" w:eastAsia="Times New Roman" w:hAnsi="Arial" w:cs="Times New Roman"/>
      <w:sz w:val="14"/>
      <w:szCs w:val="14"/>
    </w:rPr>
  </w:style>
  <w:style w:type="character" w:customStyle="1" w:styleId="af6">
    <w:name w:val="Опечатки"/>
    <w:uiPriority w:val="99"/>
    <w:rsid w:val="00B12302"/>
    <w:rPr>
      <w:color w:val="FF0000"/>
    </w:rPr>
  </w:style>
  <w:style w:type="character" w:customStyle="1" w:styleId="af7">
    <w:name w:val="Сравнение редакций. Добавленный фрагмент"/>
    <w:uiPriority w:val="99"/>
    <w:rsid w:val="00B12302"/>
    <w:rPr>
      <w:color w:val="000000"/>
      <w:shd w:val="clear" w:color="auto" w:fill="C1D7FF"/>
    </w:rPr>
  </w:style>
  <w:style w:type="character" w:customStyle="1" w:styleId="af8">
    <w:name w:val="Сравнение редакций. Удаленный фрагмент"/>
    <w:uiPriority w:val="99"/>
    <w:rsid w:val="00B12302"/>
    <w:rPr>
      <w:color w:val="000000"/>
      <w:shd w:val="clear" w:color="auto" w:fill="C4C413"/>
    </w:rPr>
  </w:style>
  <w:style w:type="paragraph" w:styleId="af9">
    <w:name w:val="Body Text"/>
    <w:basedOn w:val="a"/>
    <w:link w:val="afa"/>
    <w:unhideWhenUsed/>
    <w:rsid w:val="00B12302"/>
    <w:pPr>
      <w:spacing w:after="120"/>
    </w:pPr>
  </w:style>
  <w:style w:type="character" w:customStyle="1" w:styleId="afa">
    <w:name w:val="Основной текст Знак"/>
    <w:basedOn w:val="a0"/>
    <w:link w:val="af9"/>
    <w:rsid w:val="00B12302"/>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rsid w:val="00B12302"/>
    <w:rPr>
      <w:rFonts w:ascii="Times New Roman" w:eastAsia="Times New Roman" w:hAnsi="Times New Roman" w:cs="Times New Roman"/>
      <w:sz w:val="16"/>
      <w:szCs w:val="16"/>
      <w:lang w:eastAsia="ru-RU"/>
    </w:rPr>
  </w:style>
  <w:style w:type="paragraph" w:styleId="34">
    <w:name w:val="Body Text 3"/>
    <w:basedOn w:val="a"/>
    <w:link w:val="33"/>
    <w:rsid w:val="00B12302"/>
    <w:pPr>
      <w:spacing w:after="120"/>
    </w:pPr>
    <w:rPr>
      <w:sz w:val="16"/>
      <w:szCs w:val="16"/>
    </w:rPr>
  </w:style>
  <w:style w:type="character" w:customStyle="1" w:styleId="310">
    <w:name w:val="Основной текст 3 Знак1"/>
    <w:basedOn w:val="a0"/>
    <w:uiPriority w:val="99"/>
    <w:semiHidden/>
    <w:rsid w:val="00B12302"/>
    <w:rPr>
      <w:rFonts w:ascii="Times New Roman" w:eastAsia="Times New Roman" w:hAnsi="Times New Roman" w:cs="Times New Roman"/>
      <w:sz w:val="16"/>
      <w:szCs w:val="16"/>
      <w:lang w:eastAsia="ru-RU"/>
    </w:rPr>
  </w:style>
  <w:style w:type="paragraph" w:styleId="afb">
    <w:name w:val="Title"/>
    <w:basedOn w:val="a"/>
    <w:link w:val="afc"/>
    <w:qFormat/>
    <w:rsid w:val="00B12302"/>
    <w:pPr>
      <w:widowControl w:val="0"/>
      <w:autoSpaceDE w:val="0"/>
      <w:autoSpaceDN w:val="0"/>
      <w:adjustRightInd w:val="0"/>
      <w:ind w:left="4536"/>
      <w:jc w:val="center"/>
    </w:pPr>
    <w:rPr>
      <w:sz w:val="26"/>
      <w:szCs w:val="18"/>
    </w:rPr>
  </w:style>
  <w:style w:type="character" w:customStyle="1" w:styleId="afc">
    <w:name w:val="Название Знак"/>
    <w:basedOn w:val="a0"/>
    <w:link w:val="afb"/>
    <w:rsid w:val="00B12302"/>
    <w:rPr>
      <w:rFonts w:ascii="Times New Roman" w:eastAsia="Times New Roman" w:hAnsi="Times New Roman" w:cs="Times New Roman"/>
      <w:sz w:val="26"/>
      <w:szCs w:val="18"/>
      <w:lang w:eastAsia="ru-RU"/>
    </w:rPr>
  </w:style>
  <w:style w:type="character" w:customStyle="1" w:styleId="ConsPlusTitle">
    <w:name w:val="ConsPlusTitle Знак"/>
    <w:basedOn w:val="a0"/>
    <w:link w:val="ConsPlusTitle0"/>
    <w:locked/>
    <w:rsid w:val="00B12302"/>
    <w:rPr>
      <w:rFonts w:ascii="Times New Roman" w:eastAsia="Times New Roman" w:hAnsi="Times New Roman"/>
      <w:b/>
      <w:bCs/>
      <w:sz w:val="24"/>
      <w:szCs w:val="24"/>
      <w:lang w:eastAsia="ru-RU"/>
    </w:rPr>
  </w:style>
  <w:style w:type="paragraph" w:customStyle="1" w:styleId="ConsPlusTitle0">
    <w:name w:val="ConsPlusTitle"/>
    <w:link w:val="ConsPlusTitle"/>
    <w:rsid w:val="00B12302"/>
    <w:pPr>
      <w:widowControl w:val="0"/>
      <w:autoSpaceDE w:val="0"/>
      <w:autoSpaceDN w:val="0"/>
      <w:adjustRightInd w:val="0"/>
      <w:spacing w:after="0" w:line="240" w:lineRule="auto"/>
    </w:pPr>
    <w:rPr>
      <w:rFonts w:ascii="Times New Roman" w:eastAsia="Times New Roman" w:hAnsi="Times New Roman"/>
      <w:b/>
      <w:bCs/>
      <w:sz w:val="24"/>
      <w:szCs w:val="24"/>
      <w:lang w:eastAsia="ru-RU"/>
    </w:rPr>
  </w:style>
  <w:style w:type="character" w:customStyle="1" w:styleId="25">
    <w:name w:val="Основной текст (2)_"/>
    <w:link w:val="26"/>
    <w:uiPriority w:val="99"/>
    <w:locked/>
    <w:rsid w:val="00B12302"/>
    <w:rPr>
      <w:sz w:val="26"/>
      <w:szCs w:val="26"/>
      <w:shd w:val="clear" w:color="auto" w:fill="FFFFFF"/>
    </w:rPr>
  </w:style>
  <w:style w:type="paragraph" w:customStyle="1" w:styleId="26">
    <w:name w:val="Основной текст (2)"/>
    <w:basedOn w:val="a"/>
    <w:link w:val="25"/>
    <w:uiPriority w:val="99"/>
    <w:rsid w:val="00B12302"/>
    <w:pPr>
      <w:widowControl w:val="0"/>
      <w:shd w:val="clear" w:color="auto" w:fill="FFFFFF"/>
      <w:spacing w:before="180" w:after="660" w:line="283" w:lineRule="exact"/>
      <w:jc w:val="center"/>
    </w:pPr>
    <w:rPr>
      <w:rFonts w:asciiTheme="minorHAnsi" w:eastAsiaTheme="minorHAnsi" w:hAnsiTheme="minorHAnsi" w:cstheme="minorBidi"/>
      <w:sz w:val="26"/>
      <w:szCs w:val="26"/>
      <w:lang w:eastAsia="en-US"/>
    </w:rPr>
  </w:style>
  <w:style w:type="character" w:styleId="afd">
    <w:name w:val="Strong"/>
    <w:basedOn w:val="a0"/>
    <w:uiPriority w:val="22"/>
    <w:qFormat/>
    <w:rsid w:val="00B12302"/>
    <w:rPr>
      <w:b/>
      <w:bCs/>
    </w:rPr>
  </w:style>
  <w:style w:type="character" w:customStyle="1" w:styleId="HTML">
    <w:name w:val="Стандартный HTML Знак"/>
    <w:basedOn w:val="a0"/>
    <w:link w:val="HTML0"/>
    <w:rsid w:val="00B12302"/>
    <w:rPr>
      <w:rFonts w:ascii="Courier New" w:eastAsia="Times New Roman" w:hAnsi="Courier New" w:cs="Courier New"/>
      <w:sz w:val="24"/>
      <w:szCs w:val="24"/>
      <w:lang w:eastAsia="ar-SA"/>
    </w:rPr>
  </w:style>
  <w:style w:type="paragraph" w:styleId="HTML0">
    <w:name w:val="HTML Preformatted"/>
    <w:basedOn w:val="a"/>
    <w:link w:val="HTML"/>
    <w:rsid w:val="00B1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1">
    <w:name w:val="Стандартный HTML Знак1"/>
    <w:basedOn w:val="a0"/>
    <w:uiPriority w:val="99"/>
    <w:semiHidden/>
    <w:rsid w:val="00B12302"/>
    <w:rPr>
      <w:rFonts w:ascii="Consolas" w:eastAsia="Times New Roman" w:hAnsi="Consolas" w:cs="Times New Roman"/>
      <w:sz w:val="20"/>
      <w:szCs w:val="20"/>
      <w:lang w:eastAsia="ru-RU"/>
    </w:rPr>
  </w:style>
  <w:style w:type="paragraph" w:customStyle="1" w:styleId="western">
    <w:name w:val="western"/>
    <w:basedOn w:val="a"/>
    <w:rsid w:val="00B12302"/>
    <w:pPr>
      <w:spacing w:before="100" w:beforeAutospacing="1"/>
    </w:pPr>
    <w:rPr>
      <w:rFonts w:ascii="Arial" w:hAnsi="Arial" w:cs="Arial"/>
      <w:color w:val="000000"/>
      <w:sz w:val="26"/>
      <w:szCs w:val="26"/>
    </w:rPr>
  </w:style>
  <w:style w:type="paragraph" w:styleId="afe">
    <w:name w:val="footnote text"/>
    <w:basedOn w:val="a"/>
    <w:link w:val="aff"/>
    <w:rsid w:val="00B12302"/>
    <w:rPr>
      <w:sz w:val="20"/>
      <w:szCs w:val="20"/>
    </w:rPr>
  </w:style>
  <w:style w:type="character" w:customStyle="1" w:styleId="aff">
    <w:name w:val="Текст сноски Знак"/>
    <w:basedOn w:val="a0"/>
    <w:link w:val="afe"/>
    <w:rsid w:val="00B12302"/>
    <w:rPr>
      <w:rFonts w:ascii="Times New Roman" w:eastAsia="Times New Roman" w:hAnsi="Times New Roman" w:cs="Times New Roman"/>
      <w:sz w:val="20"/>
      <w:szCs w:val="20"/>
      <w:lang w:eastAsia="ru-RU"/>
    </w:rPr>
  </w:style>
  <w:style w:type="character" w:styleId="aff0">
    <w:name w:val="footnote reference"/>
    <w:rsid w:val="00B1230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750818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7508181.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urnar.mfc2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http://gov.cap.ru/?gov_id=317" TargetMode="External"/><Relationship Id="rId23" Type="http://schemas.microsoft.com/office/2007/relationships/stylesWithEffects" Target="stylesWithEffects.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consultantplus://offline/ref=0AC8B8BC82DCDE8D6B296239270C495E5D9259267B1A077780215628B0N4h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907AC-227C-46DB-B3CC-A9317131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16</Pages>
  <Words>7419</Words>
  <Characters>42294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101</cp:revision>
  <cp:lastPrinted>2018-11-20T10:55:00Z</cp:lastPrinted>
  <dcterms:created xsi:type="dcterms:W3CDTF">2017-12-21T06:24:00Z</dcterms:created>
  <dcterms:modified xsi:type="dcterms:W3CDTF">2018-11-23T11:31:00Z</dcterms:modified>
</cp:coreProperties>
</file>