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C6" w:rsidRDefault="00BD28C6" w:rsidP="00BD28C6">
      <w:pPr>
        <w:jc w:val="center"/>
      </w:pPr>
      <w:r>
        <w:t>АХМАТОВО</w:t>
      </w:r>
    </w:p>
    <w:p w:rsidR="00BD28C6" w:rsidRDefault="00BD28C6" w:rsidP="00BD28C6">
      <w:pPr>
        <w:ind w:left="360"/>
      </w:pPr>
      <w:hyperlink r:id="rId6" w:anchor="id=4C00713F-162E-42E1-BB52-48320EFC09D1&amp;" w:history="1">
        <w:r>
          <w:rPr>
            <w:rStyle w:val="a3"/>
          </w:rPr>
          <w:t>http://pravo-search.minjust.ru/bigs/portal.html#id=4C00713F-162E-42E1-BB52-48320EFC09D1&amp;</w:t>
        </w:r>
      </w:hyperlink>
      <w:r>
        <w:t xml:space="preserve"> - Устав </w:t>
      </w:r>
      <w:proofErr w:type="spellStart"/>
      <w:r>
        <w:t>Ахматово</w:t>
      </w:r>
      <w:proofErr w:type="spellEnd"/>
    </w:p>
    <w:p w:rsidR="00BD28C6" w:rsidRDefault="00BD28C6" w:rsidP="00BD28C6">
      <w:pPr>
        <w:ind w:left="360"/>
      </w:pPr>
      <w:hyperlink r:id="rId7" w:anchor="id=274C9249-F8FA-400A-9B0E-50C1E2AF8096&amp;" w:history="1">
        <w:r>
          <w:rPr>
            <w:rStyle w:val="a3"/>
          </w:rPr>
          <w:t>http://pravo-search.minjust.ru/bigs/portal.html#id=274C9249-F8FA-400A-9B0E-50C1E2AF8096&amp;</w:t>
        </w:r>
      </w:hyperlink>
      <w:r>
        <w:t xml:space="preserve">  - решение СД 19/03 2017</w:t>
      </w:r>
    </w:p>
    <w:p w:rsidR="00BD28C6" w:rsidRDefault="00BD28C6" w:rsidP="00BD28C6">
      <w:pPr>
        <w:ind w:left="360"/>
      </w:pPr>
      <w:hyperlink r:id="rId8" w:anchor="id=00A520D5-ABD8-4383-B2C4-8D08C3AC6489&amp;" w:history="1">
        <w:r>
          <w:rPr>
            <w:rStyle w:val="a3"/>
          </w:rPr>
          <w:t>http://pravo-search.minjust.ru/bigs/portal.html#id=00A520D5-ABD8-4383-B2C4-8D08C3AC6489&amp;</w:t>
        </w:r>
      </w:hyperlink>
      <w:r>
        <w:t xml:space="preserve">  - решение СД 08/01 2016</w:t>
      </w:r>
    </w:p>
    <w:p w:rsidR="00BD28C6" w:rsidRDefault="00BD28C6" w:rsidP="00BD28C6">
      <w:pPr>
        <w:ind w:left="360"/>
      </w:pPr>
      <w:hyperlink r:id="rId9" w:anchor="id=BDF7863F-AA17-4675-8F60-165A9062B295&amp;" w:history="1">
        <w:r>
          <w:rPr>
            <w:rStyle w:val="a3"/>
          </w:rPr>
          <w:t>http://pravo-search.minjust.ru/bigs/portal.html#id=BDF7863F-AA17-4675-8F60-165A9062B295&amp;</w:t>
        </w:r>
      </w:hyperlink>
      <w:r>
        <w:t xml:space="preserve">  - решение СД 49/01 2015</w:t>
      </w:r>
    </w:p>
    <w:p w:rsidR="00BD28C6" w:rsidRDefault="00BD28C6" w:rsidP="00BD28C6">
      <w:pPr>
        <w:ind w:left="360"/>
      </w:pPr>
      <w:hyperlink r:id="rId10" w:anchor="id=6495EF3C-BB61-4E82-8B2A-EA2B01B9701E&amp;" w:history="1">
        <w:r>
          <w:rPr>
            <w:rStyle w:val="a3"/>
          </w:rPr>
          <w:t>http://pravo-search.minjust.ru/bigs/portal.html#id=6495EF3C-BB61-4E82-8B2A-EA2B01B9701E&amp;</w:t>
        </w:r>
      </w:hyperlink>
      <w:r>
        <w:t xml:space="preserve">  - решение СД 42/01 2014</w:t>
      </w:r>
    </w:p>
    <w:p w:rsidR="00BD28C6" w:rsidRDefault="00BD28C6" w:rsidP="00BD28C6">
      <w:pPr>
        <w:ind w:left="360"/>
      </w:pPr>
      <w:hyperlink r:id="rId11" w:anchor="id=ED6E09D3-33AA-41CB-977D-913738211C21&amp;" w:history="1">
        <w:r>
          <w:rPr>
            <w:rStyle w:val="a3"/>
          </w:rPr>
          <w:t>http://pravo-search.minjust.ru/bigs/portal.html#id=ED6E09D3-33AA-41CB-977D-913738211C21&amp;</w:t>
        </w:r>
      </w:hyperlink>
      <w:r>
        <w:t xml:space="preserve"> - решение СД 38/01 2014</w:t>
      </w:r>
    </w:p>
    <w:p w:rsidR="00BD28C6" w:rsidRDefault="00BD28C6" w:rsidP="00BD28C6">
      <w:pPr>
        <w:ind w:left="360"/>
      </w:pPr>
      <w:hyperlink r:id="rId12" w:anchor="id=2992F4A3-F0D2-48B3-BBA4-2784EC921195&amp;" w:history="1">
        <w:r>
          <w:rPr>
            <w:rStyle w:val="a3"/>
          </w:rPr>
          <w:t>http://pravo-search.minjust.ru/bigs/portal.html#id=2992F4A3-F0D2-48B3-BBA4-2784EC921195&amp;</w:t>
        </w:r>
      </w:hyperlink>
      <w:r>
        <w:t xml:space="preserve">  - решение СД 25/01 2013</w:t>
      </w:r>
    </w:p>
    <w:bookmarkStart w:id="0" w:name="_GoBack"/>
    <w:bookmarkEnd w:id="0"/>
    <w:p w:rsidR="00BD28C6" w:rsidRDefault="00BD28C6" w:rsidP="00BD28C6">
      <w:pPr>
        <w:ind w:left="360"/>
      </w:pPr>
      <w:r>
        <w:fldChar w:fldCharType="begin"/>
      </w:r>
      <w:r>
        <w:instrText xml:space="preserve"> HYPERLINK "http://pravo-search.minjust.ru/bigs/portal.html" \l "id=146354F2-AB2A-454C-AC64-75B412A26832&amp;" </w:instrText>
      </w:r>
      <w:r>
        <w:fldChar w:fldCharType="separate"/>
      </w:r>
      <w:r>
        <w:rPr>
          <w:rStyle w:val="a3"/>
        </w:rPr>
        <w:t>http://pravo-search.minjust.ru/bigs/portal.html#id=146354F2-AB2A-454C-AC64-75B412A26832&amp;</w:t>
      </w:r>
      <w:r>
        <w:fldChar w:fldCharType="end"/>
      </w:r>
      <w:r>
        <w:t xml:space="preserve">  - решение СД 15/01 2012</w:t>
      </w:r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F29"/>
    <w:multiLevelType w:val="hybridMultilevel"/>
    <w:tmpl w:val="1DC21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9"/>
    <w:rsid w:val="001534BD"/>
    <w:rsid w:val="00361172"/>
    <w:rsid w:val="00BD28C6"/>
    <w:rsid w:val="00C567C8"/>
    <w:rsid w:val="00D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2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portal.html" TargetMode="External"/><Relationship Id="rId12" Type="http://schemas.openxmlformats.org/officeDocument/2006/relationships/hyperlink" Target="http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portal.html" TargetMode="Externa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port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2018-06-27T08:09:00Z</dcterms:created>
  <dcterms:modified xsi:type="dcterms:W3CDTF">2018-06-27T08:10:00Z</dcterms:modified>
</cp:coreProperties>
</file>