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9" w:rsidRDefault="003C2319" w:rsidP="00A21A3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313D19" w:rsidRDefault="00313D19" w:rsidP="003C2319">
      <w:pPr>
        <w:ind w:right="44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14C7" w:rsidRPr="002F7592" w:rsidRDefault="00325681" w:rsidP="002F75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участие в </w:t>
      </w:r>
      <w:r w:rsidR="00B360BD" w:rsidRPr="002F7592">
        <w:rPr>
          <w:rFonts w:ascii="Times New Roman" w:hAnsi="Times New Roman" w:cs="Times New Roman"/>
          <w:b/>
          <w:color w:val="auto"/>
          <w:sz w:val="28"/>
          <w:szCs w:val="28"/>
        </w:rPr>
        <w:t>республиканск</w:t>
      </w:r>
      <w:r w:rsidR="004014C7" w:rsidRPr="002F7592">
        <w:rPr>
          <w:rFonts w:ascii="Times New Roman" w:hAnsi="Times New Roman" w:cs="Times New Roman"/>
          <w:b/>
          <w:color w:val="auto"/>
          <w:sz w:val="28"/>
          <w:szCs w:val="28"/>
        </w:rPr>
        <w:t>ом педагогическом конкурсе</w:t>
      </w:r>
      <w:r w:rsidR="00AE3259"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9" w:history="1">
        <w:r w:rsidR="002F7592" w:rsidRPr="002F759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разработок мероприятий внеурочной деятельности «Новые идеи»</w:t>
        </w:r>
      </w:hyperlink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P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 w:rsidRPr="0002717F">
              <w:rPr>
                <w:rStyle w:val="26"/>
              </w:rPr>
              <w:t>1.</w:t>
            </w:r>
          </w:p>
          <w:p w:rsidR="0002717F" w:rsidRP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 w:rsidRPr="0002717F">
              <w:rPr>
                <w:rStyle w:val="26"/>
              </w:rPr>
              <w:t>2.</w:t>
            </w:r>
          </w:p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 w:rsidRPr="0002717F">
              <w:rPr>
                <w:rStyle w:val="26"/>
              </w:rPr>
              <w:t>3</w:t>
            </w:r>
            <w:r>
              <w:rPr>
                <w:rStyle w:val="26"/>
              </w:rPr>
              <w:t>.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>
              <w:rPr>
                <w:rStyle w:val="26"/>
              </w:rPr>
              <w:t xml:space="preserve"> (</w:t>
            </w:r>
            <w:r>
              <w:rPr>
                <w:rStyle w:val="26"/>
                <w:b/>
              </w:rPr>
              <w:t>желательно личный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02717F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02717F" w:rsidRPr="005915AE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Pr="005915AE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A160E7" w:rsidRPr="005915AE" w:rsidRDefault="00A160E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1362BD" w:rsidRDefault="001362BD" w:rsidP="00BE6ED2">
      <w:pPr>
        <w:ind w:left="360" w:right="306" w:firstLine="6300"/>
        <w:jc w:val="right"/>
        <w:rPr>
          <w:rFonts w:ascii="Times New Roman" w:hAnsi="Times New Roman" w:cs="Times New Roman"/>
          <w:sz w:val="26"/>
          <w:szCs w:val="26"/>
        </w:rPr>
      </w:pPr>
    </w:p>
    <w:sectPr w:rsidR="001362BD" w:rsidSect="001F3CC2"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4A" w:rsidRDefault="00B61D4A">
      <w:r>
        <w:separator/>
      </w:r>
    </w:p>
  </w:endnote>
  <w:endnote w:type="continuationSeparator" w:id="0">
    <w:p w:rsidR="00B61D4A" w:rsidRDefault="00B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4A" w:rsidRDefault="00B61D4A">
      <w:r>
        <w:separator/>
      </w:r>
    </w:p>
  </w:footnote>
  <w:footnote w:type="continuationSeparator" w:id="0">
    <w:p w:rsidR="00B61D4A" w:rsidRDefault="00B6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1431"/>
    <w:rsid w:val="0002605C"/>
    <w:rsid w:val="0002717F"/>
    <w:rsid w:val="0003512E"/>
    <w:rsid w:val="00035774"/>
    <w:rsid w:val="00074200"/>
    <w:rsid w:val="00084F1B"/>
    <w:rsid w:val="00095C4A"/>
    <w:rsid w:val="000A3667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315DF"/>
    <w:rsid w:val="001362BD"/>
    <w:rsid w:val="001424F4"/>
    <w:rsid w:val="001508A7"/>
    <w:rsid w:val="0019508E"/>
    <w:rsid w:val="00197BEB"/>
    <w:rsid w:val="001A2D66"/>
    <w:rsid w:val="001B2AF0"/>
    <w:rsid w:val="001B3D1C"/>
    <w:rsid w:val="001B45EB"/>
    <w:rsid w:val="001B77E0"/>
    <w:rsid w:val="001C4010"/>
    <w:rsid w:val="001C4461"/>
    <w:rsid w:val="001C7F95"/>
    <w:rsid w:val="001D57B8"/>
    <w:rsid w:val="001E4BE9"/>
    <w:rsid w:val="001E6B22"/>
    <w:rsid w:val="001E6B44"/>
    <w:rsid w:val="001F047F"/>
    <w:rsid w:val="001F10CA"/>
    <w:rsid w:val="001F1EF6"/>
    <w:rsid w:val="001F2365"/>
    <w:rsid w:val="001F2AB2"/>
    <w:rsid w:val="001F3CC2"/>
    <w:rsid w:val="002037A7"/>
    <w:rsid w:val="00212FBC"/>
    <w:rsid w:val="00224148"/>
    <w:rsid w:val="002262B0"/>
    <w:rsid w:val="00247563"/>
    <w:rsid w:val="00253C54"/>
    <w:rsid w:val="0026076D"/>
    <w:rsid w:val="002746F6"/>
    <w:rsid w:val="00284899"/>
    <w:rsid w:val="00294902"/>
    <w:rsid w:val="002A0141"/>
    <w:rsid w:val="002A74B6"/>
    <w:rsid w:val="002B3411"/>
    <w:rsid w:val="002D0E93"/>
    <w:rsid w:val="002F7592"/>
    <w:rsid w:val="002F7E03"/>
    <w:rsid w:val="00313D19"/>
    <w:rsid w:val="003165B9"/>
    <w:rsid w:val="00325681"/>
    <w:rsid w:val="0033405C"/>
    <w:rsid w:val="00336154"/>
    <w:rsid w:val="00336D5A"/>
    <w:rsid w:val="0034552C"/>
    <w:rsid w:val="00354D88"/>
    <w:rsid w:val="003603BF"/>
    <w:rsid w:val="0036194D"/>
    <w:rsid w:val="00364044"/>
    <w:rsid w:val="00374B4C"/>
    <w:rsid w:val="003A4192"/>
    <w:rsid w:val="003A596C"/>
    <w:rsid w:val="003C2319"/>
    <w:rsid w:val="003C4443"/>
    <w:rsid w:val="003F01CD"/>
    <w:rsid w:val="003F5FB9"/>
    <w:rsid w:val="004014C7"/>
    <w:rsid w:val="004225CA"/>
    <w:rsid w:val="0042696F"/>
    <w:rsid w:val="0043051E"/>
    <w:rsid w:val="00431614"/>
    <w:rsid w:val="00432672"/>
    <w:rsid w:val="00437FC9"/>
    <w:rsid w:val="00447B37"/>
    <w:rsid w:val="004519B9"/>
    <w:rsid w:val="00480C88"/>
    <w:rsid w:val="004827C8"/>
    <w:rsid w:val="00486E95"/>
    <w:rsid w:val="004872C3"/>
    <w:rsid w:val="0049510F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074AE"/>
    <w:rsid w:val="00511DBB"/>
    <w:rsid w:val="00514462"/>
    <w:rsid w:val="00526DEE"/>
    <w:rsid w:val="00544E10"/>
    <w:rsid w:val="00553284"/>
    <w:rsid w:val="00557AFA"/>
    <w:rsid w:val="00570B4A"/>
    <w:rsid w:val="00574B3A"/>
    <w:rsid w:val="00590491"/>
    <w:rsid w:val="005915AE"/>
    <w:rsid w:val="00591B7C"/>
    <w:rsid w:val="00592D47"/>
    <w:rsid w:val="00596A37"/>
    <w:rsid w:val="005A0D9F"/>
    <w:rsid w:val="005A4AD2"/>
    <w:rsid w:val="005B36A2"/>
    <w:rsid w:val="005C314C"/>
    <w:rsid w:val="005C3BE3"/>
    <w:rsid w:val="005C61E5"/>
    <w:rsid w:val="005F35A3"/>
    <w:rsid w:val="006001F1"/>
    <w:rsid w:val="00621C74"/>
    <w:rsid w:val="00622A69"/>
    <w:rsid w:val="00625C1D"/>
    <w:rsid w:val="00634BD1"/>
    <w:rsid w:val="006450A6"/>
    <w:rsid w:val="0065577F"/>
    <w:rsid w:val="006628EB"/>
    <w:rsid w:val="00670D82"/>
    <w:rsid w:val="006827B7"/>
    <w:rsid w:val="006A4D60"/>
    <w:rsid w:val="006B078F"/>
    <w:rsid w:val="006B7B5A"/>
    <w:rsid w:val="006C0438"/>
    <w:rsid w:val="006C29EA"/>
    <w:rsid w:val="006C5142"/>
    <w:rsid w:val="006C6424"/>
    <w:rsid w:val="00706B39"/>
    <w:rsid w:val="00721E46"/>
    <w:rsid w:val="00723626"/>
    <w:rsid w:val="007306ED"/>
    <w:rsid w:val="007312FE"/>
    <w:rsid w:val="00732095"/>
    <w:rsid w:val="00733ADD"/>
    <w:rsid w:val="007351D2"/>
    <w:rsid w:val="00737F75"/>
    <w:rsid w:val="00746EE5"/>
    <w:rsid w:val="007505D1"/>
    <w:rsid w:val="007565DA"/>
    <w:rsid w:val="007570F7"/>
    <w:rsid w:val="007641CA"/>
    <w:rsid w:val="007642FA"/>
    <w:rsid w:val="007663FF"/>
    <w:rsid w:val="00770066"/>
    <w:rsid w:val="007779E4"/>
    <w:rsid w:val="00790CA9"/>
    <w:rsid w:val="00795479"/>
    <w:rsid w:val="007A17C6"/>
    <w:rsid w:val="007A1F95"/>
    <w:rsid w:val="007A725E"/>
    <w:rsid w:val="007B312B"/>
    <w:rsid w:val="007B5393"/>
    <w:rsid w:val="007B61D1"/>
    <w:rsid w:val="007D4573"/>
    <w:rsid w:val="007E0A5E"/>
    <w:rsid w:val="007F1D16"/>
    <w:rsid w:val="008076A4"/>
    <w:rsid w:val="00811321"/>
    <w:rsid w:val="00823B6D"/>
    <w:rsid w:val="008313EB"/>
    <w:rsid w:val="0084537B"/>
    <w:rsid w:val="008464D3"/>
    <w:rsid w:val="00846680"/>
    <w:rsid w:val="008535F3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4944"/>
    <w:rsid w:val="00965602"/>
    <w:rsid w:val="009749F7"/>
    <w:rsid w:val="0099272B"/>
    <w:rsid w:val="0099358C"/>
    <w:rsid w:val="0099743E"/>
    <w:rsid w:val="009A2450"/>
    <w:rsid w:val="009B1376"/>
    <w:rsid w:val="009E5203"/>
    <w:rsid w:val="00A066F2"/>
    <w:rsid w:val="00A12BC6"/>
    <w:rsid w:val="00A160E7"/>
    <w:rsid w:val="00A21A34"/>
    <w:rsid w:val="00A25A8C"/>
    <w:rsid w:val="00A3386C"/>
    <w:rsid w:val="00A5190D"/>
    <w:rsid w:val="00A52613"/>
    <w:rsid w:val="00A67A68"/>
    <w:rsid w:val="00A7647A"/>
    <w:rsid w:val="00AA7804"/>
    <w:rsid w:val="00AD6C36"/>
    <w:rsid w:val="00AD7495"/>
    <w:rsid w:val="00AE01A4"/>
    <w:rsid w:val="00AE3259"/>
    <w:rsid w:val="00AF197C"/>
    <w:rsid w:val="00AF4A3E"/>
    <w:rsid w:val="00AF5DF8"/>
    <w:rsid w:val="00B004CE"/>
    <w:rsid w:val="00B07CC7"/>
    <w:rsid w:val="00B17482"/>
    <w:rsid w:val="00B20A37"/>
    <w:rsid w:val="00B360BD"/>
    <w:rsid w:val="00B3704B"/>
    <w:rsid w:val="00B419D1"/>
    <w:rsid w:val="00B52A08"/>
    <w:rsid w:val="00B61D4A"/>
    <w:rsid w:val="00B66E72"/>
    <w:rsid w:val="00B94FD0"/>
    <w:rsid w:val="00B97987"/>
    <w:rsid w:val="00BA6198"/>
    <w:rsid w:val="00BA6A0F"/>
    <w:rsid w:val="00BB5CD3"/>
    <w:rsid w:val="00BC08B1"/>
    <w:rsid w:val="00BC6475"/>
    <w:rsid w:val="00BE6ED2"/>
    <w:rsid w:val="00BF1891"/>
    <w:rsid w:val="00C00FC3"/>
    <w:rsid w:val="00C0439E"/>
    <w:rsid w:val="00C60B10"/>
    <w:rsid w:val="00C636D3"/>
    <w:rsid w:val="00C64ADB"/>
    <w:rsid w:val="00C70D06"/>
    <w:rsid w:val="00C761A3"/>
    <w:rsid w:val="00C777E3"/>
    <w:rsid w:val="00C82CF3"/>
    <w:rsid w:val="00C95B10"/>
    <w:rsid w:val="00C96E16"/>
    <w:rsid w:val="00C97FCC"/>
    <w:rsid w:val="00CA6376"/>
    <w:rsid w:val="00CC413C"/>
    <w:rsid w:val="00CC6F47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2225D"/>
    <w:rsid w:val="00D30219"/>
    <w:rsid w:val="00D30FF7"/>
    <w:rsid w:val="00D4013B"/>
    <w:rsid w:val="00D42010"/>
    <w:rsid w:val="00D52843"/>
    <w:rsid w:val="00D53C25"/>
    <w:rsid w:val="00D635A3"/>
    <w:rsid w:val="00D67145"/>
    <w:rsid w:val="00D77D0B"/>
    <w:rsid w:val="00D86E80"/>
    <w:rsid w:val="00DA03A8"/>
    <w:rsid w:val="00DA1753"/>
    <w:rsid w:val="00DA465B"/>
    <w:rsid w:val="00DA7859"/>
    <w:rsid w:val="00DB180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60441"/>
    <w:rsid w:val="00E7188C"/>
    <w:rsid w:val="00E7317A"/>
    <w:rsid w:val="00EA22E2"/>
    <w:rsid w:val="00EC35E2"/>
    <w:rsid w:val="00ED2417"/>
    <w:rsid w:val="00ED75C6"/>
    <w:rsid w:val="00EE237F"/>
    <w:rsid w:val="00EE6E95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79CF"/>
    <w:rsid w:val="00F7065D"/>
    <w:rsid w:val="00F82742"/>
    <w:rsid w:val="00F82803"/>
    <w:rsid w:val="00F84ABB"/>
    <w:rsid w:val="00FA609F"/>
    <w:rsid w:val="00FB2FC2"/>
    <w:rsid w:val="00FC4D02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UserFiles/orgs/GrvId_121/polozhenie_o_respublikanskom_pedagogicheskom_konkurse_razrabotok_meropriyatij_vneurochnoj_deyateljnosti_novie_ide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361E-E362-4F06-9A2F-A5DB2DE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rybininanv</dc:creator>
  <cp:lastModifiedBy>rybininanv</cp:lastModifiedBy>
  <cp:revision>13</cp:revision>
  <cp:lastPrinted>2018-09-05T08:47:00Z</cp:lastPrinted>
  <dcterms:created xsi:type="dcterms:W3CDTF">2016-09-28T10:19:00Z</dcterms:created>
  <dcterms:modified xsi:type="dcterms:W3CDTF">2018-09-06T05:56:00Z</dcterms:modified>
</cp:coreProperties>
</file>