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50" w:rsidRPr="00E14474" w:rsidRDefault="00C45950" w:rsidP="00C45950">
      <w:pPr>
        <w:pStyle w:val="1"/>
        <w:spacing w:line="360" w:lineRule="auto"/>
        <w:jc w:val="left"/>
      </w:pPr>
      <w:r w:rsidRPr="007C5398">
        <w:t xml:space="preserve">                            </w:t>
      </w:r>
      <w:r w:rsidRPr="00E14474">
        <w:t xml:space="preserve">                                        </w:t>
      </w:r>
      <w:r>
        <w:rPr>
          <w:b w:val="0"/>
          <w:noProof/>
          <w:lang w:eastAsia="ru-RU"/>
        </w:rPr>
        <w:drawing>
          <wp:inline distT="0" distB="0" distL="0" distR="0">
            <wp:extent cx="7620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428"/>
        <w:gridCol w:w="1185"/>
        <w:gridCol w:w="4244"/>
      </w:tblGrid>
      <w:tr w:rsidR="00C45950" w:rsidRPr="00E14474" w:rsidTr="00F12FDC">
        <w:trPr>
          <w:cantSplit/>
          <w:trHeight w:val="441"/>
        </w:trPr>
        <w:tc>
          <w:tcPr>
            <w:tcW w:w="4428" w:type="dxa"/>
            <w:vAlign w:val="center"/>
            <w:hideMark/>
          </w:tcPr>
          <w:p w:rsidR="00C45950" w:rsidRPr="00E14474" w:rsidRDefault="00C45950" w:rsidP="00F12FDC">
            <w:pPr>
              <w:pStyle w:val="ab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C45950" w:rsidRPr="00E14474" w:rsidRDefault="00C45950" w:rsidP="00F12FDC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E1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4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РАЙОН</w:t>
            </w:r>
          </w:p>
        </w:tc>
        <w:tc>
          <w:tcPr>
            <w:tcW w:w="1185" w:type="dxa"/>
            <w:vMerge w:val="restart"/>
          </w:tcPr>
          <w:p w:rsidR="00C45950" w:rsidRPr="00E14474" w:rsidRDefault="00C45950" w:rsidP="00F12FDC">
            <w:pPr>
              <w:suppressAutoHyphens/>
              <w:snapToGrid w:val="0"/>
              <w:jc w:val="center"/>
            </w:pPr>
          </w:p>
        </w:tc>
        <w:tc>
          <w:tcPr>
            <w:tcW w:w="4244" w:type="dxa"/>
            <w:hideMark/>
          </w:tcPr>
          <w:p w:rsidR="00C45950" w:rsidRPr="00E14474" w:rsidRDefault="00C45950" w:rsidP="00F12FDC">
            <w:pPr>
              <w:pStyle w:val="ab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C45950" w:rsidRPr="00E14474" w:rsidRDefault="00C45950" w:rsidP="00F12FDC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  <w:r w:rsidRPr="00E14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950" w:rsidRPr="00E14474" w:rsidTr="00F12FDC">
        <w:trPr>
          <w:cantSplit/>
          <w:trHeight w:val="2358"/>
        </w:trPr>
        <w:tc>
          <w:tcPr>
            <w:tcW w:w="4428" w:type="dxa"/>
          </w:tcPr>
          <w:p w:rsidR="00C45950" w:rsidRPr="00E14474" w:rsidRDefault="00C45950" w:rsidP="00F12FDC">
            <w:pPr>
              <w:pStyle w:val="ab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2"/>
            <w:r w:rsidRPr="00E14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E1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 w:rsidRPr="00E14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E1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5950" w:rsidRPr="00E14474" w:rsidRDefault="00C45950" w:rsidP="00F12FDC">
            <w:pPr>
              <w:pStyle w:val="ab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 w:rsidRPr="00E14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C45950" w:rsidRPr="00E14474" w:rsidRDefault="00C45950" w:rsidP="00F12FDC">
            <w:pPr>
              <w:pStyle w:val="ab"/>
              <w:tabs>
                <w:tab w:val="left" w:pos="4285"/>
              </w:tabs>
              <w:spacing w:line="192" w:lineRule="auto"/>
              <w:rPr>
                <w:rStyle w:val="ac"/>
                <w:rFonts w:ascii="Times New Roman" w:hAnsi="Times New Roman" w:cs="Times New Roman"/>
                <w:color w:val="000000"/>
              </w:rPr>
            </w:pPr>
            <w:r w:rsidRPr="00E14474">
              <w:rPr>
                <w:rStyle w:val="ac"/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C45950" w:rsidRPr="00E14474" w:rsidRDefault="00C45950" w:rsidP="00F12FDC">
            <w:pPr>
              <w:pStyle w:val="ab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E1447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ЫШАНУ</w:t>
            </w:r>
          </w:p>
          <w:p w:rsidR="00C45950" w:rsidRPr="00E14474" w:rsidRDefault="00C45950" w:rsidP="00F12FDC">
            <w:pPr>
              <w:rPr>
                <w:lang w:eastAsia="ar-SA"/>
              </w:rPr>
            </w:pPr>
          </w:p>
          <w:p w:rsidR="00C45950" w:rsidRPr="00E14474" w:rsidRDefault="00C45950" w:rsidP="00F12FDC">
            <w:pPr>
              <w:jc w:val="center"/>
            </w:pPr>
            <w:r w:rsidRPr="00E14474">
              <w:t xml:space="preserve">2018 </w:t>
            </w:r>
            <w:r w:rsidRPr="00E14474">
              <w:rPr>
                <w:color w:val="000000"/>
                <w:sz w:val="18"/>
                <w:szCs w:val="18"/>
              </w:rPr>
              <w:t>Ç.</w:t>
            </w:r>
            <w:r w:rsidRPr="00E14474">
              <w:rPr>
                <w:color w:val="000000"/>
              </w:rPr>
              <w:t xml:space="preserve"> </w:t>
            </w:r>
            <w:proofErr w:type="spellStart"/>
            <w:r w:rsidRPr="00E14474">
              <w:rPr>
                <w:color w:val="000000"/>
              </w:rPr>
              <w:t>раштав</w:t>
            </w:r>
            <w:proofErr w:type="spellEnd"/>
            <w:r w:rsidRPr="00E14474">
              <w:t xml:space="preserve"> </w:t>
            </w:r>
            <w:r>
              <w:rPr>
                <w:lang w:val="en-US"/>
              </w:rPr>
              <w:t>25</w:t>
            </w:r>
            <w:r w:rsidRPr="00E14474">
              <w:t xml:space="preserve">- </w:t>
            </w:r>
            <w:proofErr w:type="gramStart"/>
            <w:r w:rsidRPr="00E14474">
              <w:t>меше</w:t>
            </w:r>
            <w:proofErr w:type="gramEnd"/>
            <w:r w:rsidRPr="00E14474">
              <w:t xml:space="preserve"> 1</w:t>
            </w:r>
            <w:r>
              <w:rPr>
                <w:lang w:val="en-US"/>
              </w:rPr>
              <w:t>3</w:t>
            </w:r>
            <w:r w:rsidRPr="00E14474">
              <w:t>/1 №</w:t>
            </w:r>
          </w:p>
          <w:p w:rsidR="00C45950" w:rsidRPr="00E14474" w:rsidRDefault="00C45950" w:rsidP="00F12FDC">
            <w:pPr>
              <w:jc w:val="center"/>
              <w:rPr>
                <w:color w:val="000000"/>
              </w:rPr>
            </w:pPr>
            <w:r w:rsidRPr="00E14474">
              <w:rPr>
                <w:bCs/>
                <w:color w:val="000000"/>
              </w:rPr>
              <w:t>Çӗрпу</w:t>
            </w:r>
            <w:r w:rsidRPr="00E14474">
              <w:rPr>
                <w:color w:val="000000"/>
              </w:rPr>
              <w:t xml:space="preserve"> хули</w:t>
            </w:r>
          </w:p>
        </w:tc>
        <w:tc>
          <w:tcPr>
            <w:tcW w:w="1185" w:type="dxa"/>
            <w:vMerge/>
            <w:vAlign w:val="center"/>
            <w:hideMark/>
          </w:tcPr>
          <w:p w:rsidR="00C45950" w:rsidRPr="00E14474" w:rsidRDefault="00C45950" w:rsidP="00F12FDC"/>
        </w:tc>
        <w:tc>
          <w:tcPr>
            <w:tcW w:w="4244" w:type="dxa"/>
          </w:tcPr>
          <w:p w:rsidR="00C45950" w:rsidRPr="00E14474" w:rsidRDefault="00C45950" w:rsidP="00F12FDC">
            <w:pPr>
              <w:pStyle w:val="ab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C45950" w:rsidRPr="00E14474" w:rsidRDefault="00C45950" w:rsidP="00F12FDC">
            <w:pPr>
              <w:pStyle w:val="ab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44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  <w:r w:rsidRPr="00E14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5950" w:rsidRPr="00E14474" w:rsidRDefault="00C45950" w:rsidP="00F12FDC">
            <w:pPr>
              <w:pStyle w:val="ab"/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bCs w:val="0"/>
                <w:color w:val="000000"/>
              </w:rPr>
            </w:pPr>
          </w:p>
          <w:p w:rsidR="00C45950" w:rsidRPr="00E14474" w:rsidRDefault="00C45950" w:rsidP="00F12FDC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E1447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  <w:p w:rsidR="00C45950" w:rsidRPr="00E14474" w:rsidRDefault="00C45950" w:rsidP="00F12FDC">
            <w:pPr>
              <w:jc w:val="center"/>
            </w:pPr>
            <w:r>
              <w:rPr>
                <w:lang w:val="en-US"/>
              </w:rPr>
              <w:t>25</w:t>
            </w:r>
            <w:r w:rsidRPr="00E14474">
              <w:t xml:space="preserve"> декабря 2018 г.   № 1</w:t>
            </w:r>
            <w:r>
              <w:rPr>
                <w:lang w:val="en-US"/>
              </w:rPr>
              <w:t>3</w:t>
            </w:r>
            <w:r w:rsidRPr="00E14474">
              <w:t xml:space="preserve">/1                   </w:t>
            </w:r>
            <w:r w:rsidRPr="00E14474">
              <w:rPr>
                <w:color w:val="000000"/>
              </w:rPr>
              <w:t>город  Цивильск</w:t>
            </w:r>
          </w:p>
          <w:p w:rsidR="00C45950" w:rsidRPr="00E14474" w:rsidRDefault="00C45950" w:rsidP="00F12FDC">
            <w:pPr>
              <w:suppressAutoHyphens/>
            </w:pPr>
          </w:p>
        </w:tc>
      </w:tr>
    </w:tbl>
    <w:bookmarkEnd w:id="0"/>
    <w:p w:rsidR="00C45950" w:rsidRDefault="00C45950" w:rsidP="00C45950">
      <w:pPr>
        <w:jc w:val="both"/>
        <w:rPr>
          <w:b/>
        </w:rPr>
      </w:pPr>
      <w:r w:rsidRPr="007C5398">
        <w:rPr>
          <w:b/>
        </w:rPr>
        <w:t xml:space="preserve">О внесение изменений в решение Собрания депутатов Цивильского городского поселения </w:t>
      </w:r>
      <w:r>
        <w:rPr>
          <w:b/>
        </w:rPr>
        <w:t xml:space="preserve"> </w:t>
      </w:r>
      <w:r w:rsidRPr="007C5398">
        <w:rPr>
          <w:b/>
        </w:rPr>
        <w:t>№ 43 от 20.12.2017 г. «О бюджете Цивильского городского поселения Цивильского района Чувашской Республики на 2018 год и на плановый период 2019 и 2020 годов»</w:t>
      </w:r>
    </w:p>
    <w:p w:rsidR="00C45950" w:rsidRPr="007C5398" w:rsidRDefault="00C45950" w:rsidP="00C45950">
      <w:pPr>
        <w:jc w:val="both"/>
        <w:rPr>
          <w:b/>
        </w:rPr>
      </w:pPr>
    </w:p>
    <w:p w:rsidR="00C45950" w:rsidRDefault="00C45950" w:rsidP="00C45950">
      <w:pPr>
        <w:jc w:val="both"/>
      </w:pPr>
      <w:r w:rsidRPr="007C5398">
        <w:t xml:space="preserve">      В соответствии со статьей 232 Бюджетного кодекса Российской Федерации статьей 46 Положения о бюджетном процессе </w:t>
      </w:r>
      <w:proofErr w:type="gramStart"/>
      <w:r w:rsidRPr="007C5398">
        <w:t>в</w:t>
      </w:r>
      <w:proofErr w:type="gramEnd"/>
      <w:r w:rsidRPr="007C5398">
        <w:t xml:space="preserve"> </w:t>
      </w:r>
      <w:proofErr w:type="gramStart"/>
      <w:r w:rsidRPr="007C5398">
        <w:t>Цивильском</w:t>
      </w:r>
      <w:proofErr w:type="gramEnd"/>
      <w:r w:rsidRPr="007C5398">
        <w:t xml:space="preserve"> городском поселении Цивильского района Чувашской Республики Собрание депутатов Цивильского городского поселения Цивильского района Чувашской Республики</w:t>
      </w:r>
    </w:p>
    <w:p w:rsidR="00C45950" w:rsidRPr="007C5398" w:rsidRDefault="00C45950" w:rsidP="00C45950">
      <w:pPr>
        <w:jc w:val="both"/>
        <w:rPr>
          <w:b/>
        </w:rPr>
      </w:pPr>
    </w:p>
    <w:p w:rsidR="00C45950" w:rsidRPr="007C5398" w:rsidRDefault="00C45950" w:rsidP="00C45950">
      <w:pPr>
        <w:ind w:firstLine="708"/>
        <w:jc w:val="center"/>
        <w:rPr>
          <w:b/>
        </w:rPr>
      </w:pPr>
      <w:r w:rsidRPr="007C5398">
        <w:rPr>
          <w:b/>
        </w:rPr>
        <w:t>РЕШИЛО:</w:t>
      </w:r>
    </w:p>
    <w:p w:rsidR="00C45950" w:rsidRPr="007C5398" w:rsidRDefault="00C45950" w:rsidP="00C45950">
      <w:pPr>
        <w:ind w:firstLine="708"/>
        <w:jc w:val="both"/>
        <w:rPr>
          <w:b/>
        </w:rPr>
      </w:pPr>
    </w:p>
    <w:p w:rsidR="00C45950" w:rsidRDefault="00C45950" w:rsidP="00C45950">
      <w:pPr>
        <w:jc w:val="both"/>
      </w:pPr>
      <w:r w:rsidRPr="007C5398">
        <w:t xml:space="preserve">  </w:t>
      </w:r>
      <w:r>
        <w:tab/>
      </w:r>
      <w:r w:rsidRPr="007C5398">
        <w:t>Внести в решение Собрания депутатов Цивильского городского поселения № 43 от 20.12.2017 г. «О бюджете Цивильского городского поселения Цивильского района Чувашской Республики на 2018 год и на плановый период 2019-2020 годов» (</w:t>
      </w:r>
      <w:proofErr w:type="spellStart"/>
      <w:r w:rsidRPr="007C5398">
        <w:t>далее-решение</w:t>
      </w:r>
      <w:proofErr w:type="spellEnd"/>
      <w:r w:rsidRPr="007C5398">
        <w:t>) следующие изменения:</w:t>
      </w:r>
    </w:p>
    <w:p w:rsidR="00C45950" w:rsidRDefault="00C45950" w:rsidP="00C45950">
      <w:pPr>
        <w:pStyle w:val="ad"/>
        <w:numPr>
          <w:ilvl w:val="0"/>
          <w:numId w:val="1"/>
        </w:numPr>
        <w:spacing w:after="0"/>
        <w:ind w:left="142" w:firstLine="0"/>
        <w:rPr>
          <w:rFonts w:ascii="Times New Roman" w:hAnsi="Times New Roman"/>
        </w:rPr>
      </w:pPr>
      <w:r w:rsidRPr="00B266C5">
        <w:rPr>
          <w:rFonts w:ascii="Times New Roman" w:hAnsi="Times New Roman"/>
        </w:rPr>
        <w:t>Приложения</w:t>
      </w:r>
      <w:r>
        <w:rPr>
          <w:rFonts w:ascii="Times New Roman" w:hAnsi="Times New Roman"/>
        </w:rPr>
        <w:t xml:space="preserve">  </w:t>
      </w:r>
      <w:r w:rsidRPr="00B266C5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4, № 6, № 8 к </w:t>
      </w:r>
      <w:r w:rsidRPr="00B266C5">
        <w:rPr>
          <w:rFonts w:ascii="Times New Roman" w:hAnsi="Times New Roman"/>
        </w:rPr>
        <w:t>решению изложить в следующей ре</w:t>
      </w:r>
      <w:r>
        <w:rPr>
          <w:rFonts w:ascii="Times New Roman" w:hAnsi="Times New Roman"/>
        </w:rPr>
        <w:t>д</w:t>
      </w:r>
      <w:r w:rsidRPr="00B266C5">
        <w:rPr>
          <w:rFonts w:ascii="Times New Roman" w:hAnsi="Times New Roman"/>
        </w:rPr>
        <w:t>акции:</w:t>
      </w:r>
    </w:p>
    <w:p w:rsidR="004218A5" w:rsidRPr="00C45950" w:rsidRDefault="004218A5" w:rsidP="00170EDD"/>
    <w:p w:rsidR="00C45950" w:rsidRPr="00C45950" w:rsidRDefault="00C45950" w:rsidP="00170EDD"/>
    <w:tbl>
      <w:tblPr>
        <w:tblW w:w="9680" w:type="dxa"/>
        <w:tblInd w:w="93" w:type="dxa"/>
        <w:tblLook w:val="04A0"/>
      </w:tblPr>
      <w:tblGrid>
        <w:gridCol w:w="2200"/>
        <w:gridCol w:w="5700"/>
        <w:gridCol w:w="1780"/>
      </w:tblGrid>
      <w:tr w:rsidR="00C45950" w:rsidRPr="00170EDD" w:rsidTr="00F12FD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C45950" w:rsidRPr="00170EDD" w:rsidTr="00F12FD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Цивильского городского поселения</w:t>
            </w:r>
          </w:p>
        </w:tc>
      </w:tr>
      <w:tr w:rsidR="00C45950" w:rsidRPr="00170EDD" w:rsidTr="00F12FD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 от 20.12.2017г. </w:t>
            </w:r>
          </w:p>
        </w:tc>
      </w:tr>
      <w:tr w:rsidR="00C45950" w:rsidRPr="00170EDD" w:rsidTr="00F12FDC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№43 "О бюджете Цивильского городского поселения</w:t>
            </w:r>
          </w:p>
        </w:tc>
      </w:tr>
      <w:tr w:rsidR="00C45950" w:rsidRPr="00170EDD" w:rsidTr="00F12FD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 Цивильского района на 2018 год и на плановый период 2019 и 2020 годов"</w:t>
            </w:r>
          </w:p>
        </w:tc>
      </w:tr>
      <w:tr w:rsidR="00C45950" w:rsidRPr="00170EDD" w:rsidTr="00F12FDC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950" w:rsidRPr="00170EDD" w:rsidTr="00F12FDC">
        <w:trPr>
          <w:trHeight w:val="25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EDD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C45950" w:rsidRPr="00170EDD" w:rsidTr="00F12FDC">
        <w:trPr>
          <w:trHeight w:val="54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EDD">
              <w:rPr>
                <w:rFonts w:ascii="Arial" w:hAnsi="Arial" w:cs="Arial"/>
                <w:b/>
                <w:bCs/>
                <w:sz w:val="20"/>
                <w:szCs w:val="20"/>
              </w:rPr>
              <w:t>бюджета Цивильского городского поселения Цивильского района на 2018 год</w:t>
            </w:r>
          </w:p>
        </w:tc>
      </w:tr>
      <w:tr w:rsidR="00C45950" w:rsidRPr="00170EDD" w:rsidTr="00F12FD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E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E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E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45950" w:rsidRPr="00170EDD" w:rsidTr="00F12FD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20"/>
                <w:szCs w:val="20"/>
              </w:rPr>
            </w:pPr>
            <w:r w:rsidRPr="00170E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20"/>
                <w:szCs w:val="20"/>
              </w:rPr>
            </w:pPr>
            <w:r w:rsidRPr="00170E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0EDD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C45950" w:rsidRPr="00170EDD" w:rsidTr="00F12FDC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950" w:rsidRPr="00170EDD" w:rsidRDefault="00C45950" w:rsidP="00F12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950" w:rsidRPr="00170EDD" w:rsidRDefault="00C45950" w:rsidP="00F12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170EDD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C45950" w:rsidRPr="00170EDD" w:rsidTr="00F12FD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45950" w:rsidRPr="00170EDD" w:rsidTr="00F12FD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-3 584 799,05</w:t>
            </w:r>
          </w:p>
        </w:tc>
      </w:tr>
      <w:tr w:rsidR="00C45950" w:rsidRPr="00170EDD" w:rsidTr="00C45950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101 00000 00 0000 000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-3 000 000,05</w:t>
            </w:r>
          </w:p>
        </w:tc>
      </w:tr>
      <w:tr w:rsidR="00C45950" w:rsidRPr="00170EDD" w:rsidTr="00C45950">
        <w:trPr>
          <w:trHeight w:val="9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lastRenderedPageBreak/>
              <w:t>101 02010 01 1000 110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-3 000 000,05</w:t>
            </w:r>
          </w:p>
        </w:tc>
      </w:tr>
      <w:tr w:rsidR="00C45950" w:rsidRPr="00170EDD" w:rsidTr="00C45950">
        <w:trPr>
          <w:trHeight w:val="25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105 00000 00 0000 000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45950" w:rsidRPr="00170EDD" w:rsidTr="00F12FD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105 03010 01 1000 110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45950" w:rsidRPr="00170EDD" w:rsidTr="00F12FD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106 00000 00 0000 000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-2 187 342,00</w:t>
            </w:r>
          </w:p>
        </w:tc>
      </w:tr>
      <w:tr w:rsidR="00C45950" w:rsidRPr="00170EDD" w:rsidTr="00F12FDC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106 01030 13 1000 110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93 500,00</w:t>
            </w:r>
          </w:p>
        </w:tc>
      </w:tr>
      <w:tr w:rsidR="00C45950" w:rsidRPr="00170EDD" w:rsidTr="00F12FD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106 06033 13 1000 110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-897 889,00</w:t>
            </w:r>
          </w:p>
        </w:tc>
      </w:tr>
      <w:tr w:rsidR="00C45950" w:rsidRPr="00170EDD" w:rsidTr="00F12FDC">
        <w:trPr>
          <w:trHeight w:val="49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106 06043 13 1000 110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-1 382 953,00</w:t>
            </w:r>
          </w:p>
        </w:tc>
      </w:tr>
      <w:tr w:rsidR="00C45950" w:rsidRPr="00170EDD" w:rsidTr="00F12FD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111 00000 00 0000 000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114 945,00</w:t>
            </w:r>
          </w:p>
        </w:tc>
      </w:tr>
      <w:tr w:rsidR="00C45950" w:rsidRPr="00170EDD" w:rsidTr="00F12FDC">
        <w:trPr>
          <w:trHeight w:val="106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111 05013 13 0000 120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63 337,00</w:t>
            </w:r>
          </w:p>
        </w:tc>
      </w:tr>
      <w:tr w:rsidR="00C45950" w:rsidRPr="00170EDD" w:rsidTr="00F12FDC">
        <w:trPr>
          <w:trHeight w:val="90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111 05025 13 0000 120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51 608,00</w:t>
            </w:r>
          </w:p>
        </w:tc>
      </w:tr>
      <w:tr w:rsidR="00C45950" w:rsidRPr="00170EDD" w:rsidTr="00F12FDC">
        <w:trPr>
          <w:trHeight w:val="8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111 05035 13 0000 120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170EDD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170EDD">
              <w:rPr>
                <w:rFonts w:ascii="Arial" w:hAnsi="Arial" w:cs="Arial"/>
                <w:sz w:val="16"/>
                <w:szCs w:val="16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45950" w:rsidRPr="00170EDD" w:rsidTr="00F12FDC">
        <w:trPr>
          <w:trHeight w:val="11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111 09045 13 0000 120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45950" w:rsidRPr="00170EDD" w:rsidTr="00F12FD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116 00000 00 0000 000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1 487 598,00</w:t>
            </w:r>
          </w:p>
        </w:tc>
      </w:tr>
      <w:tr w:rsidR="00C45950" w:rsidRPr="00170EDD" w:rsidTr="00F12FDC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116 90050 13 0000 140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1 367 598,00</w:t>
            </w:r>
          </w:p>
        </w:tc>
      </w:tr>
      <w:tr w:rsidR="00C45950" w:rsidRPr="00170EDD" w:rsidTr="00F12FDC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116 90050 13 6000 140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C45950" w:rsidRPr="00170EDD" w:rsidTr="00F12FDC">
        <w:trPr>
          <w:trHeight w:val="9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116 33050 13 6000 140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C45950" w:rsidRPr="00170EDD" w:rsidTr="00F12FDC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200 00000 00 0000 000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2,92</w:t>
            </w:r>
          </w:p>
        </w:tc>
      </w:tr>
      <w:tr w:rsidR="00C45950" w:rsidRPr="00170EDD" w:rsidTr="00F12FDC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202 30000 00 0000 151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2,92</w:t>
            </w:r>
          </w:p>
        </w:tc>
      </w:tr>
      <w:tr w:rsidR="00C45950" w:rsidRPr="00170EDD" w:rsidTr="00F12FDC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202 30024 13 0000 151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</w:tr>
      <w:tr w:rsidR="00C45950" w:rsidRPr="00170EDD" w:rsidTr="00F12FDC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950" w:rsidRPr="00170EDD" w:rsidRDefault="00C45950" w:rsidP="00F12F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-3 584 796,13</w:t>
            </w:r>
          </w:p>
        </w:tc>
      </w:tr>
    </w:tbl>
    <w:p w:rsidR="00C45950" w:rsidRPr="00C45950" w:rsidRDefault="00C45950" w:rsidP="00170EDD">
      <w:pPr>
        <w:rPr>
          <w:lang w:val="en-US"/>
        </w:rPr>
      </w:pPr>
    </w:p>
    <w:p w:rsidR="00170EDD" w:rsidRDefault="00170EDD" w:rsidP="00170EDD">
      <w:pPr>
        <w:rPr>
          <w:lang w:val="en-US"/>
        </w:rPr>
      </w:pPr>
    </w:p>
    <w:p w:rsidR="00C45950" w:rsidRDefault="00C45950" w:rsidP="00170EDD">
      <w:pPr>
        <w:rPr>
          <w:lang w:val="en-US"/>
        </w:rPr>
      </w:pPr>
    </w:p>
    <w:p w:rsidR="00C45950" w:rsidRDefault="00C45950" w:rsidP="00170EDD">
      <w:pPr>
        <w:rPr>
          <w:lang w:val="en-US"/>
        </w:rPr>
      </w:pPr>
    </w:p>
    <w:p w:rsidR="00C45950" w:rsidRDefault="00C45950" w:rsidP="00170EDD">
      <w:pPr>
        <w:rPr>
          <w:lang w:val="en-US"/>
        </w:rPr>
      </w:pPr>
    </w:p>
    <w:p w:rsidR="00C45950" w:rsidRDefault="00C45950" w:rsidP="00170EDD">
      <w:pPr>
        <w:rPr>
          <w:lang w:val="en-US"/>
        </w:rPr>
      </w:pPr>
    </w:p>
    <w:p w:rsidR="00C45950" w:rsidRPr="00C45950" w:rsidRDefault="00C45950" w:rsidP="00170EDD">
      <w:pPr>
        <w:rPr>
          <w:lang w:val="en-US"/>
        </w:rPr>
      </w:pPr>
    </w:p>
    <w:p w:rsidR="00170EDD" w:rsidRDefault="00170EDD" w:rsidP="00170EDD"/>
    <w:tbl>
      <w:tblPr>
        <w:tblW w:w="9180" w:type="dxa"/>
        <w:tblInd w:w="93" w:type="dxa"/>
        <w:tblLook w:val="04A0"/>
      </w:tblPr>
      <w:tblGrid>
        <w:gridCol w:w="4927"/>
        <w:gridCol w:w="420"/>
        <w:gridCol w:w="438"/>
        <w:gridCol w:w="3470"/>
      </w:tblGrid>
      <w:tr w:rsidR="00170EDD" w:rsidRPr="00170EDD" w:rsidTr="00170EDD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lastRenderedPageBreak/>
              <w:t>Приложение №6</w:t>
            </w:r>
          </w:p>
        </w:tc>
      </w:tr>
      <w:tr w:rsidR="00170EDD" w:rsidRPr="00170EDD" w:rsidTr="00170EDD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к решению Собрания депутатов Цивильского городского поселения</w:t>
            </w:r>
          </w:p>
        </w:tc>
      </w:tr>
      <w:tr w:rsidR="00170EDD" w:rsidRPr="00170EDD" w:rsidTr="00170EDD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Республики  от 20.12.2017г. №43</w:t>
            </w:r>
          </w:p>
        </w:tc>
      </w:tr>
      <w:tr w:rsidR="00170EDD" w:rsidRPr="00170EDD" w:rsidTr="00170EDD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"О бюджете Цивильского  городского поселения Цивильского района </w:t>
            </w:r>
          </w:p>
        </w:tc>
      </w:tr>
      <w:tr w:rsidR="00170EDD" w:rsidRPr="00170EDD" w:rsidTr="00170EDD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на 2018 год и на плановый период 2019 и 2020 годов"</w:t>
            </w:r>
          </w:p>
        </w:tc>
      </w:tr>
      <w:tr w:rsidR="00170EDD" w:rsidRPr="00170EDD" w:rsidTr="00170EDD">
        <w:trPr>
          <w:trHeight w:val="25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D" w:rsidRPr="00170EDD" w:rsidTr="00170EDD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170EDD" w:rsidRPr="00170EDD" w:rsidTr="00170EDD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170EDD" w:rsidRPr="00170EDD" w:rsidTr="00170EDD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</w:t>
            </w:r>
            <w:proofErr w:type="spellStart"/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 и </w:t>
            </w:r>
          </w:p>
        </w:tc>
      </w:tr>
      <w:tr w:rsidR="00170EDD" w:rsidRPr="00170EDD" w:rsidTr="00170EDD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170EDD" w:rsidRPr="00170EDD" w:rsidTr="00170EDD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Цивильского городского поселения Цивильского района Чувашской Республики на 2018 год</w:t>
            </w:r>
          </w:p>
        </w:tc>
      </w:tr>
      <w:tr w:rsidR="00170EDD" w:rsidRPr="00170EDD" w:rsidTr="00170EDD">
        <w:trPr>
          <w:trHeight w:val="25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EDD" w:rsidRPr="00170EDD" w:rsidTr="00170EDD">
        <w:trPr>
          <w:trHeight w:val="25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170EDD" w:rsidRPr="00170EDD" w:rsidTr="00170EDD">
        <w:trPr>
          <w:trHeight w:val="255"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0ED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170EDD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170EDD" w:rsidRPr="00170EDD" w:rsidTr="00170EDD">
        <w:trPr>
          <w:trHeight w:val="255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170EDD" w:rsidRPr="00170EDD" w:rsidTr="00170EDD">
        <w:trPr>
          <w:trHeight w:val="435"/>
        </w:trPr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EDD" w:rsidRPr="00170EDD" w:rsidTr="00170EDD">
        <w:trPr>
          <w:trHeight w:val="255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70EDD" w:rsidRPr="00170EDD" w:rsidTr="00170EDD">
        <w:trPr>
          <w:trHeight w:val="300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-3 049 825,60</w:t>
            </w:r>
          </w:p>
        </w:tc>
      </w:tr>
      <w:tr w:rsidR="00170EDD" w:rsidRPr="00170EDD" w:rsidTr="00170EDD">
        <w:trPr>
          <w:trHeight w:val="763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170EDD" w:rsidRPr="00170EDD" w:rsidTr="00170EDD">
        <w:trPr>
          <w:trHeight w:val="315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-3 050 465,60</w:t>
            </w:r>
          </w:p>
        </w:tc>
      </w:tr>
      <w:tr w:rsidR="00170EDD" w:rsidRPr="00170EDD" w:rsidTr="00170EDD">
        <w:trPr>
          <w:trHeight w:val="300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-7 115,19</w:t>
            </w:r>
          </w:p>
        </w:tc>
      </w:tr>
      <w:tr w:rsidR="00170EDD" w:rsidRPr="00170EDD" w:rsidTr="00170EDD">
        <w:trPr>
          <w:trHeight w:val="315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2 994,16</w:t>
            </w:r>
          </w:p>
        </w:tc>
      </w:tr>
      <w:tr w:rsidR="00170EDD" w:rsidRPr="00170EDD" w:rsidTr="00170EDD">
        <w:trPr>
          <w:trHeight w:val="315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-10 109,35</w:t>
            </w:r>
          </w:p>
        </w:tc>
      </w:tr>
      <w:tr w:rsidR="00170EDD" w:rsidRPr="00170EDD" w:rsidTr="00170EDD">
        <w:trPr>
          <w:trHeight w:val="285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-533 857,66</w:t>
            </w:r>
          </w:p>
        </w:tc>
      </w:tr>
      <w:tr w:rsidR="00170EDD" w:rsidRPr="00170EDD" w:rsidTr="00170EDD">
        <w:trPr>
          <w:trHeight w:val="300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18 675,27</w:t>
            </w:r>
          </w:p>
        </w:tc>
      </w:tr>
      <w:tr w:rsidR="00170EDD" w:rsidRPr="00170EDD" w:rsidTr="00170EDD">
        <w:trPr>
          <w:trHeight w:val="300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7 873,30</w:t>
            </w:r>
          </w:p>
        </w:tc>
      </w:tr>
      <w:tr w:rsidR="00170EDD" w:rsidRPr="00170EDD" w:rsidTr="00170EDD">
        <w:trPr>
          <w:trHeight w:val="300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-560 406,23</w:t>
            </w:r>
          </w:p>
        </w:tc>
      </w:tr>
      <w:tr w:rsidR="00170EDD" w:rsidRPr="00170EDD" w:rsidTr="00170EDD">
        <w:trPr>
          <w:trHeight w:val="300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6 002,69</w:t>
            </w:r>
          </w:p>
        </w:tc>
      </w:tr>
      <w:tr w:rsidR="00170EDD" w:rsidRPr="00170EDD" w:rsidTr="00170EDD">
        <w:trPr>
          <w:trHeight w:val="300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6 002,69</w:t>
            </w:r>
          </w:p>
        </w:tc>
      </w:tr>
      <w:tr w:rsidR="00170EDD" w:rsidRPr="00170EDD" w:rsidTr="00170EDD">
        <w:trPr>
          <w:trHeight w:val="300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-0,37</w:t>
            </w:r>
          </w:p>
        </w:tc>
      </w:tr>
      <w:tr w:rsidR="00170EDD" w:rsidRPr="00170EDD" w:rsidTr="00170EDD">
        <w:trPr>
          <w:trHeight w:val="300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-0,37</w:t>
            </w:r>
          </w:p>
        </w:tc>
      </w:tr>
      <w:tr w:rsidR="00170EDD" w:rsidRPr="00170EDD" w:rsidTr="00170EDD">
        <w:trPr>
          <w:trHeight w:val="255"/>
        </w:trPr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-3 584 796,13</w:t>
            </w:r>
          </w:p>
        </w:tc>
      </w:tr>
    </w:tbl>
    <w:p w:rsidR="00170EDD" w:rsidRDefault="00170EDD" w:rsidP="00170EDD"/>
    <w:tbl>
      <w:tblPr>
        <w:tblW w:w="9487" w:type="dxa"/>
        <w:tblInd w:w="93" w:type="dxa"/>
        <w:tblLook w:val="04A0"/>
      </w:tblPr>
      <w:tblGrid>
        <w:gridCol w:w="4220"/>
        <w:gridCol w:w="740"/>
        <w:gridCol w:w="760"/>
        <w:gridCol w:w="674"/>
        <w:gridCol w:w="1162"/>
        <w:gridCol w:w="677"/>
        <w:gridCol w:w="1254"/>
      </w:tblGrid>
      <w:tr w:rsidR="00170EDD" w:rsidRPr="00170EDD" w:rsidTr="00170ED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45950" w:rsidRDefault="00C45950" w:rsidP="00170EDD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lastRenderedPageBreak/>
              <w:t>Приложение № 8</w:t>
            </w:r>
          </w:p>
        </w:tc>
      </w:tr>
      <w:tr w:rsidR="00170EDD" w:rsidRPr="00170EDD" w:rsidTr="00170ED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Цивильского городского </w:t>
            </w:r>
          </w:p>
        </w:tc>
      </w:tr>
      <w:tr w:rsidR="00170EDD" w:rsidRPr="00170EDD" w:rsidTr="00170EDD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20.12.2017г. №43</w:t>
            </w:r>
          </w:p>
        </w:tc>
      </w:tr>
      <w:tr w:rsidR="00170EDD" w:rsidRPr="00170EDD" w:rsidTr="00170ED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 "О бюджете Цивильского городского поселения Цивильского района</w:t>
            </w:r>
          </w:p>
        </w:tc>
      </w:tr>
      <w:tr w:rsidR="00170EDD" w:rsidRPr="00170EDD" w:rsidTr="00170ED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на 2018 год и на плановый период 2019 и 2020 годов"</w:t>
            </w:r>
          </w:p>
        </w:tc>
      </w:tr>
      <w:tr w:rsidR="00170EDD" w:rsidRPr="00170EDD" w:rsidTr="00170ED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EDD" w:rsidRPr="00170EDD" w:rsidTr="00170EDD">
        <w:trPr>
          <w:trHeight w:val="255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170EDD" w:rsidRPr="00170EDD" w:rsidTr="00170EDD">
        <w:trPr>
          <w:trHeight w:val="255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</w:t>
            </w:r>
            <w:proofErr w:type="gramEnd"/>
          </w:p>
        </w:tc>
      </w:tr>
      <w:tr w:rsidR="00170EDD" w:rsidRPr="00170EDD" w:rsidTr="00170EDD">
        <w:trPr>
          <w:trHeight w:val="255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170EDD" w:rsidRPr="00170EDD" w:rsidTr="00170EDD">
        <w:trPr>
          <w:trHeight w:val="255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бюджета Цивильского городского поселения Цивильского района  Чувашской Республики на 2018 год</w:t>
            </w:r>
          </w:p>
        </w:tc>
      </w:tr>
      <w:tr w:rsidR="00170EDD" w:rsidRPr="00170EDD" w:rsidTr="00170ED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EDD" w:rsidRPr="00170EDD" w:rsidTr="00170EDD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170EDD" w:rsidRPr="00170EDD" w:rsidTr="00170EDD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0EDD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70ED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Увеличение, уменьшение</w:t>
            </w:r>
            <w:proofErr w:type="gramStart"/>
            <w:r w:rsidRPr="00170EDD">
              <w:rPr>
                <w:rFonts w:ascii="Arial" w:hAnsi="Arial" w:cs="Arial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170EDD" w:rsidRPr="00170EDD" w:rsidTr="00170EDD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170EDD" w:rsidRPr="00170EDD" w:rsidTr="00170EDD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EDD" w:rsidRPr="00170EDD" w:rsidTr="00170EDD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0EDD" w:rsidRPr="00170EDD" w:rsidTr="00170ED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Цивильского городского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-3 584 796,13</w:t>
            </w:r>
          </w:p>
        </w:tc>
      </w:tr>
      <w:tr w:rsidR="00170EDD" w:rsidRPr="00170EDD" w:rsidTr="00170EDD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-3 049 825,60</w:t>
            </w:r>
          </w:p>
        </w:tc>
      </w:tr>
      <w:tr w:rsidR="00170EDD" w:rsidRPr="00170EDD" w:rsidTr="00170EDD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170EDD" w:rsidRPr="00170EDD" w:rsidTr="00170ED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170EDD" w:rsidRPr="00170EDD" w:rsidTr="00170EDD">
        <w:trPr>
          <w:trHeight w:val="83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170EDD" w:rsidRPr="00170EDD" w:rsidTr="00170EDD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170EDD"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 w:rsidRPr="00170EDD"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170EDD" w:rsidRPr="00170EDD" w:rsidTr="00170E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170EDD" w:rsidRPr="00170EDD" w:rsidTr="00170EDD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0EDD" w:rsidRPr="00170EDD" w:rsidTr="00170EDD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170EDD" w:rsidRPr="00170EDD" w:rsidTr="00170EDD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0EDD" w:rsidRPr="00170EDD" w:rsidTr="00170E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-3 050 465,60</w:t>
            </w:r>
          </w:p>
        </w:tc>
      </w:tr>
      <w:tr w:rsidR="00170EDD" w:rsidRPr="00170EDD" w:rsidTr="00170EDD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ED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358,62</w:t>
            </w:r>
          </w:p>
        </w:tc>
      </w:tr>
      <w:tr w:rsidR="00170EDD" w:rsidRPr="00170EDD" w:rsidTr="00170EDD">
        <w:trPr>
          <w:trHeight w:val="104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E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"Профилактика правонарушений и противодействие преступности в Чувашской Республике" муниципальной программы  "Повышение безопасности населения и территорий Чувашской Республики"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Ц820000000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358,62</w:t>
            </w:r>
          </w:p>
        </w:tc>
      </w:tr>
      <w:tr w:rsidR="00170EDD" w:rsidRPr="00170EDD" w:rsidTr="00170EDD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Ц820100000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358,62</w:t>
            </w:r>
          </w:p>
        </w:tc>
      </w:tr>
      <w:tr w:rsidR="00170EDD" w:rsidRPr="00170EDD" w:rsidTr="00170EDD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Ремонт участковых пунктов полиции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Ц820170330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358,62</w:t>
            </w:r>
          </w:p>
        </w:tc>
      </w:tr>
      <w:tr w:rsidR="00170EDD" w:rsidRPr="00170EDD" w:rsidTr="00C45950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Ц820170330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358,62</w:t>
            </w:r>
          </w:p>
        </w:tc>
      </w:tr>
      <w:tr w:rsidR="00170EDD" w:rsidRPr="00170EDD" w:rsidTr="00C45950">
        <w:trPr>
          <w:trHeight w:val="145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70ED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Подпрограмма "Построение (развитие) аппаратно-программного комплекса "Безопасный город" на территории Чувашской Республики" государственной (муниципальной) программы "Повышение безопасности жизнедеятельности населения и территорий Чувашской Республики" 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Ц850000000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0EDD" w:rsidRPr="00170EDD" w:rsidTr="00C45950">
        <w:trPr>
          <w:trHeight w:val="79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Ц850200000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0EDD" w:rsidRPr="00170EDD" w:rsidTr="00170EDD">
        <w:trPr>
          <w:trHeight w:val="99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170EDD">
              <w:rPr>
                <w:rFonts w:ascii="Arial" w:hAnsi="Arial" w:cs="Arial"/>
                <w:sz w:val="16"/>
                <w:szCs w:val="16"/>
              </w:rPr>
              <w:t>видеофиксации</w:t>
            </w:r>
            <w:proofErr w:type="spellEnd"/>
            <w:r w:rsidRPr="00170EDD">
              <w:rPr>
                <w:rFonts w:ascii="Arial" w:hAnsi="Arial" w:cs="Arial"/>
                <w:sz w:val="16"/>
                <w:szCs w:val="16"/>
              </w:rPr>
              <w:t xml:space="preserve"> преступлений и административных правонарушений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Ц850276252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0EDD" w:rsidRPr="00170EDD" w:rsidTr="00170EDD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Ц850276252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121 020,00</w:t>
            </w:r>
          </w:p>
        </w:tc>
      </w:tr>
      <w:tr w:rsidR="00170EDD" w:rsidRPr="00170EDD" w:rsidTr="00170EDD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Ц850276252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-121 020,00</w:t>
            </w:r>
          </w:p>
        </w:tc>
      </w:tr>
      <w:tr w:rsidR="00170EDD" w:rsidRPr="00170EDD" w:rsidTr="00170EDD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ED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-3 051 512,72</w:t>
            </w:r>
          </w:p>
        </w:tc>
      </w:tr>
      <w:tr w:rsidR="00170EDD" w:rsidRPr="00170EDD" w:rsidTr="00170EDD">
        <w:trPr>
          <w:trHeight w:val="10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ED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-3 051 512,72</w:t>
            </w:r>
          </w:p>
        </w:tc>
      </w:tr>
      <w:tr w:rsidR="00170EDD" w:rsidRPr="00170EDD" w:rsidTr="00170EDD">
        <w:trPr>
          <w:trHeight w:val="7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Ч410100000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-3 051 512,72</w:t>
            </w:r>
          </w:p>
        </w:tc>
      </w:tr>
      <w:tr w:rsidR="00170EDD" w:rsidRPr="00170EDD" w:rsidTr="00170EDD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Зарезервированные средства в связи с оптимизацией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Ч410173440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-3 051 512,72</w:t>
            </w:r>
          </w:p>
        </w:tc>
      </w:tr>
      <w:tr w:rsidR="00170EDD" w:rsidRPr="00170EDD" w:rsidTr="00170EDD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Ч410173440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-3 051 512,72</w:t>
            </w:r>
          </w:p>
        </w:tc>
      </w:tr>
      <w:tr w:rsidR="00170EDD" w:rsidRPr="00170EDD" w:rsidTr="00170EDD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ED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Чувашской Республики "Развитие потенциала государственного управления" на 2012-2020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688,50</w:t>
            </w:r>
          </w:p>
        </w:tc>
      </w:tr>
      <w:tr w:rsidR="00170EDD" w:rsidRPr="00170EDD" w:rsidTr="00170EDD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EDD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688,50</w:t>
            </w:r>
          </w:p>
        </w:tc>
      </w:tr>
      <w:tr w:rsidR="00170EDD" w:rsidRPr="00170EDD" w:rsidTr="00170EDD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170EDD"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 w:rsidRPr="00170EDD"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688,50</w:t>
            </w:r>
          </w:p>
        </w:tc>
      </w:tr>
      <w:tr w:rsidR="00170EDD" w:rsidRPr="00170EDD" w:rsidTr="00170EDD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Выполнение других обязательств муниципального образования Чувашской Республики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688,50</w:t>
            </w:r>
          </w:p>
        </w:tc>
      </w:tr>
      <w:tr w:rsidR="00170EDD" w:rsidRPr="00170EDD" w:rsidTr="00170EDD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688,50</w:t>
            </w:r>
          </w:p>
        </w:tc>
      </w:tr>
      <w:tr w:rsidR="00170EDD" w:rsidRPr="00170EDD" w:rsidTr="00170EDD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Ч5Э0173770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0EDD" w:rsidRPr="00170EDD" w:rsidTr="00170EDD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-7 115,19</w:t>
            </w:r>
          </w:p>
        </w:tc>
      </w:tr>
      <w:tr w:rsidR="00170EDD" w:rsidRPr="00170EDD" w:rsidTr="00170EDD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2 994,16</w:t>
            </w:r>
          </w:p>
        </w:tc>
      </w:tr>
      <w:tr w:rsidR="00170EDD" w:rsidRPr="00170EDD" w:rsidTr="00170EDD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2 994,16</w:t>
            </w:r>
          </w:p>
        </w:tc>
      </w:tr>
      <w:tr w:rsidR="00170EDD" w:rsidRPr="00170EDD" w:rsidTr="00C45950">
        <w:trPr>
          <w:trHeight w:val="99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Ц970000000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2 994,16</w:t>
            </w:r>
          </w:p>
        </w:tc>
      </w:tr>
      <w:tr w:rsidR="00170EDD" w:rsidRPr="00170EDD" w:rsidTr="00C45950">
        <w:trPr>
          <w:trHeight w:val="78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Ц970500000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2 994,16</w:t>
            </w:r>
          </w:p>
        </w:tc>
      </w:tr>
      <w:tr w:rsidR="00170EDD" w:rsidRPr="00170EDD" w:rsidTr="00C45950">
        <w:trPr>
          <w:trHeight w:val="161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животных, за исключением вопросов, решение которых отнесено к ведению Российской Федерации, за счет субвенции, предоставляемой из республиканского бюджета Чувашской Республики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Ц970512750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</w:tr>
      <w:tr w:rsidR="00170EDD" w:rsidRPr="00170EDD" w:rsidTr="00170EDD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Ц970512750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2,92</w:t>
            </w:r>
          </w:p>
        </w:tc>
      </w:tr>
      <w:tr w:rsidR="00170EDD" w:rsidRPr="00170EDD" w:rsidTr="00170EDD">
        <w:trPr>
          <w:trHeight w:val="11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Ц970572750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2 991,24</w:t>
            </w:r>
          </w:p>
        </w:tc>
      </w:tr>
      <w:tr w:rsidR="00170EDD" w:rsidRPr="00170EDD" w:rsidTr="00170EDD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Ц970572750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2 991,24</w:t>
            </w:r>
          </w:p>
        </w:tc>
      </w:tr>
      <w:tr w:rsidR="00170EDD" w:rsidRPr="00170EDD" w:rsidTr="00170EDD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-10 109,35</w:t>
            </w:r>
          </w:p>
        </w:tc>
      </w:tr>
      <w:tr w:rsidR="00170EDD" w:rsidRPr="00170EDD" w:rsidTr="00170EDD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Муниципальная программа  "Экономическое развитие и инновационная экономика"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-10 109,35</w:t>
            </w:r>
          </w:p>
        </w:tc>
      </w:tr>
      <w:tr w:rsidR="00170EDD" w:rsidRPr="00170EDD" w:rsidTr="00170EDD">
        <w:trPr>
          <w:trHeight w:val="10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 и инновационная экономика"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Ч110000000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-10 109,35</w:t>
            </w:r>
          </w:p>
        </w:tc>
      </w:tr>
      <w:tr w:rsidR="00170EDD" w:rsidRPr="00170EDD" w:rsidTr="00170EDD">
        <w:trPr>
          <w:trHeight w:val="107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Ч110300000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-10 109,35</w:t>
            </w:r>
          </w:p>
        </w:tc>
      </w:tr>
      <w:tr w:rsidR="00170EDD" w:rsidRPr="00170EDD" w:rsidTr="00170EDD">
        <w:trPr>
          <w:trHeight w:val="141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Гранты Главы Чувашской Республики муниципальным районам и городским округам для стимулирования привлечения инвестиций в основной капитал и развитие экономического (налогового) потенциала территорий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Ч110316380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-10 109,35</w:t>
            </w:r>
          </w:p>
        </w:tc>
      </w:tr>
      <w:tr w:rsidR="00170EDD" w:rsidRPr="00170EDD" w:rsidTr="00170EDD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Ч110316380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0EDD" w:rsidRPr="00170EDD" w:rsidTr="00170EDD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Ч110316380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-10 109,35</w:t>
            </w:r>
          </w:p>
        </w:tc>
      </w:tr>
      <w:tr w:rsidR="00170EDD" w:rsidRPr="00170EDD" w:rsidTr="00170EDD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Ч200000000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0EDD" w:rsidRPr="00170EDD" w:rsidTr="00170EDD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Ч210000000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0EDD" w:rsidRPr="00170EDD" w:rsidTr="00170EDD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Ч210400000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0EDD" w:rsidRPr="00170EDD" w:rsidTr="00170EDD">
        <w:trPr>
          <w:trHeight w:val="77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Ч210474190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303 930,00</w:t>
            </w:r>
          </w:p>
        </w:tc>
      </w:tr>
      <w:tr w:rsidR="00170EDD" w:rsidRPr="00170EDD" w:rsidTr="00C45950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Ч210474190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303 930,00</w:t>
            </w:r>
          </w:p>
        </w:tc>
      </w:tr>
      <w:tr w:rsidR="00170EDD" w:rsidRPr="00170EDD" w:rsidTr="00C45950">
        <w:trPr>
          <w:trHeight w:val="100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Ч210474210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-303 930,00</w:t>
            </w:r>
          </w:p>
        </w:tc>
      </w:tr>
      <w:tr w:rsidR="00170EDD" w:rsidRPr="00170EDD" w:rsidTr="00C45950">
        <w:trPr>
          <w:trHeight w:val="6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Ч210474210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-303 930,00</w:t>
            </w:r>
          </w:p>
        </w:tc>
      </w:tr>
      <w:tr w:rsidR="00170EDD" w:rsidRPr="00170EDD" w:rsidTr="00170EDD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-533 857,66</w:t>
            </w:r>
          </w:p>
        </w:tc>
      </w:tr>
      <w:tr w:rsidR="00170EDD" w:rsidRPr="00170EDD" w:rsidTr="00170E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18 675,27</w:t>
            </w:r>
          </w:p>
        </w:tc>
      </w:tr>
      <w:tr w:rsidR="00170EDD" w:rsidRPr="00170EDD" w:rsidTr="00170EDD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ED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 "Развитие жилищного строительства и сферы жилищно-коммунального хозяйства"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18 675,27</w:t>
            </w:r>
          </w:p>
        </w:tc>
      </w:tr>
      <w:tr w:rsidR="00170EDD" w:rsidRPr="00170EDD" w:rsidTr="00170EDD">
        <w:trPr>
          <w:trHeight w:val="12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18 675,27</w:t>
            </w:r>
          </w:p>
        </w:tc>
      </w:tr>
      <w:tr w:rsidR="00170EDD" w:rsidRPr="00170EDD" w:rsidTr="00170EDD">
        <w:trPr>
          <w:trHeight w:val="8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18 675,27</w:t>
            </w:r>
          </w:p>
        </w:tc>
      </w:tr>
      <w:tr w:rsidR="00170EDD" w:rsidRPr="00170EDD" w:rsidTr="00170EDD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жилищного фонда, в том числе многоквартирных домов (не в рамках </w:t>
            </w:r>
            <w:proofErr w:type="spellStart"/>
            <w:r w:rsidRPr="00170EDD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 w:rsidRPr="00170ED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Ц110172770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18 675,27</w:t>
            </w:r>
          </w:p>
        </w:tc>
      </w:tr>
      <w:tr w:rsidR="00170EDD" w:rsidRPr="00170EDD" w:rsidTr="00170EDD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Ц110172770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18 675,27</w:t>
            </w:r>
          </w:p>
        </w:tc>
      </w:tr>
      <w:tr w:rsidR="00170EDD" w:rsidRPr="00170EDD" w:rsidTr="00170E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7 873,30</w:t>
            </w:r>
          </w:p>
        </w:tc>
      </w:tr>
      <w:tr w:rsidR="00170EDD" w:rsidRPr="00170EDD" w:rsidTr="00170EDD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ED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 "Развитие жилищного строительства и сферы жилищно-коммунального хозяйства"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-2 236,05</w:t>
            </w:r>
          </w:p>
        </w:tc>
      </w:tr>
      <w:tr w:rsidR="00170EDD" w:rsidRPr="00170EDD" w:rsidTr="00170EDD">
        <w:trPr>
          <w:trHeight w:val="98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-2 236,05</w:t>
            </w:r>
          </w:p>
        </w:tc>
      </w:tr>
      <w:tr w:rsidR="00170EDD" w:rsidRPr="00170EDD" w:rsidTr="00170EDD">
        <w:trPr>
          <w:trHeight w:val="11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государственных (муниципальных) учреждений, организаций, осуществляющих функции в сфере жилищно-коммунального хозяйства, оказывающих соответствующие  услуги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Ц110500000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-2 236,05</w:t>
            </w:r>
          </w:p>
        </w:tc>
      </w:tr>
      <w:tr w:rsidR="00170EDD" w:rsidRPr="00170EDD" w:rsidTr="00170EDD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Ц110570230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-2 236,05</w:t>
            </w:r>
          </w:p>
        </w:tc>
      </w:tr>
      <w:tr w:rsidR="00170EDD" w:rsidRPr="00170EDD" w:rsidTr="00170ED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Ц110570230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-2 236,05</w:t>
            </w:r>
          </w:p>
        </w:tc>
      </w:tr>
      <w:tr w:rsidR="00170EDD" w:rsidRPr="00170EDD" w:rsidTr="00170ED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Ц110570230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0EDD" w:rsidRPr="00170EDD" w:rsidTr="00170EDD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Муниципальная программа  "Экономическое развитие и инновационная экономика"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10 109,35</w:t>
            </w:r>
          </w:p>
        </w:tc>
      </w:tr>
      <w:tr w:rsidR="00170EDD" w:rsidRPr="00170EDD" w:rsidTr="00170EDD">
        <w:trPr>
          <w:trHeight w:val="81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 и инновационная экономика"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Ч110000000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10 109,35</w:t>
            </w:r>
          </w:p>
        </w:tc>
      </w:tr>
      <w:tr w:rsidR="00170EDD" w:rsidRPr="00170EDD" w:rsidTr="00C45950">
        <w:trPr>
          <w:trHeight w:val="9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Ч110300000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10 109,35</w:t>
            </w:r>
          </w:p>
        </w:tc>
      </w:tr>
      <w:tr w:rsidR="00170EDD" w:rsidRPr="00170EDD" w:rsidTr="00C45950">
        <w:trPr>
          <w:trHeight w:val="140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lastRenderedPageBreak/>
              <w:t>Гранты Главы Чувашской Республики муниципальным районам и городским округам для стимулирования привлечения инвестиций в основной капитал и развитие экономического (налогового) потенциала территорий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Ч110316380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10 109,35</w:t>
            </w:r>
          </w:p>
        </w:tc>
      </w:tr>
      <w:tr w:rsidR="00170EDD" w:rsidRPr="00170EDD" w:rsidTr="00C45950">
        <w:trPr>
          <w:trHeight w:val="5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Ч110316380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10 109,35</w:t>
            </w:r>
          </w:p>
        </w:tc>
      </w:tr>
      <w:tr w:rsidR="00170EDD" w:rsidRPr="00170EDD" w:rsidTr="00170E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-560 406,23</w:t>
            </w:r>
          </w:p>
        </w:tc>
      </w:tr>
      <w:tr w:rsidR="00170EDD" w:rsidRPr="00170EDD" w:rsidTr="00170EDD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EDD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 "Развитие жилищного строительства и сферы жилищно-коммунального хозяйства"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-560 406,23</w:t>
            </w:r>
          </w:p>
        </w:tc>
      </w:tr>
      <w:tr w:rsidR="00170EDD" w:rsidRPr="00170EDD" w:rsidTr="00170EDD">
        <w:trPr>
          <w:trHeight w:val="102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-560 406,23</w:t>
            </w:r>
          </w:p>
        </w:tc>
      </w:tr>
      <w:tr w:rsidR="00170EDD" w:rsidRPr="00170EDD" w:rsidTr="00170EDD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Ц110200000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-560 406,23</w:t>
            </w:r>
          </w:p>
        </w:tc>
      </w:tr>
      <w:tr w:rsidR="00170EDD" w:rsidRPr="00170EDD" w:rsidTr="00170E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Ц110277400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16 551,00</w:t>
            </w:r>
          </w:p>
        </w:tc>
      </w:tr>
      <w:tr w:rsidR="00170EDD" w:rsidRPr="00170EDD" w:rsidTr="00170EDD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Ц110277400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16 551,00</w:t>
            </w:r>
          </w:p>
        </w:tc>
      </w:tr>
      <w:tr w:rsidR="00170EDD" w:rsidRPr="00170EDD" w:rsidTr="00170EDD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Ц110277410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-91 016,03</w:t>
            </w:r>
          </w:p>
        </w:tc>
      </w:tr>
      <w:tr w:rsidR="00170EDD" w:rsidRPr="00170EDD" w:rsidTr="00170EDD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Ц110277410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-91 016,03</w:t>
            </w:r>
          </w:p>
        </w:tc>
      </w:tr>
      <w:tr w:rsidR="00170EDD" w:rsidRPr="00170EDD" w:rsidTr="00170EDD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Ц110277420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-485 941,20</w:t>
            </w:r>
          </w:p>
        </w:tc>
      </w:tr>
      <w:tr w:rsidR="00170EDD" w:rsidRPr="00170EDD" w:rsidTr="00170EDD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Ц110277420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-485 941,20</w:t>
            </w:r>
          </w:p>
        </w:tc>
      </w:tr>
      <w:tr w:rsidR="00170EDD" w:rsidRPr="00170EDD" w:rsidTr="00170EDD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6 002,69</w:t>
            </w:r>
          </w:p>
        </w:tc>
      </w:tr>
      <w:tr w:rsidR="00170EDD" w:rsidRPr="00170EDD" w:rsidTr="00170E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6 002,69</w:t>
            </w:r>
          </w:p>
        </w:tc>
      </w:tr>
      <w:tr w:rsidR="00170EDD" w:rsidRPr="00170EDD" w:rsidTr="00170ED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6 002,69</w:t>
            </w:r>
          </w:p>
        </w:tc>
      </w:tr>
      <w:tr w:rsidR="00170EDD" w:rsidRPr="00170EDD" w:rsidTr="00170EDD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Подпрограмма "Развитие культуры в Чувашской Республике" муниципальной программы "Развитие культуры и туризма"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6 002,69</w:t>
            </w:r>
          </w:p>
        </w:tc>
      </w:tr>
      <w:tr w:rsidR="00170EDD" w:rsidRPr="00170EDD" w:rsidTr="00170EDD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Ц410900000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6 002,69</w:t>
            </w:r>
          </w:p>
        </w:tc>
      </w:tr>
      <w:tr w:rsidR="00170EDD" w:rsidRPr="00170EDD" w:rsidTr="00170EDD">
        <w:trPr>
          <w:trHeight w:val="10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Ц410970150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6 002,69</w:t>
            </w:r>
          </w:p>
        </w:tc>
      </w:tr>
      <w:tr w:rsidR="00170EDD" w:rsidRPr="00170EDD" w:rsidTr="00170EDD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Ц410970150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6 002,69</w:t>
            </w:r>
          </w:p>
        </w:tc>
      </w:tr>
      <w:tr w:rsidR="00170EDD" w:rsidRPr="00170EDD" w:rsidTr="00170EDD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-0,37</w:t>
            </w:r>
          </w:p>
        </w:tc>
      </w:tr>
      <w:tr w:rsidR="00170EDD" w:rsidRPr="00170EDD" w:rsidTr="00170E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-0,37</w:t>
            </w:r>
          </w:p>
        </w:tc>
      </w:tr>
      <w:tr w:rsidR="00170EDD" w:rsidRPr="00170EDD" w:rsidTr="00170EDD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Ц500000000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-0,37</w:t>
            </w:r>
          </w:p>
        </w:tc>
      </w:tr>
      <w:tr w:rsidR="00170EDD" w:rsidRPr="00170EDD" w:rsidTr="00170EDD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физической культуры и спорта" на 2014-2020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Ц5Э0000000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-0,37</w:t>
            </w:r>
          </w:p>
        </w:tc>
      </w:tr>
      <w:tr w:rsidR="00170EDD" w:rsidRPr="00170EDD" w:rsidTr="00C45950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 w:rsidRPr="00170EDD"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 w:rsidRPr="00170EDD"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Ц5Э0100000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-0,37</w:t>
            </w:r>
          </w:p>
        </w:tc>
      </w:tr>
      <w:tr w:rsidR="00170EDD" w:rsidRPr="00170EDD" w:rsidTr="00C45950">
        <w:trPr>
          <w:trHeight w:val="52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Ц5Э0100600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-0,37</w:t>
            </w:r>
          </w:p>
        </w:tc>
      </w:tr>
      <w:tr w:rsidR="00170EDD" w:rsidRPr="00170EDD" w:rsidTr="00C45950">
        <w:trPr>
          <w:trHeight w:val="9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Ц5Э0100600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0EDD">
              <w:rPr>
                <w:rFonts w:ascii="Arial" w:hAnsi="Arial" w:cs="Arial"/>
                <w:sz w:val="16"/>
                <w:szCs w:val="16"/>
              </w:rPr>
              <w:t>-0,37</w:t>
            </w:r>
          </w:p>
        </w:tc>
      </w:tr>
      <w:tr w:rsidR="00170EDD" w:rsidRPr="00170EDD" w:rsidTr="00170EDD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D" w:rsidRPr="00170EDD" w:rsidRDefault="00170EDD" w:rsidP="00170ED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0EDD">
              <w:rPr>
                <w:rFonts w:ascii="Arial" w:hAnsi="Arial" w:cs="Arial"/>
                <w:b/>
                <w:bCs/>
                <w:sz w:val="16"/>
                <w:szCs w:val="16"/>
              </w:rPr>
              <w:t>-3 584 796,13</w:t>
            </w:r>
          </w:p>
        </w:tc>
      </w:tr>
    </w:tbl>
    <w:p w:rsidR="00170EDD" w:rsidRDefault="00170EDD" w:rsidP="00170EDD">
      <w:pPr>
        <w:rPr>
          <w:lang w:val="en-US"/>
        </w:rPr>
      </w:pPr>
    </w:p>
    <w:p w:rsidR="00C45950" w:rsidRDefault="00C45950" w:rsidP="00C45950">
      <w:pPr>
        <w:ind w:firstLine="708"/>
        <w:jc w:val="both"/>
      </w:pPr>
      <w:r w:rsidRPr="00EA1D7F">
        <w:t xml:space="preserve">  2. Настоящее решение вступает в силу после его официального опубликования </w:t>
      </w:r>
      <w:r>
        <w:t xml:space="preserve">(обнародования) </w:t>
      </w:r>
      <w:r w:rsidRPr="00EA1D7F">
        <w:t>в периодичном печатном издании «Официальный вестник Цивильского городского поселения».</w:t>
      </w:r>
    </w:p>
    <w:p w:rsidR="00C45950" w:rsidRDefault="00C45950" w:rsidP="00C45950"/>
    <w:p w:rsidR="00C45950" w:rsidRDefault="00C45950" w:rsidP="00C45950"/>
    <w:p w:rsidR="00C45950" w:rsidRPr="00EA1D7F" w:rsidRDefault="00C45950" w:rsidP="00C45950"/>
    <w:p w:rsidR="00C45950" w:rsidRDefault="00C45950" w:rsidP="00C45950">
      <w:r w:rsidRPr="00EA1D7F">
        <w:t>Глава</w:t>
      </w:r>
      <w:r>
        <w:t xml:space="preserve"> </w:t>
      </w:r>
      <w:r w:rsidRPr="00EA1D7F">
        <w:t>Цивильского</w:t>
      </w:r>
    </w:p>
    <w:p w:rsidR="00C45950" w:rsidRPr="00EA1D7F" w:rsidRDefault="00C45950" w:rsidP="00C45950">
      <w:r w:rsidRPr="00EA1D7F">
        <w:t>городского поселения</w:t>
      </w:r>
      <w:r>
        <w:t xml:space="preserve">         </w:t>
      </w:r>
      <w:r w:rsidRPr="00EA1D7F">
        <w:t xml:space="preserve">                                                                       </w:t>
      </w:r>
      <w:r>
        <w:t xml:space="preserve">     </w:t>
      </w:r>
      <w:r w:rsidRPr="00EA1D7F">
        <w:t xml:space="preserve">         В.П. Николаев</w:t>
      </w:r>
    </w:p>
    <w:p w:rsidR="00C45950" w:rsidRPr="00C45950" w:rsidRDefault="00C45950" w:rsidP="00170EDD"/>
    <w:sectPr w:rsidR="00C45950" w:rsidRPr="00C45950" w:rsidSect="00502A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379"/>
    <w:rsid w:val="00170EDD"/>
    <w:rsid w:val="00183024"/>
    <w:rsid w:val="001A3FC1"/>
    <w:rsid w:val="001F31EF"/>
    <w:rsid w:val="00215915"/>
    <w:rsid w:val="00262711"/>
    <w:rsid w:val="00370F61"/>
    <w:rsid w:val="00416FC9"/>
    <w:rsid w:val="00417465"/>
    <w:rsid w:val="004218A5"/>
    <w:rsid w:val="004E3FD5"/>
    <w:rsid w:val="00502AE3"/>
    <w:rsid w:val="0056437D"/>
    <w:rsid w:val="0063764D"/>
    <w:rsid w:val="006D0CD5"/>
    <w:rsid w:val="007105E2"/>
    <w:rsid w:val="007E2A22"/>
    <w:rsid w:val="008A440F"/>
    <w:rsid w:val="008C3188"/>
    <w:rsid w:val="008D3379"/>
    <w:rsid w:val="00943937"/>
    <w:rsid w:val="00947DDF"/>
    <w:rsid w:val="009538AB"/>
    <w:rsid w:val="00A97B64"/>
    <w:rsid w:val="00AA3710"/>
    <w:rsid w:val="00BE5E8A"/>
    <w:rsid w:val="00BF002B"/>
    <w:rsid w:val="00C45950"/>
    <w:rsid w:val="00C80ABA"/>
    <w:rsid w:val="00D16AD3"/>
    <w:rsid w:val="00D23663"/>
    <w:rsid w:val="00D41D67"/>
    <w:rsid w:val="00E107D5"/>
    <w:rsid w:val="00F11F0C"/>
    <w:rsid w:val="00F13434"/>
    <w:rsid w:val="00FB0311"/>
    <w:rsid w:val="00FB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950"/>
    <w:pPr>
      <w:keepNext/>
      <w:tabs>
        <w:tab w:val="num" w:pos="432"/>
      </w:tabs>
      <w:suppressAutoHyphens/>
      <w:ind w:left="540" w:hanging="540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3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33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8D33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337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8D3379"/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D3379"/>
    <w:rPr>
      <w:rFonts w:ascii="Segoe UI" w:eastAsia="Times New Roman" w:hAnsi="Segoe UI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70F6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70F61"/>
    <w:rPr>
      <w:color w:val="800080"/>
      <w:u w:val="single"/>
    </w:rPr>
  </w:style>
  <w:style w:type="paragraph" w:customStyle="1" w:styleId="xl65">
    <w:name w:val="xl65"/>
    <w:basedOn w:val="a"/>
    <w:rsid w:val="00370F6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370F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370F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370F6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370F6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370F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7">
    <w:name w:val="xl87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8">
    <w:name w:val="xl88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89">
    <w:name w:val="xl89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2">
    <w:name w:val="xl92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370F6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70F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370F6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370F6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370F6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370F61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370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370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370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370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370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370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370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C459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rsid w:val="00C45950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c">
    <w:name w:val="Цветовое выделение"/>
    <w:rsid w:val="00C45950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C4595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7D02-9677-4106-A976-B252F198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8</cp:lastModifiedBy>
  <cp:revision>2</cp:revision>
  <cp:lastPrinted>2018-12-27T05:26:00Z</cp:lastPrinted>
  <dcterms:created xsi:type="dcterms:W3CDTF">2018-12-27T05:27:00Z</dcterms:created>
  <dcterms:modified xsi:type="dcterms:W3CDTF">2018-12-27T05:27:00Z</dcterms:modified>
</cp:coreProperties>
</file>