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33" w:rsidRDefault="00107633" w:rsidP="00107633">
      <w:pPr>
        <w:spacing w:line="360" w:lineRule="auto"/>
        <w:jc w:val="center"/>
      </w:pPr>
    </w:p>
    <w:p w:rsidR="00107633" w:rsidRDefault="00107633" w:rsidP="00396E1E">
      <w:pPr>
        <w:spacing w:line="360" w:lineRule="auto"/>
        <w:jc w:val="right"/>
      </w:pPr>
      <w:r>
        <w:rPr>
          <w:noProof/>
        </w:rPr>
        <w:drawing>
          <wp:anchor distT="0" distB="0" distL="114300" distR="114300" simplePos="0" relativeHeight="251659264" behindDoc="0" locked="0" layoutInCell="1" allowOverlap="1">
            <wp:simplePos x="0" y="0"/>
            <wp:positionH relativeFrom="column">
              <wp:posOffset>2602865</wp:posOffset>
            </wp:positionH>
            <wp:positionV relativeFrom="paragraph">
              <wp:posOffset>-205740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107633" w:rsidRDefault="00107633" w:rsidP="00107633">
      <w:pPr>
        <w:spacing w:line="360" w:lineRule="auto"/>
        <w:jc w:val="center"/>
      </w:pPr>
    </w:p>
    <w:tbl>
      <w:tblPr>
        <w:tblW w:w="0" w:type="auto"/>
        <w:tblLook w:val="0000" w:firstRow="0" w:lastRow="0" w:firstColumn="0" w:lastColumn="0" w:noHBand="0" w:noVBand="0"/>
      </w:tblPr>
      <w:tblGrid>
        <w:gridCol w:w="4195"/>
        <w:gridCol w:w="1173"/>
        <w:gridCol w:w="4202"/>
      </w:tblGrid>
      <w:tr w:rsidR="00107633" w:rsidTr="00E62EE9">
        <w:trPr>
          <w:cantSplit/>
          <w:trHeight w:val="420"/>
        </w:trPr>
        <w:tc>
          <w:tcPr>
            <w:tcW w:w="4195" w:type="dxa"/>
          </w:tcPr>
          <w:p w:rsidR="00107633" w:rsidRDefault="00107633" w:rsidP="00E62EE9">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07633" w:rsidRDefault="00107633" w:rsidP="00E62EE9">
            <w:pPr>
              <w:jc w:val="center"/>
            </w:pPr>
            <w:r>
              <w:rPr>
                <w:b/>
                <w:bCs/>
                <w:noProof/>
                <w:color w:val="000000"/>
                <w:sz w:val="22"/>
              </w:rPr>
              <w:t>ÇĚМĚРЛЕ РАЙОНĚ</w:t>
            </w:r>
          </w:p>
        </w:tc>
        <w:tc>
          <w:tcPr>
            <w:tcW w:w="1173" w:type="dxa"/>
            <w:vMerge w:val="restart"/>
          </w:tcPr>
          <w:p w:rsidR="00107633" w:rsidRDefault="00107633" w:rsidP="00E62EE9">
            <w:pPr>
              <w:jc w:val="center"/>
              <w:rPr>
                <w:sz w:val="26"/>
              </w:rPr>
            </w:pPr>
          </w:p>
        </w:tc>
        <w:tc>
          <w:tcPr>
            <w:tcW w:w="4202" w:type="dxa"/>
          </w:tcPr>
          <w:p w:rsidR="00107633" w:rsidRDefault="00107633" w:rsidP="00E62EE9">
            <w:pPr>
              <w:pStyle w:val="a5"/>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6"/>
                <w:rFonts w:ascii="Times New Roman" w:hAnsi="Times New Roman" w:cs="Times New Roman"/>
                <w:b w:val="0"/>
                <w:bCs/>
                <w:noProof/>
                <w:color w:val="000000"/>
                <w:sz w:val="22"/>
              </w:rPr>
              <w:t xml:space="preserve"> </w:t>
            </w:r>
            <w:r>
              <w:rPr>
                <w:rFonts w:ascii="Times New Roman" w:hAnsi="Times New Roman" w:cs="Times New Roman"/>
                <w:b/>
                <w:bCs/>
                <w:noProof/>
                <w:color w:val="000000"/>
                <w:sz w:val="22"/>
              </w:rPr>
              <w:t xml:space="preserve"> РАЙОН  </w:t>
            </w:r>
          </w:p>
        </w:tc>
      </w:tr>
      <w:tr w:rsidR="00107633" w:rsidTr="00E62EE9">
        <w:trPr>
          <w:cantSplit/>
          <w:trHeight w:val="2355"/>
        </w:trPr>
        <w:tc>
          <w:tcPr>
            <w:tcW w:w="4195" w:type="dxa"/>
          </w:tcPr>
          <w:p w:rsidR="00107633" w:rsidRDefault="00107633" w:rsidP="00E62EE9">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ÇĚМĚРЛЕ ЯЛ ПОСЕЛЕНИЙĚН</w:t>
            </w:r>
          </w:p>
          <w:p w:rsidR="00107633" w:rsidRPr="00570D64" w:rsidRDefault="00107633" w:rsidP="00E62EE9">
            <w:pPr>
              <w:spacing w:line="192" w:lineRule="auto"/>
              <w:jc w:val="center"/>
              <w:rPr>
                <w:b/>
                <w:sz w:val="22"/>
                <w:szCs w:val="22"/>
              </w:rPr>
            </w:pPr>
            <w:r w:rsidRPr="00570D64">
              <w:rPr>
                <w:b/>
                <w:sz w:val="22"/>
                <w:szCs w:val="22"/>
              </w:rPr>
              <w:t>АДМИНИСТРАЦИЙ</w:t>
            </w:r>
            <w:r w:rsidRPr="00570D64">
              <w:rPr>
                <w:b/>
                <w:bCs/>
                <w:noProof/>
                <w:color w:val="000000"/>
                <w:sz w:val="22"/>
                <w:szCs w:val="22"/>
              </w:rPr>
              <w:t>Ě</w:t>
            </w:r>
          </w:p>
          <w:p w:rsidR="00107633" w:rsidRDefault="00107633" w:rsidP="00E62EE9">
            <w:pPr>
              <w:pStyle w:val="a5"/>
              <w:tabs>
                <w:tab w:val="left" w:pos="4285"/>
              </w:tabs>
              <w:spacing w:line="192" w:lineRule="auto"/>
              <w:jc w:val="center"/>
              <w:rPr>
                <w:rStyle w:val="a6"/>
                <w:rFonts w:ascii="Times New Roman" w:hAnsi="Times New Roman" w:cs="Times New Roman"/>
                <w:noProof/>
                <w:color w:val="000000"/>
                <w:sz w:val="26"/>
              </w:rPr>
            </w:pPr>
          </w:p>
          <w:p w:rsidR="00107633" w:rsidRDefault="00107633" w:rsidP="00E62EE9">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107633" w:rsidRDefault="00107633" w:rsidP="00E62EE9">
            <w:pPr>
              <w:jc w:val="center"/>
            </w:pPr>
          </w:p>
          <w:p w:rsidR="00107633" w:rsidRDefault="00510357" w:rsidP="00E62EE9">
            <w:pPr>
              <w:pStyle w:val="a5"/>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FC6F70">
              <w:rPr>
                <w:rFonts w:ascii="Times New Roman" w:hAnsi="Times New Roman" w:cs="Times New Roman"/>
                <w:noProof/>
                <w:color w:val="000000"/>
                <w:sz w:val="26"/>
              </w:rPr>
              <w:t>4</w:t>
            </w:r>
            <w:r>
              <w:rPr>
                <w:rFonts w:ascii="Times New Roman" w:hAnsi="Times New Roman" w:cs="Times New Roman"/>
                <w:noProof/>
                <w:color w:val="000000"/>
                <w:sz w:val="26"/>
              </w:rPr>
              <w:t>.09</w:t>
            </w:r>
            <w:r w:rsidR="00107633">
              <w:rPr>
                <w:rFonts w:ascii="Times New Roman" w:hAnsi="Times New Roman" w:cs="Times New Roman"/>
                <w:noProof/>
                <w:color w:val="000000"/>
                <w:sz w:val="26"/>
              </w:rPr>
              <w:t xml:space="preserve">.2018 с. </w:t>
            </w:r>
            <w:r w:rsidR="005F41D7">
              <w:rPr>
                <w:rFonts w:ascii="Times New Roman" w:hAnsi="Times New Roman" w:cs="Times New Roman"/>
                <w:noProof/>
                <w:color w:val="000000"/>
                <w:sz w:val="26"/>
              </w:rPr>
              <w:t>63</w:t>
            </w:r>
            <w:r w:rsidR="00107633">
              <w:rPr>
                <w:rFonts w:ascii="Times New Roman" w:hAnsi="Times New Roman" w:cs="Times New Roman"/>
                <w:noProof/>
                <w:color w:val="000000"/>
                <w:sz w:val="26"/>
              </w:rPr>
              <w:t xml:space="preserve"> №</w:t>
            </w:r>
          </w:p>
          <w:p w:rsidR="00107633" w:rsidRDefault="00107633" w:rsidP="00E62EE9">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ялě</w:t>
            </w:r>
          </w:p>
        </w:tc>
        <w:tc>
          <w:tcPr>
            <w:tcW w:w="0" w:type="auto"/>
            <w:vMerge/>
            <w:vAlign w:val="center"/>
          </w:tcPr>
          <w:p w:rsidR="00107633" w:rsidRDefault="00107633" w:rsidP="00E62EE9">
            <w:pPr>
              <w:rPr>
                <w:sz w:val="26"/>
              </w:rPr>
            </w:pPr>
          </w:p>
        </w:tc>
        <w:tc>
          <w:tcPr>
            <w:tcW w:w="4202" w:type="dxa"/>
          </w:tcPr>
          <w:p w:rsidR="00107633" w:rsidRDefault="00107633" w:rsidP="00E62EE9">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АДМИНИСТРАЦИЯ ШУМЕРЛИНСКОГО СЕЛЬСКОГО ПОСЕЛЕНИЯ</w:t>
            </w:r>
            <w:r>
              <w:rPr>
                <w:rFonts w:ascii="Times New Roman" w:hAnsi="Times New Roman" w:cs="Times New Roman"/>
                <w:noProof/>
                <w:color w:val="000000"/>
                <w:sz w:val="26"/>
              </w:rPr>
              <w:t xml:space="preserve"> </w:t>
            </w:r>
          </w:p>
          <w:p w:rsidR="00107633" w:rsidRDefault="00107633" w:rsidP="00E62EE9">
            <w:pPr>
              <w:pStyle w:val="a5"/>
              <w:spacing w:line="192" w:lineRule="auto"/>
              <w:jc w:val="center"/>
              <w:rPr>
                <w:rStyle w:val="a6"/>
                <w:color w:val="000000"/>
              </w:rPr>
            </w:pPr>
          </w:p>
          <w:p w:rsidR="00107633" w:rsidRDefault="00107633" w:rsidP="00E62EE9">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107633" w:rsidRDefault="00107633" w:rsidP="00E62EE9"/>
          <w:p w:rsidR="00107633" w:rsidRDefault="00107633" w:rsidP="00E62EE9">
            <w:pPr>
              <w:pStyle w:val="a5"/>
              <w:jc w:val="center"/>
              <w:rPr>
                <w:rFonts w:ascii="Times New Roman" w:hAnsi="Times New Roman" w:cs="Times New Roman"/>
                <w:sz w:val="26"/>
              </w:rPr>
            </w:pPr>
            <w:r>
              <w:rPr>
                <w:rFonts w:ascii="Times New Roman" w:hAnsi="Times New Roman" w:cs="Times New Roman"/>
                <w:noProof/>
                <w:sz w:val="26"/>
              </w:rPr>
              <w:t xml:space="preserve">от  </w:t>
            </w:r>
            <w:r w:rsidR="00510357">
              <w:rPr>
                <w:rFonts w:ascii="Times New Roman" w:hAnsi="Times New Roman" w:cs="Times New Roman"/>
                <w:noProof/>
                <w:sz w:val="26"/>
              </w:rPr>
              <w:t>2</w:t>
            </w:r>
            <w:r w:rsidR="00FC6F70">
              <w:rPr>
                <w:rFonts w:ascii="Times New Roman" w:hAnsi="Times New Roman" w:cs="Times New Roman"/>
                <w:noProof/>
                <w:sz w:val="26"/>
              </w:rPr>
              <w:t>4</w:t>
            </w:r>
            <w:r w:rsidR="00510357">
              <w:rPr>
                <w:rFonts w:ascii="Times New Roman" w:hAnsi="Times New Roman" w:cs="Times New Roman"/>
                <w:noProof/>
                <w:sz w:val="26"/>
              </w:rPr>
              <w:t>.09</w:t>
            </w:r>
            <w:r>
              <w:rPr>
                <w:rFonts w:ascii="Times New Roman" w:hAnsi="Times New Roman" w:cs="Times New Roman"/>
                <w:noProof/>
                <w:sz w:val="26"/>
              </w:rPr>
              <w:t xml:space="preserve">.2018 г. № </w:t>
            </w:r>
            <w:r w:rsidR="005F41D7">
              <w:rPr>
                <w:rFonts w:ascii="Times New Roman" w:hAnsi="Times New Roman" w:cs="Times New Roman"/>
                <w:noProof/>
                <w:sz w:val="26"/>
              </w:rPr>
              <w:t>63</w:t>
            </w:r>
            <w:bookmarkStart w:id="0" w:name="_GoBack"/>
            <w:bookmarkEnd w:id="0"/>
            <w:r>
              <w:rPr>
                <w:rFonts w:ascii="Times New Roman" w:hAnsi="Times New Roman" w:cs="Times New Roman"/>
                <w:noProof/>
                <w:sz w:val="26"/>
              </w:rPr>
              <w:t xml:space="preserve"> </w:t>
            </w:r>
          </w:p>
          <w:p w:rsidR="00107633" w:rsidRDefault="00107633" w:rsidP="00E62EE9">
            <w:pPr>
              <w:jc w:val="center"/>
              <w:rPr>
                <w:noProof/>
                <w:sz w:val="26"/>
              </w:rPr>
            </w:pPr>
            <w:r>
              <w:rPr>
                <w:noProof/>
                <w:sz w:val="26"/>
              </w:rPr>
              <w:t>деревня Шумерля</w:t>
            </w:r>
          </w:p>
        </w:tc>
      </w:tr>
    </w:tbl>
    <w:p w:rsidR="00107633" w:rsidRDefault="00107633"/>
    <w:tbl>
      <w:tblPr>
        <w:tblW w:w="0" w:type="auto"/>
        <w:tblInd w:w="108" w:type="dxa"/>
        <w:tblLook w:val="01E0" w:firstRow="1" w:lastRow="1" w:firstColumn="1" w:lastColumn="1" w:noHBand="0" w:noVBand="0"/>
      </w:tblPr>
      <w:tblGrid>
        <w:gridCol w:w="4920"/>
        <w:gridCol w:w="4148"/>
      </w:tblGrid>
      <w:tr w:rsidR="00E15D5C" w:rsidRPr="00992CDF" w:rsidTr="00107633">
        <w:trPr>
          <w:trHeight w:val="683"/>
        </w:trPr>
        <w:tc>
          <w:tcPr>
            <w:tcW w:w="4920" w:type="dxa"/>
          </w:tcPr>
          <w:p w:rsidR="00E15D5C" w:rsidRPr="00992CDF" w:rsidRDefault="00A85A48" w:rsidP="00622870">
            <w:pPr>
              <w:pStyle w:val="3"/>
              <w:ind w:right="-8" w:firstLine="0"/>
            </w:pPr>
            <w:r>
              <w:rPr>
                <w:bCs/>
              </w:rPr>
              <w:t>О внесении изменени</w:t>
            </w:r>
            <w:r w:rsidR="00607B42">
              <w:rPr>
                <w:bCs/>
              </w:rPr>
              <w:t>й</w:t>
            </w:r>
            <w:r>
              <w:rPr>
                <w:bCs/>
              </w:rPr>
              <w:t xml:space="preserve"> в постановление администрации </w:t>
            </w:r>
            <w:r w:rsidR="00107633">
              <w:rPr>
                <w:bCs/>
              </w:rPr>
              <w:t>Шумерлинского сельского пос</w:t>
            </w:r>
            <w:r w:rsidR="00396E1E">
              <w:rPr>
                <w:bCs/>
              </w:rPr>
              <w:t>е</w:t>
            </w:r>
            <w:r w:rsidR="00107633">
              <w:rPr>
                <w:bCs/>
              </w:rPr>
              <w:t xml:space="preserve">ления </w:t>
            </w:r>
            <w:r>
              <w:rPr>
                <w:bCs/>
              </w:rPr>
              <w:t xml:space="preserve">Шумерлинского района от </w:t>
            </w:r>
            <w:r w:rsidR="00107633">
              <w:rPr>
                <w:bCs/>
              </w:rPr>
              <w:t>01</w:t>
            </w:r>
            <w:r>
              <w:rPr>
                <w:bCs/>
              </w:rPr>
              <w:t>.</w:t>
            </w:r>
            <w:r w:rsidR="00320854">
              <w:rPr>
                <w:bCs/>
              </w:rPr>
              <w:t>0</w:t>
            </w:r>
            <w:r w:rsidR="00107633">
              <w:rPr>
                <w:bCs/>
              </w:rPr>
              <w:t>8</w:t>
            </w:r>
            <w:r>
              <w:rPr>
                <w:bCs/>
              </w:rPr>
              <w:t>.201</w:t>
            </w:r>
            <w:r w:rsidR="00107633">
              <w:rPr>
                <w:bCs/>
              </w:rPr>
              <w:t>7 № 4</w:t>
            </w:r>
            <w:r w:rsidR="007452C5">
              <w:rPr>
                <w:bCs/>
              </w:rPr>
              <w:t>9</w:t>
            </w:r>
            <w:r>
              <w:rPr>
                <w:bCs/>
              </w:rPr>
              <w:t xml:space="preserve"> «</w:t>
            </w:r>
            <w:r w:rsidR="007452C5" w:rsidRPr="002B7F92">
              <w:rPr>
                <w:color w:val="000000"/>
              </w:rPr>
              <w:t xml:space="preserve">Об утверждении административного регламента </w:t>
            </w:r>
            <w:r w:rsidR="007452C5">
              <w:rPr>
                <w:color w:val="000000"/>
              </w:rPr>
              <w:t xml:space="preserve">администрации </w:t>
            </w:r>
            <w:r w:rsidR="007452C5" w:rsidRPr="006E348D">
              <w:rPr>
                <w:color w:val="000000"/>
              </w:rPr>
              <w:t>Шумерлинского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15D5C" w:rsidRPr="00992CDF">
              <w:rPr>
                <w:bCs/>
              </w:rPr>
              <w:t>»</w:t>
            </w:r>
          </w:p>
        </w:tc>
        <w:tc>
          <w:tcPr>
            <w:tcW w:w="4148" w:type="dxa"/>
          </w:tcPr>
          <w:p w:rsidR="00E15D5C" w:rsidRPr="00992CDF" w:rsidRDefault="00E15D5C" w:rsidP="002163CE">
            <w:pPr>
              <w:jc w:val="both"/>
            </w:pPr>
          </w:p>
        </w:tc>
      </w:tr>
    </w:tbl>
    <w:p w:rsidR="00E15D5C" w:rsidRPr="00992CDF" w:rsidRDefault="00E15D5C" w:rsidP="00DE7B39">
      <w:pPr>
        <w:ind w:firstLine="540"/>
        <w:jc w:val="both"/>
      </w:pPr>
    </w:p>
    <w:p w:rsidR="00107633" w:rsidRDefault="0002736D" w:rsidP="00A85A48">
      <w:pPr>
        <w:ind w:firstLine="540"/>
        <w:jc w:val="both"/>
        <w:rPr>
          <w:b/>
        </w:rPr>
      </w:pPr>
      <w:r w:rsidRPr="00107633">
        <w:rPr>
          <w:b/>
        </w:rPr>
        <w:t>а</w:t>
      </w:r>
      <w:r w:rsidR="00A85A48" w:rsidRPr="00107633">
        <w:rPr>
          <w:b/>
        </w:rPr>
        <w:t xml:space="preserve">дминистрация </w:t>
      </w:r>
      <w:r w:rsidR="00107633" w:rsidRPr="00107633">
        <w:rPr>
          <w:b/>
        </w:rPr>
        <w:t xml:space="preserve">Шумерлинского сельского поселения </w:t>
      </w:r>
      <w:r w:rsidR="00A85A48" w:rsidRPr="00107633">
        <w:rPr>
          <w:b/>
        </w:rPr>
        <w:t xml:space="preserve">Шумерлинского района </w:t>
      </w:r>
    </w:p>
    <w:p w:rsidR="00A85A48" w:rsidRPr="00107633" w:rsidRDefault="00107633" w:rsidP="00A85A48">
      <w:pPr>
        <w:ind w:firstLine="540"/>
        <w:jc w:val="both"/>
        <w:rPr>
          <w:b/>
        </w:rPr>
      </w:pPr>
      <w:r w:rsidRPr="00107633">
        <w:rPr>
          <w:b/>
        </w:rPr>
        <w:t>Чувашской Республики</w:t>
      </w:r>
      <w:r w:rsidR="00A85A48" w:rsidRPr="00107633">
        <w:rPr>
          <w:b/>
        </w:rPr>
        <w:t xml:space="preserve"> п о с т а н о в л я е т:</w:t>
      </w:r>
    </w:p>
    <w:p w:rsidR="00A85A48" w:rsidRPr="005F6AB6" w:rsidRDefault="00A85A48" w:rsidP="00A85A48">
      <w:pPr>
        <w:ind w:firstLine="540"/>
        <w:jc w:val="both"/>
      </w:pPr>
    </w:p>
    <w:p w:rsidR="00A85A48" w:rsidRDefault="00A85A48" w:rsidP="00A85A48">
      <w:pPr>
        <w:jc w:val="both"/>
      </w:pPr>
      <w:r w:rsidRPr="005F6AB6">
        <w:tab/>
        <w:t>1.</w:t>
      </w:r>
      <w:r>
        <w:t xml:space="preserve"> Внести в постановление администрации </w:t>
      </w:r>
      <w:r w:rsidR="00107633">
        <w:rPr>
          <w:bCs/>
        </w:rPr>
        <w:t>Шумерлинского сельского пос</w:t>
      </w:r>
      <w:r w:rsidR="00396E1E">
        <w:rPr>
          <w:bCs/>
        </w:rPr>
        <w:t>е</w:t>
      </w:r>
      <w:r w:rsidR="00107633">
        <w:rPr>
          <w:bCs/>
        </w:rPr>
        <w:t>ления Шумерли</w:t>
      </w:r>
      <w:r w:rsidR="00622870">
        <w:rPr>
          <w:bCs/>
        </w:rPr>
        <w:t>нского района от 01.08.2017 № 4</w:t>
      </w:r>
      <w:r w:rsidR="007452C5">
        <w:rPr>
          <w:bCs/>
        </w:rPr>
        <w:t>9</w:t>
      </w:r>
      <w:r w:rsidR="00107633">
        <w:rPr>
          <w:bCs/>
        </w:rPr>
        <w:t xml:space="preserve"> «</w:t>
      </w:r>
      <w:r w:rsidR="007452C5" w:rsidRPr="002B7F92">
        <w:rPr>
          <w:color w:val="000000"/>
        </w:rPr>
        <w:t xml:space="preserve">Об утверждении административного регламента </w:t>
      </w:r>
      <w:r w:rsidR="007452C5">
        <w:rPr>
          <w:color w:val="000000"/>
        </w:rPr>
        <w:t xml:space="preserve">администрации </w:t>
      </w:r>
      <w:r w:rsidR="007452C5" w:rsidRPr="006E348D">
        <w:rPr>
          <w:color w:val="000000"/>
        </w:rPr>
        <w:t>Шумерлинского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t>» сле</w:t>
      </w:r>
      <w:r w:rsidR="0002736D">
        <w:t>дующи</w:t>
      </w:r>
      <w:r>
        <w:t>е изменени</w:t>
      </w:r>
      <w:r w:rsidR="0002736D">
        <w:t>я</w:t>
      </w:r>
      <w:r>
        <w:t>:</w:t>
      </w:r>
    </w:p>
    <w:p w:rsidR="00A85A48" w:rsidRDefault="00D12E61" w:rsidP="00D12E61">
      <w:pPr>
        <w:ind w:firstLine="709"/>
        <w:jc w:val="both"/>
      </w:pPr>
      <w:r>
        <w:t>1.1</w:t>
      </w:r>
      <w:r w:rsidR="0002736D">
        <w:t xml:space="preserve">. </w:t>
      </w:r>
      <w:r>
        <w:t xml:space="preserve"> П</w:t>
      </w:r>
      <w:r w:rsidR="009001FA">
        <w:t xml:space="preserve">ункт </w:t>
      </w:r>
      <w:r w:rsidR="00320854">
        <w:t xml:space="preserve">1.4 </w:t>
      </w:r>
      <w:r w:rsidR="00A85A48">
        <w:t>изложить в следующей редакции:</w:t>
      </w:r>
    </w:p>
    <w:p w:rsidR="003A013E" w:rsidRPr="00603C42" w:rsidRDefault="00320854" w:rsidP="003A013E">
      <w:pPr>
        <w:ind w:firstLine="567"/>
        <w:jc w:val="both"/>
      </w:pPr>
      <w:r>
        <w:rPr>
          <w:b/>
        </w:rPr>
        <w:t>«</w:t>
      </w:r>
      <w:r w:rsidR="003A013E" w:rsidRPr="00033B25">
        <w:t xml:space="preserve">1.4. Предметом </w:t>
      </w:r>
      <w:r w:rsidR="003A013E" w:rsidRPr="00033B25">
        <w:rPr>
          <w:color w:val="000000"/>
        </w:rPr>
        <w:t xml:space="preserve">муниципального контроля </w:t>
      </w:r>
      <w:r w:rsidR="007452C5" w:rsidRPr="006E348D">
        <w:rPr>
          <w:color w:val="000000"/>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контроль за использованием и охраной недр) является организация и проведение на территории Шумерлинского сельского поселения Шумерлинского района проверок соблюдения </w:t>
      </w:r>
      <w:r w:rsidR="007452C5" w:rsidRPr="006E348D">
        <w:t>исполнения всеми пользователями общераспространенных полезных ископаемых установленного порядка пользования недрами,</w:t>
      </w:r>
      <w:r w:rsidR="003A013E" w:rsidRPr="00F44815">
        <w:t xml:space="preserve"> требований, установленных нормативными правовыми актами органов местного самоуправления </w:t>
      </w:r>
      <w:r w:rsidR="00396E1E">
        <w:rPr>
          <w:bCs/>
        </w:rPr>
        <w:t xml:space="preserve">Шумерлинского сельского поселения </w:t>
      </w:r>
      <w:r w:rsidR="003A013E" w:rsidRPr="00F44815">
        <w:t>Шумерлинского района</w:t>
      </w:r>
      <w:r w:rsidR="003A013E">
        <w:t xml:space="preserve">, </w:t>
      </w:r>
      <w:r w:rsidR="003A013E" w:rsidRPr="00752E4E">
        <w:rPr>
          <w:rFonts w:eastAsia="Calibri"/>
        </w:rPr>
        <w:t xml:space="preserve">а также на организацию и проведение мероприятий по </w:t>
      </w:r>
      <w:r w:rsidR="003A013E" w:rsidRPr="00752E4E">
        <w:rPr>
          <w:rFonts w:eastAsia="Calibri"/>
        </w:rPr>
        <w:lastRenderedPageBreak/>
        <w:t>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3A013E" w:rsidRPr="00F44815">
        <w:t xml:space="preserve"> </w:t>
      </w:r>
      <w:r w:rsidR="007452C5" w:rsidRPr="006E348D">
        <w:t>в области использования и охраны недр</w:t>
      </w:r>
      <w:r w:rsidR="003A013E" w:rsidRPr="00603C42">
        <w:t>.</w:t>
      </w:r>
    </w:p>
    <w:p w:rsidR="00A80B73" w:rsidRPr="00752E4E" w:rsidRDefault="00954532" w:rsidP="00A80B73">
      <w:pPr>
        <w:autoSpaceDE w:val="0"/>
        <w:autoSpaceDN w:val="0"/>
        <w:adjustRightInd w:val="0"/>
        <w:ind w:firstLine="709"/>
        <w:jc w:val="both"/>
        <w:rPr>
          <w:rFonts w:eastAsia="Calibri"/>
        </w:rPr>
      </w:pPr>
      <w:r w:rsidRPr="00752E4E">
        <w:t xml:space="preserve">1.2.  </w:t>
      </w:r>
      <w:r w:rsidR="00F76CEA" w:rsidRPr="00752E4E">
        <w:t>Абзац 9 пункта</w:t>
      </w:r>
      <w:r w:rsidR="00A80B73" w:rsidRPr="00752E4E">
        <w:t xml:space="preserve"> 3.2.1 </w:t>
      </w:r>
      <w:r w:rsidR="00A80B73" w:rsidRPr="00752E4E">
        <w:rPr>
          <w:rFonts w:eastAsia="Calibri"/>
        </w:rPr>
        <w:t>признать утратившим силу;</w:t>
      </w:r>
    </w:p>
    <w:p w:rsidR="005D44AA" w:rsidRPr="00752E4E" w:rsidRDefault="00A80B73" w:rsidP="005D44AA">
      <w:pPr>
        <w:ind w:firstLine="709"/>
        <w:jc w:val="both"/>
      </w:pPr>
      <w:r w:rsidRPr="00752E4E">
        <w:rPr>
          <w:rFonts w:eastAsia="Calibri"/>
        </w:rPr>
        <w:t xml:space="preserve">1.3. </w:t>
      </w:r>
      <w:r w:rsidR="005D44AA" w:rsidRPr="00752E4E">
        <w:rPr>
          <w:rFonts w:eastAsia="Calibri"/>
        </w:rPr>
        <w:t xml:space="preserve"> Абзац 15 </w:t>
      </w:r>
      <w:r w:rsidR="00F76CEA" w:rsidRPr="00752E4E">
        <w:rPr>
          <w:rFonts w:eastAsia="Calibri"/>
        </w:rPr>
        <w:t>пункта</w:t>
      </w:r>
      <w:r w:rsidR="005D44AA" w:rsidRPr="00752E4E">
        <w:rPr>
          <w:rFonts w:eastAsia="Calibri"/>
        </w:rPr>
        <w:t xml:space="preserve"> 3.2.1 </w:t>
      </w:r>
      <w:r w:rsidR="005D44AA" w:rsidRPr="00752E4E">
        <w:t>изложить в следующей редакции:</w:t>
      </w:r>
    </w:p>
    <w:p w:rsidR="00A80B73" w:rsidRDefault="005D44AA" w:rsidP="0097083F">
      <w:pPr>
        <w:autoSpaceDE w:val="0"/>
        <w:autoSpaceDN w:val="0"/>
        <w:adjustRightInd w:val="0"/>
        <w:ind w:firstLine="709"/>
        <w:jc w:val="both"/>
      </w:pPr>
      <w:r w:rsidRPr="00752E4E">
        <w:t>«</w:t>
      </w:r>
      <w:r w:rsidR="00A80B73" w:rsidRPr="00752E4E">
        <w:t xml:space="preserve">При выявлении по результатам предварительной проверки лиц, допустивших нарушение обязательных требований, </w:t>
      </w:r>
      <w:r w:rsidR="0097083F" w:rsidRPr="00752E4E">
        <w:rPr>
          <w:rFonts w:eastAsia="Calibri"/>
        </w:rPr>
        <w:t xml:space="preserve">требований, установленных муниципальными правовыми актами </w:t>
      </w:r>
      <w:r w:rsidR="00396E1E">
        <w:rPr>
          <w:bCs/>
        </w:rPr>
        <w:t xml:space="preserve">Шумерлинского сельского поселения </w:t>
      </w:r>
      <w:r w:rsidR="0097083F" w:rsidRPr="00752E4E">
        <w:rPr>
          <w:rFonts w:eastAsia="Calibri"/>
        </w:rPr>
        <w:t>Шумерлинского района</w:t>
      </w:r>
      <w:r w:rsidR="003A013E">
        <w:rPr>
          <w:rFonts w:eastAsia="Calibri"/>
        </w:rPr>
        <w:t>,</w:t>
      </w:r>
      <w:r w:rsidR="0097083F" w:rsidRPr="00752E4E">
        <w:rPr>
          <w:rFonts w:eastAsia="Calibri"/>
        </w:rPr>
        <w:t xml:space="preserve"> </w:t>
      </w:r>
      <w:r w:rsidR="00A80B73" w:rsidRPr="00752E4E">
        <w:t xml:space="preserve">получении достаточных данных о нарушении обязательных требований либо о фактах, указанных в абзацах </w:t>
      </w:r>
      <w:r w:rsidR="00A80B73">
        <w:t>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t>»;</w:t>
      </w:r>
    </w:p>
    <w:p w:rsidR="006406B0" w:rsidRDefault="0097083F" w:rsidP="008939E4">
      <w:pPr>
        <w:ind w:firstLine="709"/>
        <w:jc w:val="both"/>
      </w:pPr>
      <w:r>
        <w:t xml:space="preserve">1.4. </w:t>
      </w:r>
      <w:r w:rsidR="005D44AA">
        <w:t xml:space="preserve">Раздел </w:t>
      </w:r>
      <w:r w:rsidR="00752E4E" w:rsidRPr="00752E4E">
        <w:rPr>
          <w:lang w:val="en-US"/>
        </w:rPr>
        <w:t>I</w:t>
      </w:r>
      <w:r w:rsidR="00752E4E" w:rsidRPr="00752E4E">
        <w:t xml:space="preserve">. </w:t>
      </w:r>
      <w:r w:rsidR="003A013E">
        <w:t>«</w:t>
      </w:r>
      <w:r w:rsidR="00752E4E" w:rsidRPr="00752E4E">
        <w:t>Общие положения</w:t>
      </w:r>
      <w:r w:rsidR="003A013E">
        <w:t>»</w:t>
      </w:r>
      <w:r w:rsidR="00752E4E">
        <w:t xml:space="preserve"> </w:t>
      </w:r>
      <w:r w:rsidR="006406B0">
        <w:t xml:space="preserve">дополнить </w:t>
      </w:r>
      <w:r w:rsidR="00752E4E">
        <w:t>пунктом 1</w:t>
      </w:r>
      <w:r w:rsidR="006406B0">
        <w:t>.</w:t>
      </w:r>
      <w:r w:rsidR="00752E4E">
        <w:t>9</w:t>
      </w:r>
      <w:r w:rsidR="006406B0">
        <w:t xml:space="preserve"> следующего содержания:</w:t>
      </w:r>
    </w:p>
    <w:p w:rsidR="006406B0" w:rsidRPr="004B4978" w:rsidRDefault="006406B0" w:rsidP="008939E4">
      <w:pPr>
        <w:autoSpaceDE w:val="0"/>
        <w:autoSpaceDN w:val="0"/>
        <w:adjustRightInd w:val="0"/>
        <w:ind w:firstLine="709"/>
        <w:jc w:val="both"/>
        <w:outlineLvl w:val="0"/>
        <w:rPr>
          <w:rFonts w:eastAsia="Calibri"/>
          <w:bCs/>
        </w:rPr>
      </w:pPr>
      <w:r>
        <w:t>«</w:t>
      </w:r>
      <w:r w:rsidR="00752E4E">
        <w:t>1</w:t>
      </w:r>
      <w:r>
        <w:t>.</w:t>
      </w:r>
      <w:r w:rsidR="00752E4E">
        <w:t>9</w:t>
      </w:r>
      <w:r>
        <w:t xml:space="preserve"> </w:t>
      </w:r>
      <w:r w:rsidRPr="004B4978">
        <w:rPr>
          <w:rFonts w:eastAsia="Calibri"/>
          <w:bC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406B0" w:rsidRDefault="006406B0" w:rsidP="008939E4">
      <w:pPr>
        <w:autoSpaceDE w:val="0"/>
        <w:autoSpaceDN w:val="0"/>
        <w:adjustRightInd w:val="0"/>
        <w:ind w:firstLine="709"/>
        <w:jc w:val="both"/>
        <w:rPr>
          <w:rFonts w:eastAsia="Calibri"/>
        </w:rPr>
      </w:pPr>
      <w:r>
        <w:rPr>
          <w:rFonts w:eastAsia="Calibri"/>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w:t>
      </w:r>
      <w:r w:rsidR="00396E1E">
        <w:rPr>
          <w:bCs/>
        </w:rPr>
        <w:t xml:space="preserve">Шумерлинского сельского поселения </w:t>
      </w:r>
      <w:r>
        <w:rPr>
          <w:rFonts w:eastAsia="Calibri"/>
        </w:rPr>
        <w:t>Шумерлинского района,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r w:rsidR="00396E1E" w:rsidRPr="00396E1E">
        <w:rPr>
          <w:bCs/>
        </w:rPr>
        <w:t xml:space="preserve"> </w:t>
      </w:r>
      <w:r w:rsidR="00396E1E">
        <w:rPr>
          <w:bCs/>
        </w:rPr>
        <w:t>Шумерлинского сельского поселения</w:t>
      </w:r>
      <w:r w:rsidR="00752E4E">
        <w:rPr>
          <w:rFonts w:eastAsia="Calibri"/>
        </w:rPr>
        <w:t xml:space="preserve"> Шумерлинского района</w:t>
      </w:r>
      <w:r>
        <w:rPr>
          <w:rFonts w:eastAsia="Calibri"/>
        </w:rPr>
        <w:t>,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w:t>
      </w:r>
      <w:r w:rsidR="00396E1E" w:rsidRPr="00396E1E">
        <w:rPr>
          <w:bCs/>
        </w:rPr>
        <w:t xml:space="preserve"> </w:t>
      </w:r>
      <w:r w:rsidR="00396E1E">
        <w:rPr>
          <w:bCs/>
        </w:rPr>
        <w:t>Шумерлинского сельского поселения</w:t>
      </w:r>
      <w:r w:rsidR="00752E4E" w:rsidRPr="00752E4E">
        <w:rPr>
          <w:rFonts w:eastAsia="Calibri"/>
        </w:rPr>
        <w:t xml:space="preserve"> </w:t>
      </w:r>
      <w:r w:rsidR="00752E4E">
        <w:rPr>
          <w:rFonts w:eastAsia="Calibri"/>
        </w:rPr>
        <w:t>Шумерлинского района</w:t>
      </w:r>
      <w:r>
        <w:rPr>
          <w:rFonts w:eastAsia="Calibri"/>
        </w:rPr>
        <w:t>, в соответствии с ежегодно утверждаемыми ими программами профилактики нарушений.</w:t>
      </w:r>
    </w:p>
    <w:p w:rsidR="006406B0" w:rsidRDefault="006406B0" w:rsidP="008939E4">
      <w:pPr>
        <w:autoSpaceDE w:val="0"/>
        <w:autoSpaceDN w:val="0"/>
        <w:adjustRightInd w:val="0"/>
        <w:ind w:firstLine="709"/>
        <w:jc w:val="both"/>
        <w:rPr>
          <w:rFonts w:eastAsia="Calibri"/>
        </w:rPr>
      </w:pPr>
      <w:r>
        <w:rPr>
          <w:rFonts w:eastAsia="Calibri"/>
        </w:rPr>
        <w:t xml:space="preserve"> В целях профилактики нарушений обязательных требований, требований, установленных муниципальными правовыми актами</w:t>
      </w:r>
      <w:r w:rsidR="00752E4E" w:rsidRPr="00752E4E">
        <w:rPr>
          <w:rFonts w:eastAsia="Calibri"/>
        </w:rPr>
        <w:t xml:space="preserve"> </w:t>
      </w:r>
      <w:r w:rsidR="00396E1E">
        <w:rPr>
          <w:bCs/>
        </w:rPr>
        <w:t xml:space="preserve">Шумерлинского сельского поселения </w:t>
      </w:r>
      <w:r w:rsidR="00752E4E">
        <w:rPr>
          <w:rFonts w:eastAsia="Calibri"/>
        </w:rPr>
        <w:t>Шумерлинского района</w:t>
      </w:r>
      <w:r>
        <w:rPr>
          <w:rFonts w:eastAsia="Calibri"/>
        </w:rPr>
        <w:t>, органы муниципального контроля:</w:t>
      </w:r>
    </w:p>
    <w:p w:rsidR="006406B0" w:rsidRDefault="006406B0" w:rsidP="008939E4">
      <w:pPr>
        <w:autoSpaceDE w:val="0"/>
        <w:autoSpaceDN w:val="0"/>
        <w:adjustRightInd w:val="0"/>
        <w:ind w:firstLine="709"/>
        <w:jc w:val="both"/>
        <w:rPr>
          <w:rFonts w:eastAsia="Calibri"/>
        </w:rPr>
      </w:pPr>
      <w:r>
        <w:rPr>
          <w:rFonts w:eastAsia="Calibri"/>
        </w:rPr>
        <w:t xml:space="preserve">1) обеспечивают размещение на официальных сайтах в сети "Интернет" для каждого вида муниципального контроля </w:t>
      </w:r>
      <w:hyperlink r:id="rId8" w:history="1">
        <w:r>
          <w:rPr>
            <w:rFonts w:eastAsia="Calibri"/>
            <w:color w:val="0000FF"/>
          </w:rPr>
          <w:t>перечней</w:t>
        </w:r>
      </w:hyperlink>
      <w:r>
        <w:rPr>
          <w:rFonts w:eastAsia="Calibri"/>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sidR="00752E4E" w:rsidRPr="00752E4E">
        <w:rPr>
          <w:rFonts w:eastAsia="Calibri"/>
        </w:rPr>
        <w:t xml:space="preserve"> </w:t>
      </w:r>
      <w:r w:rsidR="00396E1E">
        <w:rPr>
          <w:bCs/>
        </w:rPr>
        <w:t xml:space="preserve">Шумерлинского сельского поселения </w:t>
      </w:r>
      <w:r w:rsidR="00752E4E">
        <w:rPr>
          <w:rFonts w:eastAsia="Calibri"/>
        </w:rPr>
        <w:t>Шумерлинского района</w:t>
      </w:r>
      <w:r>
        <w:rPr>
          <w:rFonts w:eastAsia="Calibri"/>
        </w:rPr>
        <w:t>, оценка соблюдения которых является предметом муниципального контроля, а также текстов соответствующих нормативных правовых актов</w:t>
      </w:r>
      <w:r w:rsidR="00752E4E" w:rsidRPr="00752E4E">
        <w:rPr>
          <w:rFonts w:eastAsia="Calibri"/>
        </w:rPr>
        <w:t xml:space="preserve"> </w:t>
      </w:r>
      <w:r w:rsidR="00396E1E">
        <w:rPr>
          <w:bCs/>
        </w:rPr>
        <w:t xml:space="preserve">Шумерлинского сельского поселения </w:t>
      </w:r>
      <w:r w:rsidR="00752E4E">
        <w:rPr>
          <w:rFonts w:eastAsia="Calibri"/>
        </w:rPr>
        <w:t>Шумерлинского района</w:t>
      </w:r>
      <w:r>
        <w:rPr>
          <w:rFonts w:eastAsia="Calibri"/>
        </w:rPr>
        <w:t>;</w:t>
      </w:r>
    </w:p>
    <w:p w:rsidR="006406B0" w:rsidRDefault="006406B0" w:rsidP="008939E4">
      <w:pPr>
        <w:autoSpaceDE w:val="0"/>
        <w:autoSpaceDN w:val="0"/>
        <w:adjustRightInd w:val="0"/>
        <w:ind w:firstLine="709"/>
        <w:jc w:val="both"/>
        <w:rPr>
          <w:rFonts w:eastAsia="Calibri"/>
        </w:rPr>
      </w:pPr>
      <w:r>
        <w:rPr>
          <w:rFonts w:eastAsia="Calibri"/>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752E4E" w:rsidRPr="00752E4E">
        <w:rPr>
          <w:rFonts w:eastAsia="Calibri"/>
        </w:rPr>
        <w:t xml:space="preserve"> </w:t>
      </w:r>
      <w:r w:rsidR="00396E1E">
        <w:rPr>
          <w:bCs/>
        </w:rPr>
        <w:t xml:space="preserve">Шумерлинского сельского поселения </w:t>
      </w:r>
      <w:r w:rsidR="00752E4E">
        <w:rPr>
          <w:rFonts w:eastAsia="Calibri"/>
        </w:rPr>
        <w:t>Шумерлинского района</w:t>
      </w:r>
      <w:r>
        <w:rPr>
          <w:rFonts w:eastAsia="Calibri"/>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w:t>
      </w:r>
      <w:r w:rsidR="00396E1E" w:rsidRPr="00396E1E">
        <w:rPr>
          <w:bCs/>
        </w:rPr>
        <w:t xml:space="preserve"> </w:t>
      </w:r>
      <w:r w:rsidR="00396E1E">
        <w:rPr>
          <w:bCs/>
        </w:rPr>
        <w:t>Шумерлинского сельского поселения</w:t>
      </w:r>
      <w:r w:rsidR="00752E4E" w:rsidRPr="00752E4E">
        <w:rPr>
          <w:rFonts w:eastAsia="Calibri"/>
        </w:rPr>
        <w:t xml:space="preserve"> </w:t>
      </w:r>
      <w:r w:rsidR="00752E4E">
        <w:rPr>
          <w:rFonts w:eastAsia="Calibri"/>
        </w:rPr>
        <w:t>Шумерлинского района</w:t>
      </w:r>
      <w:r>
        <w:rPr>
          <w:rFonts w:eastAsia="Calibri"/>
        </w:rPr>
        <w:t>,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w:t>
      </w:r>
      <w:r w:rsidR="00752E4E" w:rsidRPr="00752E4E">
        <w:rPr>
          <w:rFonts w:eastAsia="Calibri"/>
        </w:rPr>
        <w:t xml:space="preserve"> </w:t>
      </w:r>
      <w:r w:rsidR="00396E1E">
        <w:rPr>
          <w:bCs/>
        </w:rPr>
        <w:t xml:space="preserve">Шумерлинского сельского поселения </w:t>
      </w:r>
      <w:r w:rsidR="00752E4E">
        <w:rPr>
          <w:rFonts w:eastAsia="Calibri"/>
        </w:rPr>
        <w:t>Шумерлинского района</w:t>
      </w:r>
      <w:r>
        <w:rPr>
          <w:rFonts w:eastAsia="Calibri"/>
        </w:rPr>
        <w:t xml:space="preserve">, внесенных изменениях в действующие акты, сроках и порядке вступления их в </w:t>
      </w:r>
      <w:r>
        <w:rPr>
          <w:rFonts w:eastAsia="Calibri"/>
        </w:rPr>
        <w:lastRenderedPageBreak/>
        <w:t>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406B0" w:rsidRDefault="006406B0" w:rsidP="008939E4">
      <w:pPr>
        <w:autoSpaceDE w:val="0"/>
        <w:autoSpaceDN w:val="0"/>
        <w:adjustRightInd w:val="0"/>
        <w:ind w:firstLine="709"/>
        <w:jc w:val="both"/>
        <w:rPr>
          <w:rFonts w:eastAsia="Calibri"/>
        </w:rPr>
      </w:pPr>
      <w:r>
        <w:rPr>
          <w:rFonts w:eastAsia="Calibri"/>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396E1E" w:rsidRPr="00396E1E">
        <w:rPr>
          <w:bCs/>
        </w:rPr>
        <w:t xml:space="preserve"> </w:t>
      </w:r>
      <w:r w:rsidR="00396E1E">
        <w:rPr>
          <w:bCs/>
        </w:rPr>
        <w:t>Шумерлинского сельского поселения</w:t>
      </w:r>
      <w:r w:rsidR="00752E4E" w:rsidRPr="00752E4E">
        <w:rPr>
          <w:rFonts w:eastAsia="Calibri"/>
        </w:rPr>
        <w:t xml:space="preserve"> </w:t>
      </w:r>
      <w:r w:rsidR="00752E4E">
        <w:rPr>
          <w:rFonts w:eastAsia="Calibri"/>
        </w:rPr>
        <w:t>Шумерлинского района</w:t>
      </w:r>
      <w:r>
        <w:rPr>
          <w:rFonts w:eastAsia="Calibri"/>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406B0" w:rsidRDefault="006406B0" w:rsidP="008939E4">
      <w:pPr>
        <w:autoSpaceDE w:val="0"/>
        <w:autoSpaceDN w:val="0"/>
        <w:adjustRightInd w:val="0"/>
        <w:ind w:firstLine="709"/>
        <w:jc w:val="both"/>
        <w:rPr>
          <w:rFonts w:eastAsia="Calibri"/>
        </w:rPr>
      </w:pPr>
      <w:r>
        <w:rPr>
          <w:rFonts w:eastAsia="Calibri"/>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21" w:history="1">
        <w:r>
          <w:rPr>
            <w:rFonts w:eastAsia="Calibri"/>
            <w:color w:val="0000FF"/>
          </w:rPr>
          <w:t>частями 5</w:t>
        </w:r>
      </w:hyperlink>
      <w:r>
        <w:rPr>
          <w:rFonts w:eastAsia="Calibri"/>
        </w:rPr>
        <w:t xml:space="preserve"> - </w:t>
      </w:r>
      <w:hyperlink w:anchor="Par25" w:history="1">
        <w:r>
          <w:rPr>
            <w:rFonts w:eastAsia="Calibri"/>
            <w:color w:val="0000FF"/>
          </w:rPr>
          <w:t>7</w:t>
        </w:r>
      </w:hyperlink>
      <w:r w:rsidR="00F76CEA">
        <w:rPr>
          <w:rFonts w:eastAsia="Calibri"/>
          <w:color w:val="0000FF"/>
        </w:rPr>
        <w:t xml:space="preserve"> статьи 8.2</w:t>
      </w:r>
      <w:r w:rsidR="00F76CEA" w:rsidRPr="00F76CEA">
        <w:t xml:space="preserve"> </w:t>
      </w:r>
      <w:r w:rsidR="00F76CEA">
        <w:t>Федерального закона № 294-ФЗ «</w:t>
      </w:r>
      <w:r w:rsidR="00F76CEA" w:rsidRPr="00F76CEA">
        <w:rPr>
          <w:rFonts w:eastAsia="Calibri"/>
        </w:rPr>
        <w:t xml:space="preserve">О </w:t>
      </w:r>
      <w:r w:rsidR="00F76CEA">
        <w:rPr>
          <w:rFonts w:eastAsia="Calibri"/>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6CEA">
        <w:t>»</w:t>
      </w:r>
      <w:r>
        <w:rPr>
          <w:rFonts w:eastAsia="Calibri"/>
        </w:rPr>
        <w:t>, если иной порядок не установлен федеральным законом.</w:t>
      </w:r>
    </w:p>
    <w:p w:rsidR="00D12E61" w:rsidRPr="00486FB1" w:rsidRDefault="00D12E61" w:rsidP="008939E4">
      <w:pPr>
        <w:ind w:firstLine="709"/>
        <w:jc w:val="both"/>
        <w:rPr>
          <w:color w:val="000000"/>
        </w:rPr>
      </w:pPr>
      <w:r>
        <w:rPr>
          <w:color w:val="000000"/>
        </w:rPr>
        <w:t>2</w:t>
      </w:r>
      <w:r w:rsidRPr="00486FB1">
        <w:rPr>
          <w:color w:val="000000"/>
        </w:rPr>
        <w:t xml:space="preserve">. </w:t>
      </w:r>
      <w:r w:rsidR="00AF2FBC" w:rsidRPr="00486FB1">
        <w:rPr>
          <w:color w:val="000000"/>
        </w:rPr>
        <w:t xml:space="preserve">Настоящее постановление вступает в силу </w:t>
      </w:r>
      <w:r w:rsidR="00AF2FBC">
        <w:rPr>
          <w:color w:val="000000"/>
        </w:rPr>
        <w:t>после</w:t>
      </w:r>
      <w:r w:rsidR="00AF2FBC" w:rsidRPr="00486FB1">
        <w:rPr>
          <w:color w:val="000000"/>
        </w:rPr>
        <w:t xml:space="preserve"> </w:t>
      </w:r>
      <w:r w:rsidR="00AF2FBC">
        <w:rPr>
          <w:color w:val="000000"/>
        </w:rPr>
        <w:t xml:space="preserve">его </w:t>
      </w:r>
      <w:r w:rsidR="00396E1E">
        <w:rPr>
          <w:color w:val="000000"/>
        </w:rPr>
        <w:t xml:space="preserve">официального </w:t>
      </w:r>
      <w:r w:rsidR="00AF2FBC" w:rsidRPr="00486FB1">
        <w:rPr>
          <w:color w:val="000000"/>
        </w:rPr>
        <w:t xml:space="preserve">опубликования в издании «Вестник </w:t>
      </w:r>
      <w:r w:rsidR="00396E1E">
        <w:rPr>
          <w:color w:val="000000"/>
        </w:rPr>
        <w:t xml:space="preserve">деревни Шумерли </w:t>
      </w:r>
      <w:r w:rsidR="00AF2FBC" w:rsidRPr="00486FB1">
        <w:rPr>
          <w:color w:val="000000"/>
        </w:rPr>
        <w:t xml:space="preserve">Шумерлинского района» и подлежит размещению </w:t>
      </w:r>
      <w:r w:rsidR="00217B90">
        <w:rPr>
          <w:color w:val="000000"/>
        </w:rPr>
        <w:t xml:space="preserve">на </w:t>
      </w:r>
      <w:r w:rsidR="00AF2FBC" w:rsidRPr="00486FB1">
        <w:rPr>
          <w:color w:val="000000"/>
        </w:rPr>
        <w:t xml:space="preserve">официальном сайте </w:t>
      </w:r>
      <w:r w:rsidR="00396E1E">
        <w:rPr>
          <w:bCs/>
        </w:rPr>
        <w:t xml:space="preserve">Шумерлинского сельского поселения </w:t>
      </w:r>
      <w:r w:rsidR="00AF2FBC" w:rsidRPr="00486FB1">
        <w:rPr>
          <w:color w:val="000000"/>
        </w:rPr>
        <w:t xml:space="preserve">Шумерлинского района в сети </w:t>
      </w:r>
      <w:r w:rsidR="00217B90">
        <w:rPr>
          <w:color w:val="000000"/>
        </w:rPr>
        <w:t>И</w:t>
      </w:r>
      <w:r w:rsidR="00AF2FBC" w:rsidRPr="00486FB1">
        <w:rPr>
          <w:color w:val="000000"/>
        </w:rPr>
        <w:t>нтернет</w:t>
      </w:r>
      <w:r w:rsidR="00217B90">
        <w:rPr>
          <w:color w:val="000000"/>
        </w:rPr>
        <w:t>.</w:t>
      </w:r>
    </w:p>
    <w:p w:rsidR="00D12E61" w:rsidRDefault="00D12E61" w:rsidP="008939E4">
      <w:pPr>
        <w:tabs>
          <w:tab w:val="left" w:pos="900"/>
        </w:tabs>
        <w:ind w:firstLine="709"/>
        <w:jc w:val="both"/>
        <w:rPr>
          <w:bCs/>
          <w:iCs/>
        </w:rPr>
      </w:pPr>
    </w:p>
    <w:p w:rsidR="008939E4" w:rsidRPr="00992CDF" w:rsidRDefault="008939E4" w:rsidP="008939E4">
      <w:pPr>
        <w:tabs>
          <w:tab w:val="left" w:pos="900"/>
        </w:tabs>
        <w:ind w:firstLine="709"/>
        <w:jc w:val="both"/>
        <w:rPr>
          <w:bCs/>
          <w:iCs/>
        </w:rPr>
      </w:pPr>
    </w:p>
    <w:tbl>
      <w:tblPr>
        <w:tblW w:w="0" w:type="auto"/>
        <w:tblLayout w:type="fixed"/>
        <w:tblLook w:val="0000" w:firstRow="0" w:lastRow="0" w:firstColumn="0" w:lastColumn="0" w:noHBand="0" w:noVBand="0"/>
      </w:tblPr>
      <w:tblGrid>
        <w:gridCol w:w="4181"/>
        <w:gridCol w:w="2962"/>
        <w:gridCol w:w="2325"/>
      </w:tblGrid>
      <w:tr w:rsidR="00D12E61" w:rsidRPr="00992CDF" w:rsidTr="00DF28DF">
        <w:trPr>
          <w:trHeight w:val="845"/>
        </w:trPr>
        <w:tc>
          <w:tcPr>
            <w:tcW w:w="4181" w:type="dxa"/>
          </w:tcPr>
          <w:p w:rsidR="00D12E61" w:rsidRPr="00992CDF" w:rsidRDefault="00510357" w:rsidP="008939E4">
            <w:r>
              <w:rPr>
                <w:noProof/>
              </w:rPr>
              <w:t>И.о. главы</w:t>
            </w:r>
            <w:r w:rsidR="00D12E61" w:rsidRPr="00992CDF">
              <w:rPr>
                <w:noProof/>
              </w:rPr>
              <w:t xml:space="preserve"> ад</w:t>
            </w:r>
            <w:r w:rsidR="00396E1E">
              <w:rPr>
                <w:noProof/>
              </w:rPr>
              <w:t>министрации Шумерлинского сельского поселения</w:t>
            </w:r>
            <w:r w:rsidR="00D12E61" w:rsidRPr="00992CDF">
              <w:rPr>
                <w:noProof/>
              </w:rPr>
              <w:t xml:space="preserve"> </w:t>
            </w:r>
          </w:p>
        </w:tc>
        <w:tc>
          <w:tcPr>
            <w:tcW w:w="2962" w:type="dxa"/>
          </w:tcPr>
          <w:p w:rsidR="00D12E61" w:rsidRPr="00992CDF" w:rsidRDefault="00D12E61" w:rsidP="008939E4">
            <w:pPr>
              <w:ind w:firstLine="709"/>
              <w:rPr>
                <w:sz w:val="26"/>
              </w:rPr>
            </w:pPr>
          </w:p>
        </w:tc>
        <w:tc>
          <w:tcPr>
            <w:tcW w:w="2325" w:type="dxa"/>
          </w:tcPr>
          <w:p w:rsidR="00D12E61" w:rsidRPr="00992CDF" w:rsidRDefault="00D12E61" w:rsidP="008939E4">
            <w:pPr>
              <w:ind w:right="-108" w:firstLine="709"/>
              <w:jc w:val="right"/>
              <w:rPr>
                <w:noProof/>
              </w:rPr>
            </w:pPr>
          </w:p>
          <w:p w:rsidR="00D12E61" w:rsidRPr="00992CDF" w:rsidRDefault="00510357" w:rsidP="00510357">
            <w:pPr>
              <w:ind w:right="-108" w:firstLine="228"/>
              <w:jc w:val="center"/>
              <w:rPr>
                <w:noProof/>
              </w:rPr>
            </w:pPr>
            <w:r>
              <w:rPr>
                <w:noProof/>
              </w:rPr>
              <w:t>Шуканова Л.В.</w:t>
            </w:r>
          </w:p>
        </w:tc>
      </w:tr>
    </w:tbl>
    <w:p w:rsidR="002F7A37" w:rsidRDefault="002F7A37" w:rsidP="008939E4">
      <w:pPr>
        <w:ind w:firstLine="709"/>
      </w:pPr>
    </w:p>
    <w:sectPr w:rsidR="002F7A37" w:rsidSect="00752E4E">
      <w:footerReference w:type="default" r:id="rId9"/>
      <w:pgSz w:w="11906" w:h="16838"/>
      <w:pgMar w:top="993" w:right="849" w:bottom="1418"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79" w:rsidRDefault="003C1279">
      <w:r>
        <w:separator/>
      </w:r>
    </w:p>
  </w:endnote>
  <w:endnote w:type="continuationSeparator" w:id="0">
    <w:p w:rsidR="003C1279" w:rsidRDefault="003C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5C" w:rsidRDefault="0082023C" w:rsidP="002163CE">
    <w:pPr>
      <w:pStyle w:val="a3"/>
      <w:jc w:val="right"/>
    </w:pPr>
    <w:r>
      <w:fldChar w:fldCharType="begin"/>
    </w:r>
    <w:r w:rsidR="00C5688D">
      <w:instrText xml:space="preserve"> PAGE   \* MERGEFORMAT </w:instrText>
    </w:r>
    <w:r>
      <w:fldChar w:fldCharType="separate"/>
    </w:r>
    <w:r w:rsidR="005F41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79" w:rsidRDefault="003C1279">
      <w:r>
        <w:separator/>
      </w:r>
    </w:p>
  </w:footnote>
  <w:footnote w:type="continuationSeparator" w:id="0">
    <w:p w:rsidR="003C1279" w:rsidRDefault="003C1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2736D"/>
    <w:rsid w:val="00033B25"/>
    <w:rsid w:val="00073D75"/>
    <w:rsid w:val="00083D8D"/>
    <w:rsid w:val="000E3332"/>
    <w:rsid w:val="00107633"/>
    <w:rsid w:val="00155C76"/>
    <w:rsid w:val="00157EBD"/>
    <w:rsid w:val="00197A4F"/>
    <w:rsid w:val="001A2DE0"/>
    <w:rsid w:val="001B4AE8"/>
    <w:rsid w:val="001F6DBE"/>
    <w:rsid w:val="0020421D"/>
    <w:rsid w:val="002163CE"/>
    <w:rsid w:val="00217B90"/>
    <w:rsid w:val="00251613"/>
    <w:rsid w:val="00256E96"/>
    <w:rsid w:val="00281089"/>
    <w:rsid w:val="002939A4"/>
    <w:rsid w:val="00294F06"/>
    <w:rsid w:val="002D2DD0"/>
    <w:rsid w:val="002F1A18"/>
    <w:rsid w:val="002F7A37"/>
    <w:rsid w:val="00320854"/>
    <w:rsid w:val="003217D1"/>
    <w:rsid w:val="0037270A"/>
    <w:rsid w:val="00396E1E"/>
    <w:rsid w:val="003A013E"/>
    <w:rsid w:val="003B04B5"/>
    <w:rsid w:val="003C1279"/>
    <w:rsid w:val="00404FA7"/>
    <w:rsid w:val="00405142"/>
    <w:rsid w:val="004252CB"/>
    <w:rsid w:val="00427370"/>
    <w:rsid w:val="004555AC"/>
    <w:rsid w:val="004B4211"/>
    <w:rsid w:val="004B4978"/>
    <w:rsid w:val="004C365C"/>
    <w:rsid w:val="00510357"/>
    <w:rsid w:val="005110E8"/>
    <w:rsid w:val="0051743B"/>
    <w:rsid w:val="005267C4"/>
    <w:rsid w:val="00556AFF"/>
    <w:rsid w:val="00557143"/>
    <w:rsid w:val="005D44AA"/>
    <w:rsid w:val="005F41D7"/>
    <w:rsid w:val="00605537"/>
    <w:rsid w:val="00607B42"/>
    <w:rsid w:val="00622870"/>
    <w:rsid w:val="006406B0"/>
    <w:rsid w:val="006768CC"/>
    <w:rsid w:val="006C15A0"/>
    <w:rsid w:val="006D06D6"/>
    <w:rsid w:val="00701D93"/>
    <w:rsid w:val="007452C5"/>
    <w:rsid w:val="00752E4E"/>
    <w:rsid w:val="00780CAE"/>
    <w:rsid w:val="0082023C"/>
    <w:rsid w:val="00845935"/>
    <w:rsid w:val="00854B3C"/>
    <w:rsid w:val="008939E4"/>
    <w:rsid w:val="009001FA"/>
    <w:rsid w:val="00902C8B"/>
    <w:rsid w:val="00914AD9"/>
    <w:rsid w:val="00922CDC"/>
    <w:rsid w:val="00954532"/>
    <w:rsid w:val="0097083F"/>
    <w:rsid w:val="00992CDF"/>
    <w:rsid w:val="009C2D36"/>
    <w:rsid w:val="009E31E3"/>
    <w:rsid w:val="009F5217"/>
    <w:rsid w:val="00A34B20"/>
    <w:rsid w:val="00A43248"/>
    <w:rsid w:val="00A80B73"/>
    <w:rsid w:val="00A85A48"/>
    <w:rsid w:val="00AB27E1"/>
    <w:rsid w:val="00AB7000"/>
    <w:rsid w:val="00AC626A"/>
    <w:rsid w:val="00AD3597"/>
    <w:rsid w:val="00AF2FBC"/>
    <w:rsid w:val="00AF446B"/>
    <w:rsid w:val="00AF519D"/>
    <w:rsid w:val="00B43625"/>
    <w:rsid w:val="00BC47EB"/>
    <w:rsid w:val="00BD7A70"/>
    <w:rsid w:val="00BE263C"/>
    <w:rsid w:val="00BF4AC9"/>
    <w:rsid w:val="00C221E2"/>
    <w:rsid w:val="00C50BDF"/>
    <w:rsid w:val="00C5688D"/>
    <w:rsid w:val="00CB2A49"/>
    <w:rsid w:val="00D12E61"/>
    <w:rsid w:val="00D5287A"/>
    <w:rsid w:val="00D804C7"/>
    <w:rsid w:val="00D85267"/>
    <w:rsid w:val="00DE7B39"/>
    <w:rsid w:val="00E15D5C"/>
    <w:rsid w:val="00E46A59"/>
    <w:rsid w:val="00E50EEC"/>
    <w:rsid w:val="00EC2F88"/>
    <w:rsid w:val="00EE3DAF"/>
    <w:rsid w:val="00F5356A"/>
    <w:rsid w:val="00F76CEA"/>
    <w:rsid w:val="00F82B4F"/>
    <w:rsid w:val="00FB67CD"/>
    <w:rsid w:val="00FC6F70"/>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3864AE-E4DB-4739-8AD2-292C38B4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107633"/>
    <w:rPr>
      <w:sz w:val="28"/>
      <w:szCs w:val="20"/>
    </w:rPr>
  </w:style>
  <w:style w:type="paragraph" w:styleId="3">
    <w:name w:val="Body Text Indent 3"/>
    <w:basedOn w:val="a"/>
    <w:link w:val="30"/>
    <w:rsid w:val="00622870"/>
    <w:pPr>
      <w:suppressAutoHyphens/>
      <w:autoSpaceDE w:val="0"/>
      <w:autoSpaceDN w:val="0"/>
      <w:adjustRightInd w:val="0"/>
      <w:ind w:firstLine="720"/>
      <w:jc w:val="both"/>
    </w:pPr>
  </w:style>
  <w:style w:type="character" w:customStyle="1" w:styleId="30">
    <w:name w:val="Основной текст с отступом 3 Знак"/>
    <w:basedOn w:val="a0"/>
    <w:link w:val="3"/>
    <w:rsid w:val="006228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31F134DA5CC22537EED8577EA8F2AECD1C4089oFxA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sao-shum</cp:lastModifiedBy>
  <cp:revision>13</cp:revision>
  <cp:lastPrinted>2018-09-28T10:10:00Z</cp:lastPrinted>
  <dcterms:created xsi:type="dcterms:W3CDTF">2018-09-20T04:53:00Z</dcterms:created>
  <dcterms:modified xsi:type="dcterms:W3CDTF">2018-10-03T12:19:00Z</dcterms:modified>
</cp:coreProperties>
</file>