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94" w:rsidRDefault="007F2B34" w:rsidP="00D0079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0CC31" wp14:editId="145638BD">
            <wp:simplePos x="0" y="0"/>
            <wp:positionH relativeFrom="column">
              <wp:posOffset>2648585</wp:posOffset>
            </wp:positionH>
            <wp:positionV relativeFrom="paragraph">
              <wp:posOffset>-74930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03"/>
        <w:gridCol w:w="3922"/>
        <w:gridCol w:w="231"/>
        <w:gridCol w:w="1150"/>
        <w:gridCol w:w="4165"/>
      </w:tblGrid>
      <w:tr w:rsidR="00D00794" w:rsidTr="00206220">
        <w:trPr>
          <w:gridBefore w:val="1"/>
          <w:wBefore w:w="103" w:type="dxa"/>
          <w:cantSplit/>
          <w:trHeight w:val="253"/>
        </w:trPr>
        <w:tc>
          <w:tcPr>
            <w:tcW w:w="4153" w:type="dxa"/>
            <w:gridSpan w:val="2"/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ЧĂВАШ  РЕСПУБЛИКИ</w:t>
            </w:r>
          </w:p>
        </w:tc>
        <w:tc>
          <w:tcPr>
            <w:tcW w:w="1150" w:type="dxa"/>
            <w:vMerge w:val="restart"/>
          </w:tcPr>
          <w:p w:rsidR="00D00794" w:rsidRDefault="00D00794" w:rsidP="0020622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5" w:type="dxa"/>
            <w:hideMark/>
          </w:tcPr>
          <w:p w:rsidR="00D00794" w:rsidRDefault="00D00794" w:rsidP="00206220">
            <w:pPr>
              <w:pStyle w:val="a3"/>
              <w:spacing w:line="19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ЧУВАШСКАЯ РЕСПУБЛИКА </w:t>
            </w:r>
          </w:p>
        </w:tc>
      </w:tr>
      <w:tr w:rsidR="00D00794" w:rsidTr="00206220">
        <w:trPr>
          <w:gridBefore w:val="1"/>
          <w:wBefore w:w="103" w:type="dxa"/>
          <w:cantSplit/>
          <w:trHeight w:val="2355"/>
        </w:trPr>
        <w:tc>
          <w:tcPr>
            <w:tcW w:w="4153" w:type="dxa"/>
            <w:gridSpan w:val="2"/>
          </w:tcPr>
          <w:p w:rsidR="00D00794" w:rsidRDefault="00D00794" w:rsidP="0020622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ÇĚМĚРЛЕ РАЙОНĚ </w:t>
            </w:r>
          </w:p>
          <w:p w:rsidR="00D00794" w:rsidRDefault="00D00794" w:rsidP="0020622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Ě </w:t>
            </w:r>
          </w:p>
          <w:p w:rsidR="00D00794" w:rsidRDefault="00D00794" w:rsidP="0020622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ВЫРĂС УЛХАШ ЯЛ ПОСЕЛЕНИЙĚН</w:t>
            </w:r>
          </w:p>
          <w:p w:rsidR="00D00794" w:rsidRDefault="00D00794" w:rsidP="0020622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00794" w:rsidRDefault="00D00794" w:rsidP="0020622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D00794" w:rsidRDefault="00D00794" w:rsidP="00206220">
            <w:pPr>
              <w:spacing w:line="276" w:lineRule="auto"/>
            </w:pPr>
          </w:p>
          <w:p w:rsidR="00D00794" w:rsidRDefault="00D00794" w:rsidP="00206220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 xml:space="preserve">         «</w:t>
            </w:r>
            <w:r w:rsidR="002034F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1</w:t>
            </w:r>
            <w:r w:rsidR="00331C8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 xml:space="preserve">» </w:t>
            </w:r>
            <w:r w:rsidR="002034F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сентября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 xml:space="preserve"> 2018   №</w:t>
            </w:r>
            <w:r w:rsidR="002034F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47</w:t>
            </w:r>
          </w:p>
          <w:p w:rsidR="00D00794" w:rsidRDefault="00D00794" w:rsidP="00206220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noProof/>
                <w:color w:val="000000"/>
                <w:sz w:val="26"/>
                <w:szCs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00794" w:rsidRDefault="00D00794" w:rsidP="002062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65" w:type="dxa"/>
          </w:tcPr>
          <w:p w:rsidR="00D00794" w:rsidRDefault="00D00794" w:rsidP="0020622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D00794" w:rsidRDefault="00D00794" w:rsidP="0020622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00794" w:rsidRDefault="00D00794" w:rsidP="0020622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D00794" w:rsidRDefault="00D00794" w:rsidP="00206220">
            <w:pPr>
              <w:pStyle w:val="a3"/>
              <w:spacing w:line="192" w:lineRule="auto"/>
              <w:jc w:val="center"/>
              <w:rPr>
                <w:rStyle w:val="a4"/>
                <w:bCs/>
                <w:color w:val="000000"/>
              </w:rPr>
            </w:pPr>
          </w:p>
          <w:p w:rsidR="00D00794" w:rsidRDefault="00D00794" w:rsidP="0020622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D00794" w:rsidRDefault="00D00794" w:rsidP="00206220">
            <w:pPr>
              <w:spacing w:line="276" w:lineRule="auto"/>
            </w:pPr>
          </w:p>
          <w:p w:rsidR="00D00794" w:rsidRDefault="00D00794" w:rsidP="00206220">
            <w:pPr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«</w:t>
            </w:r>
            <w:r w:rsidR="002034F5">
              <w:rPr>
                <w:noProof/>
                <w:sz w:val="26"/>
                <w:szCs w:val="26"/>
                <w:lang w:eastAsia="en-US"/>
              </w:rPr>
              <w:t>17</w:t>
            </w:r>
            <w:r>
              <w:rPr>
                <w:noProof/>
                <w:sz w:val="26"/>
                <w:szCs w:val="26"/>
                <w:lang w:eastAsia="en-US"/>
              </w:rPr>
              <w:t>»</w:t>
            </w:r>
            <w:r w:rsidR="002034F5">
              <w:rPr>
                <w:noProof/>
                <w:sz w:val="26"/>
                <w:szCs w:val="26"/>
                <w:lang w:eastAsia="en-US"/>
              </w:rPr>
              <w:t>сентября</w:t>
            </w:r>
            <w:r>
              <w:rPr>
                <w:noProof/>
                <w:sz w:val="26"/>
                <w:szCs w:val="26"/>
                <w:lang w:eastAsia="en-US"/>
              </w:rPr>
              <w:t xml:space="preserve"> 2018    №</w:t>
            </w:r>
            <w:r w:rsidR="002034F5">
              <w:rPr>
                <w:noProof/>
                <w:sz w:val="26"/>
                <w:szCs w:val="26"/>
                <w:lang w:eastAsia="en-US"/>
              </w:rPr>
              <w:t>47</w:t>
            </w:r>
            <w:r>
              <w:rPr>
                <w:noProof/>
                <w:sz w:val="26"/>
                <w:szCs w:val="26"/>
                <w:lang w:eastAsia="en-US"/>
              </w:rPr>
              <w:t xml:space="preserve">   </w:t>
            </w:r>
          </w:p>
          <w:p w:rsidR="00D00794" w:rsidRDefault="00D00794" w:rsidP="00206220">
            <w:pPr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село Русские Алгаши</w:t>
            </w:r>
          </w:p>
          <w:p w:rsidR="00D00794" w:rsidRDefault="00D00794" w:rsidP="00206220">
            <w:pPr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  <w:p w:rsidR="00D00794" w:rsidRDefault="00D00794" w:rsidP="00206220">
            <w:pPr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D00794" w:rsidTr="00206220">
        <w:trPr>
          <w:gridAfter w:val="3"/>
          <w:wAfter w:w="5546" w:type="dxa"/>
        </w:trPr>
        <w:tc>
          <w:tcPr>
            <w:tcW w:w="4025" w:type="dxa"/>
            <w:gridSpan w:val="2"/>
          </w:tcPr>
          <w:p w:rsidR="00D00794" w:rsidRDefault="00D00794" w:rsidP="002062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муниципальную программу Русско-Алгашинского сельского поселения Шумерлинского района «Об утверждении муниципальной программы Русско-Алгашинского  сельского поселения Шумерлинского района «Развитие культуры Русско-Алгашинского  сельского поселения» на 2014–2020 годы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00794" w:rsidRDefault="00D00794" w:rsidP="00D00794">
      <w:pPr>
        <w:ind w:firstLine="540"/>
        <w:jc w:val="both"/>
      </w:pPr>
    </w:p>
    <w:p w:rsidR="00D00794" w:rsidRDefault="00D00794" w:rsidP="00D00794">
      <w:pPr>
        <w:ind w:firstLine="540"/>
        <w:jc w:val="both"/>
        <w:rPr>
          <w:sz w:val="26"/>
          <w:szCs w:val="26"/>
        </w:rPr>
      </w:pPr>
      <w:r>
        <w:t xml:space="preserve">Администрация Русско-Алгашинского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D00794" w:rsidRDefault="00D00794" w:rsidP="00D00794">
      <w:pPr>
        <w:ind w:firstLine="540"/>
        <w:jc w:val="both"/>
        <w:rPr>
          <w:sz w:val="26"/>
          <w:szCs w:val="26"/>
        </w:rPr>
      </w:pPr>
    </w:p>
    <w:p w:rsidR="00D00794" w:rsidRDefault="00D00794" w:rsidP="00D0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муниципальную программу Русско-Алгашинского сельского   03.03.2016г. №17   «Об утверждении муниципальной программы Русско-Алгашинского  сельского поселения Шумерлинского района «Развитие культуры Русско-Алгашинского  сельского поселения» на 2014–2020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от 28.06.16 №17 , 28.03.18 №15)</w:t>
      </w:r>
    </w:p>
    <w:p w:rsidR="00D00794" w:rsidRDefault="00D00794" w:rsidP="00D00794">
      <w:pPr>
        <w:ind w:firstLine="567"/>
        <w:jc w:val="both"/>
      </w:pPr>
      <w:r>
        <w:t>1.1. в  паспорте Программы  абзац десятый «Объемы финансирования  муниципальной программы с разбивкой по годам ее реализации» изложить в следующей редакции:</w:t>
      </w:r>
    </w:p>
    <w:p w:rsidR="00D00794" w:rsidRDefault="00D00794" w:rsidP="00D00794">
      <w:pPr>
        <w:ind w:firstLine="56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5760"/>
      </w:tblGrid>
      <w:tr w:rsidR="00D00794" w:rsidTr="00206220">
        <w:tc>
          <w:tcPr>
            <w:tcW w:w="3168" w:type="dxa"/>
          </w:tcPr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муниципальной программы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 муниципальной программы с разбивкой по годам ее реализации</w:t>
            </w:r>
          </w:p>
        </w:tc>
        <w:tc>
          <w:tcPr>
            <w:tcW w:w="360" w:type="dxa"/>
          </w:tcPr>
          <w:p w:rsidR="00D00794" w:rsidRDefault="00D00794" w:rsidP="002062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  <w:p w:rsidR="00D00794" w:rsidRDefault="00D00794" w:rsidP="00206220">
            <w:pPr>
              <w:spacing w:line="276" w:lineRule="auto"/>
              <w:jc w:val="center"/>
              <w:rPr>
                <w:lang w:eastAsia="en-US"/>
              </w:rPr>
            </w:pPr>
          </w:p>
          <w:p w:rsidR="00D00794" w:rsidRDefault="00D00794" w:rsidP="00206220">
            <w:pPr>
              <w:spacing w:line="276" w:lineRule="auto"/>
              <w:rPr>
                <w:lang w:eastAsia="en-US"/>
              </w:rPr>
            </w:pPr>
          </w:p>
          <w:p w:rsidR="00D00794" w:rsidRDefault="00D00794" w:rsidP="002062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60" w:type="dxa"/>
          </w:tcPr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2014–2020 годы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прогнозируемый объем финансирования мероприятий муниципальной программы в 2014–2020 годах составляет 625,0 тыс. рублей, в том числе: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2014 году – 306,5 тыс. рублей;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2015 году – 85,8 тыс. рублей;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2016 году – 10,0 тыс. рублей;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2017 году – 206,1 тыс. рублей;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2018 году – 16,6 тыс. рублей;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 0,00 тыс. рублей;</w:t>
            </w:r>
          </w:p>
          <w:p w:rsidR="00D00794" w:rsidRDefault="00D00794" w:rsidP="002062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 0,00 тыс. рублей;</w:t>
            </w:r>
          </w:p>
          <w:p w:rsidR="00D00794" w:rsidRDefault="00D00794" w:rsidP="00206220">
            <w:pPr>
              <w:tabs>
                <w:tab w:val="left" w:pos="3510"/>
              </w:tabs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средства: </w:t>
            </w:r>
            <w:r>
              <w:rPr>
                <w:lang w:eastAsia="en-US"/>
              </w:rPr>
              <w:tab/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федерального бюджета –0,0 тыс. рублей, в том числе: 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2014 году –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2015 году – 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2016 году – 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2017 году – 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2018 году –  0,0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республиканского бюджета – 0,0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, в том числе: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2014 году – 0,0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2015 году – 0,0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2016 году – 0,0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2017 году – 0,0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2018 году – 0,0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0,0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местных бюджетов –625,0тыс. рублей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в том числе: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2014 году – 306,5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2015 году – 85,8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2016 году – 10,0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2017 году – 206,1тыс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2018 году – 16,6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2019 году – 0,00  тыс. рублей;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–   0,00  тыс. рублей.</w:t>
            </w:r>
          </w:p>
          <w:p w:rsidR="00D00794" w:rsidRDefault="00D00794" w:rsidP="00206220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муниципальной программы уточняются при формировании  бюджета Русско-Алгашинского  сельского поселения Шумерлинского района на очередной финансовый год и плановый периоды</w:t>
            </w:r>
          </w:p>
        </w:tc>
      </w:tr>
    </w:tbl>
    <w:p w:rsidR="00D00794" w:rsidRDefault="00D00794" w:rsidP="00D00794">
      <w:pPr>
        <w:ind w:firstLine="567"/>
        <w:jc w:val="both"/>
      </w:pPr>
    </w:p>
    <w:p w:rsidR="00D00794" w:rsidRDefault="00D00794" w:rsidP="00D00794">
      <w:pPr>
        <w:ind w:firstLine="567"/>
        <w:jc w:val="both"/>
      </w:pPr>
      <w:r>
        <w:t xml:space="preserve">1.2 </w:t>
      </w:r>
      <w:r w:rsidRPr="007F17B4">
        <w:rPr>
          <w:bCs/>
          <w:caps/>
        </w:rPr>
        <w:t>Р</w:t>
      </w:r>
      <w:r w:rsidRPr="007F17B4">
        <w:rPr>
          <w:bCs/>
        </w:rPr>
        <w:t>аздел</w:t>
      </w:r>
      <w:r w:rsidRPr="007F17B4">
        <w:rPr>
          <w:bCs/>
          <w:caps/>
        </w:rPr>
        <w:t xml:space="preserve"> v. «Р</w:t>
      </w:r>
      <w:r w:rsidRPr="007F17B4">
        <w:rPr>
          <w:bCs/>
        </w:rPr>
        <w:t>есурсное обеспечение Программы» о</w:t>
      </w:r>
      <w:r w:rsidRPr="007F17B4">
        <w:t>бщий</w:t>
      </w:r>
      <w:r>
        <w:t xml:space="preserve"> объем финансирования муниципальной программы  изложить в следующей редакции:</w:t>
      </w:r>
    </w:p>
    <w:p w:rsidR="00D00794" w:rsidRDefault="00D00794" w:rsidP="00D00794">
      <w:pPr>
        <w:ind w:firstLine="567"/>
        <w:jc w:val="both"/>
      </w:pPr>
      <w:r>
        <w:rPr>
          <w:bCs/>
        </w:rPr>
        <w:t>о</w:t>
      </w:r>
      <w:r>
        <w:t>бщий объем финансирования муниципальной программы составляет 625,0 тыс. рублей, в том числе:</w:t>
      </w:r>
    </w:p>
    <w:p w:rsidR="00D00794" w:rsidRDefault="00D00794" w:rsidP="00D00794">
      <w:pPr>
        <w:jc w:val="both"/>
      </w:pPr>
      <w:r>
        <w:t>в 2014 году – 306,5 тыс. рублей;</w:t>
      </w:r>
    </w:p>
    <w:p w:rsidR="00D00794" w:rsidRDefault="00D00794" w:rsidP="00D00794">
      <w:pPr>
        <w:jc w:val="both"/>
      </w:pPr>
      <w:r>
        <w:t>в 2015 году – 85,8 тыс. рублей;</w:t>
      </w:r>
    </w:p>
    <w:p w:rsidR="00D00794" w:rsidRDefault="00D00794" w:rsidP="00D00794">
      <w:pPr>
        <w:jc w:val="both"/>
      </w:pPr>
      <w:r>
        <w:t>в 2016 году – 10,0 тыс. рублей;</w:t>
      </w:r>
    </w:p>
    <w:p w:rsidR="00D00794" w:rsidRDefault="00D00794" w:rsidP="00D00794">
      <w:pPr>
        <w:jc w:val="both"/>
      </w:pPr>
      <w:r>
        <w:t>в 2017 году – 206,1 тыс. рублей;</w:t>
      </w:r>
    </w:p>
    <w:p w:rsidR="00D00794" w:rsidRDefault="00D00794" w:rsidP="00D00794">
      <w:pPr>
        <w:jc w:val="both"/>
      </w:pPr>
      <w:r>
        <w:t>в 2018 году – 16,6 тыс. рублей;</w:t>
      </w:r>
    </w:p>
    <w:p w:rsidR="00D00794" w:rsidRDefault="00D00794" w:rsidP="00D00794">
      <w:pPr>
        <w:jc w:val="both"/>
      </w:pPr>
      <w:r>
        <w:t>в 2019 году – 0,00 тыс. рублей;</w:t>
      </w:r>
    </w:p>
    <w:p w:rsidR="00D00794" w:rsidRDefault="00D00794" w:rsidP="00D00794">
      <w:pPr>
        <w:jc w:val="both"/>
      </w:pPr>
      <w:r>
        <w:t>в 2020 году – 0,00 тыс. рублей;</w:t>
      </w:r>
    </w:p>
    <w:p w:rsidR="00D00794" w:rsidRDefault="00D00794" w:rsidP="00D00794">
      <w:pPr>
        <w:tabs>
          <w:tab w:val="left" w:pos="3510"/>
        </w:tabs>
        <w:spacing w:line="228" w:lineRule="auto"/>
        <w:jc w:val="both"/>
      </w:pPr>
      <w:r>
        <w:t xml:space="preserve">из них средства: </w:t>
      </w:r>
      <w:r>
        <w:tab/>
      </w:r>
    </w:p>
    <w:p w:rsidR="00D00794" w:rsidRDefault="00D00794" w:rsidP="00D00794">
      <w:pPr>
        <w:spacing w:line="228" w:lineRule="auto"/>
        <w:jc w:val="both"/>
      </w:pPr>
      <w:r>
        <w:t xml:space="preserve">федерального бюджета –0,0 тыс. рублей, в том числе: </w:t>
      </w:r>
    </w:p>
    <w:p w:rsidR="00D00794" w:rsidRDefault="00D00794" w:rsidP="00D00794">
      <w:pPr>
        <w:spacing w:line="228" w:lineRule="auto"/>
        <w:jc w:val="both"/>
      </w:pPr>
      <w:r>
        <w:t>в 2014 году – 0,0  тыс. рублей;</w:t>
      </w:r>
    </w:p>
    <w:p w:rsidR="00D00794" w:rsidRDefault="00D00794" w:rsidP="00D00794">
      <w:pPr>
        <w:spacing w:line="228" w:lineRule="auto"/>
        <w:jc w:val="both"/>
      </w:pPr>
      <w:r>
        <w:t>в 2015 году –  0,0  тыс. рублей;</w:t>
      </w:r>
    </w:p>
    <w:p w:rsidR="00D00794" w:rsidRDefault="00D00794" w:rsidP="00D00794">
      <w:pPr>
        <w:spacing w:line="228" w:lineRule="auto"/>
        <w:jc w:val="both"/>
      </w:pPr>
      <w:r>
        <w:t>в 2016 году –  0,0  тыс. рублей;</w:t>
      </w:r>
    </w:p>
    <w:p w:rsidR="00D00794" w:rsidRDefault="00D00794" w:rsidP="00D00794">
      <w:pPr>
        <w:spacing w:line="228" w:lineRule="auto"/>
        <w:jc w:val="both"/>
      </w:pPr>
      <w:r>
        <w:t>в 2017 году –  0,0  тыс. рублей;</w:t>
      </w:r>
    </w:p>
    <w:p w:rsidR="00D00794" w:rsidRDefault="00D00794" w:rsidP="00D00794">
      <w:pPr>
        <w:spacing w:line="228" w:lineRule="auto"/>
        <w:jc w:val="both"/>
      </w:pPr>
      <w:r>
        <w:t>в 2018 году –  0,0 тыс. рублей;</w:t>
      </w:r>
    </w:p>
    <w:p w:rsidR="00D00794" w:rsidRDefault="00D00794" w:rsidP="00D00794">
      <w:pPr>
        <w:spacing w:line="228" w:lineRule="auto"/>
        <w:jc w:val="both"/>
      </w:pPr>
      <w:r>
        <w:t>в 2019 году –  0,0  тыс. рублей;</w:t>
      </w:r>
    </w:p>
    <w:p w:rsidR="00D00794" w:rsidRDefault="00D00794" w:rsidP="00D00794">
      <w:pPr>
        <w:spacing w:line="228" w:lineRule="auto"/>
        <w:jc w:val="both"/>
      </w:pPr>
      <w:r>
        <w:lastRenderedPageBreak/>
        <w:t>в 2020 году –  0,0  тыс. рублей;</w:t>
      </w:r>
    </w:p>
    <w:p w:rsidR="00D00794" w:rsidRDefault="00D00794" w:rsidP="00D00794">
      <w:pPr>
        <w:spacing w:line="228" w:lineRule="auto"/>
        <w:jc w:val="both"/>
      </w:pPr>
      <w:r>
        <w:t xml:space="preserve">республиканского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числе:</w:t>
      </w:r>
    </w:p>
    <w:p w:rsidR="00D00794" w:rsidRDefault="00D00794" w:rsidP="00D00794">
      <w:pPr>
        <w:spacing w:line="228" w:lineRule="auto"/>
        <w:jc w:val="both"/>
      </w:pPr>
      <w:r>
        <w:t xml:space="preserve">в 2014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D00794" w:rsidRDefault="00D00794" w:rsidP="00D00794">
      <w:pPr>
        <w:spacing w:line="228" w:lineRule="auto"/>
        <w:jc w:val="both"/>
      </w:pPr>
      <w:r>
        <w:t xml:space="preserve">в 2015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D00794" w:rsidRDefault="00D00794" w:rsidP="00D00794">
      <w:pPr>
        <w:spacing w:line="228" w:lineRule="auto"/>
        <w:jc w:val="both"/>
      </w:pPr>
      <w:r>
        <w:t xml:space="preserve">в 2016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D00794" w:rsidRDefault="00D00794" w:rsidP="00D00794">
      <w:pPr>
        <w:spacing w:line="228" w:lineRule="auto"/>
        <w:jc w:val="both"/>
      </w:pPr>
      <w:r>
        <w:t xml:space="preserve">в 2017 году –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D00794" w:rsidRDefault="00D00794" w:rsidP="00D00794">
      <w:pPr>
        <w:spacing w:line="228" w:lineRule="auto"/>
        <w:jc w:val="both"/>
      </w:pPr>
      <w:r>
        <w:t>в 2018 году – 0,0 тыс. рублей;</w:t>
      </w:r>
    </w:p>
    <w:p w:rsidR="00D00794" w:rsidRDefault="00D00794" w:rsidP="00D00794">
      <w:pPr>
        <w:spacing w:line="228" w:lineRule="auto"/>
        <w:jc w:val="both"/>
      </w:pPr>
      <w:r>
        <w:t>в 2019 году – 0,0  тыс. рублей;</w:t>
      </w:r>
    </w:p>
    <w:p w:rsidR="00D00794" w:rsidRDefault="00D00794" w:rsidP="00D00794">
      <w:pPr>
        <w:spacing w:line="228" w:lineRule="auto"/>
        <w:jc w:val="both"/>
      </w:pPr>
      <w:r>
        <w:t>в 2020 году – 0,0  тыс. рублей;</w:t>
      </w:r>
    </w:p>
    <w:p w:rsidR="00D00794" w:rsidRDefault="00D00794" w:rsidP="00D00794">
      <w:pPr>
        <w:spacing w:line="228" w:lineRule="auto"/>
        <w:jc w:val="both"/>
      </w:pPr>
      <w:r>
        <w:t>местных бюджетов – 625,0</w:t>
      </w:r>
      <w:r>
        <w:rPr>
          <w:color w:val="FF0000"/>
        </w:rPr>
        <w:t xml:space="preserve"> </w:t>
      </w:r>
      <w:r>
        <w:t>тыс. рублей</w:t>
      </w:r>
      <w:proofErr w:type="gramStart"/>
      <w:r>
        <w:t xml:space="preserve"> ,</w:t>
      </w:r>
      <w:proofErr w:type="gramEnd"/>
      <w:r>
        <w:t>в том числе:</w:t>
      </w:r>
    </w:p>
    <w:p w:rsidR="00D00794" w:rsidRDefault="00D00794" w:rsidP="00D00794">
      <w:pPr>
        <w:spacing w:line="228" w:lineRule="auto"/>
        <w:jc w:val="both"/>
      </w:pPr>
      <w:r>
        <w:t>в 2014 году – 306,5 тыс. рублей;</w:t>
      </w:r>
    </w:p>
    <w:p w:rsidR="00D00794" w:rsidRDefault="00D00794" w:rsidP="00D00794">
      <w:pPr>
        <w:spacing w:line="228" w:lineRule="auto"/>
        <w:jc w:val="both"/>
      </w:pPr>
      <w:r>
        <w:t>в 2015 году – 85,8 тыс. рублей;</w:t>
      </w:r>
    </w:p>
    <w:p w:rsidR="00D00794" w:rsidRDefault="00D00794" w:rsidP="00D00794">
      <w:pPr>
        <w:spacing w:line="228" w:lineRule="auto"/>
        <w:jc w:val="both"/>
      </w:pPr>
      <w:r>
        <w:t>в 2016 году – 10,0 тыс. рублей;</w:t>
      </w:r>
    </w:p>
    <w:p w:rsidR="00D00794" w:rsidRDefault="00D00794" w:rsidP="00D00794">
      <w:pPr>
        <w:spacing w:line="228" w:lineRule="auto"/>
        <w:jc w:val="both"/>
      </w:pPr>
      <w:r>
        <w:t xml:space="preserve">в 2017 году – 206,1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D00794" w:rsidRDefault="00D00794" w:rsidP="00D00794">
      <w:pPr>
        <w:spacing w:line="228" w:lineRule="auto"/>
        <w:jc w:val="both"/>
      </w:pPr>
      <w:r>
        <w:t>в 2018 году – 16,6 тыс. рублей;</w:t>
      </w:r>
    </w:p>
    <w:p w:rsidR="00D00794" w:rsidRDefault="00D00794" w:rsidP="00D00794">
      <w:pPr>
        <w:spacing w:line="228" w:lineRule="auto"/>
        <w:jc w:val="both"/>
      </w:pPr>
      <w:r>
        <w:t>в 2019 году – 0,00  тыс. рублей;</w:t>
      </w:r>
    </w:p>
    <w:p w:rsidR="00D00794" w:rsidRDefault="00D00794" w:rsidP="00D00794">
      <w:pPr>
        <w:spacing w:line="228" w:lineRule="auto"/>
        <w:jc w:val="both"/>
      </w:pPr>
      <w:r>
        <w:t>в 2020 году – 0,00  тыс. рублей.</w:t>
      </w:r>
    </w:p>
    <w:p w:rsidR="00D00794" w:rsidRDefault="00D00794" w:rsidP="00D0079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Объемы финансирования Программы ежегодно уточняются исходя из реальных возможностей бюджета.</w:t>
      </w:r>
    </w:p>
    <w:p w:rsidR="00D00794" w:rsidRPr="00C214AB" w:rsidRDefault="00D00794" w:rsidP="00D00794">
      <w:pPr>
        <w:pStyle w:val="ConsPlusNormal"/>
        <w:spacing w:line="276" w:lineRule="auto"/>
        <w:ind w:firstLine="0"/>
        <w:jc w:val="both"/>
        <w:rPr>
          <w:rFonts w:ascii="Times New Roman" w:hAnsi="Times New Roman"/>
          <w:color w:val="000000"/>
          <w:sz w:val="24"/>
        </w:rPr>
      </w:pPr>
      <w:r>
        <w:tab/>
      </w:r>
      <w:r w:rsidRPr="00C214A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C214AB">
        <w:rPr>
          <w:rFonts w:ascii="Times New Roman" w:hAnsi="Times New Roman"/>
          <w:sz w:val="24"/>
        </w:rPr>
        <w:t>3</w:t>
      </w:r>
      <w:r>
        <w:t xml:space="preserve"> </w:t>
      </w:r>
      <w:r w:rsidRPr="00C214AB">
        <w:rPr>
          <w:rFonts w:ascii="Times New Roman" w:hAnsi="Times New Roman" w:cs="Times New Roman"/>
          <w:color w:val="000000"/>
          <w:sz w:val="24"/>
        </w:rPr>
        <w:t xml:space="preserve">Приложение № 4 к муниципальной программе Русско-Алгашинского сельского </w:t>
      </w:r>
      <w:r>
        <w:rPr>
          <w:rFonts w:ascii="Times New Roman" w:hAnsi="Times New Roman" w:cs="Times New Roman"/>
          <w:color w:val="000000"/>
          <w:sz w:val="24"/>
        </w:rPr>
        <w:t xml:space="preserve">поселения Шумерлинского района </w:t>
      </w:r>
      <w:r w:rsidRPr="00C214AB">
        <w:rPr>
          <w:rFonts w:ascii="Times New Roman" w:hAnsi="Times New Roman" w:cs="Times New Roman"/>
          <w:sz w:val="24"/>
          <w:szCs w:val="24"/>
          <w:lang w:eastAsia="en-US"/>
        </w:rPr>
        <w:t>«Развитие культуры Русско-Алгашинского  сельского поселения» на 2014–2020 годы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14AB">
        <w:rPr>
          <w:rFonts w:ascii="Times New Roman" w:hAnsi="Times New Roman"/>
          <w:color w:val="000000"/>
          <w:sz w:val="24"/>
        </w:rPr>
        <w:t>изложить в следующей редакции, согласно приложению № 1 к настоящему постановлению.</w:t>
      </w:r>
    </w:p>
    <w:p w:rsidR="00D00794" w:rsidRDefault="00D00794" w:rsidP="00D00794">
      <w:pPr>
        <w:tabs>
          <w:tab w:val="left" w:pos="709"/>
        </w:tabs>
        <w:jc w:val="both"/>
      </w:pPr>
    </w:p>
    <w:p w:rsidR="00D00794" w:rsidRDefault="00D00794" w:rsidP="00D00794">
      <w:pPr>
        <w:ind w:firstLine="709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Настоящее постановление вступает в силу со дня опубликования в печатном издании «Вестник Русско-Алгашинского сельского поселения Шумерлинского района».</w:t>
      </w:r>
    </w:p>
    <w:p w:rsidR="00D00794" w:rsidRDefault="00D00794" w:rsidP="00D00794">
      <w:pPr>
        <w:jc w:val="both"/>
        <w:rPr>
          <w:rFonts w:eastAsia="Calibri"/>
        </w:rPr>
      </w:pPr>
    </w:p>
    <w:p w:rsidR="00D00794" w:rsidRDefault="00D00794" w:rsidP="00D00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794" w:rsidRDefault="00D00794" w:rsidP="00D00794">
      <w:pPr>
        <w:jc w:val="both"/>
      </w:pPr>
    </w:p>
    <w:p w:rsidR="00D00794" w:rsidRDefault="00D00794" w:rsidP="00D00794">
      <w:pPr>
        <w:jc w:val="both"/>
      </w:pPr>
    </w:p>
    <w:p w:rsidR="00D00794" w:rsidRDefault="00D00794" w:rsidP="00D00794">
      <w:pPr>
        <w:jc w:val="both"/>
      </w:pPr>
      <w:r>
        <w:t>Глава администрации</w:t>
      </w:r>
    </w:p>
    <w:p w:rsidR="00D00794" w:rsidRDefault="00D00794" w:rsidP="00D00794">
      <w:r>
        <w:t xml:space="preserve">Русско-Алгашинского  сельского поселения </w:t>
      </w:r>
    </w:p>
    <w:p w:rsidR="00D00794" w:rsidRDefault="00D00794" w:rsidP="00D00794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Спиридонов</w:t>
      </w:r>
    </w:p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/>
    <w:p w:rsidR="00D00794" w:rsidRDefault="00D00794" w:rsidP="00D00794">
      <w:pPr>
        <w:ind w:left="2127"/>
        <w:jc w:val="right"/>
        <w:rPr>
          <w:rFonts w:ascii="TimesET Cyr" w:hAnsi="TimesET Cyr" w:cs="TimesET Cyr"/>
          <w:sz w:val="20"/>
          <w:szCs w:val="20"/>
        </w:rPr>
        <w:sectPr w:rsidR="00D00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794" w:rsidRDefault="00D00794" w:rsidP="00D00794">
      <w:pPr>
        <w:ind w:left="2127"/>
        <w:jc w:val="right"/>
        <w:rPr>
          <w:rFonts w:ascii="TimesET Cyr" w:hAnsi="TimesET Cyr" w:cs="TimesET Cyr"/>
          <w:sz w:val="20"/>
          <w:szCs w:val="20"/>
        </w:rPr>
      </w:pPr>
      <w:r>
        <w:rPr>
          <w:rFonts w:ascii="TimesET Cyr" w:hAnsi="TimesET Cyr" w:cs="TimesET Cyr"/>
          <w:sz w:val="20"/>
          <w:szCs w:val="20"/>
        </w:rPr>
        <w:lastRenderedPageBreak/>
        <w:t>Приложение №1 к постановлению от «</w:t>
      </w:r>
      <w:r w:rsidR="002034F5">
        <w:rPr>
          <w:rFonts w:ascii="TimesET Cyr" w:hAnsi="TimesET Cyr" w:cs="TimesET Cyr"/>
          <w:sz w:val="20"/>
          <w:szCs w:val="20"/>
        </w:rPr>
        <w:t>17</w:t>
      </w:r>
      <w:r>
        <w:rPr>
          <w:rFonts w:ascii="TimesET Cyr" w:hAnsi="TimesET Cyr" w:cs="TimesET Cyr"/>
          <w:sz w:val="20"/>
          <w:szCs w:val="20"/>
        </w:rPr>
        <w:t>»  сентября  2018г</w:t>
      </w:r>
    </w:p>
    <w:p w:rsidR="00D00794" w:rsidRDefault="00D00794" w:rsidP="00D00794">
      <w:pPr>
        <w:ind w:left="2127"/>
        <w:jc w:val="right"/>
        <w:rPr>
          <w:sz w:val="20"/>
          <w:szCs w:val="20"/>
        </w:rPr>
      </w:pPr>
      <w:r>
        <w:rPr>
          <w:rFonts w:ascii="TimesET Cyr" w:hAnsi="TimesET Cyr" w:cs="TimesET Cyr"/>
          <w:sz w:val="20"/>
          <w:szCs w:val="20"/>
        </w:rPr>
        <w:t>Приложение 4</w:t>
      </w:r>
    </w:p>
    <w:p w:rsidR="00D00794" w:rsidRDefault="00D00794" w:rsidP="00D00794">
      <w:pPr>
        <w:pStyle w:val="11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 муниципальной подпрограмме </w:t>
      </w:r>
    </w:p>
    <w:p w:rsidR="00D00794" w:rsidRDefault="00D00794" w:rsidP="00D00794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>«Развитие культуры в  Русско-</w:t>
      </w:r>
      <w:proofErr w:type="spellStart"/>
      <w:r>
        <w:rPr>
          <w:sz w:val="20"/>
          <w:szCs w:val="20"/>
        </w:rPr>
        <w:t>Алгашинском</w:t>
      </w:r>
      <w:proofErr w:type="spellEnd"/>
      <w:r>
        <w:rPr>
          <w:sz w:val="20"/>
          <w:szCs w:val="20"/>
        </w:rPr>
        <w:t xml:space="preserve">  сельском поселении Шумерлинского района»</w:t>
      </w:r>
    </w:p>
    <w:p w:rsidR="00D00794" w:rsidRDefault="00D00794" w:rsidP="00D00794">
      <w:pPr>
        <w:ind w:left="2127"/>
        <w:jc w:val="right"/>
      </w:pPr>
    </w:p>
    <w:p w:rsidR="00D00794" w:rsidRDefault="00D00794" w:rsidP="00D00794">
      <w:pPr>
        <w:pStyle w:val="110"/>
        <w:jc w:val="center"/>
        <w:rPr>
          <w:rFonts w:ascii="TimesET" w:hAnsi="TimesET" w:cs="TimesET"/>
          <w:b/>
          <w:bCs/>
          <w:sz w:val="24"/>
          <w:szCs w:val="24"/>
        </w:rPr>
      </w:pPr>
      <w:r>
        <w:rPr>
          <w:rFonts w:ascii="TimesET Cyr" w:hAnsi="TimesET Cyr" w:cs="TimesET Cyr"/>
          <w:b/>
          <w:bCs/>
          <w:sz w:val="24"/>
          <w:szCs w:val="24"/>
        </w:rPr>
        <w:t>РЕСУРСНОЕ ОБЕСПЕЧЕНИЕ</w:t>
      </w:r>
    </w:p>
    <w:p w:rsidR="00D00794" w:rsidRDefault="00D00794" w:rsidP="00D00794">
      <w:pPr>
        <w:jc w:val="right"/>
        <w:rPr>
          <w:b/>
          <w:bCs/>
        </w:rPr>
      </w:pPr>
      <w:r>
        <w:rPr>
          <w:rFonts w:ascii="TimesET Cyr" w:hAnsi="TimesET Cyr" w:cs="TimesET Cyr"/>
          <w:b/>
          <w:bCs/>
        </w:rPr>
        <w:t xml:space="preserve">реализации муниципальной подпрограммы </w:t>
      </w:r>
      <w:r>
        <w:rPr>
          <w:b/>
          <w:bCs/>
        </w:rPr>
        <w:t xml:space="preserve"> «Развитие культуры в Русско-</w:t>
      </w:r>
      <w:proofErr w:type="spellStart"/>
      <w:r>
        <w:rPr>
          <w:b/>
          <w:bCs/>
        </w:rPr>
        <w:t>Алгашинском</w:t>
      </w:r>
      <w:proofErr w:type="spellEnd"/>
      <w:r>
        <w:rPr>
          <w:b/>
          <w:bCs/>
        </w:rPr>
        <w:t xml:space="preserve">  сельском поселении</w:t>
      </w:r>
      <w:r>
        <w:t xml:space="preserve"> </w:t>
      </w:r>
      <w:r>
        <w:rPr>
          <w:b/>
          <w:bCs/>
        </w:rPr>
        <w:t>Шумерлинского района»</w:t>
      </w:r>
    </w:p>
    <w:p w:rsidR="00D00794" w:rsidRDefault="00D00794" w:rsidP="00D0079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987"/>
        <w:gridCol w:w="1985"/>
        <w:gridCol w:w="709"/>
        <w:gridCol w:w="709"/>
        <w:gridCol w:w="558"/>
        <w:gridCol w:w="717"/>
        <w:gridCol w:w="851"/>
        <w:gridCol w:w="850"/>
        <w:gridCol w:w="1134"/>
        <w:gridCol w:w="1134"/>
        <w:gridCol w:w="1134"/>
        <w:gridCol w:w="993"/>
        <w:gridCol w:w="992"/>
      </w:tblGrid>
      <w:tr w:rsidR="00D00794" w:rsidTr="00206220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>
              <w:rPr>
                <w:rFonts w:ascii="TimesET Cyr" w:hAnsi="TimesET Cyr" w:cs="TimesET Cyr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</w:t>
            </w:r>
            <w:r>
              <w:rPr>
                <w:sz w:val="20"/>
                <w:szCs w:val="20"/>
                <w:lang w:eastAsia="en-US"/>
              </w:rPr>
              <w:softHyphen/>
              <w:t>ние муници</w:t>
            </w:r>
            <w:r>
              <w:rPr>
                <w:sz w:val="20"/>
                <w:szCs w:val="20"/>
                <w:lang w:eastAsia="en-US"/>
              </w:rPr>
              <w:softHyphen/>
              <w:t>пальной программы (основного мероприя</w:t>
            </w:r>
            <w:r>
              <w:rPr>
                <w:sz w:val="20"/>
                <w:szCs w:val="20"/>
                <w:lang w:eastAsia="en-US"/>
              </w:rPr>
              <w:softHyphen/>
              <w:t>тия, меро</w:t>
            </w:r>
            <w:r>
              <w:rPr>
                <w:sz w:val="20"/>
                <w:szCs w:val="20"/>
                <w:lang w:eastAsia="en-US"/>
              </w:rPr>
              <w:softHyphen/>
              <w:t>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исполнитель,</w:t>
            </w:r>
          </w:p>
          <w:p w:rsidR="00D00794" w:rsidRDefault="00D00794" w:rsidP="00206220">
            <w:pPr>
              <w:spacing w:line="276" w:lineRule="auto"/>
              <w:ind w:left="-217" w:right="20" w:firstLine="217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соисполнители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26" w:lineRule="exact"/>
              <w:rPr>
                <w:rFonts w:ascii="TimesET" w:hAnsi="TimesET" w:cs="TimesET"/>
                <w:lang w:eastAsia="en-US"/>
              </w:rPr>
            </w:pPr>
            <w:r>
              <w:rPr>
                <w:rFonts w:ascii="TimesET Cyr" w:hAnsi="TimesET Cyr" w:cs="TimesET Cyr"/>
                <w:lang w:eastAsia="en-US"/>
              </w:rPr>
              <w:t>Источники финансиро</w:t>
            </w:r>
            <w:r>
              <w:rPr>
                <w:rFonts w:ascii="TimesET Cyr" w:hAnsi="TimesET Cyr" w:cs="TimesET Cyr"/>
                <w:lang w:eastAsia="en-US"/>
              </w:rPr>
              <w:softHyphen/>
              <w:t>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26" w:lineRule="exact"/>
              <w:rPr>
                <w:rFonts w:ascii="TimesET" w:hAnsi="TimesET" w:cs="TimesET"/>
                <w:lang w:eastAsia="en-US"/>
              </w:rPr>
            </w:pPr>
            <w:r>
              <w:rPr>
                <w:rFonts w:ascii="TimesET Cyr" w:hAnsi="TimesET Cyr" w:cs="TimesET Cyr"/>
                <w:lang w:eastAsia="en-US"/>
              </w:rPr>
              <w:t xml:space="preserve">                 Оценка расходов по годам, тыс. рублей</w:t>
            </w:r>
          </w:p>
        </w:tc>
      </w:tr>
      <w:tr w:rsidR="00D00794" w:rsidTr="00331C85">
        <w:trPr>
          <w:trHeight w:val="14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94" w:rsidRDefault="00D00794" w:rsidP="00206220">
            <w:pPr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94" w:rsidRDefault="00D00794" w:rsidP="002062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94" w:rsidRDefault="00D00794" w:rsidP="0020622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ET Cyr" w:hAnsi="TimesET Cyr" w:cs="TimesET Cyr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ET Cyr" w:hAnsi="TimesET Cyr" w:cs="TimesET Cyr"/>
                <w:lang w:eastAsia="en-US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ET" w:hAnsi="TimesET" w:cs="TimesET"/>
                <w:lang w:val="en-US" w:eastAsia="en-US"/>
              </w:rPr>
              <w:t>BP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Группа (</w:t>
            </w:r>
            <w:proofErr w:type="gramStart"/>
            <w:r>
              <w:rPr>
                <w:sz w:val="18"/>
                <w:szCs w:val="18"/>
                <w:lang w:eastAsia="en-US"/>
              </w:rPr>
              <w:t>под-группа</w:t>
            </w:r>
            <w:proofErr w:type="gramEnd"/>
            <w:r>
              <w:rPr>
                <w:sz w:val="18"/>
                <w:szCs w:val="18"/>
                <w:lang w:eastAsia="en-US"/>
              </w:rPr>
              <w:t>)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rFonts w:ascii="TimesET" w:hAnsi="TimesET" w:cs="TimesET"/>
                <w:lang w:eastAsia="en-US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</w:tr>
    </w:tbl>
    <w:p w:rsidR="00D00794" w:rsidRDefault="00D00794" w:rsidP="00D00794">
      <w:pPr>
        <w:rPr>
          <w:sz w:val="2"/>
          <w:szCs w:val="2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1983"/>
        <w:gridCol w:w="1983"/>
        <w:gridCol w:w="709"/>
        <w:gridCol w:w="709"/>
        <w:gridCol w:w="567"/>
        <w:gridCol w:w="708"/>
        <w:gridCol w:w="851"/>
        <w:gridCol w:w="829"/>
        <w:gridCol w:w="1134"/>
        <w:gridCol w:w="1134"/>
        <w:gridCol w:w="1134"/>
        <w:gridCol w:w="992"/>
        <w:gridCol w:w="992"/>
      </w:tblGrid>
      <w:tr w:rsidR="00D00794" w:rsidTr="00206220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D00794" w:rsidTr="002062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br w:type="page"/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br w:type="page"/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ма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«Развитие  культуры  в  Русско-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Алгашинском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сельском  поселении Шумерлинского 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pStyle w:val="110"/>
              <w:rPr>
                <w:rFonts w:ascii="Times New Roman" w:eastAsia="Calibri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ответственный    </w:t>
            </w:r>
          </w:p>
          <w:p w:rsidR="00D00794" w:rsidRDefault="00D00794" w:rsidP="00206220">
            <w:pPr>
              <w:pStyle w:val="110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исполнитель -    </w:t>
            </w:r>
          </w:p>
          <w:p w:rsidR="00D00794" w:rsidRDefault="00D00794" w:rsidP="00206220">
            <w:pPr>
              <w:pStyle w:val="110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администрация Русско-Алгашинского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D00794" w:rsidTr="002062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ind w:left="-57" w:right="-57"/>
              <w:jc w:val="both"/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D00794" w:rsidTr="002062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ind w:left="-57" w:right="-57"/>
              <w:jc w:val="both"/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D00794" w:rsidTr="002062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4" w:rsidRDefault="00D00794" w:rsidP="0020622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ind w:left="-57" w:right="-57"/>
              <w:jc w:val="both"/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D00794" w:rsidTr="002062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pStyle w:val="11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hAnsi="Times New Roman"/>
                <w:noProof/>
              </w:rPr>
              <w:t xml:space="preserve">ответственный    </w:t>
            </w:r>
          </w:p>
          <w:p w:rsidR="00D00794" w:rsidRDefault="00D00794" w:rsidP="00206220">
            <w:pPr>
              <w:pStyle w:val="11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исполнитель -    </w:t>
            </w:r>
          </w:p>
          <w:p w:rsidR="00D00794" w:rsidRDefault="00D00794" w:rsidP="00206220">
            <w:pPr>
              <w:pStyle w:val="110"/>
              <w:rPr>
                <w:rFonts w:cs="Palatino Linotype"/>
                <w:noProof/>
              </w:rPr>
            </w:pPr>
            <w:r>
              <w:rPr>
                <w:rFonts w:ascii="Times New Roman" w:hAnsi="Times New Roman"/>
                <w:noProof/>
              </w:rPr>
              <w:t>администрация Русско-Алгашинского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4" w:rsidRDefault="00D00794" w:rsidP="002062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</w:tbl>
    <w:p w:rsidR="00D00794" w:rsidRDefault="00D00794" w:rsidP="00D00794">
      <w:r>
        <w:t xml:space="preserve"> </w:t>
      </w:r>
    </w:p>
    <w:p w:rsidR="00D00794" w:rsidRDefault="00D00794" w:rsidP="00D00794"/>
    <w:p w:rsidR="00B813F9" w:rsidRDefault="00B813F9"/>
    <w:sectPr w:rsidR="00B813F9" w:rsidSect="007A71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4"/>
    <w:rsid w:val="00117B4C"/>
    <w:rsid w:val="002034F5"/>
    <w:rsid w:val="00331C85"/>
    <w:rsid w:val="007F2B34"/>
    <w:rsid w:val="00B813F9"/>
    <w:rsid w:val="00D00794"/>
    <w:rsid w:val="00D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07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0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D00794"/>
    <w:rPr>
      <w:b/>
      <w:bCs w:val="0"/>
      <w:color w:val="000080"/>
    </w:rPr>
  </w:style>
  <w:style w:type="character" w:customStyle="1" w:styleId="a5">
    <w:name w:val="Без интервала Знак"/>
    <w:link w:val="1"/>
    <w:locked/>
    <w:rsid w:val="00D00794"/>
    <w:rPr>
      <w:rFonts w:ascii="Georgia" w:hAnsi="Georgia"/>
      <w:lang w:val="en-US"/>
    </w:rPr>
  </w:style>
  <w:style w:type="paragraph" w:customStyle="1" w:styleId="1">
    <w:name w:val="Без интервала1"/>
    <w:link w:val="a5"/>
    <w:rsid w:val="00D00794"/>
    <w:pPr>
      <w:spacing w:after="0" w:line="240" w:lineRule="auto"/>
    </w:pPr>
    <w:rPr>
      <w:rFonts w:ascii="Georgia" w:hAnsi="Georgia"/>
      <w:lang w:val="en-US"/>
    </w:rPr>
  </w:style>
  <w:style w:type="character" w:customStyle="1" w:styleId="11">
    <w:name w:val="Основной текст (11)_"/>
    <w:link w:val="110"/>
    <w:locked/>
    <w:rsid w:val="00D00794"/>
    <w:rPr>
      <w:rFonts w:ascii="Palatino Linotype" w:hAnsi="Palatino Linotype"/>
      <w:sz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00794"/>
    <w:pPr>
      <w:shd w:val="clear" w:color="auto" w:fill="FFFFFF"/>
      <w:spacing w:line="240" w:lineRule="atLeast"/>
    </w:pPr>
    <w:rPr>
      <w:rFonts w:ascii="Palatino Linotype" w:eastAsiaTheme="minorHAnsi" w:hAnsi="Palatino Linotype" w:cstheme="minorBidi"/>
      <w:sz w:val="1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07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0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D00794"/>
    <w:rPr>
      <w:b/>
      <w:bCs w:val="0"/>
      <w:color w:val="000080"/>
    </w:rPr>
  </w:style>
  <w:style w:type="character" w:customStyle="1" w:styleId="a5">
    <w:name w:val="Без интервала Знак"/>
    <w:link w:val="1"/>
    <w:locked/>
    <w:rsid w:val="00D00794"/>
    <w:rPr>
      <w:rFonts w:ascii="Georgia" w:hAnsi="Georgia"/>
      <w:lang w:val="en-US"/>
    </w:rPr>
  </w:style>
  <w:style w:type="paragraph" w:customStyle="1" w:styleId="1">
    <w:name w:val="Без интервала1"/>
    <w:link w:val="a5"/>
    <w:rsid w:val="00D00794"/>
    <w:pPr>
      <w:spacing w:after="0" w:line="240" w:lineRule="auto"/>
    </w:pPr>
    <w:rPr>
      <w:rFonts w:ascii="Georgia" w:hAnsi="Georgia"/>
      <w:lang w:val="en-US"/>
    </w:rPr>
  </w:style>
  <w:style w:type="character" w:customStyle="1" w:styleId="11">
    <w:name w:val="Основной текст (11)_"/>
    <w:link w:val="110"/>
    <w:locked/>
    <w:rsid w:val="00D00794"/>
    <w:rPr>
      <w:rFonts w:ascii="Palatino Linotype" w:hAnsi="Palatino Linotype"/>
      <w:sz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00794"/>
    <w:pPr>
      <w:shd w:val="clear" w:color="auto" w:fill="FFFFFF"/>
      <w:spacing w:line="240" w:lineRule="atLeast"/>
    </w:pPr>
    <w:rPr>
      <w:rFonts w:ascii="Palatino Linotype" w:eastAsiaTheme="minorHAnsi" w:hAnsi="Palatino Linotype" w:cstheme="minorBidi"/>
      <w:sz w:val="1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7</cp:revision>
  <cp:lastPrinted>2018-10-05T07:08:00Z</cp:lastPrinted>
  <dcterms:created xsi:type="dcterms:W3CDTF">2018-10-01T06:13:00Z</dcterms:created>
  <dcterms:modified xsi:type="dcterms:W3CDTF">2018-10-05T07:08:00Z</dcterms:modified>
</cp:coreProperties>
</file>